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pStyle w:val="PlainText"/>
        <w:wordWrap/>
        <w:spacing w:beforeAutospacing="0" w:afterAutospacing="0" w:line="360" w:lineRule="auto"/>
        <w:jc w:val="center"/>
        <w:textAlignment w:val="center"/>
        <w:rPr>
          <w:rFonts w:hAnsi="宋体" w:cs="宋体"/>
          <w:b/>
          <w:bCs/>
          <w:spacing w:val="0"/>
          <w:w w:val="100"/>
          <w:kern w:val="0"/>
          <w:position w:val="0"/>
          <w:sz w:val="36"/>
          <w:szCs w:val="36"/>
        </w:rPr>
      </w:pPr>
      <w:bookmarkStart w:id="0" w:name="_GoBack"/>
      <w:bookmarkEnd w:id="0"/>
      <w:r>
        <w:rPr>
          <w:rFonts w:hAnsi="宋体" w:cs="宋体" w:hint="eastAsia"/>
          <w:b/>
          <w:bCs/>
          <w:spacing w:val="0"/>
          <w:w w:val="100"/>
          <w:kern w:val="0"/>
          <w:position w:val="0"/>
          <w:sz w:val="36"/>
          <w:szCs w:val="36"/>
        </w:rPr>
        <w:t>2020年秋季期期考参考答案及评分标准</w:t>
      </w:r>
    </w:p>
    <w:p>
      <w:pPr>
        <w:pStyle w:val="PlainText"/>
        <w:wordWrap/>
        <w:spacing w:beforeAutospacing="0" w:afterAutospacing="0" w:line="360" w:lineRule="auto"/>
        <w:jc w:val="center"/>
        <w:textAlignment w:val="center"/>
        <w:rPr>
          <w:rFonts w:ascii="Times New Roman" w:eastAsia="黑体" w:hAnsi="Times New Roman" w:cs="Times New Roman"/>
          <w:spacing w:val="0"/>
          <w:w w:val="100"/>
          <w:kern w:val="0"/>
          <w:position w:val="0"/>
          <w:sz w:val="36"/>
          <w:szCs w:val="36"/>
        </w:rPr>
      </w:pPr>
      <w:r>
        <w:rPr>
          <w:rFonts w:hAnsi="宋体" w:cs="宋体" w:hint="eastAsia"/>
          <w:b/>
          <w:bCs/>
          <w:spacing w:val="0"/>
          <w:w w:val="100"/>
          <w:kern w:val="0"/>
          <w:position w:val="0"/>
          <w:sz w:val="36"/>
          <w:szCs w:val="36"/>
        </w:rPr>
        <w:t>九年级物理</w:t>
      </w:r>
    </w:p>
    <w:p>
      <w:pPr>
        <w:wordWrap/>
        <w:spacing w:beforeAutospacing="0" w:afterAutospacing="0" w:line="360" w:lineRule="auto"/>
        <w:textAlignment w:val="center"/>
        <w:rPr>
          <w:b/>
          <w:bCs/>
          <w:color w:val="FF0000"/>
          <w:spacing w:val="0"/>
          <w:w w:val="100"/>
          <w:kern w:val="0"/>
          <w:position w:val="0"/>
        </w:rPr>
      </w:pPr>
      <w:r>
        <w:rPr>
          <w:rFonts w:ascii="宋体" w:hAnsi="宋体" w:hint="eastAsia"/>
          <w:spacing w:val="0"/>
          <w:w w:val="100"/>
          <w:kern w:val="0"/>
          <w:position w:val="0"/>
        </w:rPr>
        <w:t xml:space="preserve"> 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单项选择题（每题3分，共30分）每小题只有一个正确选项。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1.C  2.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0"/>
          <w:w w:val="100"/>
          <w:kern w:val="0"/>
          <w:position w:val="0"/>
          <w:sz w:val="28"/>
          <w:szCs w:val="28"/>
        </w:rPr>
        <w:t>A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 3.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8"/>
          <w:szCs w:val="28"/>
        </w:rPr>
        <w:t xml:space="preserve"> B   4.D  5.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D   6.</w:t>
      </w:r>
      <w:r>
        <w:rPr>
          <w:rFonts w:ascii="宋体" w:eastAsia="宋体" w:hAnsi="宋体" w:cs="宋体"/>
          <w:spacing w:val="0"/>
          <w:w w:val="100"/>
          <w:kern w:val="0"/>
          <w:position w:val="0"/>
          <w:sz w:val="28"/>
          <w:szCs w:val="28"/>
        </w:rPr>
        <w:t>C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 7.</w:t>
      </w:r>
      <w:r>
        <w:rPr>
          <w:rFonts w:ascii="宋体" w:hAnsi="宋体" w:cs="华文中宋" w:hint="eastAsia"/>
          <w:spacing w:val="0"/>
          <w:w w:val="100"/>
          <w:kern w:val="0"/>
          <w:position w:val="0"/>
          <w:sz w:val="28"/>
          <w:szCs w:val="28"/>
        </w:rPr>
        <w:t xml:space="preserve"> A  8.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C   9.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8"/>
          <w:szCs w:val="28"/>
        </w:rPr>
        <w:t xml:space="preserve"> D  10.</w:t>
      </w:r>
      <w:r>
        <w:rPr>
          <w:rFonts w:ascii="宋体" w:hAnsi="宋体" w:hint="eastAsia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宋体" w:hAnsi="宋体"/>
          <w:spacing w:val="0"/>
          <w:w w:val="100"/>
          <w:kern w:val="0"/>
          <w:position w:val="0"/>
          <w:sz w:val="28"/>
          <w:szCs w:val="28"/>
        </w:rPr>
        <w:t>B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二、填空题（每空一分，共20分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11.</w:t>
      </w:r>
      <w:r>
        <w:rPr>
          <w:spacing w:val="0"/>
          <w:w w:val="100"/>
          <w:kern w:val="0"/>
          <w:position w:val="0"/>
          <w:sz w:val="28"/>
          <w:szCs w:val="28"/>
        </w:rPr>
        <w:t xml:space="preserve">  220</w:t>
      </w:r>
      <w:r>
        <w:rPr>
          <w:rFonts w:ascii="宋体" w:eastAsia="宋体" w:hAnsi="宋体" w:cs="宋体" w:hint="eastAsia"/>
          <w:color w:val="FF0000"/>
          <w:spacing w:val="0"/>
          <w:w w:val="100"/>
          <w:kern w:val="0"/>
          <w:position w:val="0"/>
          <w:sz w:val="28"/>
          <w:szCs w:val="28"/>
        </w:rPr>
        <w:t>V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 5</w:t>
      </w:r>
      <w:r>
        <w:rPr>
          <w:rFonts w:ascii="宋体" w:eastAsia="宋体" w:hAnsi="宋体" w:cs="宋体"/>
          <w:spacing w:val="0"/>
          <w:w w:val="100"/>
          <w:kern w:val="0"/>
          <w:position w:val="0"/>
          <w:sz w:val="28"/>
          <w:szCs w:val="28"/>
        </w:rPr>
        <w:t>0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 xml:space="preserve">  </w:t>
      </w:r>
      <w:r>
        <w:rPr>
          <w:spacing w:val="0"/>
          <w:w w:val="100"/>
          <w:kern w:val="0"/>
          <w:position w:val="0"/>
          <w:sz w:val="28"/>
          <w:szCs w:val="28"/>
        </w:rPr>
        <w:t xml:space="preserve">  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12.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做功  做功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 xml:space="preserve">   </w:t>
      </w:r>
      <w:r>
        <w:rPr>
          <w:spacing w:val="0"/>
          <w:w w:val="100"/>
          <w:kern w:val="0"/>
          <w:position w:val="0"/>
          <w:sz w:val="28"/>
          <w:szCs w:val="28"/>
        </w:rPr>
        <w:t xml:space="preserve">  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 xml:space="preserve">13.焦耳   C  </w:t>
      </w:r>
      <w:r>
        <w:rPr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14.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1   50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 xml:space="preserve">   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/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15.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电磁感应  力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16.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正 大地到油罐  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17.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长度  温度  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18.</w:t>
      </w:r>
      <w:r>
        <w:rPr>
          <w:color w:val="FF0000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0.2；6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 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19.</w:t>
      </w:r>
      <w:r>
        <w:rPr>
          <w:rFonts w:ascii="宋体" w:hAnsi="宋体"/>
          <w:b/>
          <w:bCs/>
          <w:color w:val="FF0000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8"/>
          <w:szCs w:val="28"/>
        </w:rPr>
        <w:t>1</w:t>
      </w:r>
      <w:r>
        <w:rPr>
          <w:rFonts w:hAnsi="宋体" w:cs="Times New Roman"/>
          <w:spacing w:val="0"/>
          <w:w w:val="100"/>
          <w:kern w:val="0"/>
          <w:position w:val="0"/>
          <w:sz w:val="28"/>
          <w:szCs w:val="28"/>
        </w:rPr>
        <w:t>∶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8"/>
          <w:szCs w:val="28"/>
        </w:rPr>
        <w:t>2； 2</w:t>
      </w:r>
      <w:r>
        <w:rPr>
          <w:rFonts w:hAnsi="宋体" w:cs="Times New Roman"/>
          <w:spacing w:val="0"/>
          <w:w w:val="100"/>
          <w:kern w:val="0"/>
          <w:position w:val="0"/>
          <w:sz w:val="28"/>
          <w:szCs w:val="28"/>
        </w:rPr>
        <w:t>∶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8"/>
          <w:szCs w:val="28"/>
        </w:rPr>
        <w:t>3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8"/>
          <w:szCs w:val="28"/>
        </w:rPr>
        <w:t xml:space="preserve">  </w:t>
      </w:r>
      <w:r>
        <w:rPr>
          <w:rFonts w:hint="eastAsia"/>
          <w:spacing w:val="0"/>
          <w:w w:val="100"/>
          <w:kern w:val="0"/>
          <w:position w:val="0"/>
          <w:sz w:val="28"/>
          <w:szCs w:val="28"/>
        </w:rPr>
        <w:t>20.</w:t>
      </w:r>
      <w:r>
        <w:rPr>
          <w:spacing w:val="0"/>
          <w:w w:val="100"/>
          <w:kern w:val="0"/>
          <w:position w:val="0"/>
          <w:sz w:val="28"/>
          <w:szCs w:val="28"/>
        </w:rPr>
        <w:t xml:space="preserve"> 6600</w:t>
      </w:r>
      <w:r>
        <w:rPr>
          <w:rFonts w:ascii="宋体" w:hAnsi="宋体" w:hint="eastAsia"/>
          <w:spacing w:val="0"/>
          <w:w w:val="100"/>
          <w:kern w:val="0"/>
          <w:position w:val="0"/>
          <w:sz w:val="28"/>
          <w:szCs w:val="28"/>
        </w:rPr>
        <w:t>；</w:t>
      </w:r>
      <w:r>
        <w:rPr>
          <w:spacing w:val="0"/>
          <w:w w:val="100"/>
          <w:kern w:val="0"/>
          <w:position w:val="0"/>
          <w:sz w:val="28"/>
          <w:szCs w:val="28"/>
        </w:rPr>
        <w:t>2.64</w:t>
      </w:r>
      <w:r>
        <w:rPr>
          <w:rFonts w:ascii="宋体" w:hAnsi="宋体" w:hint="eastAsia"/>
          <w:spacing w:val="0"/>
          <w:w w:val="100"/>
          <w:kern w:val="0"/>
          <w:position w:val="0"/>
          <w:sz w:val="28"/>
          <w:szCs w:val="28"/>
        </w:rPr>
        <w:t>×</w:t>
      </w:r>
      <w:r>
        <w:rPr>
          <w:spacing w:val="0"/>
          <w:w w:val="100"/>
          <w:kern w:val="0"/>
          <w:position w:val="0"/>
          <w:sz w:val="28"/>
          <w:szCs w:val="28"/>
        </w:rPr>
        <w:t>10</w:t>
      </w:r>
      <w:r>
        <w:rPr>
          <w:spacing w:val="0"/>
          <w:w w:val="100"/>
          <w:kern w:val="0"/>
          <w:position w:val="0"/>
          <w:sz w:val="28"/>
          <w:szCs w:val="28"/>
          <w:vertAlign w:val="superscript"/>
        </w:rPr>
        <w:t>5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/>
          <w:spacing w:val="0"/>
          <w:w w:val="100"/>
          <w:kern w:val="0"/>
          <w:position w:val="0"/>
          <w:sz w:val="28"/>
          <w:szCs w:val="28"/>
        </w:rPr>
      </w:pPr>
      <w:r>
        <w:rPr>
          <w:rFonts w:ascii="宋体" w:eastAsia="宋体" w:hAnsi="宋体" w:hint="eastAsia"/>
          <w:spacing w:val="0"/>
          <w:w w:val="100"/>
          <w:kern w:val="0"/>
          <w:position w:val="0"/>
          <w:sz w:val="28"/>
          <w:szCs w:val="28"/>
        </w:rPr>
        <w:t>三、作图与实验探究题（除标明分数，每空1分，共</w:t>
      </w:r>
      <w:r>
        <w:rPr>
          <w:rFonts w:ascii="宋体" w:eastAsia="宋体" w:hAnsi="宋体"/>
          <w:spacing w:val="0"/>
          <w:w w:val="100"/>
          <w:kern w:val="0"/>
          <w:position w:val="0"/>
          <w:sz w:val="28"/>
          <w:szCs w:val="28"/>
        </w:rPr>
        <w:t>28</w:t>
      </w:r>
      <w:r>
        <w:rPr>
          <w:rFonts w:ascii="宋体" w:eastAsia="宋体" w:hAnsi="宋体" w:hint="eastAsia"/>
          <w:spacing w:val="0"/>
          <w:w w:val="100"/>
          <w:kern w:val="0"/>
          <w:position w:val="0"/>
          <w:sz w:val="28"/>
          <w:szCs w:val="28"/>
        </w:rPr>
        <w:t>分）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/>
          <w:spacing w:val="0"/>
          <w:w w:val="100"/>
          <w:kern w:val="0"/>
          <w:position w:val="0"/>
          <w:sz w:val="28"/>
          <w:szCs w:val="28"/>
        </w:rPr>
      </w:pPr>
      <w:r>
        <w:rPr>
          <w:rFonts w:ascii="宋体" w:eastAsia="宋体" w:hAnsi="宋体" w:hint="eastAsia"/>
          <w:spacing w:val="0"/>
          <w:w w:val="100"/>
          <w:kern w:val="0"/>
          <w:position w:val="0"/>
          <w:sz w:val="28"/>
          <w:szCs w:val="28"/>
        </w:rPr>
        <w:t>21(1)（</w:t>
      </w:r>
      <w:r>
        <w:rPr>
          <w:rFonts w:ascii="宋体" w:eastAsia="宋体" w:hAnsi="宋体"/>
          <w:spacing w:val="0"/>
          <w:w w:val="100"/>
          <w:kern w:val="0"/>
          <w:position w:val="0"/>
          <w:sz w:val="28"/>
          <w:szCs w:val="28"/>
        </w:rPr>
        <w:t>2</w:t>
      </w:r>
      <w:r>
        <w:rPr>
          <w:rFonts w:ascii="宋体" w:eastAsia="宋体" w:hAnsi="宋体" w:hint="eastAsia"/>
          <w:spacing w:val="0"/>
          <w:w w:val="100"/>
          <w:kern w:val="0"/>
          <w:position w:val="0"/>
          <w:sz w:val="28"/>
          <w:szCs w:val="28"/>
        </w:rPr>
        <w:t>分）全对得2分，仅正确连1或2根得1分； (2)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/>
          <w:color w:val="FF0000"/>
          <w:spacing w:val="0"/>
          <w:w w:val="100"/>
          <w:kern w:val="0"/>
          <w:position w:val="0"/>
          <w:sz w:val="28"/>
          <w:szCs w:val="28"/>
        </w:rPr>
      </w:pPr>
      <w:r>
        <w:rPr>
          <w:rFonts w:ascii="宋体" w:eastAsia="宋体" w:hAnsi="宋体"/>
          <w:spacing w:val="0"/>
          <w:w w:val="100"/>
          <w:kern w:val="0"/>
          <w:position w:val="0"/>
          <w:sz w:val="28"/>
          <w:szCs w:val="28"/>
        </w:rPr>
        <w:drawing>
          <wp:inline distT="0" distB="0" distL="0" distR="0">
            <wp:extent cx="2226310" cy="1351915"/>
            <wp:effectExtent l="0" t="0" r="2540" b="635"/>
            <wp:docPr id="8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869830" name="图片 6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FF0000"/>
          <w:spacing w:val="0"/>
          <w:w w:val="100"/>
          <w:kern w:val="0"/>
          <w:position w:val="0"/>
          <w:sz w:val="28"/>
          <w:szCs w:val="28"/>
        </w:rPr>
        <w:t xml:space="preserve">          </w:t>
      </w:r>
      <w:r>
        <w:rPr>
          <w:rFonts w:ascii="宋体" w:eastAsia="宋体" w:hAnsi="宋体"/>
          <w:color w:val="FF0000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ascii="宋体" w:eastAsia="宋体" w:hAnsi="宋体"/>
          <w:spacing w:val="0"/>
          <w:w w:val="100"/>
          <w:kern w:val="0"/>
          <w:position w:val="0"/>
          <w:sz w:val="28"/>
          <w:szCs w:val="28"/>
        </w:rPr>
        <w:drawing>
          <wp:inline distT="0" distB="0" distL="0" distR="0">
            <wp:extent cx="1234440" cy="774700"/>
            <wp:effectExtent l="19050" t="0" r="3810" b="0"/>
            <wp:docPr id="11" name="image2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869625" name="image21.jpeg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ordWrap/>
        <w:spacing w:beforeAutospacing="0" w:afterAutospacing="0" w:line="360" w:lineRule="auto"/>
        <w:textAlignment w:val="center"/>
        <w:rPr>
          <w:rFonts w:hAnsi="宋体" w:cs="Times New Roman"/>
          <w:spacing w:val="0"/>
          <w:w w:val="100"/>
          <w:kern w:val="0"/>
          <w:position w:val="0"/>
          <w:sz w:val="28"/>
          <w:szCs w:val="28"/>
        </w:rPr>
      </w:pPr>
      <w:r>
        <w:rPr>
          <w:rFonts w:hAnsi="宋体" w:cs="Times New Roman" w:hint="eastAsia"/>
          <w:spacing w:val="0"/>
          <w:w w:val="100"/>
          <w:kern w:val="0"/>
          <w:position w:val="0"/>
          <w:sz w:val="28"/>
          <w:szCs w:val="28"/>
        </w:rPr>
        <w:t>22、</w:t>
      </w:r>
      <w:bookmarkStart w:id="1" w:name="_Hlk62719313"/>
      <w:r>
        <w:rPr>
          <w:rFonts w:hAnsi="宋体" w:cs="Times New Roman" w:hint="eastAsia"/>
          <w:spacing w:val="0"/>
          <w:w w:val="100"/>
          <w:kern w:val="0"/>
          <w:position w:val="0"/>
          <w:sz w:val="28"/>
          <w:szCs w:val="28"/>
        </w:rPr>
        <w:t>（3分）</w:t>
      </w:r>
      <w:bookmarkEnd w:id="1"/>
      <w:r>
        <w:rPr>
          <w:rFonts w:hAnsi="宋体" w:cs="Times New Roman"/>
          <w:spacing w:val="0"/>
          <w:w w:val="100"/>
          <w:kern w:val="0"/>
          <w:position w:val="0"/>
          <w:sz w:val="28"/>
          <w:szCs w:val="28"/>
        </w:rPr>
        <w:t>(1)相等</w:t>
      </w:r>
      <w:r>
        <w:rPr>
          <w:rFonts w:hAnsi="宋体" w:cs="Times New Roman" w:hint="eastAsia"/>
          <w:spacing w:val="0"/>
          <w:w w:val="100"/>
          <w:kern w:val="0"/>
          <w:position w:val="0"/>
          <w:sz w:val="28"/>
          <w:szCs w:val="28"/>
        </w:rPr>
        <w:t xml:space="preserve">   </w:t>
      </w:r>
      <w:r>
        <w:rPr>
          <w:rFonts w:hAnsi="宋体" w:cs="Times New Roman"/>
          <w:spacing w:val="0"/>
          <w:w w:val="100"/>
          <w:kern w:val="0"/>
          <w:position w:val="0"/>
          <w:sz w:val="28"/>
          <w:szCs w:val="28"/>
        </w:rPr>
        <w:t>加热时间</w:t>
      </w:r>
      <w:r>
        <w:rPr>
          <w:rFonts w:hAnsi="宋体" w:cs="Times New Roman" w:hint="eastAsia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hAnsi="宋体" w:cs="Times New Roman"/>
          <w:spacing w:val="0"/>
          <w:w w:val="100"/>
          <w:kern w:val="0"/>
          <w:position w:val="0"/>
          <w:sz w:val="28"/>
          <w:szCs w:val="28"/>
        </w:rPr>
        <w:t>(2)</w:t>
      </w:r>
      <w:r>
        <w:rPr>
          <w:rFonts w:hAnsi="宋体" w:cs="Times New Roman" w:hint="eastAsia"/>
          <w:spacing w:val="0"/>
          <w:w w:val="100"/>
          <w:kern w:val="0"/>
          <w:position w:val="0"/>
          <w:sz w:val="28"/>
          <w:szCs w:val="28"/>
        </w:rPr>
        <w:t xml:space="preserve">  </w:t>
      </w:r>
      <w:r>
        <w:rPr>
          <w:rFonts w:hAnsi="宋体" w:cs="Times New Roman"/>
          <w:spacing w:val="0"/>
          <w:w w:val="100"/>
          <w:kern w:val="0"/>
          <w:position w:val="0"/>
          <w:sz w:val="28"/>
          <w:szCs w:val="28"/>
        </w:rPr>
        <w:t>电阻</w:t>
      </w:r>
    </w:p>
    <w:p>
      <w:pPr>
        <w:wordWrap/>
        <w:spacing w:beforeAutospacing="0" w:afterAutospacing="0" w:line="360" w:lineRule="auto"/>
        <w:ind w:left="-2" w:hanging="1" w:leftChars="-1"/>
        <w:textAlignment w:val="center"/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/>
          <w:spacing w:val="0"/>
          <w:w w:val="100"/>
          <w:kern w:val="0"/>
          <w:position w:val="0"/>
          <w:sz w:val="28"/>
          <w:szCs w:val="28"/>
        </w:rPr>
        <w:t>23、</w:t>
      </w:r>
      <w:bookmarkStart w:id="2" w:name="_Hlk62719105"/>
      <w:r>
        <w:rPr>
          <w:rFonts w:ascii="宋体" w:eastAsia="宋体" w:hAnsi="宋体" w:hint="eastAsia"/>
          <w:color w:val="000000"/>
          <w:spacing w:val="0"/>
          <w:w w:val="100"/>
          <w:kern w:val="0"/>
          <w:position w:val="0"/>
          <w:sz w:val="28"/>
          <w:szCs w:val="28"/>
        </w:rPr>
        <w:t>（6分</w:t>
      </w: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  <w:bookmarkEnd w:id="2"/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eastAsia="宋体" w:hAnsi="宋体" w:cs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断开   </w:t>
      </w:r>
      <w:r>
        <w:rPr>
          <w:rFonts w:ascii="宋体" w:eastAsia="宋体" w:hAnsi="宋体" w:cs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B  </w:t>
      </w:r>
      <w:r>
        <w:rPr>
          <w:rFonts w:ascii="宋体" w:eastAsia="宋体" w:hAnsi="宋体" w:cs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A   </w:t>
      </w:r>
    </w:p>
    <w:p>
      <w:pPr>
        <w:wordWrap/>
        <w:spacing w:beforeAutospacing="0" w:afterAutospacing="0" w:line="360" w:lineRule="auto"/>
        <w:ind w:left="-2" w:hanging="1" w:leftChars="-1"/>
        <w:textAlignment w:val="center"/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eastAsia="宋体" w:hAnsi="宋体" w:cs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① </w:t>
      </w: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C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0.24    </w:t>
      </w:r>
      <w:r>
        <w:rPr>
          <w:rFonts w:ascii="宋体" w:eastAsia="宋体" w:hAnsi="宋体" w:cs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b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24、（6分）（1）大；（2）</w:t>
      </w:r>
      <w:bookmarkStart w:id="3" w:name="_Hlk62718847"/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电压表并联在滑动变阻器</w:t>
      </w:r>
      <w:bookmarkEnd w:id="3"/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的两端（或“电压表测滑动变阻器电压”，意思对即可）；（3）0.48；（4）5.0；（5）灯泡的电阻受温度的影响    不能</w:t>
      </w:r>
    </w:p>
    <w:p>
      <w:pPr>
        <w:wordWrap/>
        <w:spacing w:beforeAutospacing="0" w:afterAutospacing="0" w:line="360" w:lineRule="auto"/>
        <w:ind w:left="549" w:hanging="549" w:hangingChars="196"/>
        <w:jc w:val="left"/>
        <w:textAlignment w:val="center"/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:lang w:val="en-GB"/>
          <w14:textFill>
            <w14:solidFill>
              <w14:schemeClr w14:val="tx1"/>
            </w14:solidFill>
          </w14:textFill>
        </w:rPr>
        <w:t>25、（9）</w:t>
      </w: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（1）P＝UI； B；（2）（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分）图略（3）小灯泡开路；</w:t>
      </w:r>
    </w:p>
    <w:p>
      <w:pPr>
        <w:wordWrap/>
        <w:spacing w:beforeAutospacing="0" w:afterAutospacing="0" w:line="360" w:lineRule="auto"/>
        <w:ind w:left="549" w:hanging="549" w:hangingChars="196"/>
        <w:jc w:val="left"/>
        <w:textAlignment w:val="center"/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（4）1.14；（5）滑动变阻器 </w:t>
      </w:r>
      <w:r>
        <w:rPr>
          <w:rFonts w:ascii="宋体" w:eastAsia="宋体" w:hAnsi="宋体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hint="eastAsia"/>
          <w:color w:val="000000" w:themeColor="text1"/>
          <w:spacing w:val="0"/>
          <w:w w:val="100"/>
          <w:kern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2.2（6）大于</w:t>
      </w:r>
    </w:p>
    <w:p>
      <w:pPr>
        <w:pStyle w:val="PlainText"/>
        <w:wordWrap/>
        <w:spacing w:beforeAutospacing="0" w:afterAutospacing="0" w:line="36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26.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解：(1)水吸收的热量：</w:t>
      </w:r>
    </w:p>
    <w:p>
      <w:pPr>
        <w:pStyle w:val="PlainText"/>
        <w:wordWrap/>
        <w:spacing w:beforeAutospacing="0" w:afterAutospacing="0" w:line="360" w:lineRule="auto"/>
        <w:ind w:firstLine="1080" w:firstLineChars="450"/>
        <w:textAlignment w:val="center"/>
        <w:rPr>
          <w:rFonts w:ascii="Times New Roman" w:hAnsi="Times New Roman" w:cs="Times New Roman"/>
          <w:i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hint="eastAsia"/>
          <w:i/>
          <w:spacing w:val="0"/>
          <w:w w:val="100"/>
          <w:kern w:val="0"/>
          <w:position w:val="0"/>
          <w:sz w:val="24"/>
          <w:szCs w:val="24"/>
        </w:rPr>
        <w:t>Q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  <w:vertAlign w:val="subscript"/>
        </w:rPr>
        <w:t>吸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＝</w:t>
      </w:r>
      <w:r>
        <w:rPr>
          <w:rFonts w:ascii="Times New Roman" w:hAnsi="Times New Roman" w:cs="Times New Roman"/>
          <w:i/>
          <w:spacing w:val="0"/>
          <w:w w:val="100"/>
          <w:kern w:val="0"/>
          <w:position w:val="0"/>
          <w:sz w:val="24"/>
          <w:szCs w:val="24"/>
        </w:rPr>
        <w:t>C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 w:hint="eastAsia"/>
          <w:i/>
          <w:spacing w:val="0"/>
          <w:w w:val="100"/>
          <w:kern w:val="0"/>
          <w:position w:val="0"/>
          <w:sz w:val="24"/>
          <w:szCs w:val="24"/>
        </w:rPr>
        <w:t>m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 w:hint="eastAsia"/>
          <w:i/>
          <w:spacing w:val="0"/>
          <w:w w:val="100"/>
          <w:kern w:val="0"/>
          <w:position w:val="0"/>
          <w:sz w:val="24"/>
          <w:szCs w:val="24"/>
        </w:rPr>
        <w:t>Δt</w:t>
      </w:r>
      <w:bookmarkStart w:id="4" w:name="_Hlk62719844"/>
      <w:r>
        <w:rPr>
          <w:rFonts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FFFFFF"/>
        </w:rPr>
        <w:t>…………………………</w:t>
      </w:r>
      <w:bookmarkStart w:id="5" w:name="_Hlk62719858"/>
      <w:bookmarkStart w:id="6" w:name="_Hlk62719809"/>
      <w:r>
        <w:rPr>
          <w:rFonts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FFFFFF"/>
        </w:rPr>
        <w:t>………</w:t>
      </w:r>
      <w:bookmarkStart w:id="7" w:name="_Hlk62719781"/>
      <w:r>
        <w:rPr>
          <w:rFonts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FFFFFF"/>
        </w:rPr>
        <w:t>…………</w:t>
      </w:r>
      <w:bookmarkEnd w:id="5"/>
      <w:r>
        <w:rPr>
          <w:rFonts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FFFFFF"/>
        </w:rPr>
        <w:t xml:space="preserve">  （1分）</w:t>
      </w:r>
      <w:bookmarkEnd w:id="4"/>
      <w:bookmarkEnd w:id="6"/>
      <w:bookmarkEnd w:id="7"/>
    </w:p>
    <w:p>
      <w:pPr>
        <w:pStyle w:val="PlainText"/>
        <w:wordWrap/>
        <w:spacing w:beforeAutospacing="0" w:afterAutospacing="0" w:line="360" w:lineRule="auto"/>
        <w:textAlignment w:val="center"/>
        <w:rPr>
          <w:rFonts w:ascii="Times New Roman" w:eastAsia="MingLiU_HKSCS" w:hAnsi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＝4.2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10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hAnsi="宋体" w:cs="Times New Roman" w:hint="eastAsia"/>
          <w:spacing w:val="0"/>
          <w:w w:val="100"/>
          <w:kern w:val="0"/>
          <w:position w:val="0"/>
          <w:sz w:val="24"/>
          <w:szCs w:val="24"/>
        </w:rPr>
        <w:t>3.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5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(70－50)＝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2.94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10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 xml:space="preserve"> </w:t>
      </w:r>
      <w:bookmarkStart w:id="8" w:name="_Hlk62720058"/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（J）</w:t>
      </w:r>
      <w:bookmarkEnd w:id="8"/>
      <w:bookmarkStart w:id="9" w:name="_Hlk62719877"/>
      <w:r>
        <w:rPr>
          <w:rFonts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FFFFFF"/>
        </w:rPr>
        <w:t>…………  （1分）</w:t>
      </w:r>
      <w:bookmarkEnd w:id="9"/>
    </w:p>
    <w:p>
      <w:pPr>
        <w:pStyle w:val="PlainText"/>
        <w:wordWrap/>
        <w:spacing w:beforeAutospacing="0" w:afterAutospacing="0" w:line="360" w:lineRule="auto"/>
        <w:textAlignment w:val="center"/>
        <w:rPr>
          <w:rFonts w:ascii="Times New Roman" w:eastAsia="MingLiU_HKSCS" w:hAnsi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(2)0.02 m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液化器完全燃烧吸收的热量：</w:t>
      </w:r>
    </w:p>
    <w:p>
      <w:pPr>
        <w:pStyle w:val="PlainText"/>
        <w:wordWrap/>
        <w:spacing w:beforeAutospacing="0" w:afterAutospacing="0" w:line="360" w:lineRule="auto"/>
        <w:ind w:firstLine="480" w:firstLineChars="200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Q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  <w:vertAlign w:val="subscript"/>
        </w:rPr>
        <w:t>放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＝qv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……</w:t>
      </w:r>
      <w:bookmarkStart w:id="10" w:name="_Hlk62720389"/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……………………………………………</w:t>
      </w:r>
      <w:bookmarkStart w:id="11" w:name="_Hlk62719899"/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……………</w:t>
      </w:r>
      <w:bookmarkEnd w:id="11"/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 xml:space="preserve">  （1分）</w:t>
      </w:r>
      <w:bookmarkEnd w:id="10"/>
    </w:p>
    <w:p>
      <w:pPr>
        <w:pStyle w:val="PlainText"/>
        <w:wordWrap/>
        <w:spacing w:beforeAutospacing="0" w:afterAutospacing="0" w:line="360" w:lineRule="auto"/>
        <w:ind w:firstLine="480" w:firstLineChars="200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＝4.9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10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7</w:t>
      </w:r>
      <w:r>
        <w:rPr>
          <w:rFonts w:hAnsi="宋体" w:cs="Times New Roman" w:hint="eastAsia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0.02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＝9.8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10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（J）………………………………  （1分）</w:t>
      </w:r>
    </w:p>
    <w:p>
      <w:pPr>
        <w:pStyle w:val="PlainText"/>
        <w:wordWrap/>
        <w:spacing w:beforeAutospacing="0" w:afterAutospacing="0" w:line="360" w:lineRule="auto"/>
        <w:ind w:firstLine="480" w:firstLineChars="200"/>
        <w:textAlignment w:val="center"/>
        <w:rPr>
          <w:rFonts w:ascii="Times New Roman" w:hAnsi="Times New Roman" w:eastAsiaTheme="minorEastAsia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液化气炉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的效率：η＝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instrText>eq \f(Q</w:instrTex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  <w:vertAlign w:val="subscript"/>
        </w:rPr>
        <w:instrText>吸</w:instrTex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instrText>,Q</w:instrTex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  <w:vertAlign w:val="subscript"/>
        </w:rPr>
        <w:instrText>放</w:instrTex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instrText>)</w:instrTex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fldChar w:fldCharType="separate"/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＝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2.94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10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 xml:space="preserve"> /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9.8</w:t>
      </w:r>
      <w:r>
        <w:rPr>
          <w:rFonts w:hAnsi="宋体" w:cs="Times New Roman"/>
          <w:spacing w:val="0"/>
          <w:w w:val="100"/>
          <w:kern w:val="0"/>
          <w:position w:val="0"/>
          <w:sz w:val="24"/>
          <w:szCs w:val="24"/>
        </w:rPr>
        <w:t>×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10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＝</w:t>
      </w:r>
      <w:r>
        <w:rPr>
          <w:rFonts w:ascii="Times New Roman" w:hAnsi="Times New Roman" w:cs="Times New Roman" w:hint="eastAsia"/>
          <w:spacing w:val="0"/>
          <w:w w:val="100"/>
          <w:kern w:val="0"/>
          <w:position w:val="0"/>
          <w:sz w:val="24"/>
          <w:szCs w:val="24"/>
        </w:rPr>
        <w:t>30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sz w:val="24"/>
          <w:szCs w:val="24"/>
        </w:rPr>
        <w:t>%</w:t>
      </w:r>
      <w:r>
        <w:rPr>
          <w:rFonts w:hAnsi="宋体" w:cs="宋体" w:hint="eastAsia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FFFFFF"/>
        </w:rPr>
        <w:t>…………  （1分）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color w:val="0000FF"/>
          <w:spacing w:val="0"/>
          <w:w w:val="100"/>
          <w:kern w:val="0"/>
          <w:position w:val="0"/>
          <w:szCs w:val="21"/>
        </w:rPr>
        <w:t>27、（8分）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解：</w: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）物体A放入前，容器底部受到水的压强：</w:t>
      </w:r>
    </w:p>
    <w:p>
      <w:pPr>
        <w:wordWrap/>
        <w:spacing w:beforeAutospacing="0" w:afterAutospacing="0" w:line="360" w:lineRule="auto"/>
        <w:ind w:left="273" w:firstLine="945" w:leftChars="130" w:firstLineChars="45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p＝</w:t>
      </w:r>
      <w:r>
        <w:rPr>
          <w:rFonts w:ascii="Cambria Math" w:eastAsia="Cambria Math" w:hAnsi="Cambria Math"/>
          <w:spacing w:val="0"/>
          <w:w w:val="100"/>
          <w:kern w:val="0"/>
          <w:position w:val="0"/>
          <w:szCs w:val="21"/>
        </w:rPr>
        <w:t>ρ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gh…</w:t>
      </w:r>
      <w:bookmarkStart w:id="12" w:name="_Hlk62722805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……………………………</w:t>
      </w:r>
      <w:bookmarkStart w:id="13" w:name="_Hlk62720406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…………………………  （1分）</w:t>
      </w:r>
      <w:bookmarkEnd w:id="12"/>
      <w:bookmarkEnd w:id="13"/>
    </w:p>
    <w:p>
      <w:pPr>
        <w:wordWrap/>
        <w:spacing w:beforeAutospacing="0" w:afterAutospacing="0" w:line="360" w:lineRule="auto"/>
        <w:ind w:left="273" w:firstLine="1155" w:leftChars="130" w:firstLineChars="55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bookmarkStart w:id="14" w:name="_Hlk62721028"/>
      <w:bookmarkStart w:id="15" w:name="_Hlk62723809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1</w:t>
      </w:r>
      <w:bookmarkStart w:id="16" w:name="_Hlk62721048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×</w:t>
      </w:r>
      <w:bookmarkEnd w:id="16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10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bookmarkEnd w:id="14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×10</w:t>
      </w:r>
      <w:bookmarkEnd w:id="15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×0.3＝3×10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（Pa）；…………………………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bookmarkStart w:id="17" w:name="_Hlk62721448"/>
      <w:bookmarkStart w:id="18" w:name="_Hlk62721418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2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）</w:t>
      </w:r>
      <w:bookmarkEnd w:id="17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（解法一）</w:t>
      </w:r>
      <w:bookmarkStart w:id="19" w:name="_Hlk62722668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方法一</w:t>
      </w:r>
      <w:bookmarkEnd w:id="19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由图乙知，</w:t>
      </w:r>
      <w:bookmarkStart w:id="20" w:name="_Hlk62724051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物体A放入水</w:t>
      </w:r>
      <w:bookmarkEnd w:id="20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中后漂浮在水面，把物体A和水看为整体，又水对容器底部增大压强△p＝400Pa，</w:t>
      </w:r>
    </w:p>
    <w:p>
      <w:pPr>
        <w:wordWrap/>
        <w:spacing w:beforeAutospacing="0" w:afterAutospacing="0" w:line="360" w:lineRule="auto"/>
        <w:ind w:left="273" w:firstLine="1365" w:leftChars="130" w:firstLineChars="65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由p＝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F</w:t>
      </w:r>
      <w:bookmarkStart w:id="21" w:name="_Hlk62721640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</w:t>
      </w:r>
      <w:bookmarkEnd w:id="21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S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</w:t>
      </w:r>
      <w:bookmarkStart w:id="22" w:name="_Hlk62722858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</w:t>
      </w:r>
      <w:bookmarkStart w:id="23" w:name="_Hlk62722834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</w:t>
      </w:r>
      <w:bookmarkStart w:id="24" w:name="_Hlk62725101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……………………  （1分）</w:t>
      </w:r>
      <w:bookmarkEnd w:id="22"/>
      <w:bookmarkEnd w:id="23"/>
      <w:bookmarkEnd w:id="24"/>
    </w:p>
    <w:p>
      <w:pPr>
        <w:wordWrap/>
        <w:spacing w:beforeAutospacing="0" w:afterAutospacing="0" w:line="360" w:lineRule="auto"/>
        <w:ind w:left="273" w:firstLine="1365" w:leftChars="130" w:firstLineChars="65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bookmarkStart w:id="25" w:name="_Hlk62721540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得△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F</w:t>
      </w:r>
      <w:bookmarkEnd w:id="25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=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△p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 xml:space="preserve"> S=400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×4</w:t>
      </w:r>
      <w:bookmarkStart w:id="26" w:name="_Hlk62722147"/>
      <w:bookmarkStart w:id="27" w:name="_Hlk62722126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×10</w:t>
      </w:r>
      <w:bookmarkEnd w:id="26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  <w:vertAlign w:val="superscript"/>
        </w:rPr>
        <w:t>-2</w:t>
      </w:r>
      <w:bookmarkEnd w:id="27"/>
      <w:bookmarkStart w:id="28" w:name="_Hlk62721549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＝16</w:t>
      </w:r>
      <w:bookmarkStart w:id="29" w:name="_Hlk62722190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</w:t>
      </w:r>
      <w:bookmarkEnd w:id="29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N</w:t>
      </w:r>
      <w:bookmarkStart w:id="30" w:name="_Hlk62722198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）</w:t>
      </w:r>
      <w:bookmarkEnd w:id="28"/>
      <w:bookmarkEnd w:id="30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…………………………  （1分）</w:t>
      </w:r>
    </w:p>
    <w:p>
      <w:pPr>
        <w:wordWrap/>
        <w:spacing w:beforeAutospacing="0" w:afterAutospacing="0" w:line="360" w:lineRule="auto"/>
        <w:ind w:left="273" w:firstLine="1365" w:leftChars="130" w:firstLineChars="65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故</w:t>
      </w:r>
      <w:bookmarkStart w:id="31" w:name="_Hlk62721603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bookmarkEnd w:id="31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=△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F</w:t>
      </w:r>
      <w:bookmarkStart w:id="32" w:name="_Hlk62721671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＝16</w:t>
      </w:r>
      <w:bookmarkEnd w:id="32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（N）…</w:t>
      </w:r>
      <w:bookmarkStart w:id="33" w:name="_Hlk62722891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…………………………………………  （1分）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drawing>
          <wp:inline>
            <wp:extent cx="254000" cy="25400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511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3"/>
    </w:p>
    <w:p>
      <w:pPr>
        <w:wordWrap/>
        <w:spacing w:beforeAutospacing="0" w:afterAutospacing="0" w:line="360" w:lineRule="auto"/>
        <w:ind w:left="273" w:firstLine="315" w:leftChars="130" w:firstLineChars="150"/>
        <w:textAlignment w:val="center"/>
        <w:rPr>
          <w:rFonts w:ascii="Times New Roman" w:eastAsia="新宋体" w:hAnsi="Times New Roman"/>
          <w:color w:val="FF0000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解法二：由图乙知，物体A放入水中后漂浮在水面，水对容器底部增大压强△p＝400Pa，由</w:t>
      </w:r>
      <w:bookmarkStart w:id="34" w:name="_Hlk62720508"/>
      <w:bookmarkStart w:id="35" w:name="_Hlk62720828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p</w:t>
      </w:r>
      <w:bookmarkEnd w:id="34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＝</w:t>
      </w:r>
      <w:bookmarkStart w:id="36" w:name="_Hlk62720537"/>
      <w:r>
        <w:rPr>
          <w:rFonts w:ascii="Cambria Math" w:eastAsia="Cambria Math" w:hAnsi="Cambria Math"/>
          <w:color w:val="FF0000"/>
          <w:spacing w:val="0"/>
          <w:w w:val="100"/>
          <w:kern w:val="0"/>
          <w:position w:val="0"/>
          <w:szCs w:val="21"/>
        </w:rPr>
        <w:t>ρ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g</w:t>
      </w:r>
      <w:bookmarkEnd w:id="36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h</w:t>
      </w:r>
      <w:bookmarkEnd w:id="35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可得，水面上升的高度</w:t>
      </w:r>
    </w:p>
    <w:p>
      <w:pPr>
        <w:wordWrap/>
        <w:spacing w:beforeAutospacing="0" w:afterAutospacing="0" w:line="360" w:lineRule="auto"/>
        <w:ind w:left="273" w:firstLine="1050" w:leftChars="130" w:firstLineChars="500"/>
        <w:textAlignment w:val="center"/>
        <w:rPr>
          <w:color w:val="FF0000"/>
          <w:spacing w:val="0"/>
          <w:w w:val="100"/>
          <w:kern w:val="0"/>
          <w:position w:val="0"/>
        </w:rPr>
      </w:pPr>
      <w:bookmarkStart w:id="37" w:name="_Hlk62720500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△</w:t>
      </w:r>
      <w:bookmarkEnd w:id="37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h＝</w:t>
      </w:r>
      <w:bookmarkStart w:id="38" w:name="_Hlk62720887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△p</w:t>
      </w:r>
      <w:bookmarkEnd w:id="38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/</w:t>
      </w:r>
      <w:r>
        <w:rPr>
          <w:rFonts w:ascii="Cambria Math" w:eastAsia="Cambria Math" w:hAnsi="Cambria Math"/>
          <w:color w:val="FF0000"/>
          <w:spacing w:val="0"/>
          <w:w w:val="100"/>
          <w:kern w:val="0"/>
          <w:position w:val="0"/>
          <w:szCs w:val="21"/>
        </w:rPr>
        <w:t>ρ</w:t>
      </w:r>
      <w:r>
        <w:rPr>
          <w:rFonts w:ascii="宋体" w:eastAsia="宋体" w:hAnsi="宋体" w:cs="宋体" w:hint="eastAsia"/>
          <w:color w:val="FF0000"/>
          <w:spacing w:val="0"/>
          <w:w w:val="100"/>
          <w:kern w:val="0"/>
          <w:position w:val="0"/>
          <w:szCs w:val="21"/>
          <w:vertAlign w:val="subscript"/>
        </w:rPr>
        <w:t>水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eastAsia="新宋体" w:hAnsi="Times New Roman"/>
          <w:color w:val="FF0000"/>
          <w:spacing w:val="0"/>
          <w:w w:val="100"/>
          <w:kern w:val="0"/>
          <w:position w:val="0"/>
          <w:szCs w:val="21"/>
        </w:rPr>
        <w:t>=400</w:t>
      </w:r>
      <w:r>
        <w:rPr>
          <w:rFonts w:ascii="Times New Roman" w:eastAsia="新宋体" w:hAnsi="Times New Roman"/>
          <w:b/>
          <w:bCs/>
          <w:color w:val="FF0000"/>
          <w:spacing w:val="0"/>
          <w:w w:val="100"/>
          <w:kern w:val="0"/>
          <w:position w:val="0"/>
          <w:szCs w:val="21"/>
        </w:rPr>
        <w:t>/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1×10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×10＝4×10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﹣2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（m）</w:t>
      </w:r>
      <w:bookmarkStart w:id="39" w:name="_Hlk62725112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……………………  （1分）</w:t>
      </w:r>
      <w:bookmarkEnd w:id="39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此时物体A排开水的体积：</w:t>
      </w:r>
    </w:p>
    <w:p>
      <w:pPr>
        <w:wordWrap/>
        <w:spacing w:beforeAutospacing="0" w:afterAutospacing="0" w:line="360" w:lineRule="auto"/>
        <w:ind w:left="273" w:firstLine="945" w:leftChars="130" w:firstLineChars="450"/>
        <w:textAlignment w:val="center"/>
        <w:rPr>
          <w:color w:val="FF0000"/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V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bscript"/>
        </w:rPr>
        <w:t>排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＝S△h＝4×10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﹣2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×4×10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﹣2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＝1.6×10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﹣3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（m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）……………</w:t>
      </w:r>
      <w:bookmarkStart w:id="40" w:name="_Hlk62725132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………  （1分）</w:t>
      </w:r>
      <w:bookmarkEnd w:id="40"/>
    </w:p>
    <w:p>
      <w:pPr>
        <w:wordWrap/>
        <w:spacing w:beforeAutospacing="0" w:afterAutospacing="0" w:line="360" w:lineRule="auto"/>
        <w:ind w:left="273" w:leftChars="130"/>
        <w:textAlignment w:val="center"/>
        <w:rPr>
          <w:color w:val="FF0000"/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由漂浮条件和阿基米德原理可得，物体A的重力：</w:t>
      </w:r>
    </w:p>
    <w:p>
      <w:pPr>
        <w:wordWrap/>
        <w:spacing w:beforeAutospacing="0" w:afterAutospacing="0" w:line="360" w:lineRule="auto"/>
        <w:ind w:left="273" w:firstLine="840" w:leftChars="130" w:firstLineChars="400"/>
        <w:textAlignment w:val="center"/>
        <w:rPr>
          <w:rFonts w:ascii="Times New Roman" w:eastAsia="新宋体" w:hAnsi="Times New Roman"/>
          <w:color w:val="FF0000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bscript"/>
        </w:rPr>
        <w:t>A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＝F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bscript"/>
        </w:rPr>
        <w:t>浮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＝</w:t>
      </w:r>
      <w:r>
        <w:rPr>
          <w:rFonts w:ascii="Cambria Math" w:eastAsia="Cambria Math" w:hAnsi="Cambria Math"/>
          <w:color w:val="FF0000"/>
          <w:spacing w:val="0"/>
          <w:w w:val="100"/>
          <w:kern w:val="0"/>
          <w:position w:val="0"/>
          <w:szCs w:val="21"/>
        </w:rPr>
        <w:t>ρ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gV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bscript"/>
        </w:rPr>
        <w:t>排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＝1×10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kg/m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×10N/kg×1.6×10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﹣3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bookmarkStart w:id="41" w:name="_Hlk62721083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＝16N</w:t>
      </w:r>
      <w:bookmarkEnd w:id="41"/>
      <w:r>
        <w:rPr>
          <w:rFonts w:ascii="Times New Roman" w:eastAsia="新宋体" w:hAnsi="Times New Roman" w:hint="eastAsia"/>
          <w:color w:val="FF0000"/>
          <w:spacing w:val="0"/>
          <w:w w:val="100"/>
          <w:kern w:val="0"/>
          <w:position w:val="0"/>
          <w:szCs w:val="21"/>
        </w:rPr>
        <w:t>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（3）A的质量：</w:t>
      </w:r>
      <w:bookmarkStart w:id="42" w:name="_Hlk62722229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bookmarkEnd w:id="42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＝G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bookmarkStart w:id="43" w:name="_Hlk62722250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</w:t>
      </w:r>
      <w:bookmarkEnd w:id="43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＝16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/10</w:t>
      </w:r>
      <w:bookmarkStart w:id="44" w:name="_Hlk62722309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=1.6</w:t>
      </w:r>
      <w:bookmarkEnd w:id="44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(kg)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…………………………………  （1分）</w:t>
      </w:r>
    </w:p>
    <w:p>
      <w:pPr>
        <w:wordWrap/>
        <w:spacing w:beforeAutospacing="0" w:afterAutospacing="0" w:line="360" w:lineRule="auto"/>
        <w:ind w:left="273" w:firstLine="315" w:leftChars="130" w:firstLineChars="15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物体A施加力F以后，物体A恰好浸没水中静止， A受到的浮力与压力、重力三个力平衡，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则，</w:t>
      </w:r>
      <w:bookmarkStart w:id="45" w:name="_Hlk62722035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浮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′</w:t>
      </w:r>
      <w:bookmarkEnd w:id="45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＝G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+F＝16+4＝20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)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又A的体积：V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＝V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排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'＝F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浮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′/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ρ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水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=20/1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×10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  <w:vertAlign w:val="superscript"/>
        </w:rPr>
        <w:t>3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×10＝2×10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perscript"/>
        </w:rPr>
        <w:t>﹣3</w:t>
      </w:r>
      <w:bookmarkStart w:id="46" w:name="_Hlk62722374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</w:t>
      </w:r>
      <w:bookmarkEnd w:id="46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perscript"/>
        </w:rPr>
        <w:t>3</w:t>
      </w:r>
      <w:bookmarkStart w:id="47" w:name="_Hlk62722384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）</w:t>
      </w:r>
      <w:bookmarkEnd w:id="47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所求物体A的密度：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ρ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＝m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V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A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=1.6/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2×10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perscript"/>
        </w:rPr>
        <w:t>﹣3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＝0.8×10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perscript"/>
        </w:rPr>
        <w:t>3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（kg/m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perscript"/>
        </w:rPr>
        <w:t>3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）…………  （1分）</w:t>
      </w:r>
    </w:p>
    <w:bookmarkEnd w:id="18"/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b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28.</w:t>
      </w:r>
      <w:r>
        <w:rPr>
          <w:rFonts w:ascii="Times New Roman" w:eastAsia="新宋体" w:hAnsi="Times New Roman" w:hint="eastAsia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（</w:t>
      </w:r>
      <w:r>
        <w:rPr>
          <w:b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b/>
          <w:color w:val="000000" w:themeColor="text1"/>
          <w:spacing w:val="0"/>
          <w:w w:val="100"/>
          <w:kern w:val="0"/>
          <w:position w:val="0"/>
          <w14:textFill>
            <w14:solidFill>
              <w14:schemeClr w14:val="tx1"/>
            </w14:solidFill>
          </w14:textFill>
        </w:rPr>
        <w:t>分）</w:t>
      </w:r>
      <w:r>
        <w:rPr>
          <w:rFonts w:ascii="Times New Roman" w:eastAsia="新宋体" w:hAnsi="Times New Roman" w:hint="eastAsia"/>
          <w:color w:val="000000" w:themeColor="text1"/>
          <w:spacing w:val="0"/>
          <w:w w:val="100"/>
          <w:kern w:val="0"/>
          <w:positio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解：只闭合开关S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，电路如图甲；同时闭合开关S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、S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和S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，将滑动变阻器R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的滑片移至B端时，电路如图乙；只闭合开关S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，电路如图丙。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3727450" cy="1048385"/>
            <wp:effectExtent l="19050" t="0" r="6350" b="0"/>
            <wp:docPr id="60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098694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7450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2"/>
        </w:numPr>
        <w:wordWrap/>
        <w:spacing w:beforeAutospacing="0" w:afterAutospacing="0" w:line="360" w:lineRule="auto"/>
        <w:ind w:firstLineChars="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根据P＝</w:t>
      </w:r>
      <w:bookmarkStart w:id="48" w:name="_Hlk62725606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U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  <w:vertAlign w:val="superscript"/>
        </w:rPr>
        <w:t>2</w:t>
      </w:r>
      <w:bookmarkStart w:id="49" w:name="_Hlk62727072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</w:t>
      </w:r>
      <w:bookmarkEnd w:id="48"/>
      <w:bookmarkEnd w:id="49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……………………………………………  （1分）</w:t>
      </w:r>
    </w:p>
    <w:p>
      <w:pPr>
        <w:pStyle w:val="ListParagraph"/>
        <w:wordWrap/>
        <w:spacing w:beforeAutospacing="0" w:afterAutospacing="0" w:line="360" w:lineRule="auto"/>
        <w:ind w:left="993" w:firstLine="0" w:firstLineChars="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得R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L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＝U</w:t>
      </w:r>
      <w:bookmarkStart w:id="50" w:name="_Hlk62735280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额</w:t>
      </w:r>
      <w:bookmarkEnd w:id="50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/P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额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=8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/6.4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＝10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(Ω)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………………………</w:t>
      </w:r>
      <w:bookmarkStart w:id="51" w:name="_Hlk62735863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</w:t>
      </w:r>
      <w:bookmarkEnd w:id="51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（2）在甲、乙两图中，电阻R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不变，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所以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378460" cy="436880"/>
            <wp:effectExtent l="19050" t="0" r="2540" b="0"/>
            <wp:docPr id="612" name="图片 6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055593" name="图片 6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6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506730" cy="535940"/>
            <wp:effectExtent l="19050" t="0" r="7620" b="0"/>
            <wp:docPr id="613" name="图片 6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400010" name="图片 61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2555" cy="332105"/>
            <wp:effectExtent l="19050" t="0" r="0" b="0"/>
            <wp:docPr id="614" name="图片 6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79625" name="图片 61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，解得：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378460" cy="436880"/>
            <wp:effectExtent l="19050" t="0" r="2540" b="0"/>
            <wp:docPr id="615" name="图片 6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045851" name="图片 61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6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2555" cy="332105"/>
            <wp:effectExtent l="19050" t="0" r="0" b="0"/>
            <wp:docPr id="616" name="图片 6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728408" name="图片 61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 ……………………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因总电压U不变，则根据欧姆定律可得：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378460" cy="436880"/>
            <wp:effectExtent l="19050" t="0" r="2540" b="0"/>
            <wp:docPr id="617" name="图片 6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053311" name="图片 61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6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477520" cy="436880"/>
            <wp:effectExtent l="19050" t="0" r="0" b="0"/>
            <wp:docPr id="618" name="图片 6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53237" name="图片 61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52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，即：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611505" cy="436880"/>
            <wp:effectExtent l="19050" t="0" r="0" b="0"/>
            <wp:docPr id="619" name="图片 6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198133" name="图片 61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2555" cy="332105"/>
            <wp:effectExtent l="19050" t="0" r="0" b="0"/>
            <wp:docPr id="620" name="图片 6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298748" name="图片 62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，解得：R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＝5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</w:t>
      </w:r>
      <w:r>
        <w:rPr>
          <w:rFonts w:ascii="Cambria Math" w:eastAsia="Cambria Math" w:hAnsi="Cambria Math"/>
          <w:spacing w:val="0"/>
          <w:w w:val="100"/>
          <w:kern w:val="0"/>
          <w:position w:val="0"/>
          <w:szCs w:val="21"/>
        </w:rPr>
        <w:t>Ω)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…………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则电源的电压为：U＝I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L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+R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）＝0.6×（10 +5）＝9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V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)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…………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（3）图丙中，灯泡L与</w:t>
      </w:r>
      <w:bookmarkStart w:id="52" w:name="_Hlk62727050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R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2</w:t>
      </w:r>
      <w:bookmarkEnd w:id="52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串联，所以变阻器两端的电压最大为3V时，则整个电路消耗的功率最小：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此时灯泡两端的电压</w:t>
      </w:r>
      <w:bookmarkStart w:id="53" w:name="_Hlk62727029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U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L最小</w:t>
      </w:r>
      <w:bookmarkEnd w:id="53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＝U﹣</w:t>
      </w:r>
      <w:bookmarkStart w:id="54" w:name="_Hlk62727001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U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2最大</w:t>
      </w:r>
      <w:bookmarkEnd w:id="54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＝9﹣3</w:t>
      </w:r>
      <w:bookmarkStart w:id="55" w:name="_Hlk62727092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＝6</w:t>
      </w:r>
      <w:bookmarkEnd w:id="55"/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V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)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所以最小电流为I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＝U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  <w:vertAlign w:val="subscript"/>
        </w:rPr>
        <w:t>L最小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R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 w:val="24"/>
          <w:szCs w:val="24"/>
          <w:vertAlign w:val="subscript"/>
        </w:rPr>
        <w:t>L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＝6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/10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＝0.6（A）…………………………………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则最小功率P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＝UI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＝9×0.6＝5.4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W) ……</w:t>
      </w:r>
      <w:bookmarkStart w:id="56" w:name="_Hlk62734713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…………………………………  （1分）</w:t>
      </w:r>
      <w:bookmarkEnd w:id="56"/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灯泡正常工作的电流为：I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额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67970" cy="436880"/>
            <wp:effectExtent l="19050" t="0" r="0" b="0"/>
            <wp:docPr id="626" name="图片 6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918294" name="图片 62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97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354965" cy="332105"/>
            <wp:effectExtent l="19050" t="0" r="6985" b="0"/>
            <wp:docPr id="627" name="图片 6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344149" name="图片 62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＝0.8A，电流表量程为0～3A，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所以，电路中的最大电流为I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最大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＝I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额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＝0.8A，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则最大功率P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最大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＝UI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最大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＝9×0.8＝7.2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W) …………………………………  （1分）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△P＝P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最大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﹣P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＝7.2﹣5.4＝1.8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(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>W</w:t>
      </w:r>
      <w:r>
        <w:rPr>
          <w:rFonts w:ascii="Times New Roman" w:eastAsia="新宋体" w:hAnsi="Times New Roman"/>
          <w:spacing w:val="0"/>
          <w:w w:val="100"/>
          <w:kern w:val="0"/>
          <w:position w:val="0"/>
          <w:szCs w:val="21"/>
        </w:rPr>
        <w:t>)</w:t>
      </w:r>
      <w:r>
        <w:rPr>
          <w:rFonts w:ascii="Times New Roman" w:eastAsia="新宋体" w:hAnsi="Times New Roman" w:hint="eastAsia"/>
          <w:spacing w:val="0"/>
          <w:w w:val="100"/>
          <w:kern w:val="0"/>
          <w:position w:val="0"/>
          <w:szCs w:val="21"/>
        </w:rPr>
        <w:t xml:space="preserve"> …………………………………  （1分）</w:t>
      </w:r>
    </w:p>
    <w:p>
      <w:pPr>
        <w:wordWrap/>
        <w:spacing w:beforeAutospacing="0" w:afterAutospacing="0" w:line="360" w:lineRule="auto"/>
        <w:ind w:left="727" w:hanging="727" w:hangingChars="202"/>
        <w:textAlignment w:val="center"/>
        <w:rPr>
          <w:b/>
          <w:color w:val="FF0000"/>
          <w:spacing w:val="0"/>
          <w:w w:val="100"/>
          <w:kern w:val="0"/>
          <w:position w:val="0"/>
          <w:sz w:val="36"/>
          <w:szCs w:val="36"/>
        </w:rPr>
      </w:pPr>
      <w:bookmarkStart w:id="57" w:name="_Hlk62736858"/>
      <w:r>
        <w:rPr>
          <w:rFonts w:hint="eastAsia"/>
          <w:b/>
          <w:color w:val="FF0000"/>
          <w:spacing w:val="0"/>
          <w:w w:val="100"/>
          <w:kern w:val="0"/>
          <w:position w:val="0"/>
          <w:sz w:val="36"/>
          <w:szCs w:val="36"/>
        </w:rPr>
        <w:t>各主观题考生如有其它合理答案请相应给分。</w:t>
      </w:r>
    </w:p>
    <w:bookmarkEnd w:id="57"/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4442B41"/>
    <w:multiLevelType w:val="singleLevel"/>
    <w:tmpl w:val="94442B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7847FE"/>
    <w:multiLevelType w:val="multilevel"/>
    <w:tmpl w:val="067847FE"/>
    <w:lvl w:ilvl="0">
      <w:start w:val="1"/>
      <w:numFmt w:val="decimal"/>
      <w:lvlText w:val="（%1）"/>
      <w:lvlJc w:val="left"/>
      <w:pPr>
        <w:ind w:left="993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13" w:hanging="420"/>
      </w:pPr>
    </w:lvl>
    <w:lvl w:ilvl="2">
      <w:start w:val="1"/>
      <w:numFmt w:val="lowerRoman"/>
      <w:lvlText w:val="%3."/>
      <w:lvlJc w:val="right"/>
      <w:pPr>
        <w:ind w:left="1533" w:hanging="420"/>
      </w:pPr>
    </w:lvl>
    <w:lvl w:ilvl="3">
      <w:start w:val="1"/>
      <w:numFmt w:val="decimal"/>
      <w:lvlText w:val="%4."/>
      <w:lvlJc w:val="left"/>
      <w:pPr>
        <w:ind w:left="1953" w:hanging="420"/>
      </w:pPr>
    </w:lvl>
    <w:lvl w:ilvl="4">
      <w:start w:val="1"/>
      <w:numFmt w:val="lowerLetter"/>
      <w:lvlText w:val="%5)"/>
      <w:lvlJc w:val="left"/>
      <w:pPr>
        <w:ind w:left="2373" w:hanging="420"/>
      </w:pPr>
    </w:lvl>
    <w:lvl w:ilvl="5">
      <w:start w:val="1"/>
      <w:numFmt w:val="lowerRoman"/>
      <w:lvlText w:val="%6."/>
      <w:lvlJc w:val="right"/>
      <w:pPr>
        <w:ind w:left="2793" w:hanging="420"/>
      </w:pPr>
    </w:lvl>
    <w:lvl w:ilvl="6">
      <w:start w:val="1"/>
      <w:numFmt w:val="decimal"/>
      <w:lvlText w:val="%7."/>
      <w:lvlJc w:val="left"/>
      <w:pPr>
        <w:ind w:left="3213" w:hanging="420"/>
      </w:pPr>
    </w:lvl>
    <w:lvl w:ilvl="7">
      <w:start w:val="1"/>
      <w:numFmt w:val="lowerLetter"/>
      <w:lvlText w:val="%8)"/>
      <w:lvlJc w:val="left"/>
      <w:pPr>
        <w:ind w:left="3633" w:hanging="420"/>
      </w:pPr>
    </w:lvl>
    <w:lvl w:ilvl="8">
      <w:start w:val="1"/>
      <w:numFmt w:val="lowerRoman"/>
      <w:lvlText w:val="%9."/>
      <w:lvlJc w:val="right"/>
      <w:pPr>
        <w:ind w:left="405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40"/>
    <w:rsid w:val="000248BD"/>
    <w:rsid w:val="0004381D"/>
    <w:rsid w:val="0007229B"/>
    <w:rsid w:val="000A3D7B"/>
    <w:rsid w:val="000C73E7"/>
    <w:rsid w:val="00106540"/>
    <w:rsid w:val="00166A4F"/>
    <w:rsid w:val="001E2CE3"/>
    <w:rsid w:val="00236CFC"/>
    <w:rsid w:val="0026417C"/>
    <w:rsid w:val="0026424C"/>
    <w:rsid w:val="00275086"/>
    <w:rsid w:val="002F0332"/>
    <w:rsid w:val="00327CA9"/>
    <w:rsid w:val="003A0906"/>
    <w:rsid w:val="003D50DA"/>
    <w:rsid w:val="003D6957"/>
    <w:rsid w:val="00427B3B"/>
    <w:rsid w:val="00456B06"/>
    <w:rsid w:val="005F7435"/>
    <w:rsid w:val="00616710"/>
    <w:rsid w:val="00632E0B"/>
    <w:rsid w:val="00680EBF"/>
    <w:rsid w:val="006F4D08"/>
    <w:rsid w:val="006F6E91"/>
    <w:rsid w:val="006F7573"/>
    <w:rsid w:val="0077645F"/>
    <w:rsid w:val="007D2E66"/>
    <w:rsid w:val="007D6163"/>
    <w:rsid w:val="007F2BD7"/>
    <w:rsid w:val="008004AF"/>
    <w:rsid w:val="00806224"/>
    <w:rsid w:val="00807A07"/>
    <w:rsid w:val="00844507"/>
    <w:rsid w:val="008B5ED9"/>
    <w:rsid w:val="0096338E"/>
    <w:rsid w:val="009B4060"/>
    <w:rsid w:val="00A264C1"/>
    <w:rsid w:val="00A81AE2"/>
    <w:rsid w:val="00A8297A"/>
    <w:rsid w:val="00AC38CD"/>
    <w:rsid w:val="00AD7F0A"/>
    <w:rsid w:val="00B03B17"/>
    <w:rsid w:val="00B06A27"/>
    <w:rsid w:val="00BB55EE"/>
    <w:rsid w:val="00CF4A63"/>
    <w:rsid w:val="00D903BF"/>
    <w:rsid w:val="00DA24A2"/>
    <w:rsid w:val="00DA78DE"/>
    <w:rsid w:val="00E23359"/>
    <w:rsid w:val="00E73419"/>
    <w:rsid w:val="00ED1189"/>
    <w:rsid w:val="00F447B8"/>
    <w:rsid w:val="65DF44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uiPriority w:val="99"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纯文本 字符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1621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38</cp:revision>
  <dcterms:created xsi:type="dcterms:W3CDTF">2021-01-27T23:02:00Z</dcterms:created>
  <dcterms:modified xsi:type="dcterms:W3CDTF">2021-01-29T05:26:53Z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