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</w:t>
      </w:r>
      <w:r>
        <w:rPr>
          <w:rFonts w:hint="eastAsia"/>
          <w:b/>
          <w:bCs/>
          <w:sz w:val="32"/>
          <w:szCs w:val="32"/>
          <w:lang w:eastAsia="zh-CN"/>
        </w:rPr>
        <w:t>整理与复习一</w:t>
      </w:r>
      <w:r>
        <w:rPr>
          <w:rFonts w:hint="eastAsia"/>
          <w:b/>
          <w:bCs/>
          <w:sz w:val="32"/>
          <w:szCs w:val="32"/>
        </w:rPr>
        <w:t>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00550" cy="570547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5857875"/>
            <wp:effectExtent l="0" t="0" r="9525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F0ABF"/>
    <w:rsid w:val="354F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2021-03-09T11:58:00Z</dcterms:created>
  <dc:creator>Administrator</dc:creator>
  <cp:lastModifiedBy>Administrator</cp:lastModifiedBy>
  <dcterms:modified xsi:type="dcterms:W3CDTF">2021-03-09T11:59:09Z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