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北师大版一年级上册数学总复习</w:t>
      </w:r>
      <w:r>
        <w:rPr>
          <w:rFonts w:hint="eastAsia"/>
          <w:b/>
          <w:bCs/>
          <w:sz w:val="32"/>
          <w:szCs w:val="32"/>
          <w:lang w:eastAsia="zh-CN"/>
        </w:rPr>
        <w:t>第三课时图形与几何试卷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181475" cy="5400675"/>
            <wp:effectExtent l="0" t="0" r="9525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048125" cy="5162550"/>
            <wp:effectExtent l="0" t="0" r="952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D0A90"/>
    <w:rsid w:val="204D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2021-03-09T12:20:00Z</dcterms:created>
  <dc:creator>Administrator</dc:creator>
  <cp:lastModifiedBy>Administrator</cp:lastModifiedBy>
  <dcterms:modified xsi:type="dcterms:W3CDTF">2021-03-09T12:21:28Z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