
<file path=[Content_Types].xml><?xml version="1.0" encoding="utf-8"?>
<Types xmlns="http://schemas.openxmlformats.org/package/2006/content-types">
  <Default Extension="xml" ContentType="application/xml"/>
  <Default Extension="bin" ContentType="application/vnd.openxmlformats-officedocument.oleObject"/>
  <Default Extension="wdp" ContentType="image/vnd.ms-photo"/>
  <Default Extension="png" ContentType="image/png"/>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360" w:lineRule="auto"/>
        <w:jc w:val="center"/>
        <w:rPr>
          <w:rFonts w:ascii="Times New Roman" w:hAnsi="Times New Roman" w:eastAsiaTheme="minorEastAsia"/>
          <w:b/>
          <w:color w:val="000000"/>
          <w:kern w:val="0"/>
          <w:sz w:val="32"/>
          <w:szCs w:val="32"/>
        </w:rPr>
      </w:pPr>
      <w:r>
        <w:rPr>
          <w:rFonts w:ascii="Times New Roman" w:hAnsi="Times New Roman" w:eastAsiaTheme="minorEastAsia"/>
          <w:b/>
          <w:color w:val="000000"/>
          <w:kern w:val="0"/>
          <w:sz w:val="32"/>
          <w:szCs w:val="32"/>
        </w:rPr>
        <w:t>九 年 级 第 一 学 期 期 末 考 试</w:t>
      </w:r>
    </w:p>
    <w:p>
      <w:pPr>
        <w:widowControl/>
        <w:adjustRightInd w:val="0"/>
        <w:snapToGrid w:val="0"/>
        <w:spacing w:line="360" w:lineRule="auto"/>
        <w:jc w:val="center"/>
        <w:rPr>
          <w:rFonts w:ascii="Times New Roman" w:hAnsi="Times New Roman" w:eastAsiaTheme="minorEastAsia"/>
          <w:b/>
          <w:color w:val="000000"/>
          <w:kern w:val="0"/>
          <w:sz w:val="32"/>
          <w:szCs w:val="32"/>
        </w:rPr>
      </w:pPr>
      <w:r>
        <w:rPr>
          <w:rFonts w:ascii="Times New Roman" w:hAnsi="Times New Roman" w:eastAsiaTheme="minorEastAsia"/>
          <w:b/>
          <w:color w:val="000000"/>
          <w:kern w:val="0"/>
          <w:sz w:val="32"/>
          <w:szCs w:val="32"/>
        </w:rPr>
        <w:t>化学试卷 （人教版）</w:t>
      </w:r>
    </w:p>
    <w:p>
      <w:pPr>
        <w:widowControl/>
        <w:adjustRightInd w:val="0"/>
        <w:snapToGrid w:val="0"/>
        <w:spacing w:line="360" w:lineRule="auto"/>
        <w:jc w:val="left"/>
        <w:rPr>
          <w:rFonts w:ascii="宋体" w:hAnsi="宋体" w:cs="宋体"/>
          <w:kern w:val="0"/>
          <w:sz w:val="24"/>
        </w:rPr>
      </w:pPr>
      <w:r>
        <w:rPr>
          <w:rFonts w:ascii="FZKai-Z03S" w:hAnsi="FZKai-Z03S" w:cs="宋体"/>
          <w:color w:val="000000"/>
          <w:kern w:val="0"/>
          <w:sz w:val="20"/>
          <w:szCs w:val="20"/>
        </w:rPr>
        <w:t>本试卷分卷</w:t>
      </w:r>
      <w:r>
        <w:rPr>
          <w:rFonts w:ascii="EU-BZ" w:hAnsi="EU-BZ" w:cs="宋体"/>
          <w:color w:val="000000"/>
          <w:kern w:val="0"/>
          <w:sz w:val="20"/>
          <w:szCs w:val="20"/>
        </w:rPr>
        <w:t>I</w:t>
      </w:r>
      <w:r>
        <w:rPr>
          <w:rFonts w:ascii="FZKai-Z03S" w:hAnsi="FZKai-Z03S" w:cs="宋体"/>
          <w:color w:val="000000"/>
          <w:kern w:val="0"/>
          <w:sz w:val="20"/>
          <w:szCs w:val="20"/>
        </w:rPr>
        <w:t>和卷</w:t>
      </w:r>
      <w:r>
        <w:rPr>
          <w:rFonts w:ascii="EU-BZ" w:hAnsi="EU-BZ" w:cs="宋体"/>
          <w:color w:val="000000"/>
          <w:kern w:val="0"/>
          <w:sz w:val="20"/>
          <w:szCs w:val="20"/>
        </w:rPr>
        <w:t>II</w:t>
      </w:r>
      <w:r>
        <w:rPr>
          <w:rFonts w:ascii="FZKai-Z03S" w:hAnsi="FZKai-Z03S" w:cs="宋体"/>
          <w:color w:val="000000"/>
          <w:kern w:val="0"/>
          <w:sz w:val="20"/>
          <w:szCs w:val="20"/>
        </w:rPr>
        <w:t>两部分。卷</w:t>
      </w:r>
      <w:r>
        <w:rPr>
          <w:rFonts w:ascii="EU-BZ" w:hAnsi="EU-BZ" w:cs="宋体"/>
          <w:color w:val="000000"/>
          <w:kern w:val="0"/>
          <w:sz w:val="20"/>
          <w:szCs w:val="20"/>
        </w:rPr>
        <w:t>I</w:t>
      </w:r>
      <w:r>
        <w:rPr>
          <w:rFonts w:ascii="FZKai-Z03S" w:hAnsi="FZKai-Z03S" w:cs="宋体"/>
          <w:color w:val="000000"/>
          <w:kern w:val="0"/>
          <w:sz w:val="20"/>
          <w:szCs w:val="20"/>
        </w:rPr>
        <w:t>为选择题，卷</w:t>
      </w:r>
      <w:r>
        <w:rPr>
          <w:rFonts w:ascii="EU-BZ" w:hAnsi="EU-BZ" w:cs="宋体"/>
          <w:color w:val="000000"/>
          <w:kern w:val="0"/>
          <w:sz w:val="20"/>
          <w:szCs w:val="20"/>
        </w:rPr>
        <w:t>II</w:t>
      </w:r>
      <w:r>
        <w:rPr>
          <w:rFonts w:ascii="FZKai-Z03S" w:hAnsi="FZKai-Z03S" w:cs="宋体"/>
          <w:color w:val="000000"/>
          <w:kern w:val="0"/>
          <w:sz w:val="20"/>
          <w:szCs w:val="20"/>
        </w:rPr>
        <w:t xml:space="preserve">为非选择题。 </w:t>
      </w:r>
    </w:p>
    <w:p>
      <w:pPr>
        <w:widowControl/>
        <w:adjustRightInd w:val="0"/>
        <w:snapToGrid w:val="0"/>
        <w:spacing w:line="360" w:lineRule="auto"/>
        <w:jc w:val="left"/>
        <w:rPr>
          <w:rFonts w:ascii="宋体" w:hAnsi="宋体" w:cs="宋体"/>
          <w:kern w:val="0"/>
          <w:sz w:val="24"/>
        </w:rPr>
      </w:pPr>
      <w:r>
        <w:rPr>
          <w:rFonts w:ascii="FZKai-Z03S" w:hAnsi="FZKai-Z03S" w:cs="宋体"/>
          <w:color w:val="000000"/>
          <w:kern w:val="0"/>
          <w:sz w:val="20"/>
          <w:szCs w:val="20"/>
        </w:rPr>
        <w:t xml:space="preserve">本试卷共 </w:t>
      </w:r>
      <w:r>
        <w:rPr>
          <w:rFonts w:ascii="EU-B3" w:hAnsi="EU-B3" w:cs="宋体"/>
          <w:color w:val="000000"/>
          <w:kern w:val="0"/>
          <w:sz w:val="20"/>
          <w:szCs w:val="20"/>
        </w:rPr>
        <w:t xml:space="preserve">8 </w:t>
      </w:r>
      <w:r>
        <w:rPr>
          <w:rFonts w:ascii="FZKai-Z03S" w:hAnsi="FZKai-Z03S" w:cs="宋体"/>
          <w:color w:val="000000"/>
          <w:kern w:val="0"/>
          <w:sz w:val="20"/>
          <w:szCs w:val="20"/>
        </w:rPr>
        <w:t xml:space="preserve">页。总分 </w:t>
      </w:r>
      <w:r>
        <w:rPr>
          <w:rFonts w:ascii="EU-B3" w:hAnsi="EU-B3" w:cs="宋体"/>
          <w:color w:val="000000"/>
          <w:kern w:val="0"/>
          <w:sz w:val="20"/>
          <w:szCs w:val="20"/>
        </w:rPr>
        <w:t xml:space="preserve">100 </w:t>
      </w:r>
      <w:r>
        <w:rPr>
          <w:rFonts w:ascii="FZKai-Z03S" w:hAnsi="FZKai-Z03S" w:cs="宋体"/>
          <w:color w:val="000000"/>
          <w:kern w:val="0"/>
          <w:sz w:val="20"/>
          <w:szCs w:val="20"/>
        </w:rPr>
        <w:t xml:space="preserve">分，考试时间 </w:t>
      </w:r>
      <w:r>
        <w:rPr>
          <w:rFonts w:ascii="EU-B3" w:hAnsi="EU-B3" w:cs="宋体"/>
          <w:color w:val="000000"/>
          <w:kern w:val="0"/>
          <w:sz w:val="20"/>
          <w:szCs w:val="20"/>
        </w:rPr>
        <w:t xml:space="preserve">90 </w:t>
      </w:r>
      <w:r>
        <w:rPr>
          <w:rFonts w:ascii="FZKai-Z03S" w:hAnsi="FZKai-Z03S" w:cs="宋体"/>
          <w:color w:val="000000"/>
          <w:kern w:val="0"/>
          <w:sz w:val="20"/>
          <w:szCs w:val="20"/>
        </w:rPr>
        <w:t>分钟。</w:t>
      </w:r>
    </w:p>
    <w:p>
      <w:pPr>
        <w:widowControl/>
        <w:adjustRightInd w:val="0"/>
        <w:snapToGrid w:val="0"/>
        <w:spacing w:line="360" w:lineRule="auto"/>
        <w:jc w:val="left"/>
        <w:rPr>
          <w:rFonts w:hint="eastAsia" w:ascii="Times New Roman" w:hAnsi="Times New Roman" w:eastAsiaTheme="minorEastAsia"/>
          <w:color w:val="000000"/>
          <w:kern w:val="0"/>
          <w:szCs w:val="21"/>
        </w:rPr>
      </w:pPr>
      <w:r>
        <w:rPr>
          <w:rFonts w:ascii="FZKai-Z03S" w:hAnsi="FZKai-Z03S"/>
          <w:color w:val="000000"/>
          <w:sz w:val="20"/>
          <w:szCs w:val="20"/>
        </w:rPr>
        <w:t>可能用到的相对原子质量：</w:t>
      </w:r>
      <w:r>
        <w:rPr>
          <w:rFonts w:ascii="EU-B3" w:hAnsi="EU-B3"/>
          <w:color w:val="000000"/>
          <w:sz w:val="20"/>
          <w:szCs w:val="20"/>
        </w:rPr>
        <w:t xml:space="preserve">H-1 </w:t>
      </w:r>
      <w:r>
        <w:rPr>
          <w:rFonts w:ascii="EU-B3" w:hAnsi="EU-B3"/>
          <w:color w:val="000000"/>
          <w:sz w:val="20"/>
          <w:szCs w:val="20"/>
        </w:rPr>
        <w:tab/>
      </w:r>
      <w:r>
        <w:rPr>
          <w:rFonts w:ascii="EU-B3" w:hAnsi="EU-B3"/>
          <w:color w:val="000000"/>
          <w:sz w:val="20"/>
          <w:szCs w:val="20"/>
        </w:rPr>
        <w:t>C-12</w:t>
      </w:r>
      <w:r>
        <w:rPr>
          <w:rFonts w:ascii="EU-B3" w:hAnsi="EU-B3"/>
          <w:color w:val="000000"/>
          <w:sz w:val="20"/>
          <w:szCs w:val="20"/>
        </w:rPr>
        <w:tab/>
      </w:r>
      <w:r>
        <w:rPr>
          <w:rFonts w:ascii="EU-B3" w:hAnsi="EU-B3"/>
          <w:color w:val="000000"/>
          <w:sz w:val="20"/>
          <w:szCs w:val="20"/>
        </w:rPr>
        <w:t xml:space="preserve"> N-14 </w:t>
      </w:r>
      <w:r>
        <w:rPr>
          <w:rFonts w:ascii="EU-B3" w:hAnsi="EU-B3"/>
          <w:color w:val="000000"/>
          <w:sz w:val="20"/>
          <w:szCs w:val="20"/>
        </w:rPr>
        <w:tab/>
      </w:r>
      <w:r>
        <w:rPr>
          <w:rFonts w:ascii="EU-B3" w:hAnsi="EU-B3"/>
          <w:color w:val="000000"/>
          <w:sz w:val="20"/>
          <w:szCs w:val="20"/>
        </w:rPr>
        <w:t>O-16</w:t>
      </w:r>
      <w:r>
        <w:rPr>
          <w:rFonts w:ascii="EU-B3" w:hAnsi="EU-B3"/>
          <w:color w:val="000000"/>
          <w:sz w:val="20"/>
          <w:szCs w:val="20"/>
        </w:rPr>
        <w:tab/>
      </w:r>
      <w:r>
        <w:rPr>
          <w:rFonts w:ascii="EU-B3" w:hAnsi="EU-B3"/>
          <w:color w:val="000000"/>
          <w:sz w:val="20"/>
          <w:szCs w:val="20"/>
        </w:rPr>
        <w:t xml:space="preserve"> F-19</w:t>
      </w:r>
      <w:r>
        <w:rPr>
          <w:rFonts w:ascii="EU-B3" w:hAnsi="EU-B3"/>
          <w:color w:val="000000"/>
          <w:sz w:val="20"/>
          <w:szCs w:val="20"/>
        </w:rPr>
        <w:tab/>
      </w:r>
      <w:r>
        <w:rPr>
          <w:rFonts w:ascii="EU-B3" w:hAnsi="EU-B3"/>
          <w:color w:val="000000"/>
          <w:sz w:val="20"/>
          <w:szCs w:val="20"/>
        </w:rPr>
        <w:t xml:space="preserve"> Cl-35.5 </w:t>
      </w:r>
      <w:r>
        <w:rPr>
          <w:rFonts w:ascii="EU-B3" w:hAnsi="EU-B3"/>
          <w:color w:val="000000"/>
          <w:sz w:val="20"/>
          <w:szCs w:val="20"/>
        </w:rPr>
        <w:tab/>
      </w:r>
      <w:r>
        <w:rPr>
          <w:rFonts w:ascii="EU-B3" w:hAnsi="EU-B3"/>
          <w:color w:val="000000"/>
          <w:sz w:val="20"/>
          <w:szCs w:val="20"/>
        </w:rPr>
        <w:t xml:space="preserve">K-39 </w:t>
      </w:r>
      <w:r>
        <w:rPr>
          <w:rFonts w:ascii="EU-B3" w:hAnsi="EU-B3"/>
          <w:color w:val="000000"/>
          <w:sz w:val="20"/>
          <w:szCs w:val="20"/>
        </w:rPr>
        <w:tab/>
      </w:r>
      <w:r>
        <w:rPr>
          <w:rFonts w:ascii="EU-B3" w:hAnsi="EU-B3"/>
          <w:color w:val="000000"/>
          <w:sz w:val="20"/>
          <w:szCs w:val="20"/>
        </w:rPr>
        <w:t>Co-59</w:t>
      </w:r>
    </w:p>
    <w:p>
      <w:pPr>
        <w:widowControl/>
        <w:adjustRightInd w:val="0"/>
        <w:snapToGrid w:val="0"/>
        <w:spacing w:line="360" w:lineRule="auto"/>
        <w:jc w:val="left"/>
        <w:rPr>
          <w:rFonts w:ascii="Times New Roman" w:hAnsi="Times New Roman" w:eastAsiaTheme="minorEastAsia"/>
          <w:b/>
          <w:color w:val="000000"/>
          <w:kern w:val="0"/>
          <w:sz w:val="24"/>
        </w:rPr>
      </w:pPr>
      <w:r>
        <w:rPr>
          <w:rFonts w:ascii="Times New Roman" w:hAnsi="Times New Roman" w:eastAsiaTheme="minorEastAsia"/>
          <w:b/>
          <w:color w:val="000000"/>
          <w:kern w:val="0"/>
          <w:sz w:val="24"/>
        </w:rPr>
        <w:t xml:space="preserve">一、选择题。（本大题共 20 个小题；每小题 2 分，共 40 分。在每小题给出的四个选项中，只有一个选项符合题意）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 xml:space="preserve">1. 实验准备室里，实验仪器们展开了热烈的讨论。下列一定发生了化学变化的是（ ）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 xml:space="preserve">A. 量筒：“同学们不爱惜我，我被摔坏了”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 xml:space="preserve">B. 试管：“干燥吧！我身上一滴水都没有”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 xml:space="preserve">C. 铁架台：“好难受啊！我在潮湿的空气中生锈了”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 xml:space="preserve">D. 酒精灯：“帽子哪里去了？我的燃料越来越少了”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 xml:space="preserve">2. 在化学实验中，实验操作要保证人身安全和仪器试剂的安全，试剂安全是指操作应避免造成试剂的污染或变质。下列操作要求中不是从试剂安全角度考虑的是（ ）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A. 从试剂瓶倒完试液后，应立即盖紧瓶塞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B. 不能用手接触药品，不得尝任何药品的味道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C. 不能用未经清洗的非专用胶头滴管吸取别的试剂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D. 用药匙取用一种药品后，取另一药品前必须擦拭干净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3. 祖国的发展建设既要金山银山，又要绿水青山。空气是一种宝贵的自然资源，下列对空气的相关叙述正确的是（ ）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A. 洁净的空气是纯净物 </w:t>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color w:val="000000"/>
          <w:kern w:val="0"/>
          <w:szCs w:val="21"/>
        </w:rPr>
        <w:t>B. 空气中的氮气可以用</w:t>
      </w:r>
      <w:r>
        <w:rPr>
          <w:rFonts w:hint="eastAsia" w:ascii="宋体" w:hAnsi="宋体" w:cs="宋体"/>
          <w:color w:val="000000"/>
          <w:kern w:val="0"/>
          <w:szCs w:val="21"/>
        </w:rPr>
        <w:t>②</w:t>
      </w:r>
      <w:r>
        <w:rPr>
          <w:rFonts w:ascii="Times New Roman" w:hAnsi="Times New Roman" w:eastAsiaTheme="minorEastAsia"/>
          <w:color w:val="000000"/>
          <w:kern w:val="0"/>
          <w:szCs w:val="21"/>
        </w:rPr>
        <w:t xml:space="preserve">霓虹灯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C. 稀有气体化学性质很不活泼 </w:t>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color w:val="000000"/>
          <w:kern w:val="0"/>
          <w:szCs w:val="21"/>
        </w:rPr>
        <w:t xml:space="preserve">D. 化石燃料的使用不会污染空气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 xml:space="preserve">4. 化学反应之间、化学物质之间具有包含、并列、交叉等关系。下表中 X、Y 符合如图 1 所示关系的是（ ） </w:t>
      </w:r>
    </w:p>
    <w:tbl>
      <w:tblPr>
        <w:tblStyle w:val="7"/>
        <w:tblW w:w="6780" w:type="dxa"/>
        <w:jc w:val="center"/>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885"/>
        <w:gridCol w:w="1545"/>
        <w:gridCol w:w="1545"/>
        <w:gridCol w:w="1290"/>
        <w:gridCol w:w="1515"/>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88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p>
        </w:tc>
        <w:tc>
          <w:tcPr>
            <w:tcW w:w="154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甲</w:t>
            </w:r>
          </w:p>
        </w:tc>
        <w:tc>
          <w:tcPr>
            <w:tcW w:w="154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乙</w:t>
            </w:r>
          </w:p>
        </w:tc>
        <w:tc>
          <w:tcPr>
            <w:tcW w:w="129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丙</w:t>
            </w:r>
          </w:p>
        </w:tc>
        <w:tc>
          <w:tcPr>
            <w:tcW w:w="151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丁</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88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X</w:t>
            </w:r>
          </w:p>
        </w:tc>
        <w:tc>
          <w:tcPr>
            <w:tcW w:w="154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化合反应</w:t>
            </w:r>
          </w:p>
        </w:tc>
        <w:tc>
          <w:tcPr>
            <w:tcW w:w="154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化合反应</w:t>
            </w:r>
          </w:p>
        </w:tc>
        <w:tc>
          <w:tcPr>
            <w:tcW w:w="129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纯净物</w:t>
            </w:r>
          </w:p>
        </w:tc>
        <w:tc>
          <w:tcPr>
            <w:tcW w:w="151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燃烧</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88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Y</w:t>
            </w:r>
          </w:p>
        </w:tc>
        <w:tc>
          <w:tcPr>
            <w:tcW w:w="154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氧化反应</w:t>
            </w:r>
          </w:p>
        </w:tc>
        <w:tc>
          <w:tcPr>
            <w:tcW w:w="154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分解反应</w:t>
            </w:r>
          </w:p>
        </w:tc>
        <w:tc>
          <w:tcPr>
            <w:tcW w:w="129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混合物</w:t>
            </w:r>
          </w:p>
        </w:tc>
        <w:tc>
          <w:tcPr>
            <w:tcW w:w="151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缓慢氧化</w:t>
            </w:r>
          </w:p>
        </w:tc>
      </w:tr>
    </w:tbl>
    <w:p>
      <w:pPr>
        <w:widowControl/>
        <w:spacing w:before="100" w:beforeAutospacing="1" w:after="100" w:afterAutospacing="1"/>
        <w:jc w:val="left"/>
        <w:rPr>
          <w:rFonts w:ascii="宋体" w:hAnsi="宋体" w:cs="宋体"/>
          <w:kern w:val="0"/>
          <w:sz w:val="24"/>
        </w:rPr>
      </w:pPr>
      <w:r>
        <w:drawing>
          <wp:inline distT="0" distB="0" distL="0" distR="0">
            <wp:extent cx="1189990" cy="114236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extLst>
                        <a:ext uri="{BEBA8EAE-BF5A-486C-A8C5-ECC9F3942E4B}">
                          <a14:imgProps xmlns:a14="http://schemas.microsoft.com/office/drawing/2010/main">
                            <a14:imgLayer r:embed="rId6">
                              <a14:imgEffect>
                                <a14:brightnessContrast bright="20000" contrast="40000"/>
                              </a14:imgEffect>
                            </a14:imgLayer>
                          </a14:imgProps>
                        </a:ext>
                      </a:extLst>
                    </a:blip>
                    <a:stretch>
                      <a:fillRect/>
                    </a:stretch>
                  </pic:blipFill>
                  <pic:spPr>
                    <a:xfrm>
                      <a:off x="0" y="0"/>
                      <a:ext cx="1190476" cy="1142857"/>
                    </a:xfrm>
                    <a:prstGeom prst="rect">
                      <a:avLst/>
                    </a:prstGeom>
                  </pic:spPr>
                </pic:pic>
              </a:graphicData>
            </a:graphic>
          </wp:inline>
        </w:drawing>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A. 甲 </w:t>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color w:val="000000"/>
          <w:kern w:val="0"/>
          <w:szCs w:val="21"/>
        </w:rPr>
        <w:t xml:space="preserve">B. 乙 </w:t>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color w:val="000000"/>
          <w:kern w:val="0"/>
          <w:szCs w:val="21"/>
        </w:rPr>
        <w:t xml:space="preserve">C. 丙 </w:t>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color w:val="000000"/>
          <w:kern w:val="0"/>
          <w:szCs w:val="21"/>
        </w:rPr>
        <w:t xml:space="preserve">D. 丁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5. 对下列实验中出现的异常现象，分析不合理的是（ ）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A. 制取 O</w:t>
      </w:r>
      <w:r>
        <w:rPr>
          <w:rFonts w:ascii="Times New Roman" w:hAnsi="Times New Roman" w:eastAsiaTheme="minorEastAsia"/>
          <w:color w:val="000000"/>
          <w:kern w:val="0"/>
          <w:szCs w:val="21"/>
          <w:vertAlign w:val="subscript"/>
        </w:rPr>
        <w:t>2</w:t>
      </w:r>
      <w:r>
        <w:rPr>
          <w:rFonts w:ascii="Times New Roman" w:hAnsi="Times New Roman" w:eastAsiaTheme="minorEastAsia"/>
          <w:color w:val="000000"/>
          <w:kern w:val="0"/>
          <w:szCs w:val="21"/>
        </w:rPr>
        <w:t xml:space="preserve"> 时，始终收集不到 O</w:t>
      </w:r>
      <w:r>
        <w:rPr>
          <w:rFonts w:ascii="Times New Roman" w:hAnsi="Times New Roman" w:eastAsiaTheme="minorEastAsia"/>
          <w:color w:val="000000"/>
          <w:kern w:val="0"/>
          <w:szCs w:val="21"/>
          <w:vertAlign w:val="subscript"/>
        </w:rPr>
        <w:t>2</w:t>
      </w:r>
      <w:r>
        <w:rPr>
          <w:rFonts w:ascii="Times New Roman" w:hAnsi="Times New Roman" w:eastAsiaTheme="minorEastAsia"/>
          <w:color w:val="000000"/>
          <w:kern w:val="0"/>
          <w:szCs w:val="21"/>
        </w:rPr>
        <w:t xml:space="preserve">：可能装置漏气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B. 测定空气中氧气含量时结果偏小：可能是红磷不足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C. 给试管里的固体加热，试管炸裂：可能是试管口未略向下倾斜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D. 铁丝在氧气中燃烧时，集气瓶底炸裂：刚点燃火柴就将铁丝伸入集气瓶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6. </w:t>
      </w:r>
      <w:r>
        <w:rPr>
          <w:rFonts w:hint="eastAsia" w:ascii="Times New Roman" w:hAnsi="Times New Roman" w:eastAsiaTheme="minorEastAsia"/>
          <w:color w:val="000000"/>
          <w:kern w:val="0"/>
          <w:szCs w:val="21"/>
        </w:rPr>
        <w:t>“宏观辨析和微观探析”是</w:t>
      </w:r>
      <w:r>
        <w:rPr>
          <w:rFonts w:ascii="Times New Roman" w:hAnsi="Times New Roman" w:eastAsiaTheme="minorEastAsia"/>
          <w:color w:val="000000"/>
          <w:kern w:val="0"/>
          <w:szCs w:val="21"/>
        </w:rPr>
        <w:t xml:space="preserve">化学学科的核心素养之一。下列对宏观事实的微观解释正确的是（ ）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A. 冰块容易被敲碎———是因为分子可以再分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B. 温度计中的水银（汞）热胀冷缩———原子的大小发生了变化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C. 金刚石和石墨的物理性质不同———构成物质的原子不同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D. 喷洒消毒液杀灭新冠病毒时闻到特殊气味———分子在不断地运动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7. 高铁上装有烟雾传感器，主体是放有镅（Am）的电离室，这种镅原子的原子核内有 95 个质子和146 个中子，该原子的核外电子数为（ ）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A. 95 </w:t>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color w:val="000000"/>
          <w:kern w:val="0"/>
          <w:szCs w:val="21"/>
        </w:rPr>
        <w:t xml:space="preserve">B. 146 </w:t>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color w:val="000000"/>
          <w:kern w:val="0"/>
          <w:szCs w:val="21"/>
        </w:rPr>
        <w:t xml:space="preserve">C. 241 </w:t>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color w:val="000000"/>
          <w:kern w:val="0"/>
          <w:szCs w:val="21"/>
        </w:rPr>
        <w:t xml:space="preserve">D. 51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8. 元素周期表是学习和研究科学的重要工具。如图 2 是元素周期表的一部分，</w:t>
      </w:r>
      <w:r>
        <w:rPr>
          <w:rFonts w:hint="eastAsia" w:ascii="宋体" w:hAnsi="宋体" w:cs="宋体"/>
          <w:color w:val="000000"/>
          <w:kern w:val="0"/>
          <w:szCs w:val="21"/>
        </w:rPr>
        <w:t>①</w:t>
      </w:r>
      <w:r>
        <w:rPr>
          <w:rFonts w:ascii="Times New Roman" w:hAnsi="Times New Roman" w:eastAsiaTheme="minorEastAsia"/>
          <w:color w:val="000000"/>
          <w:kern w:val="0"/>
          <w:szCs w:val="21"/>
        </w:rPr>
        <w:t>-</w:t>
      </w:r>
      <w:r>
        <w:rPr>
          <w:rFonts w:hint="eastAsia" w:ascii="宋体" w:hAnsi="宋体" w:cs="宋体"/>
          <w:color w:val="000000"/>
          <w:kern w:val="0"/>
          <w:szCs w:val="21"/>
        </w:rPr>
        <w:t>⑥</w:t>
      </w:r>
      <w:r>
        <w:rPr>
          <w:rFonts w:ascii="Times New Roman" w:hAnsi="Times New Roman" w:eastAsiaTheme="minorEastAsia"/>
          <w:color w:val="000000"/>
          <w:kern w:val="0"/>
          <w:szCs w:val="21"/>
        </w:rPr>
        <w:t xml:space="preserve">代表六种不同元素。下列说法不正确的是（ ） </w:t>
      </w:r>
    </w:p>
    <w:p>
      <w:pPr>
        <w:widowControl/>
        <w:adjustRightInd w:val="0"/>
        <w:snapToGrid w:val="0"/>
        <w:spacing w:line="360" w:lineRule="auto"/>
        <w:jc w:val="left"/>
        <w:rPr>
          <w:rFonts w:ascii="Times New Roman" w:hAnsi="Times New Roman" w:eastAsiaTheme="minorEastAsia"/>
          <w:kern w:val="0"/>
          <w:szCs w:val="21"/>
        </w:rPr>
      </w:pPr>
      <w:r>
        <w:drawing>
          <wp:inline distT="0" distB="0" distL="0" distR="0">
            <wp:extent cx="2656840" cy="142811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extLst>
                        <a:ext uri="{BEBA8EAE-BF5A-486C-A8C5-ECC9F3942E4B}">
                          <a14:imgProps xmlns:a14="http://schemas.microsoft.com/office/drawing/2010/main">
                            <a14:imgLayer r:embed="rId8">
                              <a14:imgEffect>
                                <a14:brightnessContrast bright="20000" contrast="40000"/>
                              </a14:imgEffect>
                              <a14:imgEffect>
                                <a14:sharpenSoften amount="50000"/>
                              </a14:imgEffect>
                            </a14:imgLayer>
                          </a14:imgProps>
                        </a:ext>
                      </a:extLst>
                    </a:blip>
                    <a:stretch>
                      <a:fillRect/>
                    </a:stretch>
                  </pic:blipFill>
                  <pic:spPr>
                    <a:xfrm>
                      <a:off x="0" y="0"/>
                      <a:ext cx="2657143" cy="1428571"/>
                    </a:xfrm>
                    <a:prstGeom prst="rect">
                      <a:avLst/>
                    </a:prstGeom>
                  </pic:spPr>
                </pic:pic>
              </a:graphicData>
            </a:graphic>
          </wp:inline>
        </w:drawing>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A. </w:t>
      </w:r>
      <w:r>
        <w:rPr>
          <w:rFonts w:hint="eastAsia" w:ascii="宋体" w:hAnsi="宋体" w:cs="宋体"/>
          <w:color w:val="000000"/>
          <w:kern w:val="0"/>
          <w:szCs w:val="21"/>
        </w:rPr>
        <w:t>①</w:t>
      </w:r>
      <w:r>
        <w:rPr>
          <w:rFonts w:ascii="Times New Roman" w:hAnsi="Times New Roman" w:eastAsiaTheme="minorEastAsia"/>
          <w:color w:val="000000"/>
          <w:kern w:val="0"/>
          <w:szCs w:val="21"/>
        </w:rPr>
        <w:t>、</w:t>
      </w:r>
      <w:r>
        <w:rPr>
          <w:rFonts w:hint="eastAsia" w:ascii="宋体" w:hAnsi="宋体" w:cs="宋体"/>
          <w:color w:val="000000"/>
          <w:kern w:val="0"/>
          <w:szCs w:val="21"/>
        </w:rPr>
        <w:t>②</w:t>
      </w:r>
      <w:r>
        <w:rPr>
          <w:rFonts w:ascii="Times New Roman" w:hAnsi="Times New Roman" w:eastAsiaTheme="minorEastAsia"/>
          <w:color w:val="000000"/>
          <w:kern w:val="0"/>
          <w:szCs w:val="21"/>
        </w:rPr>
        <w:t xml:space="preserve">同周期 </w:t>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color w:val="000000"/>
          <w:kern w:val="0"/>
          <w:szCs w:val="21"/>
        </w:rPr>
        <w:t xml:space="preserve">B. </w:t>
      </w:r>
      <w:r>
        <w:rPr>
          <w:rFonts w:hint="eastAsia" w:ascii="宋体" w:hAnsi="宋体" w:cs="宋体"/>
          <w:color w:val="000000"/>
          <w:kern w:val="0"/>
          <w:szCs w:val="21"/>
        </w:rPr>
        <w:t>①</w:t>
      </w:r>
      <w:r>
        <w:rPr>
          <w:rFonts w:ascii="Times New Roman" w:hAnsi="Times New Roman" w:eastAsiaTheme="minorEastAsia"/>
          <w:color w:val="000000"/>
          <w:kern w:val="0"/>
          <w:szCs w:val="21"/>
        </w:rPr>
        <w:t>、</w:t>
      </w:r>
      <w:r>
        <w:rPr>
          <w:rFonts w:hint="eastAsia" w:ascii="宋体" w:hAnsi="宋体" w:cs="宋体"/>
          <w:color w:val="000000"/>
          <w:kern w:val="0"/>
          <w:szCs w:val="21"/>
        </w:rPr>
        <w:t>④</w:t>
      </w:r>
      <w:r>
        <w:rPr>
          <w:rFonts w:ascii="Times New Roman" w:hAnsi="Times New Roman" w:eastAsiaTheme="minorEastAsia"/>
          <w:color w:val="000000"/>
          <w:kern w:val="0"/>
          <w:szCs w:val="21"/>
        </w:rPr>
        <w:t xml:space="preserve">同族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C. 原子核中质子数</w:t>
      </w:r>
      <w:r>
        <w:rPr>
          <w:rFonts w:hint="eastAsia" w:ascii="宋体" w:hAnsi="宋体" w:cs="宋体"/>
          <w:color w:val="000000"/>
          <w:kern w:val="0"/>
          <w:szCs w:val="21"/>
        </w:rPr>
        <w:t>④</w:t>
      </w:r>
      <w:r>
        <w:rPr>
          <w:rFonts w:ascii="Times New Roman" w:hAnsi="Times New Roman" w:eastAsiaTheme="minorEastAsia"/>
          <w:color w:val="000000"/>
          <w:kern w:val="0"/>
          <w:szCs w:val="21"/>
        </w:rPr>
        <w:t>&gt;</w:t>
      </w:r>
      <w:r>
        <w:rPr>
          <w:rFonts w:hint="eastAsia" w:ascii="宋体" w:hAnsi="宋体" w:cs="宋体"/>
          <w:color w:val="000000"/>
          <w:kern w:val="0"/>
          <w:szCs w:val="21"/>
        </w:rPr>
        <w:t>②</w:t>
      </w:r>
      <w:r>
        <w:rPr>
          <w:rFonts w:ascii="Times New Roman" w:hAnsi="Times New Roman" w:eastAsiaTheme="minorEastAsia"/>
          <w:color w:val="000000"/>
          <w:kern w:val="0"/>
          <w:szCs w:val="21"/>
        </w:rPr>
        <w:t xml:space="preserve"> </w:t>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color w:val="000000"/>
          <w:kern w:val="0"/>
          <w:szCs w:val="21"/>
        </w:rPr>
        <w:t xml:space="preserve">D. </w:t>
      </w:r>
      <w:r>
        <w:rPr>
          <w:rFonts w:hint="eastAsia" w:ascii="宋体" w:hAnsi="宋体" w:cs="宋体"/>
          <w:color w:val="000000"/>
          <w:kern w:val="0"/>
          <w:szCs w:val="21"/>
        </w:rPr>
        <w:t>④</w:t>
      </w:r>
      <w:r>
        <w:rPr>
          <w:rFonts w:ascii="Times New Roman" w:hAnsi="Times New Roman" w:eastAsiaTheme="minorEastAsia"/>
          <w:color w:val="000000"/>
          <w:kern w:val="0"/>
          <w:szCs w:val="21"/>
        </w:rPr>
        <w:t>、</w:t>
      </w:r>
      <w:r>
        <w:rPr>
          <w:rFonts w:hint="eastAsia" w:ascii="宋体" w:hAnsi="宋体" w:cs="宋体"/>
          <w:color w:val="000000"/>
          <w:kern w:val="0"/>
          <w:szCs w:val="21"/>
        </w:rPr>
        <w:t>⑥</w:t>
      </w:r>
      <w:r>
        <w:rPr>
          <w:rFonts w:ascii="Times New Roman" w:hAnsi="Times New Roman" w:eastAsiaTheme="minorEastAsia"/>
          <w:color w:val="000000"/>
          <w:kern w:val="0"/>
          <w:szCs w:val="21"/>
        </w:rPr>
        <w:t xml:space="preserve">化学性质相似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 xml:space="preserve">9. 某净水装置如图 3 所示。下列说法正确的是（ ） </w:t>
      </w:r>
    </w:p>
    <w:p>
      <w:pPr>
        <w:widowControl/>
        <w:adjustRightInd w:val="0"/>
        <w:snapToGrid w:val="0"/>
        <w:spacing w:line="360" w:lineRule="auto"/>
        <w:jc w:val="left"/>
        <w:rPr>
          <w:rFonts w:ascii="Times New Roman" w:hAnsi="Times New Roman" w:eastAsiaTheme="minorEastAsia"/>
          <w:color w:val="000000"/>
          <w:kern w:val="0"/>
          <w:szCs w:val="21"/>
        </w:rPr>
      </w:pPr>
      <w:r>
        <w:drawing>
          <wp:inline distT="0" distB="0" distL="0" distR="0">
            <wp:extent cx="1932940" cy="1523365"/>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extLst>
                        <a:ext uri="{BEBA8EAE-BF5A-486C-A8C5-ECC9F3942E4B}">
                          <a14:imgProps xmlns:a14="http://schemas.microsoft.com/office/drawing/2010/main">
                            <a14:imgLayer r:embed="rId10">
                              <a14:imgEffect>
                                <a14:brightnessContrast bright="20000" contrast="40000"/>
                              </a14:imgEffect>
                              <a14:imgEffect>
                                <a14:sharpenSoften amount="50000"/>
                              </a14:imgEffect>
                            </a14:imgLayer>
                          </a14:imgProps>
                        </a:ext>
                      </a:extLst>
                    </a:blip>
                    <a:stretch>
                      <a:fillRect/>
                    </a:stretch>
                  </pic:blipFill>
                  <pic:spPr>
                    <a:xfrm>
                      <a:off x="0" y="0"/>
                      <a:ext cx="1933333" cy="1523810"/>
                    </a:xfrm>
                    <a:prstGeom prst="rect">
                      <a:avLst/>
                    </a:prstGeom>
                  </pic:spPr>
                </pic:pic>
              </a:graphicData>
            </a:graphic>
          </wp:inline>
        </w:drawing>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 xml:space="preserve">A. 该装置能对水进行杀菌消毒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 xml:space="preserve">B. 该装置能除去水中的颜色和异味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 xml:space="preserve">C. 硬水经过该装置后可转化为软水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D. 自来水经过该装置后可得到蒸馏水</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10.水是人类生活不可缺少的物质。下列有关水的叙述不合理的是（ ）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A. 日常生活中可以通过煮沸的方法降低水的硬度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B. 净化水的常用方法包括沉淀、过滤、吸附等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C. 水通电分解时产生的氢气和氧气的质量比为 2 ： 1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D. 电解水时在负极得到的气体在点燃前必须验纯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11.下列化学用语中，数字“2”表示的意义正确的是（ ）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A. 2H：两个氢元素 </w:t>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color w:val="000000"/>
          <w:kern w:val="0"/>
          <w:szCs w:val="21"/>
        </w:rPr>
        <w:t>B. Mg</w:t>
      </w:r>
      <w:r>
        <w:rPr>
          <w:rFonts w:ascii="Times New Roman" w:hAnsi="Times New Roman" w:eastAsiaTheme="minorEastAsia"/>
          <w:color w:val="000000"/>
          <w:kern w:val="0"/>
          <w:szCs w:val="21"/>
          <w:vertAlign w:val="superscript"/>
        </w:rPr>
        <w:t>2+</w:t>
      </w:r>
      <w:r>
        <w:rPr>
          <w:rFonts w:ascii="Times New Roman" w:hAnsi="Times New Roman" w:eastAsiaTheme="minorEastAsia"/>
          <w:color w:val="000000"/>
          <w:kern w:val="0"/>
          <w:szCs w:val="21"/>
        </w:rPr>
        <w:t xml:space="preserve">：镁的化合价为+2 价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C. NO</w:t>
      </w:r>
      <w:r>
        <w:rPr>
          <w:rFonts w:ascii="Times New Roman" w:hAnsi="Times New Roman" w:eastAsiaTheme="minorEastAsia"/>
          <w:color w:val="000000"/>
          <w:kern w:val="0"/>
          <w:szCs w:val="21"/>
          <w:vertAlign w:val="subscript"/>
        </w:rPr>
        <w:t>2</w:t>
      </w:r>
      <w:r>
        <w:rPr>
          <w:rFonts w:ascii="Times New Roman" w:hAnsi="Times New Roman" w:eastAsiaTheme="minorEastAsia"/>
          <w:color w:val="000000"/>
          <w:kern w:val="0"/>
          <w:szCs w:val="21"/>
        </w:rPr>
        <w:t xml:space="preserve">：一个氧分子含有两个氧原子 </w:t>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color w:val="000000"/>
          <w:kern w:val="0"/>
          <w:szCs w:val="21"/>
        </w:rPr>
        <w:t>D. 2NH</w:t>
      </w:r>
      <w:r>
        <w:rPr>
          <w:rFonts w:ascii="Times New Roman" w:hAnsi="Times New Roman" w:eastAsiaTheme="minorEastAsia"/>
          <w:color w:val="000000"/>
          <w:kern w:val="0"/>
          <w:szCs w:val="21"/>
          <w:vertAlign w:val="subscript"/>
        </w:rPr>
        <w:t>3</w:t>
      </w:r>
      <w:r>
        <w:rPr>
          <w:rFonts w:ascii="Times New Roman" w:hAnsi="Times New Roman" w:eastAsiaTheme="minorEastAsia"/>
          <w:color w:val="000000"/>
          <w:kern w:val="0"/>
          <w:szCs w:val="21"/>
        </w:rPr>
        <w:t xml:space="preserve">：两个氨分子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12.我国自主知识产权的抗癌新</w:t>
      </w:r>
      <w:r>
        <w:rPr>
          <w:rFonts w:hint="eastAsia" w:ascii="Times New Roman" w:hAnsi="Times New Roman" w:eastAsiaTheme="minorEastAsia"/>
          <w:color w:val="000000"/>
          <w:kern w:val="0"/>
          <w:szCs w:val="21"/>
        </w:rPr>
        <w:t>药“西达本胺”已</w:t>
      </w:r>
      <w:r>
        <w:rPr>
          <w:rFonts w:ascii="Times New Roman" w:hAnsi="Times New Roman" w:eastAsiaTheme="minorEastAsia"/>
          <w:color w:val="000000"/>
          <w:kern w:val="0"/>
          <w:szCs w:val="21"/>
        </w:rPr>
        <w:t>全球上市。西达本胺的化学式为 C</w:t>
      </w:r>
      <w:r>
        <w:rPr>
          <w:rFonts w:ascii="Times New Roman" w:hAnsi="Times New Roman" w:eastAsiaTheme="minorEastAsia"/>
          <w:color w:val="000000"/>
          <w:kern w:val="0"/>
          <w:szCs w:val="21"/>
          <w:vertAlign w:val="subscript"/>
        </w:rPr>
        <w:t>22</w:t>
      </w:r>
      <w:r>
        <w:rPr>
          <w:rFonts w:ascii="Times New Roman" w:hAnsi="Times New Roman" w:eastAsiaTheme="minorEastAsia"/>
          <w:color w:val="000000"/>
          <w:kern w:val="0"/>
          <w:szCs w:val="21"/>
        </w:rPr>
        <w:t>H</w:t>
      </w:r>
      <w:r>
        <w:rPr>
          <w:rFonts w:ascii="Times New Roman" w:hAnsi="Times New Roman" w:eastAsiaTheme="minorEastAsia"/>
          <w:color w:val="000000"/>
          <w:kern w:val="0"/>
          <w:szCs w:val="21"/>
          <w:vertAlign w:val="subscript"/>
        </w:rPr>
        <w:t>19</w:t>
      </w:r>
      <w:r>
        <w:rPr>
          <w:rFonts w:ascii="Times New Roman" w:hAnsi="Times New Roman" w:eastAsiaTheme="minorEastAsia"/>
          <w:color w:val="000000"/>
          <w:kern w:val="0"/>
          <w:szCs w:val="21"/>
        </w:rPr>
        <w:t>FN</w:t>
      </w:r>
      <w:r>
        <w:rPr>
          <w:rFonts w:ascii="Times New Roman" w:hAnsi="Times New Roman" w:eastAsiaTheme="minorEastAsia"/>
          <w:color w:val="000000"/>
          <w:kern w:val="0"/>
          <w:szCs w:val="21"/>
          <w:vertAlign w:val="subscript"/>
        </w:rPr>
        <w:t>4</w:t>
      </w:r>
      <w:r>
        <w:rPr>
          <w:rFonts w:ascii="Times New Roman" w:hAnsi="Times New Roman" w:eastAsiaTheme="minorEastAsia"/>
          <w:color w:val="000000"/>
          <w:kern w:val="0"/>
          <w:szCs w:val="21"/>
        </w:rPr>
        <w:t>O</w:t>
      </w:r>
      <w:r>
        <w:rPr>
          <w:rFonts w:ascii="Times New Roman" w:hAnsi="Times New Roman" w:eastAsiaTheme="minorEastAsia"/>
          <w:color w:val="000000"/>
          <w:kern w:val="0"/>
          <w:szCs w:val="21"/>
          <w:vertAlign w:val="subscript"/>
        </w:rPr>
        <w:t>2</w:t>
      </w:r>
      <w:r>
        <w:rPr>
          <w:rFonts w:ascii="Times New Roman" w:hAnsi="Times New Roman" w:eastAsiaTheme="minorEastAsia"/>
          <w:color w:val="000000"/>
          <w:kern w:val="0"/>
          <w:szCs w:val="21"/>
        </w:rPr>
        <w:t xml:space="preserve">，下列有关西达本胺的说法正确的是（ ）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A. 西达苯胺是由五种元素组成的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B. 一个西达苯胺分子中含有一个氧分子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C. 西达苯胺中碳元素和氮元素的质量比为 11 ： 2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D. 西达苯胺各元素的质量分数中氧元素的质量分数最小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 xml:space="preserve">13.某密闭容器中只有乙、丙、丁三种物质，在一定条件下发生了一个化学反应，容器中乙、丙、丁的质量随甲的质量变化情况如图 4 所示。下列说法不正确的是（ ） </w:t>
      </w:r>
    </w:p>
    <w:p>
      <w:pPr>
        <w:widowControl/>
        <w:adjustRightInd w:val="0"/>
        <w:snapToGrid w:val="0"/>
        <w:spacing w:line="360" w:lineRule="auto"/>
        <w:jc w:val="left"/>
        <w:rPr>
          <w:rFonts w:ascii="Times New Roman" w:hAnsi="Times New Roman" w:eastAsiaTheme="minorEastAsia"/>
          <w:kern w:val="0"/>
          <w:szCs w:val="21"/>
        </w:rPr>
      </w:pPr>
      <w:r>
        <w:drawing>
          <wp:inline distT="0" distB="0" distL="0" distR="0">
            <wp:extent cx="1885315" cy="1799590"/>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extLst>
                        <a:ext uri="{BEBA8EAE-BF5A-486C-A8C5-ECC9F3942E4B}">
                          <a14:imgProps xmlns:a14="http://schemas.microsoft.com/office/drawing/2010/main">
                            <a14:imgLayer r:embed="rId12">
                              <a14:imgEffect>
                                <a14:brightnessContrast bright="20000" contrast="20000"/>
                              </a14:imgEffect>
                              <a14:imgEffect>
                                <a14:sharpenSoften amount="50000"/>
                              </a14:imgEffect>
                            </a14:imgLayer>
                          </a14:imgProps>
                        </a:ext>
                      </a:extLst>
                    </a:blip>
                    <a:stretch>
                      <a:fillRect/>
                    </a:stretch>
                  </pic:blipFill>
                  <pic:spPr>
                    <a:xfrm>
                      <a:off x="0" y="0"/>
                      <a:ext cx="1885714" cy="1800000"/>
                    </a:xfrm>
                    <a:prstGeom prst="rect">
                      <a:avLst/>
                    </a:prstGeom>
                  </pic:spPr>
                </pic:pic>
              </a:graphicData>
            </a:graphic>
          </wp:inline>
        </w:drawing>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A. a 的值为 12 </w:t>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color w:val="000000"/>
          <w:kern w:val="0"/>
          <w:szCs w:val="21"/>
        </w:rPr>
        <w:t>B. 丁属</w:t>
      </w:r>
      <w:r>
        <w:rPr>
          <w:rFonts w:hint="eastAsia" w:ascii="宋体" w:hAnsi="宋体" w:cs="宋体"/>
          <w:color w:val="000000"/>
          <w:kern w:val="0"/>
          <w:szCs w:val="21"/>
        </w:rPr>
        <w:t>②</w:t>
      </w:r>
      <w:r>
        <w:rPr>
          <w:rFonts w:ascii="Times New Roman" w:hAnsi="Times New Roman" w:eastAsiaTheme="minorEastAsia"/>
          <w:color w:val="000000"/>
          <w:kern w:val="0"/>
          <w:szCs w:val="21"/>
        </w:rPr>
        <w:t xml:space="preserve">化合物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C. 当丁为 5g 时，容器中乙的质量为 11g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D. 当甲为 2g 时，容器中丙与丁的质量之比为 12 ： 5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14.下列化学方程式书写正确的是（ ）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A. </w:t>
      </w:r>
      <w:r>
        <w:rPr>
          <w:rFonts w:ascii="Times New Roman" w:hAnsi="Times New Roman" w:eastAsiaTheme="minorEastAsia"/>
          <w:color w:val="000000"/>
          <w:kern w:val="0"/>
          <w:position w:val="-32"/>
          <w:szCs w:val="21"/>
        </w:rPr>
        <w:object>
          <v:shape id="_x0000_i1025" o:spt="75" type="#_x0000_t75" style="height:38.2pt;width:108.95pt;" o:ole="t" filled="f" o:preferrelative="t" stroked="f" coordsize="21600,21600">
            <v:path/>
            <v:fill on="f" focussize="0,0"/>
            <v:stroke on="f" joinstyle="miter"/>
            <v:imagedata r:id="rId14" o:title=""/>
            <o:lock v:ext="edit" aspectratio="t"/>
            <w10:wrap type="none"/>
            <w10:anchorlock/>
          </v:shape>
          <o:OLEObject Type="Embed" ProgID="Equation.DSMT4" ShapeID="_x0000_i1025" DrawAspect="Content" ObjectID="_1468075725" r:id="rId13">
            <o:LockedField>false</o:LockedField>
          </o:OLEObject>
        </w:object>
      </w:r>
      <w:r>
        <w:rPr>
          <w:rFonts w:ascii="Times New Roman" w:hAnsi="Times New Roman" w:eastAsiaTheme="minorEastAsia"/>
          <w:color w:val="000000"/>
          <w:kern w:val="0"/>
          <w:szCs w:val="21"/>
        </w:rPr>
        <w:t xml:space="preserve"> </w:t>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color w:val="000000"/>
          <w:kern w:val="0"/>
          <w:szCs w:val="21"/>
        </w:rPr>
        <w:t xml:space="preserve">B. </w:t>
      </w:r>
      <w:r>
        <w:rPr>
          <w:rFonts w:ascii="Times New Roman" w:hAnsi="Times New Roman" w:eastAsiaTheme="minorEastAsia"/>
          <w:color w:val="000000"/>
          <w:kern w:val="0"/>
          <w:position w:val="-32"/>
          <w:szCs w:val="21"/>
        </w:rPr>
        <w:object>
          <v:shape id="_x0000_i1026" o:spt="75" type="#_x0000_t75" style="height:38.2pt;width:92.05pt;" o:ole="t" filled="f" o:preferrelative="t" stroked="f" coordsize="21600,21600">
            <v:path/>
            <v:fill on="f" focussize="0,0"/>
            <v:stroke on="f" joinstyle="miter"/>
            <v:imagedata r:id="rId16" o:title=""/>
            <o:lock v:ext="edit" aspectratio="t"/>
            <w10:wrap type="none"/>
            <w10:anchorlock/>
          </v:shape>
          <o:OLEObject Type="Embed" ProgID="Equation.DSMT4" ShapeID="_x0000_i1026" DrawAspect="Content" ObjectID="_1468075726" r:id="rId15">
            <o:LockedField>false</o:LockedField>
          </o:OLEObject>
        </w:object>
      </w:r>
      <w:r>
        <w:rPr>
          <w:rFonts w:ascii="Times New Roman" w:hAnsi="Times New Roman" w:eastAsiaTheme="minorEastAsia"/>
          <w:color w:val="000000"/>
          <w:kern w:val="0"/>
          <w:szCs w:val="21"/>
        </w:rPr>
        <w:t xml:space="preserve"> </w:t>
      </w:r>
    </w:p>
    <w:p>
      <w:pPr>
        <w:widowControl/>
        <w:adjustRightInd w:val="0"/>
        <w:snapToGrid w:val="0"/>
        <w:spacing w:line="360" w:lineRule="auto"/>
        <w:jc w:val="left"/>
        <w:rPr>
          <w:rFonts w:hint="eastAsia" w:ascii="Times New Roman" w:hAnsi="Times New Roman" w:eastAsiaTheme="minorEastAsia"/>
          <w:kern w:val="0"/>
          <w:szCs w:val="21"/>
        </w:rPr>
      </w:pPr>
      <w:r>
        <w:rPr>
          <w:rFonts w:ascii="Times New Roman" w:hAnsi="Times New Roman" w:eastAsiaTheme="minorEastAsia"/>
          <w:color w:val="000000"/>
          <w:kern w:val="0"/>
          <w:szCs w:val="21"/>
        </w:rPr>
        <w:t xml:space="preserve">C. </w:t>
      </w:r>
      <w:r>
        <w:rPr>
          <w:rFonts w:ascii="Times New Roman" w:hAnsi="Times New Roman" w:eastAsiaTheme="minorEastAsia"/>
          <w:color w:val="000000"/>
          <w:kern w:val="0"/>
          <w:position w:val="-12"/>
          <w:szCs w:val="21"/>
        </w:rPr>
        <w:object>
          <v:shape id="_x0000_i1027" o:spt="75" type="#_x0000_t75" style="height:18.8pt;width:172.8pt;" o:ole="t" filled="f" o:preferrelative="t" stroked="f" coordsize="21600,21600">
            <v:path/>
            <v:fill on="f" focussize="0,0"/>
            <v:stroke on="f" joinstyle="miter"/>
            <v:imagedata r:id="rId18" o:title=""/>
            <o:lock v:ext="edit" aspectratio="t"/>
            <w10:wrap type="none"/>
            <w10:anchorlock/>
          </v:shape>
          <o:OLEObject Type="Embed" ProgID="Equation.DSMT4" ShapeID="_x0000_i1027" DrawAspect="Content" ObjectID="_1468075727" r:id="rId17">
            <o:LockedField>false</o:LockedField>
          </o:OLEObject>
        </w:object>
      </w:r>
      <w:r>
        <w:rPr>
          <w:rFonts w:ascii="Times New Roman" w:hAnsi="Times New Roman" w:eastAsiaTheme="minorEastAsia"/>
          <w:color w:val="000000"/>
          <w:kern w:val="0"/>
          <w:szCs w:val="21"/>
        </w:rPr>
        <w:t xml:space="preserve"> </w:t>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color w:val="000000"/>
          <w:kern w:val="0"/>
          <w:szCs w:val="21"/>
        </w:rPr>
        <w:t xml:space="preserve">D. </w:t>
      </w:r>
      <w:r>
        <w:rPr>
          <w:rFonts w:ascii="Times New Roman" w:hAnsi="Times New Roman" w:eastAsiaTheme="minorEastAsia"/>
          <w:color w:val="000000"/>
          <w:kern w:val="0"/>
          <w:position w:val="-12"/>
          <w:szCs w:val="21"/>
        </w:rPr>
        <w:object>
          <v:shape id="_x0000_i1028" o:spt="75" type="#_x0000_t75" style="height:18.15pt;width:187.85pt;" o:ole="t" filled="f" o:preferrelative="t" stroked="f" coordsize="21600,21600">
            <v:path/>
            <v:fill on="f" focussize="0,0"/>
            <v:stroke on="f" joinstyle="miter"/>
            <v:imagedata r:id="rId20" o:title=""/>
            <o:lock v:ext="edit" aspectratio="t"/>
            <w10:wrap type="none"/>
            <w10:anchorlock/>
          </v:shape>
          <o:OLEObject Type="Embed" ProgID="Equation.DSMT4" ShapeID="_x0000_i1028" DrawAspect="Content" ObjectID="_1468075728" r:id="rId19">
            <o:LockedField>false</o:LockedField>
          </o:OLEObject>
        </w:object>
      </w:r>
      <w:r>
        <w:rPr>
          <w:rFonts w:ascii="Times New Roman" w:hAnsi="Times New Roman" w:eastAsiaTheme="minorEastAsia"/>
          <w:color w:val="000000"/>
          <w:kern w:val="0"/>
          <w:szCs w:val="21"/>
        </w:rPr>
        <w:t xml:space="preserve">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15.元素钴（Co）有多种化合价，将 9.3g Co（OH）2 在空气中加热至 290</w:t>
      </w:r>
      <w:r>
        <w:rPr>
          <w:rFonts w:hint="eastAsia" w:ascii="宋体" w:hAnsi="宋体" w:cs="宋体"/>
          <w:color w:val="000000"/>
          <w:kern w:val="0"/>
          <w:szCs w:val="21"/>
        </w:rPr>
        <w:t>℃</w:t>
      </w:r>
      <w:r>
        <w:rPr>
          <w:rFonts w:ascii="Times New Roman" w:hAnsi="Times New Roman" w:eastAsiaTheme="minorEastAsia"/>
          <w:color w:val="000000"/>
          <w:kern w:val="0"/>
          <w:szCs w:val="21"/>
        </w:rPr>
        <w:t xml:space="preserve">时完全脱水，得到 8.3g 钴的氧化物，该氧化物的化学式是（ ）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A. CoO </w:t>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color w:val="000000"/>
          <w:kern w:val="0"/>
          <w:szCs w:val="21"/>
        </w:rPr>
        <w:t>B. CoO</w:t>
      </w:r>
      <w:r>
        <w:rPr>
          <w:rFonts w:ascii="Times New Roman" w:hAnsi="Times New Roman" w:eastAsiaTheme="minorEastAsia"/>
          <w:color w:val="000000"/>
          <w:kern w:val="0"/>
          <w:szCs w:val="21"/>
          <w:vertAlign w:val="subscript"/>
        </w:rPr>
        <w:t>3</w:t>
      </w:r>
      <w:r>
        <w:rPr>
          <w:rFonts w:ascii="Times New Roman" w:hAnsi="Times New Roman" w:eastAsiaTheme="minorEastAsia"/>
          <w:color w:val="000000"/>
          <w:kern w:val="0"/>
          <w:szCs w:val="21"/>
        </w:rPr>
        <w:t xml:space="preserve"> </w:t>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color w:val="000000"/>
          <w:kern w:val="0"/>
          <w:szCs w:val="21"/>
        </w:rPr>
        <w:t>C. Co</w:t>
      </w:r>
      <w:r>
        <w:rPr>
          <w:rFonts w:ascii="Times New Roman" w:hAnsi="Times New Roman" w:eastAsiaTheme="minorEastAsia"/>
          <w:color w:val="000000"/>
          <w:kern w:val="0"/>
          <w:szCs w:val="21"/>
          <w:vertAlign w:val="subscript"/>
        </w:rPr>
        <w:t>2</w:t>
      </w:r>
      <w:r>
        <w:rPr>
          <w:rFonts w:ascii="Times New Roman" w:hAnsi="Times New Roman" w:eastAsiaTheme="minorEastAsia"/>
          <w:color w:val="000000"/>
          <w:kern w:val="0"/>
          <w:szCs w:val="21"/>
        </w:rPr>
        <w:t>O</w:t>
      </w:r>
      <w:r>
        <w:rPr>
          <w:rFonts w:ascii="Times New Roman" w:hAnsi="Times New Roman" w:eastAsiaTheme="minorEastAsia"/>
          <w:color w:val="000000"/>
          <w:kern w:val="0"/>
          <w:szCs w:val="21"/>
          <w:vertAlign w:val="subscript"/>
        </w:rPr>
        <w:t>3</w:t>
      </w:r>
      <w:r>
        <w:rPr>
          <w:rFonts w:ascii="Times New Roman" w:hAnsi="Times New Roman" w:eastAsiaTheme="minorEastAsia"/>
          <w:color w:val="000000"/>
          <w:kern w:val="0"/>
          <w:szCs w:val="21"/>
        </w:rPr>
        <w:t xml:space="preserve"> </w:t>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color w:val="000000"/>
          <w:kern w:val="0"/>
          <w:szCs w:val="21"/>
        </w:rPr>
        <w:t>D. Co</w:t>
      </w:r>
      <w:r>
        <w:rPr>
          <w:rFonts w:ascii="Times New Roman" w:hAnsi="Times New Roman" w:eastAsiaTheme="minorEastAsia"/>
          <w:color w:val="000000"/>
          <w:kern w:val="0"/>
          <w:szCs w:val="21"/>
          <w:vertAlign w:val="subscript"/>
        </w:rPr>
        <w:t>3</w:t>
      </w:r>
      <w:r>
        <w:rPr>
          <w:rFonts w:ascii="Times New Roman" w:hAnsi="Times New Roman" w:eastAsiaTheme="minorEastAsia"/>
          <w:color w:val="000000"/>
          <w:kern w:val="0"/>
          <w:szCs w:val="21"/>
        </w:rPr>
        <w:t>O</w:t>
      </w:r>
      <w:r>
        <w:rPr>
          <w:rFonts w:ascii="Times New Roman" w:hAnsi="Times New Roman" w:eastAsiaTheme="minorEastAsia"/>
          <w:color w:val="000000"/>
          <w:kern w:val="0"/>
          <w:szCs w:val="21"/>
          <w:vertAlign w:val="subscript"/>
        </w:rPr>
        <w:t>4</w:t>
      </w:r>
      <w:r>
        <w:rPr>
          <w:rFonts w:ascii="Times New Roman" w:hAnsi="Times New Roman" w:eastAsiaTheme="minorEastAsia"/>
          <w:color w:val="000000"/>
          <w:kern w:val="0"/>
          <w:szCs w:val="21"/>
        </w:rPr>
        <w:t xml:space="preserve">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16.物质的性质在很大程度上决定了物质的用途。下列关</w:t>
      </w:r>
      <w:r>
        <w:rPr>
          <w:rFonts w:hint="eastAsia" w:ascii="宋体" w:hAnsi="宋体" w:cs="宋体"/>
          <w:color w:val="000000"/>
          <w:kern w:val="0"/>
          <w:szCs w:val="21"/>
        </w:rPr>
        <w:t>②</w:t>
      </w:r>
      <w:r>
        <w:rPr>
          <w:rFonts w:ascii="Times New Roman" w:hAnsi="Times New Roman" w:eastAsiaTheme="minorEastAsia"/>
          <w:color w:val="000000"/>
          <w:kern w:val="0"/>
          <w:szCs w:val="21"/>
        </w:rPr>
        <w:t xml:space="preserve">碳单质的描述正确的是（ ） </w:t>
      </w:r>
    </w:p>
    <w:tbl>
      <w:tblPr>
        <w:tblStyle w:val="7"/>
        <w:tblW w:w="7140" w:type="dxa"/>
        <w:jc w:val="center"/>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990"/>
        <w:gridCol w:w="3150"/>
        <w:gridCol w:w="3000"/>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99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选项</w:t>
            </w:r>
          </w:p>
        </w:tc>
        <w:tc>
          <w:tcPr>
            <w:tcW w:w="315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性质</w:t>
            </w:r>
          </w:p>
        </w:tc>
        <w:tc>
          <w:tcPr>
            <w:tcW w:w="300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用途</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99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A</w:t>
            </w:r>
          </w:p>
        </w:tc>
        <w:tc>
          <w:tcPr>
            <w:tcW w:w="315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石墨能导电</w:t>
            </w:r>
          </w:p>
        </w:tc>
        <w:tc>
          <w:tcPr>
            <w:tcW w:w="300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石墨可用作电极</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99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B</w:t>
            </w:r>
          </w:p>
        </w:tc>
        <w:tc>
          <w:tcPr>
            <w:tcW w:w="315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金刚石密度大</w:t>
            </w:r>
          </w:p>
        </w:tc>
        <w:tc>
          <w:tcPr>
            <w:tcW w:w="300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金刚石可用来切割玻璃</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99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C</w:t>
            </w:r>
          </w:p>
        </w:tc>
        <w:tc>
          <w:tcPr>
            <w:tcW w:w="315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活性炭具有很强的吸附性</w:t>
            </w:r>
          </w:p>
        </w:tc>
        <w:tc>
          <w:tcPr>
            <w:tcW w:w="300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活性炭可用来净化硬水</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99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D</w:t>
            </w:r>
          </w:p>
        </w:tc>
        <w:tc>
          <w:tcPr>
            <w:tcW w:w="315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碳具有氧化性</w:t>
            </w:r>
          </w:p>
        </w:tc>
        <w:tc>
          <w:tcPr>
            <w:tcW w:w="300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焦炭可用于冶金工业</w:t>
            </w:r>
          </w:p>
        </w:tc>
      </w:tr>
    </w:tbl>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17.实验操作考试中，小红同学抽到的实验</w:t>
      </w:r>
      <w:r>
        <w:rPr>
          <w:rFonts w:hint="eastAsia" w:ascii="Times New Roman" w:hAnsi="Times New Roman" w:eastAsiaTheme="minorEastAsia"/>
          <w:color w:val="000000"/>
          <w:kern w:val="0"/>
          <w:szCs w:val="21"/>
        </w:rPr>
        <w:t>是“实验室制取二氧化碳”</w:t>
      </w:r>
      <w:r>
        <w:rPr>
          <w:rFonts w:ascii="Times New Roman" w:hAnsi="Times New Roman" w:eastAsiaTheme="minorEastAsia"/>
          <w:color w:val="000000"/>
          <w:kern w:val="0"/>
          <w:szCs w:val="21"/>
        </w:rPr>
        <w:t xml:space="preserve">，以下是她的部分实验操作，其中正确的一项是（ ）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kern w:val="0"/>
          <w:szCs w:val="21"/>
        </w:rPr>
        <w:t>A.</w:t>
      </w:r>
      <w:r>
        <w:rPr>
          <w:rFonts w:ascii="Times New Roman" w:hAnsi="Times New Roman" w:eastAsiaTheme="minorEastAsia"/>
          <w:color w:val="000000"/>
          <w:kern w:val="0"/>
          <w:szCs w:val="21"/>
        </w:rPr>
        <w:t xml:space="preserve">装入大理石 </w:t>
      </w:r>
      <w:r>
        <w:drawing>
          <wp:inline distT="0" distB="0" distL="0" distR="0">
            <wp:extent cx="1894840" cy="78041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1">
                      <a:extLst>
                        <a:ext uri="{BEBA8EAE-BF5A-486C-A8C5-ECC9F3942E4B}">
                          <a14:imgProps xmlns:a14="http://schemas.microsoft.com/office/drawing/2010/main">
                            <a14:imgLayer r:embed="rId22">
                              <a14:imgEffect>
                                <a14:brightnessContrast bright="20000" contrast="40000"/>
                              </a14:imgEffect>
                            </a14:imgLayer>
                          </a14:imgProps>
                        </a:ext>
                      </a:extLst>
                    </a:blip>
                    <a:stretch>
                      <a:fillRect/>
                    </a:stretch>
                  </pic:blipFill>
                  <pic:spPr>
                    <a:xfrm>
                      <a:off x="0" y="0"/>
                      <a:ext cx="1895238" cy="780952"/>
                    </a:xfrm>
                    <a:prstGeom prst="rect">
                      <a:avLst/>
                    </a:prstGeom>
                  </pic:spPr>
                </pic:pic>
              </a:graphicData>
            </a:graphic>
          </wp:inline>
        </w:drawing>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hint="eastAsia" w:ascii="Times New Roman" w:hAnsi="Times New Roman" w:eastAsiaTheme="minorEastAsia"/>
          <w:color w:val="000000"/>
          <w:kern w:val="0"/>
          <w:szCs w:val="21"/>
        </w:rPr>
        <w:t>B.</w:t>
      </w:r>
      <w:r>
        <w:rPr>
          <w:rFonts w:ascii="Times New Roman" w:hAnsi="Times New Roman" w:eastAsiaTheme="minorEastAsia"/>
          <w:color w:val="000000"/>
          <w:kern w:val="0"/>
          <w:szCs w:val="21"/>
        </w:rPr>
        <w:t xml:space="preserve">加稀盐酸 </w:t>
      </w:r>
      <w:r>
        <w:drawing>
          <wp:inline distT="0" distB="0" distL="0" distR="0">
            <wp:extent cx="970915" cy="1209040"/>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3">
                      <a:extLst>
                        <a:ext uri="{BEBA8EAE-BF5A-486C-A8C5-ECC9F3942E4B}">
                          <a14:imgProps xmlns:a14="http://schemas.microsoft.com/office/drawing/2010/main">
                            <a14:imgLayer r:embed="rId24">
                              <a14:imgEffect>
                                <a14:brightnessContrast bright="20000" contrast="20000"/>
                              </a14:imgEffect>
                            </a14:imgLayer>
                          </a14:imgProps>
                        </a:ext>
                      </a:extLst>
                    </a:blip>
                    <a:stretch>
                      <a:fillRect/>
                    </a:stretch>
                  </pic:blipFill>
                  <pic:spPr>
                    <a:xfrm>
                      <a:off x="0" y="0"/>
                      <a:ext cx="971429" cy="1209524"/>
                    </a:xfrm>
                    <a:prstGeom prst="rect">
                      <a:avLst/>
                    </a:prstGeom>
                  </pic:spPr>
                </pic:pic>
              </a:graphicData>
            </a:graphic>
          </wp:inline>
        </w:drawing>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C.制取并收集 CO</w:t>
      </w:r>
      <w:r>
        <w:rPr>
          <w:rFonts w:ascii="Times New Roman" w:hAnsi="Times New Roman" w:eastAsiaTheme="minorEastAsia"/>
          <w:color w:val="000000"/>
          <w:kern w:val="0"/>
          <w:szCs w:val="21"/>
          <w:vertAlign w:val="subscript"/>
        </w:rPr>
        <w:t>2</w:t>
      </w:r>
      <w:r>
        <w:rPr>
          <w:rFonts w:ascii="Times New Roman" w:hAnsi="Times New Roman" w:eastAsiaTheme="minorEastAsia"/>
          <w:color w:val="000000"/>
          <w:kern w:val="0"/>
          <w:szCs w:val="21"/>
        </w:rPr>
        <w:t xml:space="preserve"> </w:t>
      </w:r>
      <w:r>
        <w:drawing>
          <wp:inline distT="0" distB="0" distL="0" distR="0">
            <wp:extent cx="1590040" cy="1180465"/>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5">
                      <a:extLst>
                        <a:ext uri="{BEBA8EAE-BF5A-486C-A8C5-ECC9F3942E4B}">
                          <a14:imgProps xmlns:a14="http://schemas.microsoft.com/office/drawing/2010/main">
                            <a14:imgLayer r:embed="rId26">
                              <a14:imgEffect>
                                <a14:brightnessContrast bright="20000" contrast="40000"/>
                              </a14:imgEffect>
                            </a14:imgLayer>
                          </a14:imgProps>
                        </a:ext>
                      </a:extLst>
                    </a:blip>
                    <a:stretch>
                      <a:fillRect/>
                    </a:stretch>
                  </pic:blipFill>
                  <pic:spPr>
                    <a:xfrm>
                      <a:off x="0" y="0"/>
                      <a:ext cx="1590476" cy="1180952"/>
                    </a:xfrm>
                    <a:prstGeom prst="rect">
                      <a:avLst/>
                    </a:prstGeom>
                  </pic:spPr>
                </pic:pic>
              </a:graphicData>
            </a:graphic>
          </wp:inline>
        </w:drawing>
      </w:r>
      <w:r>
        <w:rPr>
          <w:rFonts w:ascii="Times New Roman" w:hAnsi="Times New Roman" w:eastAsiaTheme="minorEastAsia"/>
          <w:kern w:val="0"/>
          <w:szCs w:val="21"/>
        </w:rPr>
        <w:tab/>
      </w:r>
      <w:r>
        <w:rPr>
          <w:rFonts w:ascii="Times New Roman" w:hAnsi="Times New Roman" w:eastAsiaTheme="minorEastAsia"/>
          <w:kern w:val="0"/>
          <w:szCs w:val="21"/>
        </w:rPr>
        <w:tab/>
      </w:r>
      <w:r>
        <w:rPr>
          <w:rFonts w:ascii="Times New Roman" w:hAnsi="Times New Roman" w:eastAsiaTheme="minorEastAsia"/>
          <w:kern w:val="0"/>
          <w:szCs w:val="21"/>
        </w:rPr>
        <w:tab/>
      </w:r>
      <w:r>
        <w:rPr>
          <w:rFonts w:hint="eastAsia" w:ascii="Times New Roman" w:hAnsi="Times New Roman" w:eastAsiaTheme="minorEastAsia"/>
          <w:color w:val="000000"/>
          <w:kern w:val="0"/>
          <w:szCs w:val="21"/>
        </w:rPr>
        <w:t>D.</w:t>
      </w:r>
      <w:r>
        <w:rPr>
          <w:rFonts w:ascii="Times New Roman" w:hAnsi="Times New Roman" w:eastAsiaTheme="minorEastAsia"/>
          <w:color w:val="000000"/>
          <w:kern w:val="0"/>
          <w:szCs w:val="21"/>
        </w:rPr>
        <w:t xml:space="preserve">检验是否收集满 </w:t>
      </w:r>
      <w:r>
        <w:drawing>
          <wp:inline distT="0" distB="0" distL="0" distR="0">
            <wp:extent cx="1447165" cy="1123315"/>
            <wp:effectExtent l="0" t="0" r="635"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7">
                      <a:extLst>
                        <a:ext uri="{BEBA8EAE-BF5A-486C-A8C5-ECC9F3942E4B}">
                          <a14:imgProps xmlns:a14="http://schemas.microsoft.com/office/drawing/2010/main">
                            <a14:imgLayer r:embed="rId28">
                              <a14:imgEffect>
                                <a14:brightnessContrast bright="20000" contrast="40000"/>
                              </a14:imgEffect>
                            </a14:imgLayer>
                          </a14:imgProps>
                        </a:ext>
                      </a:extLst>
                    </a:blip>
                    <a:stretch>
                      <a:fillRect/>
                    </a:stretch>
                  </pic:blipFill>
                  <pic:spPr>
                    <a:xfrm>
                      <a:off x="0" y="0"/>
                      <a:ext cx="1447619" cy="1123810"/>
                    </a:xfrm>
                    <a:prstGeom prst="rect">
                      <a:avLst/>
                    </a:prstGeom>
                  </pic:spPr>
                </pic:pic>
              </a:graphicData>
            </a:graphic>
          </wp:inline>
        </w:drawing>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18.二氧化碳的下列用途与其性质对应关系不正确的是（ ）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A. 二氧化碳能用</w:t>
      </w:r>
      <w:r>
        <w:rPr>
          <w:rFonts w:hint="eastAsia" w:ascii="宋体" w:hAnsi="宋体" w:cs="宋体"/>
          <w:color w:val="000000"/>
          <w:kern w:val="0"/>
          <w:szCs w:val="21"/>
        </w:rPr>
        <w:t>于</w:t>
      </w:r>
      <w:r>
        <w:rPr>
          <w:rFonts w:ascii="Times New Roman" w:hAnsi="Times New Roman" w:eastAsiaTheme="minorEastAsia"/>
          <w:color w:val="000000"/>
          <w:kern w:val="0"/>
          <w:szCs w:val="21"/>
        </w:rPr>
        <w:t xml:space="preserve">灭火———本身不燃烧、不支持燃烧、密度比空气大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B. 固态二氧化碳能用</w:t>
      </w:r>
      <w:r>
        <w:rPr>
          <w:rFonts w:hint="eastAsia" w:ascii="宋体" w:hAnsi="宋体" w:cs="宋体"/>
          <w:color w:val="000000"/>
          <w:kern w:val="0"/>
          <w:szCs w:val="21"/>
        </w:rPr>
        <w:t>于</w:t>
      </w:r>
      <w:r>
        <w:rPr>
          <w:rFonts w:ascii="Times New Roman" w:hAnsi="Times New Roman" w:eastAsiaTheme="minorEastAsia"/>
          <w:color w:val="000000"/>
          <w:kern w:val="0"/>
          <w:szCs w:val="21"/>
        </w:rPr>
        <w:t xml:space="preserve">人工降雨———升华吸收热量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C. 二氧化碳能用来生产汽水等碳酸饮料———溶</w:t>
      </w:r>
      <w:r>
        <w:rPr>
          <w:rFonts w:hint="eastAsia" w:ascii="宋体" w:hAnsi="宋体" w:cs="宋体"/>
          <w:color w:val="000000"/>
          <w:kern w:val="0"/>
          <w:szCs w:val="21"/>
        </w:rPr>
        <w:t>于</w:t>
      </w:r>
      <w:r>
        <w:rPr>
          <w:rFonts w:ascii="Times New Roman" w:hAnsi="Times New Roman" w:eastAsiaTheme="minorEastAsia"/>
          <w:color w:val="000000"/>
          <w:kern w:val="0"/>
          <w:szCs w:val="21"/>
        </w:rPr>
        <w:t xml:space="preserve">水且与水反应生成碳酸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D. 二氧化碳用作气体肥料———能溶</w:t>
      </w:r>
      <w:r>
        <w:rPr>
          <w:rFonts w:hint="eastAsia" w:ascii="宋体" w:hAnsi="宋体" w:cs="宋体"/>
          <w:color w:val="000000"/>
          <w:kern w:val="0"/>
          <w:szCs w:val="21"/>
        </w:rPr>
        <w:t>于</w:t>
      </w:r>
      <w:r>
        <w:rPr>
          <w:rFonts w:ascii="Times New Roman" w:hAnsi="Times New Roman" w:eastAsiaTheme="minorEastAsia"/>
          <w:color w:val="000000"/>
          <w:kern w:val="0"/>
          <w:szCs w:val="21"/>
        </w:rPr>
        <w:t xml:space="preserve">水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19.下列有关燃烧和灭火的说法不正确的是（ ）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A. 进入加油站，禁止使用手机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B. 贵重图书资料着火，用二氧化碳灭火器扑灭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C.</w:t>
      </w:r>
      <w:r>
        <w:rPr>
          <w:rFonts w:hint="eastAsia" w:ascii="Times New Roman" w:hAnsi="Times New Roman" w:eastAsiaTheme="minorEastAsia"/>
          <w:color w:val="000000"/>
          <w:kern w:val="0"/>
          <w:szCs w:val="21"/>
        </w:rPr>
        <w:t>“钻木取火”是通</w:t>
      </w:r>
      <w:r>
        <w:rPr>
          <w:rFonts w:ascii="Times New Roman" w:hAnsi="Times New Roman" w:eastAsiaTheme="minorEastAsia"/>
          <w:color w:val="000000"/>
          <w:kern w:val="0"/>
          <w:szCs w:val="21"/>
        </w:rPr>
        <w:t xml:space="preserve">过摩擦生热提高木材的着火点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D. 在森林大火蔓延线路前砍伐一</w:t>
      </w:r>
      <w:r>
        <w:rPr>
          <w:rFonts w:hint="eastAsia" w:ascii="Times New Roman" w:hAnsi="Times New Roman" w:eastAsiaTheme="minorEastAsia"/>
          <w:color w:val="000000"/>
          <w:kern w:val="0"/>
          <w:szCs w:val="21"/>
        </w:rPr>
        <w:t>条“隔离带”</w:t>
      </w:r>
      <w:r>
        <w:rPr>
          <w:rFonts w:ascii="Times New Roman" w:hAnsi="Times New Roman" w:eastAsiaTheme="minorEastAsia"/>
          <w:color w:val="000000"/>
          <w:kern w:val="0"/>
          <w:szCs w:val="21"/>
        </w:rPr>
        <w:t xml:space="preserve">，以控制火势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20.天然气、石油、煤是与生产生活密切相关的三大化石燃料。下列有关煤的燃烧的说法 不正确的是（ ）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A. 将煤隔绝空气加强热，可以制得焦炭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B. 将煤饼做成蜂窝煤可以提高煤的燃烧效率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C. 烧煤的地方能闻到刺激性气味，原因是生成了</w:t>
      </w:r>
      <w:r>
        <w:rPr>
          <w:rFonts w:ascii="Times New Roman" w:hAnsi="Times New Roman" w:eastAsiaTheme="minorEastAsia"/>
          <w:color w:val="000000"/>
          <w:kern w:val="0"/>
          <w:szCs w:val="21"/>
        </w:rPr>
        <w:drawing>
          <wp:inline distT="0" distB="0" distL="114300" distR="114300">
            <wp:extent cx="254000" cy="254000"/>
            <wp:effectExtent l="0" t="0" r="12700" b="1270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9"/>
                    <a:stretch>
                      <a:fillRect/>
                    </a:stretch>
                  </pic:blipFill>
                  <pic:spPr>
                    <a:xfrm>
                      <a:off x="0" y="0"/>
                      <a:ext cx="254000" cy="254000"/>
                    </a:xfrm>
                    <a:prstGeom prst="rect">
                      <a:avLst/>
                    </a:prstGeom>
                  </pic:spPr>
                </pic:pic>
              </a:graphicData>
            </a:graphic>
          </wp:inline>
        </w:drawing>
      </w:r>
      <w:r>
        <w:rPr>
          <w:rFonts w:ascii="Times New Roman" w:hAnsi="Times New Roman" w:eastAsiaTheme="minorEastAsia"/>
          <w:color w:val="000000"/>
          <w:kern w:val="0"/>
          <w:szCs w:val="21"/>
        </w:rPr>
        <w:t xml:space="preserve"> CO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D. 煤中含硫元素，燃烧放出 SO</w:t>
      </w:r>
      <w:r>
        <w:rPr>
          <w:rFonts w:ascii="Times New Roman" w:hAnsi="Times New Roman" w:eastAsiaTheme="minorEastAsia"/>
          <w:color w:val="000000"/>
          <w:kern w:val="0"/>
          <w:szCs w:val="21"/>
          <w:vertAlign w:val="subscript"/>
        </w:rPr>
        <w:t xml:space="preserve">2 </w:t>
      </w:r>
      <w:r>
        <w:rPr>
          <w:rFonts w:ascii="Times New Roman" w:hAnsi="Times New Roman" w:eastAsiaTheme="minorEastAsia"/>
          <w:color w:val="000000"/>
          <w:kern w:val="0"/>
          <w:szCs w:val="21"/>
        </w:rPr>
        <w:t xml:space="preserve">是引发酸雨的主要原因之一 </w:t>
      </w:r>
    </w:p>
    <w:p>
      <w:pPr>
        <w:widowControl/>
        <w:adjustRightInd w:val="0"/>
        <w:snapToGrid w:val="0"/>
        <w:spacing w:line="360" w:lineRule="auto"/>
        <w:jc w:val="center"/>
        <w:rPr>
          <w:rFonts w:hint="eastAsia" w:ascii="Times New Roman" w:hAnsi="Times New Roman" w:eastAsiaTheme="minorEastAsia"/>
          <w:b/>
          <w:color w:val="000000"/>
          <w:kern w:val="0"/>
          <w:sz w:val="32"/>
          <w:szCs w:val="32"/>
        </w:rPr>
      </w:pPr>
      <w:r>
        <w:rPr>
          <w:rFonts w:ascii="Times New Roman" w:hAnsi="Times New Roman" w:eastAsiaTheme="minorEastAsia"/>
          <w:b/>
          <w:color w:val="000000"/>
          <w:kern w:val="0"/>
          <w:sz w:val="32"/>
          <w:szCs w:val="32"/>
        </w:rPr>
        <w:t>卷</w:t>
      </w:r>
      <w:r>
        <w:rPr>
          <w:rFonts w:hint="eastAsia" w:asciiTheme="minorEastAsia" w:hAnsiTheme="minorEastAsia" w:eastAsiaTheme="minorEastAsia"/>
          <w:b/>
          <w:color w:val="000000"/>
          <w:kern w:val="0"/>
          <w:sz w:val="32"/>
          <w:szCs w:val="32"/>
        </w:rPr>
        <w:t>Ⅱ</w:t>
      </w:r>
      <w:r>
        <w:rPr>
          <w:rFonts w:ascii="Times New Roman" w:hAnsi="Times New Roman" w:eastAsiaTheme="minorEastAsia"/>
          <w:b/>
          <w:color w:val="000000"/>
          <w:kern w:val="0"/>
          <w:sz w:val="32"/>
          <w:szCs w:val="32"/>
        </w:rPr>
        <w:t>（非选择题，共 60 分）</w:t>
      </w:r>
    </w:p>
    <w:p>
      <w:pPr>
        <w:widowControl/>
        <w:adjustRightInd w:val="0"/>
        <w:snapToGrid w:val="0"/>
        <w:spacing w:line="360" w:lineRule="auto"/>
        <w:jc w:val="left"/>
        <w:rPr>
          <w:rFonts w:ascii="Times New Roman" w:hAnsi="Times New Roman" w:eastAsiaTheme="minorEastAsia"/>
          <w:b/>
          <w:color w:val="000000"/>
          <w:kern w:val="0"/>
          <w:sz w:val="24"/>
        </w:rPr>
      </w:pPr>
      <w:r>
        <w:rPr>
          <w:rFonts w:ascii="Times New Roman" w:hAnsi="Times New Roman" w:eastAsiaTheme="minorEastAsia"/>
          <w:b/>
          <w:color w:val="000000"/>
          <w:kern w:val="0"/>
          <w:sz w:val="24"/>
        </w:rPr>
        <w:t xml:space="preserve">二、填空题。（本大题共 6 个小题；每空 1 分，共 21 分）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 xml:space="preserve">21.我们每时每刻都离不开空气，请回答下列问题。 </w:t>
      </w:r>
    </w:p>
    <w:p>
      <w:pPr>
        <w:widowControl/>
        <w:adjustRightInd w:val="0"/>
        <w:snapToGrid w:val="0"/>
        <w:spacing w:line="360" w:lineRule="auto"/>
        <w:jc w:val="left"/>
        <w:rPr>
          <w:rFonts w:ascii="Times New Roman" w:hAnsi="Times New Roman" w:eastAsiaTheme="minorEastAsia"/>
          <w:color w:val="000000"/>
          <w:kern w:val="0"/>
          <w:szCs w:val="21"/>
        </w:rPr>
      </w:pPr>
      <w:r>
        <w:drawing>
          <wp:inline distT="0" distB="0" distL="0" distR="0">
            <wp:extent cx="1847215" cy="155194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30">
                      <a:extLst>
                        <a:ext uri="{BEBA8EAE-BF5A-486C-A8C5-ECC9F3942E4B}">
                          <a14:imgProps xmlns:a14="http://schemas.microsoft.com/office/drawing/2010/main">
                            <a14:imgLayer r:embed="rId31">
                              <a14:imgEffect>
                                <a14:brightnessContrast bright="20000" contrast="40000"/>
                              </a14:imgEffect>
                              <a14:imgEffect>
                                <a14:sharpenSoften amount="50000"/>
                              </a14:imgEffect>
                            </a14:imgLayer>
                          </a14:imgProps>
                        </a:ext>
                      </a:extLst>
                    </a:blip>
                    <a:stretch>
                      <a:fillRect/>
                    </a:stretch>
                  </pic:blipFill>
                  <pic:spPr>
                    <a:xfrm>
                      <a:off x="0" y="0"/>
                      <a:ext cx="1847619" cy="1552381"/>
                    </a:xfrm>
                    <a:prstGeom prst="rect">
                      <a:avLst/>
                    </a:prstGeom>
                  </pic:spPr>
                </pic:pic>
              </a:graphicData>
            </a:graphic>
          </wp:inline>
        </w:drawing>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 xml:space="preserve">（1）空气成分中体积分数占 78%的气体是 __________________。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 xml:space="preserve">（2）空气中引起温室效应的主要气体是 __________________。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（3）如图 5 为测定空气中氧气含量的装置图，实验时若进水的体积超过集气瓶中原空气体积的 1</w:t>
      </w:r>
      <w:r>
        <w:rPr>
          <w:rFonts w:hint="eastAsia" w:ascii="Times New Roman" w:hAnsi="Times New Roman" w:eastAsiaTheme="minorEastAsia"/>
          <w:color w:val="000000"/>
          <w:kern w:val="0"/>
          <w:szCs w:val="21"/>
        </w:rPr>
        <w:t>/</w:t>
      </w:r>
      <w:r>
        <w:rPr>
          <w:rFonts w:ascii="Times New Roman" w:hAnsi="Times New Roman" w:eastAsiaTheme="minorEastAsia"/>
          <w:color w:val="000000"/>
          <w:kern w:val="0"/>
          <w:szCs w:val="21"/>
        </w:rPr>
        <w:t xml:space="preserve">5 ，原因可能是 __________________。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22.图 6-甲是氟元素在元素周期表中的信息，图 6-乙是 A、B、C、D 四种粒子的结构示意图，请回答下列问题。</w:t>
      </w:r>
    </w:p>
    <w:p>
      <w:pPr>
        <w:widowControl/>
        <w:adjustRightInd w:val="0"/>
        <w:snapToGrid w:val="0"/>
        <w:spacing w:line="360" w:lineRule="auto"/>
        <w:jc w:val="left"/>
        <w:rPr>
          <w:rFonts w:ascii="Times New Roman" w:hAnsi="Times New Roman" w:eastAsiaTheme="minorEastAsia"/>
          <w:color w:val="000000"/>
          <w:kern w:val="0"/>
          <w:szCs w:val="21"/>
        </w:rPr>
      </w:pPr>
      <w:r>
        <w:drawing>
          <wp:inline distT="0" distB="0" distL="0" distR="0">
            <wp:extent cx="5189855" cy="1656715"/>
            <wp:effectExtent l="0" t="0" r="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32">
                      <a:extLst>
                        <a:ext uri="{BEBA8EAE-BF5A-486C-A8C5-ECC9F3942E4B}">
                          <a14:imgProps xmlns:a14="http://schemas.microsoft.com/office/drawing/2010/main">
                            <a14:imgLayer r:embed="rId33">
                              <a14:imgEffect>
                                <a14:brightnessContrast bright="20000" contrast="40000"/>
                              </a14:imgEffect>
                            </a14:imgLayer>
                          </a14:imgProps>
                        </a:ext>
                      </a:extLst>
                    </a:blip>
                    <a:stretch>
                      <a:fillRect/>
                    </a:stretch>
                  </pic:blipFill>
                  <pic:spPr>
                    <a:xfrm>
                      <a:off x="0" y="0"/>
                      <a:ext cx="5190476" cy="1657143"/>
                    </a:xfrm>
                    <a:prstGeom prst="rect">
                      <a:avLst/>
                    </a:prstGeom>
                  </pic:spPr>
                </pic:pic>
              </a:graphicData>
            </a:graphic>
          </wp:inline>
        </w:drawing>
      </w:r>
      <w:r>
        <w:rPr>
          <w:rFonts w:ascii="Times New Roman" w:hAnsi="Times New Roman" w:eastAsiaTheme="minorEastAsia"/>
          <w:color w:val="000000"/>
          <w:kern w:val="0"/>
          <w:szCs w:val="21"/>
        </w:rPr>
        <w:t xml:space="preserve">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 xml:space="preserve">（1）氟的相对原子质量为 __________________。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 xml:space="preserve">（2）A、B、C、D 四种粒子中最稳定的是 __________________。（填字母）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（3）A 在化学反应中易 __________________（选</w:t>
      </w:r>
      <w:r>
        <w:rPr>
          <w:rFonts w:hint="eastAsia" w:ascii="Times New Roman" w:hAnsi="Times New Roman" w:eastAsiaTheme="minorEastAsia"/>
          <w:color w:val="000000"/>
          <w:kern w:val="0"/>
          <w:szCs w:val="21"/>
        </w:rPr>
        <w:t>填“得到”或“失去”</w:t>
      </w:r>
      <w:r>
        <w:rPr>
          <w:rFonts w:ascii="Times New Roman" w:hAnsi="Times New Roman" w:eastAsiaTheme="minorEastAsia"/>
          <w:color w:val="000000"/>
          <w:kern w:val="0"/>
          <w:szCs w:val="21"/>
        </w:rPr>
        <w:t xml:space="preserve">）电子。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 xml:space="preserve">（4）写出由 B、C 两种微粒形成化合物的化学式 __________________。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 xml:space="preserve">23. 水是生命之源，是人类最宝贵的自然资源。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 xml:space="preserve">（1）鉴别生活用水是硬水还是软水，可取样加入 __________________进行验证。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 xml:space="preserve">（2）如 7 图中，电源正极连接的电极产生的气体是 __________________（填化 学式），该反应的化学方程式为 __________________。 </w:t>
      </w:r>
    </w:p>
    <w:p>
      <w:pPr>
        <w:widowControl/>
        <w:adjustRightInd w:val="0"/>
        <w:snapToGrid w:val="0"/>
        <w:spacing w:line="360" w:lineRule="auto"/>
        <w:jc w:val="left"/>
        <w:rPr>
          <w:rFonts w:ascii="Times New Roman" w:hAnsi="Times New Roman" w:eastAsiaTheme="minorEastAsia"/>
          <w:color w:val="000000"/>
          <w:kern w:val="0"/>
          <w:szCs w:val="21"/>
        </w:rPr>
      </w:pPr>
      <w:r>
        <w:drawing>
          <wp:inline distT="0" distB="0" distL="0" distR="0">
            <wp:extent cx="999490" cy="218059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34">
                      <a:extLst>
                        <a:ext uri="{BEBA8EAE-BF5A-486C-A8C5-ECC9F3942E4B}">
                          <a14:imgProps xmlns:a14="http://schemas.microsoft.com/office/drawing/2010/main">
                            <a14:imgLayer r:embed="rId35">
                              <a14:imgEffect>
                                <a14:brightnessContrast bright="20000" contrast="40000"/>
                              </a14:imgEffect>
                            </a14:imgLayer>
                          </a14:imgProps>
                        </a:ext>
                      </a:extLst>
                    </a:blip>
                    <a:stretch>
                      <a:fillRect/>
                    </a:stretch>
                  </pic:blipFill>
                  <pic:spPr>
                    <a:xfrm>
                      <a:off x="0" y="0"/>
                      <a:ext cx="1000000" cy="2180952"/>
                    </a:xfrm>
                    <a:prstGeom prst="rect">
                      <a:avLst/>
                    </a:prstGeom>
                  </pic:spPr>
                </pic:pic>
              </a:graphicData>
            </a:graphic>
          </wp:inline>
        </w:drawing>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 xml:space="preserve">（3）我国淡水资源并不丰富，节约用水是爱护水资源的一种途径，请写出节约用水的一种具体做法 __________________。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 xml:space="preserve">24.如图 8 是木炭还原氧化铜实验的装置图，请回答下列问题。 </w:t>
      </w:r>
    </w:p>
    <w:p>
      <w:pPr>
        <w:widowControl/>
        <w:adjustRightInd w:val="0"/>
        <w:snapToGrid w:val="0"/>
        <w:spacing w:line="360" w:lineRule="auto"/>
        <w:jc w:val="left"/>
        <w:rPr>
          <w:rFonts w:ascii="Times New Roman" w:hAnsi="Times New Roman" w:eastAsiaTheme="minorEastAsia"/>
          <w:color w:val="000000"/>
          <w:kern w:val="0"/>
          <w:szCs w:val="21"/>
        </w:rPr>
      </w:pPr>
      <w:r>
        <w:drawing>
          <wp:inline distT="0" distB="0" distL="0" distR="0">
            <wp:extent cx="2828290" cy="15900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36">
                      <a:extLst>
                        <a:ext uri="{BEBA8EAE-BF5A-486C-A8C5-ECC9F3942E4B}">
                          <a14:imgProps xmlns:a14="http://schemas.microsoft.com/office/drawing/2010/main">
                            <a14:imgLayer r:embed="rId37">
                              <a14:imgEffect>
                                <a14:brightnessContrast bright="20000" contrast="40000"/>
                              </a14:imgEffect>
                            </a14:imgLayer>
                          </a14:imgProps>
                        </a:ext>
                      </a:extLst>
                    </a:blip>
                    <a:stretch>
                      <a:fillRect/>
                    </a:stretch>
                  </pic:blipFill>
                  <pic:spPr>
                    <a:xfrm>
                      <a:off x="0" y="0"/>
                      <a:ext cx="2828571" cy="1590476"/>
                    </a:xfrm>
                    <a:prstGeom prst="rect">
                      <a:avLst/>
                    </a:prstGeom>
                  </pic:spPr>
                </pic:pic>
              </a:graphicData>
            </a:graphic>
          </wp:inline>
        </w:drawing>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（1）实验结束后，在左面试管中观察到的现象是 __________________。在该反应中，化合价降低的元素是 __________________。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（2）右面试管中发生反应的化学方程式为 __________________。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25.如图 9 所示，已知 A、B、C、D、E 是初中化学常见的五种物质。它们分别由 C、H、O 中的一种或 几种元素组成，通常状况下 A、B、C 为气体，D、E 为液体。（</w:t>
      </w:r>
      <w:r>
        <w:rPr>
          <w:rFonts w:hint="eastAsia" w:ascii="Times New Roman" w:hAnsi="Times New Roman" w:eastAsiaTheme="minorEastAsia"/>
          <w:color w:val="000000"/>
          <w:kern w:val="0"/>
          <w:szCs w:val="21"/>
        </w:rPr>
        <w:t>“－”表</w:t>
      </w:r>
      <w:r>
        <w:rPr>
          <w:rFonts w:ascii="Times New Roman" w:hAnsi="Times New Roman" w:eastAsiaTheme="minorEastAsia"/>
          <w:color w:val="000000"/>
          <w:kern w:val="0"/>
          <w:szCs w:val="21"/>
        </w:rPr>
        <w:t>示相连的两种物质能发生反应，</w:t>
      </w:r>
      <w:r>
        <w:rPr>
          <w:rFonts w:hint="eastAsia" w:ascii="Times New Roman" w:hAnsi="Times New Roman" w:eastAsiaTheme="minorEastAsia"/>
          <w:color w:val="000000"/>
          <w:kern w:val="0"/>
          <w:szCs w:val="21"/>
        </w:rPr>
        <w:t>“</w:t>
      </w:r>
      <w:r>
        <w:rPr>
          <w:rFonts w:hint="eastAsia" w:asciiTheme="minorEastAsia" w:hAnsiTheme="minorEastAsia" w:eastAsiaTheme="minorEastAsia"/>
          <w:color w:val="000000"/>
          <w:kern w:val="0"/>
          <w:szCs w:val="21"/>
        </w:rPr>
        <w:t>→</w:t>
      </w:r>
      <w:r>
        <w:rPr>
          <w:rFonts w:hint="eastAsia" w:ascii="Times New Roman" w:hAnsi="Times New Roman" w:eastAsiaTheme="minorEastAsia"/>
          <w:color w:val="000000"/>
          <w:kern w:val="0"/>
          <w:szCs w:val="21"/>
        </w:rPr>
        <w:t>”表示相连物质能向箭头所指一方转化）部分反应物、生成物及反应条件已省略。请回答</w:t>
      </w:r>
      <w:r>
        <w:rPr>
          <w:rFonts w:ascii="Times New Roman" w:hAnsi="Times New Roman" w:eastAsiaTheme="minorEastAsia"/>
          <w:color w:val="000000"/>
          <w:kern w:val="0"/>
          <w:szCs w:val="21"/>
        </w:rPr>
        <w:t xml:space="preserve">下列问题： </w:t>
      </w:r>
    </w:p>
    <w:p>
      <w:pPr>
        <w:widowControl/>
        <w:adjustRightInd w:val="0"/>
        <w:snapToGrid w:val="0"/>
        <w:spacing w:line="360" w:lineRule="auto"/>
        <w:jc w:val="left"/>
        <w:rPr>
          <w:rFonts w:ascii="Times New Roman" w:hAnsi="Times New Roman" w:eastAsiaTheme="minorEastAsia"/>
          <w:kern w:val="0"/>
          <w:szCs w:val="21"/>
        </w:rPr>
      </w:pPr>
      <w:r>
        <w:drawing>
          <wp:inline distT="0" distB="0" distL="0" distR="0">
            <wp:extent cx="1847215" cy="1275715"/>
            <wp:effectExtent l="0" t="0" r="635"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38">
                      <a:extLst>
                        <a:ext uri="{BEBA8EAE-BF5A-486C-A8C5-ECC9F3942E4B}">
                          <a14:imgProps xmlns:a14="http://schemas.microsoft.com/office/drawing/2010/main">
                            <a14:imgLayer r:embed="rId39">
                              <a14:imgEffect>
                                <a14:brightnessContrast bright="20000" contrast="40000"/>
                              </a14:imgEffect>
                            </a14:imgLayer>
                          </a14:imgProps>
                        </a:ext>
                      </a:extLst>
                    </a:blip>
                    <a:stretch>
                      <a:fillRect/>
                    </a:stretch>
                  </pic:blipFill>
                  <pic:spPr>
                    <a:xfrm>
                      <a:off x="0" y="0"/>
                      <a:ext cx="1847619" cy="1276190"/>
                    </a:xfrm>
                    <a:prstGeom prst="rect">
                      <a:avLst/>
                    </a:prstGeom>
                  </pic:spPr>
                </pic:pic>
              </a:graphicData>
            </a:graphic>
          </wp:inline>
        </w:drawing>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（1）B 物质的化学式为 __________________。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（2）C 物质的用途 __________________。（答一点即可）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（3）请写出 A寅B 的化学方程式 __________________。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（4）D 生成 C 的反应所属的基本反应类型为 __________________。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26.化学与能源、环保等方面密切相关，请回答下列问题。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（1）为了改善环境，可在汽油中添加乙醇来调整燃油结构。乙醇燃烧的化学方程式为 __________________。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（2）不少家庭使用了太阳能热水器，利用太阳能的优点是 __________________。 </w:t>
      </w:r>
    </w:p>
    <w:p>
      <w:pPr>
        <w:widowControl/>
        <w:adjustRightInd w:val="0"/>
        <w:snapToGrid w:val="0"/>
        <w:spacing w:line="360" w:lineRule="auto"/>
        <w:jc w:val="left"/>
        <w:rPr>
          <w:rFonts w:hint="eastAsia" w:ascii="Times New Roman" w:hAnsi="Times New Roman" w:eastAsiaTheme="minorEastAsia"/>
          <w:kern w:val="0"/>
          <w:szCs w:val="21"/>
        </w:rPr>
      </w:pPr>
      <w:r>
        <w:rPr>
          <w:rFonts w:ascii="Times New Roman" w:hAnsi="Times New Roman" w:eastAsiaTheme="minorEastAsia"/>
          <w:color w:val="000000"/>
          <w:kern w:val="0"/>
          <w:szCs w:val="21"/>
        </w:rPr>
        <w:t xml:space="preserve">（3）我们要合理开采、节约使用化石燃料，其主要原因是 __________________。 </w:t>
      </w:r>
    </w:p>
    <w:p>
      <w:pPr>
        <w:widowControl/>
        <w:adjustRightInd w:val="0"/>
        <w:snapToGrid w:val="0"/>
        <w:spacing w:line="360" w:lineRule="auto"/>
        <w:jc w:val="left"/>
        <w:rPr>
          <w:rFonts w:ascii="Times New Roman" w:hAnsi="Times New Roman" w:eastAsiaTheme="minorEastAsia"/>
          <w:b/>
          <w:kern w:val="0"/>
          <w:sz w:val="24"/>
        </w:rPr>
      </w:pPr>
      <w:r>
        <w:rPr>
          <w:rFonts w:ascii="Times New Roman" w:hAnsi="Times New Roman" w:eastAsiaTheme="minorEastAsia"/>
          <w:b/>
          <w:color w:val="000000"/>
          <w:kern w:val="0"/>
          <w:sz w:val="24"/>
        </w:rPr>
        <w:t xml:space="preserve">三、实验与探究题。（本大题共 2 个小题；第 27 题 16 分，第 28 题 10 分，共 26分）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 xml:space="preserve">27.如图 10 所示为实验室中常见的气体制备和收集装置，请回答下列问题。 </w:t>
      </w:r>
    </w:p>
    <w:p>
      <w:pPr>
        <w:widowControl/>
        <w:adjustRightInd w:val="0"/>
        <w:snapToGrid w:val="0"/>
        <w:spacing w:line="360" w:lineRule="auto"/>
        <w:jc w:val="left"/>
        <w:rPr>
          <w:rFonts w:ascii="Times New Roman" w:hAnsi="Times New Roman" w:eastAsiaTheme="minorEastAsia"/>
          <w:kern w:val="0"/>
          <w:szCs w:val="21"/>
        </w:rPr>
      </w:pPr>
      <w:r>
        <w:drawing>
          <wp:inline distT="0" distB="0" distL="0" distR="0">
            <wp:extent cx="5621020" cy="1617980"/>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40">
                      <a:extLst>
                        <a:ext uri="{BEBA8EAE-BF5A-486C-A8C5-ECC9F3942E4B}">
                          <a14:imgProps xmlns:a14="http://schemas.microsoft.com/office/drawing/2010/main">
                            <a14:imgLayer r:embed="rId41">
                              <a14:imgEffect>
                                <a14:brightnessContrast bright="20000" contrast="40000"/>
                              </a14:imgEffect>
                            </a14:imgLayer>
                          </a14:imgProps>
                        </a:ext>
                      </a:extLst>
                    </a:blip>
                    <a:stretch>
                      <a:fillRect/>
                    </a:stretch>
                  </pic:blipFill>
                  <pic:spPr>
                    <a:xfrm>
                      <a:off x="0" y="0"/>
                      <a:ext cx="5636943" cy="1622949"/>
                    </a:xfrm>
                    <a:prstGeom prst="rect">
                      <a:avLst/>
                    </a:prstGeom>
                  </pic:spPr>
                </pic:pic>
              </a:graphicData>
            </a:graphic>
          </wp:inline>
        </w:drawing>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【实验一】气体的制备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（1）仪器</w:t>
      </w:r>
      <w:r>
        <w:rPr>
          <w:rFonts w:hint="eastAsia" w:ascii="宋体" w:hAnsi="宋体" w:cs="宋体"/>
          <w:color w:val="000000"/>
          <w:kern w:val="0"/>
          <w:szCs w:val="21"/>
        </w:rPr>
        <w:t>①</w:t>
      </w:r>
      <w:r>
        <w:rPr>
          <w:rFonts w:ascii="Times New Roman" w:hAnsi="Times New Roman" w:eastAsiaTheme="minorEastAsia"/>
          <w:color w:val="000000"/>
          <w:kern w:val="0"/>
          <w:szCs w:val="21"/>
        </w:rPr>
        <w:t xml:space="preserve">的名称为 __________________。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（2）请指出装置 B 中存在的一处错误 __________________，若选用 C 做发生装置，你认为选用 C 的优点是 __________________。（4 分）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（3）欲使用装置 E 用排水法收集氧气，先将瓶中装满水，再将气体从 __________________（选填</w:t>
      </w:r>
      <w:r>
        <w:rPr>
          <w:rFonts w:hint="eastAsia" w:ascii="Times New Roman" w:hAnsi="Times New Roman" w:eastAsiaTheme="minorEastAsia"/>
          <w:color w:val="000000"/>
          <w:kern w:val="0"/>
          <w:szCs w:val="21"/>
        </w:rPr>
        <w:t>“</w:t>
      </w:r>
      <w:r>
        <w:rPr>
          <w:rFonts w:ascii="Times New Roman" w:hAnsi="Times New Roman" w:eastAsiaTheme="minorEastAsia"/>
          <w:color w:val="000000"/>
          <w:kern w:val="0"/>
          <w:szCs w:val="21"/>
        </w:rPr>
        <w:t>a</w:t>
      </w:r>
      <w:r>
        <w:rPr>
          <w:rFonts w:hint="eastAsia" w:ascii="Times New Roman" w:hAnsi="Times New Roman" w:eastAsiaTheme="minorEastAsia"/>
          <w:color w:val="000000"/>
          <w:kern w:val="0"/>
          <w:szCs w:val="21"/>
        </w:rPr>
        <w:t>”</w:t>
      </w:r>
      <w:r>
        <w:rPr>
          <w:rFonts w:ascii="Times New Roman" w:hAnsi="Times New Roman" w:eastAsiaTheme="minorEastAsia"/>
          <w:color w:val="000000"/>
          <w:kern w:val="0"/>
          <w:szCs w:val="21"/>
        </w:rPr>
        <w:t xml:space="preserve">或 </w:t>
      </w:r>
      <w:r>
        <w:rPr>
          <w:rFonts w:hint="eastAsia" w:ascii="Times New Roman" w:hAnsi="Times New Roman" w:eastAsiaTheme="minorEastAsia"/>
          <w:color w:val="000000"/>
          <w:kern w:val="0"/>
          <w:szCs w:val="21"/>
        </w:rPr>
        <w:t>“</w:t>
      </w:r>
      <w:r>
        <w:rPr>
          <w:rFonts w:ascii="Times New Roman" w:hAnsi="Times New Roman" w:eastAsiaTheme="minorEastAsia"/>
          <w:color w:val="000000"/>
          <w:kern w:val="0"/>
          <w:szCs w:val="21"/>
        </w:rPr>
        <w:t>b</w:t>
      </w:r>
      <w:r>
        <w:rPr>
          <w:rFonts w:hint="eastAsia" w:ascii="Times New Roman" w:hAnsi="Times New Roman" w:eastAsiaTheme="minorEastAsia"/>
          <w:color w:val="000000"/>
          <w:kern w:val="0"/>
          <w:szCs w:val="21"/>
        </w:rPr>
        <w:t>”</w:t>
      </w:r>
      <w:r>
        <w:rPr>
          <w:rFonts w:ascii="Times New Roman" w:hAnsi="Times New Roman" w:eastAsiaTheme="minorEastAsia"/>
          <w:color w:val="000000"/>
          <w:kern w:val="0"/>
          <w:szCs w:val="21"/>
        </w:rPr>
        <w:t xml:space="preserve">）端通入。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 xml:space="preserve">（4）甲烷是最简单的有机物类的气体，实验室常用加热醋酸钠与氢氧化钠固体混合物来制得。 实验室制取甲烷应选用的发生装置是 __________________。（填序号）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【实验二】对 KClO</w:t>
      </w:r>
      <w:r>
        <w:rPr>
          <w:rFonts w:ascii="Times New Roman" w:hAnsi="Times New Roman" w:eastAsiaTheme="minorEastAsia"/>
          <w:color w:val="000000"/>
          <w:kern w:val="0"/>
          <w:szCs w:val="21"/>
          <w:vertAlign w:val="subscript"/>
        </w:rPr>
        <w:t xml:space="preserve">3 </w:t>
      </w:r>
      <w:r>
        <w:rPr>
          <w:rFonts w:ascii="Times New Roman" w:hAnsi="Times New Roman" w:eastAsiaTheme="minorEastAsia"/>
          <w:color w:val="000000"/>
          <w:kern w:val="0"/>
          <w:szCs w:val="21"/>
        </w:rPr>
        <w:t xml:space="preserve">分解反应的催化剂进行探究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某兴趣小组对 KClO</w:t>
      </w:r>
      <w:r>
        <w:rPr>
          <w:rFonts w:ascii="Times New Roman" w:hAnsi="Times New Roman" w:eastAsiaTheme="minorEastAsia"/>
          <w:color w:val="000000"/>
          <w:kern w:val="0"/>
          <w:szCs w:val="21"/>
          <w:vertAlign w:val="subscript"/>
        </w:rPr>
        <w:t>3</w:t>
      </w:r>
      <w:r>
        <w:rPr>
          <w:rFonts w:ascii="Times New Roman" w:hAnsi="Times New Roman" w:eastAsiaTheme="minorEastAsia"/>
          <w:color w:val="000000"/>
          <w:kern w:val="0"/>
          <w:szCs w:val="21"/>
        </w:rPr>
        <w:t xml:space="preserve"> 分解反应的催化剂进行研究，在相同的加热条件下，用图 10 中的装置完成表中实验。 </w:t>
      </w:r>
    </w:p>
    <w:tbl>
      <w:tblPr>
        <w:tblStyle w:val="7"/>
        <w:tblW w:w="7905" w:type="dxa"/>
        <w:jc w:val="center"/>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1125"/>
        <w:gridCol w:w="1395"/>
        <w:gridCol w:w="1155"/>
        <w:gridCol w:w="1635"/>
        <w:gridCol w:w="2595"/>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112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编号</w:t>
            </w:r>
          </w:p>
        </w:tc>
        <w:tc>
          <w:tcPr>
            <w:tcW w:w="13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KClO</w:t>
            </w:r>
            <w:r>
              <w:rPr>
                <w:rFonts w:ascii="Times New Roman" w:hAnsi="Times New Roman" w:eastAsiaTheme="minorEastAsia"/>
                <w:color w:val="000000"/>
                <w:kern w:val="0"/>
                <w:szCs w:val="21"/>
                <w:vertAlign w:val="subscript"/>
              </w:rPr>
              <w:t>3</w:t>
            </w:r>
            <w:r>
              <w:rPr>
                <w:rFonts w:ascii="Times New Roman" w:hAnsi="Times New Roman" w:eastAsiaTheme="minorEastAsia"/>
                <w:color w:val="000000"/>
                <w:kern w:val="0"/>
                <w:szCs w:val="21"/>
              </w:rPr>
              <w:t>质量/g</w:t>
            </w:r>
          </w:p>
        </w:tc>
        <w:tc>
          <w:tcPr>
            <w:tcW w:w="115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催化剂</w:t>
            </w:r>
          </w:p>
        </w:tc>
        <w:tc>
          <w:tcPr>
            <w:tcW w:w="16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催化剂质量/g</w:t>
            </w:r>
          </w:p>
        </w:tc>
        <w:tc>
          <w:tcPr>
            <w:tcW w:w="25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收集50mLO</w:t>
            </w:r>
            <w:r>
              <w:rPr>
                <w:rFonts w:ascii="Times New Roman" w:hAnsi="Times New Roman" w:eastAsiaTheme="minorEastAsia"/>
                <w:color w:val="000000"/>
                <w:kern w:val="0"/>
                <w:szCs w:val="21"/>
                <w:vertAlign w:val="subscript"/>
              </w:rPr>
              <w:t>2</w:t>
            </w:r>
            <w:r>
              <w:rPr>
                <w:rFonts w:ascii="Times New Roman" w:hAnsi="Times New Roman" w:eastAsiaTheme="minorEastAsia"/>
                <w:color w:val="000000"/>
                <w:kern w:val="0"/>
                <w:szCs w:val="21"/>
              </w:rPr>
              <w:t>所需时间/s</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112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实验1</w:t>
            </w:r>
          </w:p>
        </w:tc>
        <w:tc>
          <w:tcPr>
            <w:tcW w:w="13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5</w:t>
            </w:r>
          </w:p>
        </w:tc>
        <w:tc>
          <w:tcPr>
            <w:tcW w:w="115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hint="eastAsia" w:ascii="Times New Roman" w:hAnsi="Times New Roman" w:eastAsiaTheme="minorEastAsia"/>
                <w:color w:val="000000"/>
                <w:kern w:val="0"/>
                <w:szCs w:val="21"/>
              </w:rPr>
              <w:t>一</w:t>
            </w:r>
          </w:p>
        </w:tc>
        <w:tc>
          <w:tcPr>
            <w:tcW w:w="16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hint="eastAsia" w:ascii="Times New Roman" w:hAnsi="Times New Roman" w:eastAsiaTheme="minorEastAsia"/>
                <w:color w:val="000000"/>
                <w:kern w:val="0"/>
                <w:szCs w:val="21"/>
              </w:rPr>
              <w:t>一</w:t>
            </w:r>
          </w:p>
        </w:tc>
        <w:tc>
          <w:tcPr>
            <w:tcW w:w="25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171</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112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实验2</w:t>
            </w:r>
          </w:p>
        </w:tc>
        <w:tc>
          <w:tcPr>
            <w:tcW w:w="13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5</w:t>
            </w:r>
          </w:p>
        </w:tc>
        <w:tc>
          <w:tcPr>
            <w:tcW w:w="115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MnO</w:t>
            </w:r>
            <w:r>
              <w:rPr>
                <w:rFonts w:ascii="Times New Roman" w:hAnsi="Times New Roman" w:eastAsiaTheme="minorEastAsia"/>
                <w:color w:val="000000"/>
                <w:kern w:val="0"/>
                <w:szCs w:val="21"/>
                <w:vertAlign w:val="subscript"/>
              </w:rPr>
              <w:t>2</w:t>
            </w:r>
          </w:p>
        </w:tc>
        <w:tc>
          <w:tcPr>
            <w:tcW w:w="16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0.5</w:t>
            </w:r>
          </w:p>
        </w:tc>
        <w:tc>
          <w:tcPr>
            <w:tcW w:w="25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49</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112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实验3</w:t>
            </w:r>
          </w:p>
        </w:tc>
        <w:tc>
          <w:tcPr>
            <w:tcW w:w="13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5</w:t>
            </w:r>
          </w:p>
        </w:tc>
        <w:tc>
          <w:tcPr>
            <w:tcW w:w="115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Fe</w:t>
            </w:r>
            <w:r>
              <w:rPr>
                <w:rFonts w:ascii="Times New Roman" w:hAnsi="Times New Roman" w:eastAsiaTheme="minorEastAsia"/>
                <w:color w:val="000000"/>
                <w:kern w:val="0"/>
                <w:szCs w:val="21"/>
                <w:vertAlign w:val="subscript"/>
              </w:rPr>
              <w:t>2</w:t>
            </w:r>
            <w:r>
              <w:rPr>
                <w:rFonts w:ascii="Times New Roman" w:hAnsi="Times New Roman" w:eastAsiaTheme="minorEastAsia"/>
                <w:color w:val="000000"/>
                <w:kern w:val="0"/>
                <w:szCs w:val="21"/>
              </w:rPr>
              <w:t>O</w:t>
            </w:r>
            <w:r>
              <w:rPr>
                <w:rFonts w:ascii="Times New Roman" w:hAnsi="Times New Roman" w:eastAsiaTheme="minorEastAsia"/>
                <w:color w:val="000000"/>
                <w:kern w:val="0"/>
                <w:szCs w:val="21"/>
                <w:vertAlign w:val="subscript"/>
              </w:rPr>
              <w:t>3</w:t>
            </w:r>
          </w:p>
        </w:tc>
        <w:tc>
          <w:tcPr>
            <w:tcW w:w="16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0.5</w:t>
            </w:r>
          </w:p>
        </w:tc>
        <w:tc>
          <w:tcPr>
            <w:tcW w:w="25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58</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112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实验4</w:t>
            </w:r>
          </w:p>
        </w:tc>
        <w:tc>
          <w:tcPr>
            <w:tcW w:w="13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5</w:t>
            </w:r>
          </w:p>
        </w:tc>
        <w:tc>
          <w:tcPr>
            <w:tcW w:w="115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KCl</w:t>
            </w:r>
          </w:p>
        </w:tc>
        <w:tc>
          <w:tcPr>
            <w:tcW w:w="16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0.5</w:t>
            </w:r>
          </w:p>
        </w:tc>
        <w:tc>
          <w:tcPr>
            <w:tcW w:w="25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154</w:t>
            </w:r>
          </w:p>
        </w:tc>
      </w:tr>
    </w:tbl>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（5）表中所列 3 种催化剂的催化效果最佳的是 __________________。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（6）由实验 1 和实验 4 可知，KCl 对 KClO</w:t>
      </w:r>
      <w:r>
        <w:rPr>
          <w:rFonts w:ascii="Times New Roman" w:hAnsi="Times New Roman" w:eastAsiaTheme="minorEastAsia"/>
          <w:color w:val="000000"/>
          <w:kern w:val="0"/>
          <w:szCs w:val="21"/>
          <w:vertAlign w:val="subscript"/>
        </w:rPr>
        <w:t>3</w:t>
      </w:r>
      <w:r>
        <w:rPr>
          <w:rFonts w:ascii="Times New Roman" w:hAnsi="Times New Roman" w:eastAsiaTheme="minorEastAsia"/>
          <w:color w:val="000000"/>
          <w:kern w:val="0"/>
          <w:szCs w:val="21"/>
        </w:rPr>
        <w:t xml:space="preserve"> 分解 __________________（选</w:t>
      </w:r>
      <w:r>
        <w:rPr>
          <w:rFonts w:hint="eastAsia" w:ascii="Times New Roman" w:hAnsi="Times New Roman" w:eastAsiaTheme="minorEastAsia"/>
          <w:color w:val="000000"/>
          <w:kern w:val="0"/>
          <w:szCs w:val="21"/>
        </w:rPr>
        <w:t>填“有”或“无”</w:t>
      </w:r>
      <w:r>
        <w:rPr>
          <w:rFonts w:ascii="Times New Roman" w:hAnsi="Times New Roman" w:eastAsiaTheme="minorEastAsia"/>
          <w:color w:val="000000"/>
          <w:kern w:val="0"/>
          <w:szCs w:val="21"/>
        </w:rPr>
        <w:t xml:space="preserve">）催化作用。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（7）要比较 KClO</w:t>
      </w:r>
      <w:r>
        <w:rPr>
          <w:rFonts w:ascii="Times New Roman" w:hAnsi="Times New Roman" w:eastAsiaTheme="minorEastAsia"/>
          <w:color w:val="000000"/>
          <w:kern w:val="0"/>
          <w:szCs w:val="21"/>
          <w:vertAlign w:val="subscript"/>
        </w:rPr>
        <w:t>3</w:t>
      </w:r>
      <w:r>
        <w:rPr>
          <w:rFonts w:ascii="Times New Roman" w:hAnsi="Times New Roman" w:eastAsiaTheme="minorEastAsia"/>
          <w:color w:val="000000"/>
          <w:kern w:val="0"/>
          <w:szCs w:val="21"/>
        </w:rPr>
        <w:t xml:space="preserve"> 分解反应中不同催化剂的催化效果，除了测量收集 50mL O</w:t>
      </w:r>
      <w:r>
        <w:rPr>
          <w:rFonts w:ascii="Times New Roman" w:hAnsi="Times New Roman" w:eastAsiaTheme="minorEastAsia"/>
          <w:color w:val="000000"/>
          <w:kern w:val="0"/>
          <w:szCs w:val="21"/>
          <w:vertAlign w:val="subscript"/>
        </w:rPr>
        <w:t>2</w:t>
      </w:r>
      <w:r>
        <w:rPr>
          <w:rFonts w:ascii="Times New Roman" w:hAnsi="Times New Roman" w:eastAsiaTheme="minorEastAsia"/>
          <w:color w:val="000000"/>
          <w:kern w:val="0"/>
          <w:szCs w:val="21"/>
        </w:rPr>
        <w:t xml:space="preserve"> 所需时间外，还可以测量相同时间内 __________________。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28.化学学习小组的同学对化学课本中</w:t>
      </w:r>
      <w:r>
        <w:rPr>
          <w:rFonts w:hint="eastAsia" w:ascii="Times New Roman" w:hAnsi="Times New Roman" w:eastAsiaTheme="minorEastAsia"/>
          <w:color w:val="000000"/>
          <w:kern w:val="0"/>
          <w:szCs w:val="21"/>
        </w:rPr>
        <w:t>的“实验活动”开展</w:t>
      </w:r>
      <w:r>
        <w:rPr>
          <w:rFonts w:ascii="Times New Roman" w:hAnsi="Times New Roman" w:eastAsiaTheme="minorEastAsia"/>
          <w:color w:val="000000"/>
          <w:kern w:val="0"/>
          <w:szCs w:val="21"/>
        </w:rPr>
        <w:t>研究。</w:t>
      </w:r>
    </w:p>
    <w:p>
      <w:pPr>
        <w:widowControl/>
        <w:adjustRightInd w:val="0"/>
        <w:snapToGrid w:val="0"/>
        <w:spacing w:line="360" w:lineRule="auto"/>
        <w:jc w:val="left"/>
        <w:rPr>
          <w:rFonts w:hint="eastAsia" w:ascii="Times New Roman" w:hAnsi="Times New Roman" w:eastAsiaTheme="minorEastAsia"/>
          <w:kern w:val="0"/>
          <w:szCs w:val="21"/>
        </w:rPr>
      </w:pPr>
      <w:r>
        <w:drawing>
          <wp:inline distT="0" distB="0" distL="0" distR="0">
            <wp:extent cx="4722495" cy="1616710"/>
            <wp:effectExtent l="0" t="0" r="1905"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42">
                      <a:extLst>
                        <a:ext uri="{BEBA8EAE-BF5A-486C-A8C5-ECC9F3942E4B}">
                          <a14:imgProps xmlns:a14="http://schemas.microsoft.com/office/drawing/2010/main">
                            <a14:imgLayer r:embed="rId43">
                              <a14:imgEffect>
                                <a14:brightnessContrast bright="20000" contrast="40000"/>
                              </a14:imgEffect>
                            </a14:imgLayer>
                          </a14:imgProps>
                        </a:ext>
                      </a:extLst>
                    </a:blip>
                    <a:stretch>
                      <a:fillRect/>
                    </a:stretch>
                  </pic:blipFill>
                  <pic:spPr>
                    <a:xfrm>
                      <a:off x="0" y="0"/>
                      <a:ext cx="4749970" cy="1626480"/>
                    </a:xfrm>
                    <a:prstGeom prst="rect">
                      <a:avLst/>
                    </a:prstGeom>
                  </pic:spPr>
                </pic:pic>
              </a:graphicData>
            </a:graphic>
          </wp:inline>
        </w:drawing>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【实验活动一】如图 11-甲</w:t>
      </w:r>
      <w:r>
        <w:rPr>
          <w:rFonts w:hint="eastAsia" w:ascii="Times New Roman" w:hAnsi="Times New Roman" w:eastAsiaTheme="minorEastAsia"/>
          <w:color w:val="000000"/>
          <w:kern w:val="0"/>
          <w:szCs w:val="21"/>
        </w:rPr>
        <w:t>是“燃烧的条件”实验</w:t>
      </w:r>
      <w:r>
        <w:rPr>
          <w:rFonts w:ascii="Times New Roman" w:hAnsi="Times New Roman" w:eastAsiaTheme="minorEastAsia"/>
          <w:color w:val="000000"/>
          <w:kern w:val="0"/>
          <w:szCs w:val="21"/>
        </w:rPr>
        <w:t xml:space="preserve">活动中的部分操作示意图。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（1）加热片刻观察到 A 中棉球上的酒精燃烧产生蓝色火焰，B 中棉球上的水不燃烧，由此得出燃烧的条件之一是 __________________。如果继续加热较长时间，蘸水的棉球也会燃烧，请从燃烧的角度解释原因 __________________。（4 分）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【实验活动二】指导老师给同学们表演了一</w:t>
      </w:r>
      <w:r>
        <w:rPr>
          <w:rFonts w:hint="eastAsia" w:ascii="Times New Roman" w:hAnsi="Times New Roman" w:eastAsiaTheme="minorEastAsia"/>
          <w:color w:val="000000"/>
          <w:kern w:val="0"/>
          <w:szCs w:val="21"/>
        </w:rPr>
        <w:t>个“水能生火”的魔术</w:t>
      </w:r>
      <w:r>
        <w:rPr>
          <w:rFonts w:ascii="Times New Roman" w:hAnsi="Times New Roman" w:eastAsiaTheme="minorEastAsia"/>
          <w:color w:val="000000"/>
          <w:kern w:val="0"/>
          <w:szCs w:val="21"/>
        </w:rPr>
        <w:t>（如图 11-乙），他将包有过氧化钠（Na</w:t>
      </w:r>
      <w:r>
        <w:rPr>
          <w:rFonts w:ascii="Times New Roman" w:hAnsi="Times New Roman" w:eastAsiaTheme="minorEastAsia"/>
          <w:color w:val="000000"/>
          <w:kern w:val="0"/>
          <w:szCs w:val="21"/>
          <w:vertAlign w:val="subscript"/>
        </w:rPr>
        <w:t>2</w:t>
      </w:r>
      <w:r>
        <w:rPr>
          <w:rFonts w:ascii="Times New Roman" w:hAnsi="Times New Roman" w:eastAsiaTheme="minorEastAsia"/>
          <w:color w:val="000000"/>
          <w:kern w:val="0"/>
          <w:szCs w:val="21"/>
        </w:rPr>
        <w:t>O</w:t>
      </w:r>
      <w:r>
        <w:rPr>
          <w:rFonts w:ascii="Times New Roman" w:hAnsi="Times New Roman" w:eastAsiaTheme="minorEastAsia"/>
          <w:color w:val="000000"/>
          <w:kern w:val="0"/>
          <w:szCs w:val="21"/>
          <w:vertAlign w:val="subscript"/>
        </w:rPr>
        <w:t>2</w:t>
      </w:r>
      <w:r>
        <w:rPr>
          <w:rFonts w:ascii="Times New Roman" w:hAnsi="Times New Roman" w:eastAsiaTheme="minorEastAsia"/>
          <w:color w:val="000000"/>
          <w:kern w:val="0"/>
          <w:szCs w:val="21"/>
        </w:rPr>
        <w:t xml:space="preserve">）粉末的脱脂棉放在石棉网上，向脱脂棉上滴了几滴水，脱脂棉燃烧起来。通过查阅资料可知，过氧化钠和水反应的产物只有两种且都是初中化学常见的物质。根据所学化学知识回答下列问题。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（2）从燃烧的条件分析可知，过氧化钠（Na</w:t>
      </w:r>
      <w:r>
        <w:rPr>
          <w:rFonts w:ascii="Times New Roman" w:hAnsi="Times New Roman" w:eastAsiaTheme="minorEastAsia"/>
          <w:color w:val="000000"/>
          <w:kern w:val="0"/>
          <w:szCs w:val="21"/>
          <w:vertAlign w:val="subscript"/>
        </w:rPr>
        <w:t>2</w:t>
      </w:r>
      <w:r>
        <w:rPr>
          <w:rFonts w:ascii="Times New Roman" w:hAnsi="Times New Roman" w:eastAsiaTheme="minorEastAsia"/>
          <w:color w:val="000000"/>
          <w:kern w:val="0"/>
          <w:szCs w:val="21"/>
        </w:rPr>
        <w:t>O</w:t>
      </w:r>
      <w:r>
        <w:rPr>
          <w:rFonts w:ascii="Times New Roman" w:hAnsi="Times New Roman" w:eastAsiaTheme="minorEastAsia"/>
          <w:color w:val="000000"/>
          <w:kern w:val="0"/>
          <w:szCs w:val="21"/>
          <w:vertAlign w:val="subscript"/>
        </w:rPr>
        <w:t>2</w:t>
      </w:r>
      <w:r>
        <w:rPr>
          <w:rFonts w:ascii="Times New Roman" w:hAnsi="Times New Roman" w:eastAsiaTheme="minorEastAsia"/>
          <w:color w:val="000000"/>
          <w:kern w:val="0"/>
          <w:szCs w:val="21"/>
        </w:rPr>
        <w:t>）和水发生反应生成了可以支持燃烧的物质——— 氧气，反应 __________________（选</w:t>
      </w:r>
      <w:r>
        <w:rPr>
          <w:rFonts w:hint="eastAsia" w:ascii="Times New Roman" w:hAnsi="Times New Roman" w:eastAsiaTheme="minorEastAsia"/>
          <w:color w:val="000000"/>
          <w:kern w:val="0"/>
          <w:szCs w:val="21"/>
        </w:rPr>
        <w:t>填“吸收”或“放出”</w:t>
      </w:r>
      <w:r>
        <w:rPr>
          <w:rFonts w:ascii="Times New Roman" w:hAnsi="Times New Roman" w:eastAsiaTheme="minorEastAsia"/>
          <w:color w:val="000000"/>
          <w:kern w:val="0"/>
          <w:szCs w:val="21"/>
        </w:rPr>
        <w:t xml:space="preserve">）大量的热。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（3）根据质量守恒定律可推测另一种产物必含的元素是 __________________（填元素名称）。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（4）已知过氧化钠中钠元素的化合价为+1，请标注过氧化钠中氧元素的化合价 __________________。 </w:t>
      </w:r>
    </w:p>
    <w:p>
      <w:pPr>
        <w:widowControl/>
        <w:adjustRightInd w:val="0"/>
        <w:snapToGrid w:val="0"/>
        <w:spacing w:line="360" w:lineRule="auto"/>
        <w:jc w:val="left"/>
        <w:rPr>
          <w:rFonts w:ascii="Times New Roman" w:hAnsi="Times New Roman" w:eastAsiaTheme="minorEastAsia"/>
          <w:b/>
          <w:kern w:val="0"/>
          <w:sz w:val="24"/>
        </w:rPr>
      </w:pPr>
      <w:r>
        <w:rPr>
          <w:rFonts w:ascii="Times New Roman" w:hAnsi="Times New Roman" w:eastAsiaTheme="minorEastAsia"/>
          <w:b/>
          <w:color w:val="000000"/>
          <w:kern w:val="0"/>
          <w:sz w:val="24"/>
        </w:rPr>
        <w:t xml:space="preserve">四、计算应用题。（本大题共 2 个小题；第 29 题 6 分，第 30 题 7 分，共 13 分。解答时，要求有必要的文字说明、公式和计算步骤等，只写最后结果不得分） </w:t>
      </w:r>
    </w:p>
    <w:p>
      <w:pPr>
        <w:widowControl/>
        <w:adjustRightInd w:val="0"/>
        <w:snapToGrid w:val="0"/>
        <w:spacing w:line="360" w:lineRule="auto"/>
        <w:jc w:val="left"/>
        <w:rPr>
          <w:rFonts w:ascii="Times New Roman" w:hAnsi="Times New Roman" w:eastAsiaTheme="minorEastAsia"/>
          <w:color w:val="000000"/>
          <w:kern w:val="0"/>
          <w:szCs w:val="21"/>
        </w:rPr>
      </w:pPr>
      <w:r>
        <w:rPr>
          <w:rFonts w:ascii="Times New Roman" w:hAnsi="Times New Roman" w:eastAsiaTheme="minorEastAsia"/>
          <w:color w:val="000000"/>
          <w:kern w:val="0"/>
          <w:szCs w:val="21"/>
        </w:rPr>
        <w:t xml:space="preserve">29.某校九年级化学兴趣小组的同学在化学实验室用氯酸钾与二氧化锰的混合物 30g 共热做氧气的制取实验，待实验结束后对实验数据的收集整理如图 12 所示。请计算： </w:t>
      </w:r>
    </w:p>
    <w:p>
      <w:pPr>
        <w:widowControl/>
        <w:adjustRightInd w:val="0"/>
        <w:snapToGrid w:val="0"/>
        <w:spacing w:line="360" w:lineRule="auto"/>
        <w:jc w:val="left"/>
        <w:rPr>
          <w:rFonts w:ascii="Times New Roman" w:hAnsi="Times New Roman" w:eastAsiaTheme="minorEastAsia"/>
          <w:kern w:val="0"/>
          <w:szCs w:val="21"/>
        </w:rPr>
      </w:pPr>
      <w:r>
        <w:drawing>
          <wp:inline distT="0" distB="0" distL="0" distR="0">
            <wp:extent cx="1588770" cy="1555750"/>
            <wp:effectExtent l="0" t="0" r="1143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44">
                      <a:extLst>
                        <a:ext uri="{BEBA8EAE-BF5A-486C-A8C5-ECC9F3942E4B}">
                          <a14:imgProps xmlns:a14="http://schemas.microsoft.com/office/drawing/2010/main">
                            <a14:imgLayer r:embed="rId45">
                              <a14:imgEffect>
                                <a14:brightnessContrast bright="20000" contrast="40000"/>
                              </a14:imgEffect>
                              <a14:imgEffect>
                                <a14:sharpenSoften amount="50000"/>
                              </a14:imgEffect>
                            </a14:imgLayer>
                          </a14:imgProps>
                        </a:ext>
                      </a:extLst>
                    </a:blip>
                    <a:stretch>
                      <a:fillRect/>
                    </a:stretch>
                  </pic:blipFill>
                  <pic:spPr>
                    <a:xfrm>
                      <a:off x="0" y="0"/>
                      <a:ext cx="1588770" cy="1555750"/>
                    </a:xfrm>
                    <a:prstGeom prst="rect">
                      <a:avLst/>
                    </a:prstGeom>
                  </pic:spPr>
                </pic:pic>
              </a:graphicData>
            </a:graphic>
          </wp:inline>
        </w:drawing>
      </w:r>
      <w:bookmarkStart w:id="0" w:name="_GoBack"/>
      <w:bookmarkEnd w:id="0"/>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（1）生成氧气的量为 __________________g。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（2）原混合物中氯酸钾的质量。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30.在一定条件下，用 CO</w:t>
      </w:r>
      <w:r>
        <w:rPr>
          <w:rFonts w:ascii="Times New Roman" w:hAnsi="Times New Roman" w:eastAsiaTheme="minorEastAsia"/>
          <w:color w:val="000000"/>
          <w:kern w:val="0"/>
          <w:szCs w:val="21"/>
          <w:vertAlign w:val="subscript"/>
        </w:rPr>
        <w:t>2</w:t>
      </w:r>
      <w:r>
        <w:rPr>
          <w:rFonts w:ascii="Times New Roman" w:hAnsi="Times New Roman" w:eastAsiaTheme="minorEastAsia"/>
          <w:color w:val="000000"/>
          <w:kern w:val="0"/>
          <w:szCs w:val="21"/>
        </w:rPr>
        <w:t xml:space="preserve"> 和 H</w:t>
      </w:r>
      <w:r>
        <w:rPr>
          <w:rFonts w:ascii="Times New Roman" w:hAnsi="Times New Roman" w:eastAsiaTheme="minorEastAsia"/>
          <w:color w:val="000000"/>
          <w:kern w:val="0"/>
          <w:szCs w:val="21"/>
          <w:vertAlign w:val="subscript"/>
        </w:rPr>
        <w:t>2</w:t>
      </w:r>
      <w:r>
        <w:rPr>
          <w:rFonts w:ascii="Times New Roman" w:hAnsi="Times New Roman" w:eastAsiaTheme="minorEastAsia"/>
          <w:color w:val="000000"/>
          <w:kern w:val="0"/>
          <w:szCs w:val="21"/>
        </w:rPr>
        <w:t>O 的混合气体来制备 CO 和 H</w:t>
      </w:r>
      <w:r>
        <w:rPr>
          <w:rFonts w:ascii="Times New Roman" w:hAnsi="Times New Roman" w:eastAsiaTheme="minorEastAsia"/>
          <w:color w:val="000000"/>
          <w:kern w:val="0"/>
          <w:szCs w:val="21"/>
          <w:vertAlign w:val="subscript"/>
        </w:rPr>
        <w:t>2</w:t>
      </w:r>
      <w:r>
        <w:rPr>
          <w:rFonts w:ascii="Times New Roman" w:hAnsi="Times New Roman" w:eastAsiaTheme="minorEastAsia"/>
          <w:color w:val="000000"/>
          <w:kern w:val="0"/>
          <w:szCs w:val="21"/>
        </w:rPr>
        <w:t xml:space="preserve"> 是一种新的能源利用方式，其原理为</w:t>
      </w:r>
      <w:r>
        <w:rPr>
          <w:rFonts w:ascii="Times New Roman" w:hAnsi="Times New Roman" w:eastAsiaTheme="minorEastAsia"/>
          <w:color w:val="000000"/>
          <w:kern w:val="0"/>
          <w:position w:val="-32"/>
          <w:szCs w:val="21"/>
        </w:rPr>
        <w:object>
          <v:shape id="_x0000_i1029" o:spt="75" type="#_x0000_t75" style="height:38.2pt;width:167.8pt;" o:ole="t" filled="f" o:preferrelative="t" stroked="f" coordsize="21600,21600">
            <v:path/>
            <v:fill on="f" focussize="0,0"/>
            <v:stroke on="f" joinstyle="miter"/>
            <v:imagedata r:id="rId47" o:title=""/>
            <o:lock v:ext="edit" aspectratio="t"/>
            <w10:wrap type="none"/>
            <w10:anchorlock/>
          </v:shape>
          <o:OLEObject Type="Embed" ProgID="Equation.DSMT4" ShapeID="_x0000_i1029" DrawAspect="Content" ObjectID="_1468075729" r:id="rId46">
            <o:LockedField>false</o:LockedField>
          </o:OLEObject>
        </w:object>
      </w:r>
      <w:r>
        <w:rPr>
          <w:rFonts w:ascii="Times New Roman" w:hAnsi="Times New Roman" w:eastAsiaTheme="minorEastAsia"/>
          <w:color w:val="000000"/>
          <w:kern w:val="0"/>
          <w:szCs w:val="21"/>
        </w:rPr>
        <w:t xml:space="preserve"> ， 请完成下列问题。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 xml:space="preserve">（1）二氧化碳中碳元素的质量分数为 __________________。（结果精确到 0.1%） </w:t>
      </w:r>
    </w:p>
    <w:p>
      <w:pPr>
        <w:widowControl/>
        <w:adjustRightInd w:val="0"/>
        <w:snapToGrid w:val="0"/>
        <w:spacing w:line="360" w:lineRule="auto"/>
        <w:jc w:val="left"/>
        <w:rPr>
          <w:rFonts w:ascii="Times New Roman" w:hAnsi="Times New Roman" w:eastAsiaTheme="minorEastAsia"/>
          <w:kern w:val="0"/>
          <w:szCs w:val="21"/>
        </w:rPr>
      </w:pPr>
      <w:r>
        <w:rPr>
          <w:rFonts w:ascii="Times New Roman" w:hAnsi="Times New Roman" w:eastAsiaTheme="minorEastAsia"/>
          <w:color w:val="000000"/>
          <w:kern w:val="0"/>
          <w:szCs w:val="21"/>
        </w:rPr>
        <w:t>（2）根据上述原理，若 44gCO</w:t>
      </w:r>
      <w:r>
        <w:rPr>
          <w:rFonts w:ascii="Times New Roman" w:hAnsi="Times New Roman" w:eastAsiaTheme="minorEastAsia"/>
          <w:color w:val="000000"/>
          <w:kern w:val="0"/>
          <w:szCs w:val="21"/>
          <w:vertAlign w:val="subscript"/>
        </w:rPr>
        <w:t>2</w:t>
      </w:r>
      <w:r>
        <w:rPr>
          <w:rFonts w:ascii="Times New Roman" w:hAnsi="Times New Roman" w:eastAsiaTheme="minorEastAsia"/>
          <w:color w:val="000000"/>
          <w:kern w:val="0"/>
          <w:szCs w:val="21"/>
        </w:rPr>
        <w:t xml:space="preserve"> 参与反应，最多产生 CO 的质量是多少？ </w:t>
      </w:r>
    </w:p>
    <w:p>
      <w:pPr>
        <w:widowControl/>
        <w:jc w:val="left"/>
        <w:rPr>
          <w:rFonts w:ascii="Times New Roman" w:hAnsi="Times New Roman" w:eastAsiaTheme="minorEastAsia"/>
          <w:szCs w:val="21"/>
        </w:rPr>
      </w:pPr>
      <w:r>
        <w:rPr>
          <w:rFonts w:ascii="Times New Roman" w:hAnsi="Times New Roman" w:eastAsiaTheme="minorEastAsia"/>
          <w:szCs w:val="21"/>
        </w:rPr>
        <w:br w:type="page"/>
      </w:r>
    </w:p>
    <w:p>
      <w:pPr>
        <w:jc w:val="center"/>
        <w:rPr>
          <w:rFonts w:ascii="Times New Roman" w:hAnsi="Times New Roman" w:eastAsiaTheme="minorEastAsia"/>
          <w:b/>
          <w:sz w:val="32"/>
          <w:szCs w:val="32"/>
        </w:rPr>
      </w:pPr>
      <w:r>
        <w:rPr>
          <w:rFonts w:ascii="Times New Roman" w:hAnsi="Times New Roman" w:eastAsiaTheme="minorEastAsia"/>
          <w:b/>
          <w:color w:val="000000"/>
          <w:sz w:val="32"/>
          <w:szCs w:val="32"/>
        </w:rPr>
        <w:t>2020—2021学年九年级第一学期期末考试</w:t>
      </w:r>
    </w:p>
    <w:p>
      <w:pPr>
        <w:jc w:val="center"/>
        <w:rPr>
          <w:rFonts w:ascii="Times New Roman" w:hAnsi="Times New Roman" w:eastAsiaTheme="minorEastAsia"/>
          <w:b/>
          <w:color w:val="000000"/>
          <w:sz w:val="32"/>
          <w:szCs w:val="32"/>
        </w:rPr>
      </w:pPr>
      <w:r>
        <w:rPr>
          <w:rFonts w:ascii="Times New Roman" w:hAnsi="Times New Roman" w:eastAsiaTheme="minorEastAsia"/>
          <w:b/>
          <w:color w:val="000000"/>
          <w:sz w:val="32"/>
          <w:szCs w:val="32"/>
        </w:rPr>
        <w:t>化学试卷（人教版）参考答案</w:t>
      </w:r>
    </w:p>
    <w:p>
      <w:pPr>
        <w:spacing w:line="300" w:lineRule="exact"/>
        <w:rPr>
          <w:rFonts w:ascii="Times New Roman" w:hAnsi="Times New Roman" w:eastAsiaTheme="minorEastAsia"/>
          <w:color w:val="000000"/>
          <w:szCs w:val="21"/>
        </w:rPr>
      </w:pPr>
      <w:r>
        <w:rPr>
          <w:rFonts w:ascii="Times New Roman" w:hAnsi="Times New Roman" w:eastAsiaTheme="minorEastAsia"/>
          <w:color w:val="000000"/>
        </w:rPr>
        <w:t>评分说明：</w:t>
      </w:r>
    </w:p>
    <w:p>
      <w:pPr>
        <w:spacing w:line="300" w:lineRule="exact"/>
        <w:rPr>
          <w:rFonts w:ascii="Times New Roman" w:hAnsi="Times New Roman" w:eastAsiaTheme="minorEastAsia"/>
          <w:color w:val="000000"/>
        </w:rPr>
      </w:pPr>
      <w:r>
        <w:rPr>
          <w:rFonts w:ascii="Times New Roman" w:hAnsi="Times New Roman" w:eastAsiaTheme="minorEastAsia"/>
          <w:color w:val="000000"/>
        </w:rPr>
        <w:t>1.本答案仅供参考，若考生答案与本答案不一致，只要正确，同样得分。</w:t>
      </w:r>
    </w:p>
    <w:p>
      <w:pPr>
        <w:rPr>
          <w:rFonts w:ascii="Times New Roman" w:hAnsi="Times New Roman" w:eastAsiaTheme="minorEastAsia"/>
          <w:color w:val="000000"/>
        </w:rPr>
      </w:pPr>
      <w:r>
        <w:rPr>
          <w:rFonts w:ascii="Times New Roman" w:hAnsi="Times New Roman" w:eastAsiaTheme="minorEastAsia"/>
          <w:color w:val="000000"/>
        </w:rPr>
        <w:t>2.若答案不正确，但解题过程正确，可酌情给分。</w:t>
      </w:r>
    </w:p>
    <w:p>
      <w:pPr>
        <w:spacing w:line="260" w:lineRule="exact"/>
        <w:rPr>
          <w:rFonts w:ascii="Times New Roman" w:hAnsi="Times New Roman" w:eastAsiaTheme="minorEastAsia"/>
          <w:b/>
          <w:color w:val="000000"/>
          <w:sz w:val="24"/>
        </w:rPr>
      </w:pPr>
      <w:r>
        <w:rPr>
          <w:rFonts w:ascii="Times New Roman" w:hAnsi="Times New Roman" w:eastAsiaTheme="minorEastAsia"/>
          <w:b/>
          <w:color w:val="000000"/>
          <w:sz w:val="24"/>
        </w:rPr>
        <w:t>一、（每小题2分，共40分）</w:t>
      </w:r>
    </w:p>
    <w:tbl>
      <w:tblPr>
        <w:tblStyle w:val="7"/>
        <w:tblW w:w="77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643"/>
        <w:gridCol w:w="643"/>
        <w:gridCol w:w="643"/>
        <w:gridCol w:w="644"/>
        <w:gridCol w:w="643"/>
        <w:gridCol w:w="643"/>
        <w:gridCol w:w="643"/>
        <w:gridCol w:w="644"/>
        <w:gridCol w:w="643"/>
        <w:gridCol w:w="643"/>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jc w:val="center"/>
        </w:trPr>
        <w:tc>
          <w:tcPr>
            <w:tcW w:w="644"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Theme="minorEastAsia"/>
                <w:color w:val="000000"/>
              </w:rPr>
            </w:pPr>
            <w:r>
              <w:rPr>
                <w:rFonts w:ascii="Times New Roman" w:hAnsi="Times New Roman" w:eastAsiaTheme="minorEastAsia"/>
                <w:color w:val="000000"/>
              </w:rPr>
              <w:t>题号</w:t>
            </w: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1</w:t>
            </w: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2</w:t>
            </w: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3</w:t>
            </w:r>
          </w:p>
        </w:tc>
        <w:tc>
          <w:tcPr>
            <w:tcW w:w="644"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4</w:t>
            </w: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5</w:t>
            </w:r>
          </w:p>
        </w:tc>
        <w:tc>
          <w:tcPr>
            <w:tcW w:w="643" w:type="dxa"/>
            <w:vMerge w:val="restart"/>
            <w:tcBorders>
              <w:top w:val="single" w:color="auto" w:sz="4" w:space="0"/>
              <w:left w:val="nil"/>
              <w:bottom w:val="single" w:color="auto" w:sz="4" w:space="0"/>
              <w:right w:val="single" w:color="auto" w:sz="4" w:space="0"/>
            </w:tcBorders>
            <w:vAlign w:val="center"/>
          </w:tcPr>
          <w:p>
            <w:pPr>
              <w:spacing w:line="300" w:lineRule="exact"/>
              <w:rPr>
                <w:rFonts w:ascii="Times New Roman" w:hAnsi="Times New Roman" w:eastAsiaTheme="minorEastAsia"/>
                <w:color w:val="000000"/>
              </w:rPr>
            </w:pP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6</w:t>
            </w:r>
          </w:p>
        </w:tc>
        <w:tc>
          <w:tcPr>
            <w:tcW w:w="644"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7</w:t>
            </w: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8</w:t>
            </w: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9</w:t>
            </w:r>
          </w:p>
        </w:tc>
        <w:tc>
          <w:tcPr>
            <w:tcW w:w="644"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jc w:val="center"/>
        </w:trPr>
        <w:tc>
          <w:tcPr>
            <w:tcW w:w="644"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Times New Roman" w:hAnsi="Times New Roman" w:eastAsiaTheme="minorEastAsia"/>
                <w:color w:val="000000"/>
              </w:rPr>
            </w:pPr>
            <w:r>
              <w:rPr>
                <w:rFonts w:ascii="Times New Roman" w:hAnsi="Times New Roman" w:eastAsiaTheme="minorEastAsia"/>
                <w:color w:val="000000"/>
              </w:rPr>
              <w:t>答案</w:t>
            </w: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C</w:t>
            </w: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B</w:t>
            </w: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C</w:t>
            </w:r>
          </w:p>
        </w:tc>
        <w:tc>
          <w:tcPr>
            <w:tcW w:w="644"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A</w:t>
            </w: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D</w:t>
            </w:r>
          </w:p>
        </w:tc>
        <w:tc>
          <w:tcPr>
            <w:tcW w:w="643"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eastAsiaTheme="minorEastAsia"/>
                <w:color w:val="000000"/>
                <w:szCs w:val="21"/>
              </w:rPr>
            </w:pP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D</w:t>
            </w:r>
          </w:p>
        </w:tc>
        <w:tc>
          <w:tcPr>
            <w:tcW w:w="644"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A</w:t>
            </w: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D</w:t>
            </w: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B</w:t>
            </w:r>
          </w:p>
        </w:tc>
        <w:tc>
          <w:tcPr>
            <w:tcW w:w="644"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jc w:val="center"/>
        </w:trPr>
        <w:tc>
          <w:tcPr>
            <w:tcW w:w="644"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Times New Roman" w:hAnsi="Times New Roman" w:eastAsiaTheme="minorEastAsia"/>
                <w:color w:val="000000"/>
              </w:rPr>
            </w:pPr>
            <w:r>
              <w:rPr>
                <w:rFonts w:ascii="Times New Roman" w:hAnsi="Times New Roman" w:eastAsiaTheme="minorEastAsia"/>
                <w:color w:val="000000"/>
              </w:rPr>
              <w:t>题号</w:t>
            </w: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11</w:t>
            </w: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12</w:t>
            </w: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13</w:t>
            </w:r>
          </w:p>
        </w:tc>
        <w:tc>
          <w:tcPr>
            <w:tcW w:w="644"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14</w:t>
            </w: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15</w:t>
            </w:r>
          </w:p>
        </w:tc>
        <w:tc>
          <w:tcPr>
            <w:tcW w:w="643" w:type="dxa"/>
            <w:vMerge w:val="restart"/>
            <w:tcBorders>
              <w:top w:val="nil"/>
              <w:left w:val="nil"/>
              <w:bottom w:val="single" w:color="auto" w:sz="4" w:space="0"/>
              <w:right w:val="single" w:color="auto" w:sz="4" w:space="0"/>
            </w:tcBorders>
            <w:vAlign w:val="center"/>
          </w:tcPr>
          <w:p>
            <w:pPr>
              <w:widowControl/>
              <w:jc w:val="left"/>
              <w:rPr>
                <w:rFonts w:ascii="Times New Roman" w:hAnsi="Times New Roman" w:eastAsiaTheme="minorEastAsia"/>
                <w:color w:val="000000"/>
              </w:rPr>
            </w:pP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16</w:t>
            </w:r>
          </w:p>
        </w:tc>
        <w:tc>
          <w:tcPr>
            <w:tcW w:w="644"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17</w:t>
            </w: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18</w:t>
            </w: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19</w:t>
            </w:r>
          </w:p>
        </w:tc>
        <w:tc>
          <w:tcPr>
            <w:tcW w:w="644"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jc w:val="center"/>
        </w:trPr>
        <w:tc>
          <w:tcPr>
            <w:tcW w:w="644"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Times New Roman" w:hAnsi="Times New Roman" w:eastAsiaTheme="minorEastAsia"/>
                <w:color w:val="000000"/>
              </w:rPr>
            </w:pPr>
            <w:r>
              <w:rPr>
                <w:rFonts w:ascii="Times New Roman" w:hAnsi="Times New Roman" w:eastAsiaTheme="minorEastAsia"/>
                <w:color w:val="000000"/>
              </w:rPr>
              <w:t>答案</w:t>
            </w: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D</w:t>
            </w: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A</w:t>
            </w: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D</w:t>
            </w:r>
          </w:p>
        </w:tc>
        <w:tc>
          <w:tcPr>
            <w:tcW w:w="644"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B</w:t>
            </w: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C</w:t>
            </w:r>
          </w:p>
        </w:tc>
        <w:tc>
          <w:tcPr>
            <w:tcW w:w="643"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eastAsiaTheme="minorEastAsia"/>
                <w:color w:val="000000"/>
                <w:szCs w:val="21"/>
              </w:rPr>
            </w:pP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A</w:t>
            </w:r>
          </w:p>
        </w:tc>
        <w:tc>
          <w:tcPr>
            <w:tcW w:w="644"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C</w:t>
            </w: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D</w:t>
            </w:r>
          </w:p>
        </w:tc>
        <w:tc>
          <w:tcPr>
            <w:tcW w:w="643"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C</w:t>
            </w:r>
          </w:p>
        </w:tc>
        <w:tc>
          <w:tcPr>
            <w:tcW w:w="644"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Theme="minorEastAsia"/>
                <w:color w:val="000000"/>
              </w:rPr>
            </w:pPr>
            <w:r>
              <w:rPr>
                <w:rFonts w:ascii="Times New Roman" w:hAnsi="Times New Roman" w:eastAsiaTheme="minorEastAsia"/>
                <w:color w:val="000000"/>
              </w:rPr>
              <w:t>C</w:t>
            </w:r>
          </w:p>
        </w:tc>
      </w:tr>
    </w:tbl>
    <w:p>
      <w:pPr>
        <w:spacing w:line="440" w:lineRule="exact"/>
        <w:rPr>
          <w:rFonts w:ascii="Times New Roman" w:hAnsi="Times New Roman" w:eastAsiaTheme="minorEastAsia"/>
          <w:b/>
          <w:sz w:val="24"/>
        </w:rPr>
      </w:pPr>
      <w:r>
        <w:rPr>
          <w:rFonts w:ascii="Times New Roman" w:hAnsi="Times New Roman" w:eastAsiaTheme="minorEastAsia"/>
          <w:b/>
          <w:sz w:val="24"/>
        </w:rPr>
        <w:t>二、（每空1分，共21分）</w:t>
      </w:r>
    </w:p>
    <w:p>
      <w:pPr>
        <w:numPr>
          <w:ilvl w:val="0"/>
          <w:numId w:val="1"/>
        </w:numPr>
        <w:spacing w:line="440" w:lineRule="exact"/>
        <w:rPr>
          <w:rFonts w:ascii="Times New Roman" w:hAnsi="Times New Roman" w:eastAsiaTheme="minorEastAsia"/>
        </w:rPr>
      </w:pPr>
      <w:r>
        <w:rPr>
          <w:rFonts w:ascii="Times New Roman" w:hAnsi="Times New Roman" w:eastAsiaTheme="minorEastAsia"/>
        </w:rPr>
        <w:t>（1）N</w:t>
      </w:r>
      <w:r>
        <w:rPr>
          <w:rFonts w:ascii="Times New Roman" w:hAnsi="Times New Roman" w:eastAsiaTheme="minorEastAsia"/>
          <w:vertAlign w:val="subscript"/>
        </w:rPr>
        <w:t>2</w:t>
      </w:r>
      <w:r>
        <w:rPr>
          <w:rFonts w:ascii="Times New Roman" w:hAnsi="Times New Roman" w:eastAsiaTheme="minorEastAsia"/>
        </w:rPr>
        <w:t xml:space="preserve">  （2）CO</w:t>
      </w:r>
      <w:r>
        <w:rPr>
          <w:rFonts w:ascii="Times New Roman" w:hAnsi="Times New Roman" w:eastAsiaTheme="minorEastAsia"/>
          <w:vertAlign w:val="subscript"/>
        </w:rPr>
        <w:t>2</w:t>
      </w:r>
      <w:r>
        <w:rPr>
          <w:rFonts w:ascii="Times New Roman" w:hAnsi="Times New Roman" w:eastAsiaTheme="minorEastAsia"/>
        </w:rPr>
        <w:t xml:space="preserve">  （3）红磷燃烧时，没有夹紧弹簧夹（合理即可） </w:t>
      </w:r>
    </w:p>
    <w:p>
      <w:pPr>
        <w:numPr>
          <w:ilvl w:val="0"/>
          <w:numId w:val="1"/>
        </w:numPr>
        <w:spacing w:line="440" w:lineRule="exact"/>
        <w:rPr>
          <w:rFonts w:ascii="Times New Roman" w:hAnsi="Times New Roman" w:eastAsiaTheme="minorEastAsia"/>
        </w:rPr>
      </w:pPr>
      <w:r>
        <w:rPr>
          <w:rFonts w:ascii="Times New Roman" w:hAnsi="Times New Roman" w:eastAsiaTheme="minorEastAsia"/>
        </w:rPr>
        <w:t>（1）19.00  （2）D  （3）得到  （4）AlCl</w:t>
      </w:r>
      <w:r>
        <w:rPr>
          <w:rFonts w:ascii="Times New Roman" w:hAnsi="Times New Roman" w:eastAsiaTheme="minorEastAsia"/>
          <w:vertAlign w:val="subscript"/>
        </w:rPr>
        <w:t>3</w:t>
      </w:r>
    </w:p>
    <w:p>
      <w:pPr>
        <w:spacing w:line="440" w:lineRule="exact"/>
        <w:rPr>
          <w:rFonts w:ascii="Times New Roman" w:hAnsi="Times New Roman" w:eastAsiaTheme="minorEastAsia"/>
        </w:rPr>
      </w:pPr>
      <w:r>
        <w:rPr>
          <w:rFonts w:ascii="Times New Roman" w:hAnsi="Times New Roman" w:eastAsiaTheme="minorEastAsia"/>
        </w:rPr>
        <w:t>23.（1）肥皂水  （2）O</w:t>
      </w:r>
      <w:r>
        <w:rPr>
          <w:rFonts w:ascii="Times New Roman" w:hAnsi="Times New Roman" w:eastAsiaTheme="minorEastAsia"/>
          <w:vertAlign w:val="subscript"/>
        </w:rPr>
        <w:t>2</w:t>
      </w:r>
      <w:r>
        <w:rPr>
          <w:rFonts w:ascii="Times New Roman" w:hAnsi="Times New Roman" w:eastAsiaTheme="minorEastAsia"/>
        </w:rPr>
        <w:t xml:space="preserve">  </w:t>
      </w:r>
      <w:r>
        <w:rPr>
          <w:rFonts w:ascii="Times New Roman" w:hAnsi="Times New Roman" w:eastAsiaTheme="minorEastAsia"/>
          <w:position w:val="-32"/>
        </w:rPr>
        <w:object>
          <v:shape id="_x0000_i1030" o:spt="75" type="#_x0000_t75" style="height:38.2pt;width:122.1pt;" o:ole="t" filled="f" o:preferrelative="t" stroked="f" coordsize="21600,21600">
            <v:path/>
            <v:fill on="f" focussize="0,0"/>
            <v:stroke on="f" joinstyle="miter"/>
            <v:imagedata r:id="rId49" o:title=""/>
            <o:lock v:ext="edit" aspectratio="t"/>
            <w10:wrap type="none"/>
            <w10:anchorlock/>
          </v:shape>
          <o:OLEObject Type="Embed" ProgID="Equation.DSMT4" ShapeID="_x0000_i1030" DrawAspect="Content" ObjectID="_1468075730" r:id="rId48">
            <o:LockedField>false</o:LockedField>
          </o:OLEObject>
        </w:object>
      </w:r>
      <w:r>
        <w:rPr>
          <w:rFonts w:ascii="Times New Roman" w:hAnsi="Times New Roman" w:eastAsiaTheme="minorEastAsia"/>
        </w:rPr>
        <w:t xml:space="preserve">  （3）淘米水浇花（合理即可）</w:t>
      </w:r>
    </w:p>
    <w:p>
      <w:pPr>
        <w:numPr>
          <w:ilvl w:val="0"/>
          <w:numId w:val="2"/>
        </w:numPr>
        <w:spacing w:line="440" w:lineRule="exact"/>
        <w:rPr>
          <w:rFonts w:ascii="Times New Roman" w:hAnsi="Times New Roman" w:eastAsiaTheme="minorEastAsia"/>
        </w:rPr>
      </w:pPr>
      <w:r>
        <w:rPr>
          <w:rFonts w:ascii="Times New Roman" w:hAnsi="Times New Roman" w:eastAsiaTheme="minorEastAsia"/>
        </w:rPr>
        <w:t>（1）黑色粉末逐渐变红  Cu  （2）</w:t>
      </w:r>
      <w:r>
        <w:rPr>
          <w:rFonts w:ascii="Times New Roman" w:hAnsi="Times New Roman" w:eastAsiaTheme="minorEastAsia"/>
          <w:position w:val="-14"/>
        </w:rPr>
        <w:object>
          <v:shape id="_x0000_i1031" o:spt="75" type="#_x0000_t75" style="height:20.05pt;width:155.25pt;" o:ole="t" filled="f" o:preferrelative="t" stroked="f" coordsize="21600,21600">
            <v:path/>
            <v:fill on="f" focussize="0,0"/>
            <v:stroke on="f" joinstyle="miter"/>
            <v:imagedata r:id="rId51" o:title=""/>
            <o:lock v:ext="edit" aspectratio="t"/>
            <w10:wrap type="none"/>
            <w10:anchorlock/>
          </v:shape>
          <o:OLEObject Type="Embed" ProgID="Equation.DSMT4" ShapeID="_x0000_i1031" DrawAspect="Content" ObjectID="_1468075731" r:id="rId50">
            <o:LockedField>false</o:LockedField>
          </o:OLEObject>
        </w:object>
      </w:r>
      <w:r>
        <w:rPr>
          <w:rFonts w:ascii="Times New Roman" w:hAnsi="Times New Roman" w:eastAsiaTheme="minorEastAsia"/>
        </w:rPr>
        <w:t xml:space="preserve"> </w:t>
      </w:r>
      <w:r>
        <w:rPr>
          <w:rFonts w:ascii="Times New Roman" w:hAnsi="Times New Roman" w:eastAsiaTheme="minorEastAsia"/>
        </w:rPr>
        <w:drawing>
          <wp:inline distT="0" distB="0" distL="0" distR="0">
            <wp:extent cx="254635" cy="254635"/>
            <wp:effectExtent l="0" t="0" r="0" b="0"/>
            <wp:docPr id="22" name="图片 22" descr="C:\Users\ADMINI~1\AppData\Local\Temp\ksohtml16748\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C:\Users\ADMINI~1\AppData\Local\Temp\ksohtml16748\wps3.jpg"/>
                    <pic:cNvPicPr>
                      <a:picLocks noChangeAspect="1" noChangeArrowheads="1"/>
                    </pic:cNvPicPr>
                  </pic:nvPicPr>
                  <pic:blipFill>
                    <a:blip r:embed="rId52">
                      <a:extLst>
                        <a:ext uri="{28A0092B-C50C-407E-A947-70E740481C1C}">
                          <a14:useLocalDpi xmlns:a14="http://schemas.microsoft.com/office/drawing/2010/main" val="0"/>
                        </a:ext>
                      </a:extLst>
                    </a:blip>
                    <a:stretch>
                      <a:fillRect/>
                    </a:stretch>
                  </pic:blipFill>
                  <pic:spPr>
                    <a:xfrm>
                      <a:off x="0" y="0"/>
                      <a:ext cx="254635" cy="254635"/>
                    </a:xfrm>
                    <a:prstGeom prst="rect">
                      <a:avLst/>
                    </a:prstGeom>
                    <a:noFill/>
                    <a:ln>
                      <a:noFill/>
                    </a:ln>
                  </pic:spPr>
                </pic:pic>
              </a:graphicData>
            </a:graphic>
          </wp:inline>
        </w:drawing>
      </w:r>
      <w:r>
        <w:rPr>
          <w:rFonts w:ascii="Times New Roman" w:hAnsi="Times New Roman" w:eastAsiaTheme="minorEastAsia"/>
        </w:rPr>
        <w:t>O</w:t>
      </w:r>
    </w:p>
    <w:p>
      <w:pPr>
        <w:numPr>
          <w:ilvl w:val="0"/>
          <w:numId w:val="2"/>
        </w:numPr>
        <w:spacing w:line="440" w:lineRule="exact"/>
        <w:rPr>
          <w:rFonts w:ascii="Times New Roman" w:hAnsi="Times New Roman" w:eastAsiaTheme="minorEastAsia"/>
        </w:rPr>
      </w:pPr>
      <w:r>
        <w:rPr>
          <w:rFonts w:ascii="Times New Roman" w:hAnsi="Times New Roman" w:eastAsiaTheme="minorEastAsia"/>
        </w:rPr>
        <w:t>（1）CO  （2）助燃剂（合理即可）  （3）</w:t>
      </w:r>
      <w:r>
        <w:rPr>
          <w:rFonts w:ascii="Times New Roman" w:hAnsi="Times New Roman" w:eastAsiaTheme="minorEastAsia"/>
          <w:position w:val="-32"/>
        </w:rPr>
        <w:object>
          <v:shape id="_x0000_i1032" o:spt="75" type="#_x0000_t75" style="height:38.2pt;width:83.9pt;" o:ole="t" filled="f" o:preferrelative="t" stroked="f" coordsize="21600,21600">
            <v:path/>
            <v:fill on="f" focussize="0,0"/>
            <v:stroke on="f" joinstyle="miter"/>
            <v:imagedata r:id="rId54" o:title=""/>
            <o:lock v:ext="edit" aspectratio="t"/>
            <w10:wrap type="none"/>
            <w10:anchorlock/>
          </v:shape>
          <o:OLEObject Type="Embed" ProgID="Equation.DSMT4" ShapeID="_x0000_i1032" DrawAspect="Content" ObjectID="_1468075732" r:id="rId53">
            <o:LockedField>false</o:LockedField>
          </o:OLEObject>
        </w:object>
      </w:r>
      <w:r>
        <w:rPr>
          <w:rFonts w:ascii="Times New Roman" w:hAnsi="Times New Roman" w:eastAsiaTheme="minorEastAsia"/>
        </w:rPr>
        <w:t xml:space="preserve"> （4）分解反应</w:t>
      </w:r>
    </w:p>
    <w:p>
      <w:pPr>
        <w:spacing w:line="440" w:lineRule="exact"/>
        <w:rPr>
          <w:rFonts w:ascii="Times New Roman" w:hAnsi="Times New Roman" w:eastAsiaTheme="minorEastAsia"/>
        </w:rPr>
      </w:pPr>
      <w:r>
        <w:rPr>
          <w:rFonts w:ascii="Times New Roman" w:hAnsi="Times New Roman" w:eastAsiaTheme="minorEastAsia"/>
        </w:rPr>
        <w:t>26.（1）</w:t>
      </w:r>
      <w:r>
        <w:rPr>
          <w:rFonts w:ascii="Times New Roman" w:hAnsi="Times New Roman" w:eastAsiaTheme="minorEastAsia"/>
          <w:position w:val="-32"/>
        </w:rPr>
        <w:object>
          <v:shape id="_x0000_i1033" o:spt="75" type="#_x0000_t75" style="height:38.2pt;width:162.15pt;" o:ole="t" filled="f" o:preferrelative="t" stroked="f" coordsize="21600,21600">
            <v:path/>
            <v:fill on="f" focussize="0,0"/>
            <v:stroke on="f" joinstyle="miter"/>
            <v:imagedata r:id="rId56" o:title=""/>
            <o:lock v:ext="edit" aspectratio="t"/>
            <w10:wrap type="none"/>
            <w10:anchorlock/>
          </v:shape>
          <o:OLEObject Type="Embed" ProgID="Equation.DSMT4" ShapeID="_x0000_i1033" DrawAspect="Content" ObjectID="_1468075733" r:id="rId55">
            <o:LockedField>false</o:LockedField>
          </o:OLEObject>
        </w:object>
      </w:r>
      <w:r>
        <w:rPr>
          <w:rFonts w:ascii="Times New Roman" w:hAnsi="Times New Roman" w:eastAsiaTheme="minorEastAsia"/>
        </w:rPr>
        <w:t xml:space="preserve">   （2）对环境没有污染（合理即可）  （3）化石燃料不可再生</w:t>
      </w:r>
    </w:p>
    <w:p>
      <w:pPr>
        <w:spacing w:line="440" w:lineRule="exact"/>
        <w:rPr>
          <w:rFonts w:ascii="Times New Roman" w:hAnsi="Times New Roman" w:eastAsiaTheme="minorEastAsia"/>
          <w:b/>
          <w:sz w:val="24"/>
        </w:rPr>
      </w:pPr>
      <w:r>
        <w:rPr>
          <w:rFonts w:ascii="Times New Roman" w:hAnsi="Times New Roman" w:eastAsiaTheme="minorEastAsia"/>
          <w:b/>
          <w:sz w:val="24"/>
        </w:rPr>
        <w:t>三、（每空2分，共26分）</w:t>
      </w:r>
    </w:p>
    <w:p>
      <w:pPr>
        <w:numPr>
          <w:ilvl w:val="0"/>
          <w:numId w:val="3"/>
        </w:numPr>
        <w:spacing w:line="440" w:lineRule="exact"/>
        <w:rPr>
          <w:rFonts w:ascii="Times New Roman" w:hAnsi="Times New Roman" w:eastAsiaTheme="minorEastAsia"/>
        </w:rPr>
      </w:pPr>
      <w:r>
        <w:rPr>
          <w:rFonts w:ascii="Times New Roman" w:hAnsi="Times New Roman" w:eastAsiaTheme="minorEastAsia"/>
        </w:rPr>
        <w:t>（1）锥形瓶  （2）长颈漏斗末端未伸入到液面以下  可以控制反应的发生和停止</w:t>
      </w:r>
    </w:p>
    <w:p>
      <w:pPr>
        <w:spacing w:line="440" w:lineRule="exact"/>
        <w:ind w:left="420" w:hanging="420" w:hangingChars="200"/>
        <w:rPr>
          <w:rFonts w:ascii="Times New Roman" w:hAnsi="Times New Roman" w:eastAsiaTheme="minorEastAsia"/>
          <w:color w:val="000000"/>
        </w:rPr>
      </w:pPr>
      <w:r>
        <w:rPr>
          <w:rFonts w:ascii="Times New Roman" w:hAnsi="Times New Roman" w:eastAsiaTheme="minorEastAsia"/>
        </w:rPr>
        <w:t xml:space="preserve">   （3）b  （4）A  （5）MnO</w:t>
      </w:r>
      <w:r>
        <w:rPr>
          <w:rFonts w:ascii="Times New Roman" w:hAnsi="Times New Roman" w:eastAsiaTheme="minorEastAsia"/>
          <w:vertAlign w:val="subscript"/>
        </w:rPr>
        <w:t>2</w:t>
      </w:r>
      <w:r>
        <w:rPr>
          <w:rFonts w:ascii="Times New Roman" w:hAnsi="Times New Roman" w:eastAsiaTheme="minorEastAsia"/>
        </w:rPr>
        <w:t xml:space="preserve">  （6）有  （7）生成氧气的体积</w:t>
      </w:r>
    </w:p>
    <w:p>
      <w:pPr>
        <w:numPr>
          <w:ilvl w:val="0"/>
          <w:numId w:val="3"/>
        </w:numPr>
        <w:spacing w:line="440" w:lineRule="exact"/>
        <w:rPr>
          <w:rFonts w:ascii="Times New Roman" w:hAnsi="Times New Roman" w:eastAsiaTheme="minorEastAsia"/>
        </w:rPr>
      </w:pPr>
      <w:r>
        <w:rPr>
          <w:rFonts w:ascii="Times New Roman" w:hAnsi="Times New Roman" w:eastAsiaTheme="minorEastAsia"/>
        </w:rPr>
        <w:t>（1）需要可燃物  棉球是可燃物，加热较长时间后，棉球上的水蒸发，温度达到着火点，在空气中就会燃烧  （2）放出  （3）钠、氢  （4）</w:t>
      </w:r>
      <w:r>
        <w:rPr>
          <w:rFonts w:ascii="Times New Roman" w:hAnsi="Times New Roman" w:eastAsiaTheme="minorEastAsia"/>
          <w:position w:val="-12"/>
        </w:rPr>
        <w:object>
          <v:shape id="_x0000_i1034" o:spt="75" type="#_x0000_t75" style="height:25.05pt;width:36.95pt;" o:ole="t" filled="f" o:preferrelative="t" stroked="f" coordsize="21600,21600">
            <v:path/>
            <v:fill on="f" focussize="0,0"/>
            <v:stroke on="f" joinstyle="miter"/>
            <v:imagedata r:id="rId58" o:title=""/>
            <o:lock v:ext="edit" aspectratio="t"/>
            <w10:wrap type="none"/>
            <w10:anchorlock/>
          </v:shape>
          <o:OLEObject Type="Embed" ProgID="Equation.DSMT4" ShapeID="_x0000_i1034" DrawAspect="Content" ObjectID="_1468075734" r:id="rId57">
            <o:LockedField>false</o:LockedField>
          </o:OLEObject>
        </w:object>
      </w:r>
      <w:r>
        <w:rPr>
          <w:rFonts w:ascii="Times New Roman" w:hAnsi="Times New Roman" w:eastAsiaTheme="minorEastAsia"/>
        </w:rPr>
        <w:t xml:space="preserve"> </w:t>
      </w:r>
    </w:p>
    <w:p>
      <w:pPr>
        <w:spacing w:line="440" w:lineRule="exact"/>
        <w:rPr>
          <w:rFonts w:ascii="Times New Roman" w:hAnsi="Times New Roman" w:eastAsiaTheme="minorEastAsia"/>
          <w:b/>
          <w:sz w:val="24"/>
        </w:rPr>
      </w:pPr>
      <w:r>
        <w:rPr>
          <w:rFonts w:ascii="Times New Roman" w:hAnsi="Times New Roman" w:eastAsiaTheme="minorEastAsia"/>
          <w:b/>
          <w:sz w:val="24"/>
        </w:rPr>
        <w:t>四、（第29题6分，第30题7分，共13分）</w:t>
      </w:r>
    </w:p>
    <w:p>
      <w:pPr>
        <w:spacing w:line="440" w:lineRule="exact"/>
        <w:rPr>
          <w:rFonts w:ascii="Times New Roman" w:hAnsi="Times New Roman" w:eastAsiaTheme="minorEastAsia"/>
          <w:color w:val="000000"/>
        </w:rPr>
      </w:pPr>
      <w:r>
        <w:rPr>
          <w:rFonts w:ascii="Times New Roman" w:hAnsi="Times New Roman" w:eastAsiaTheme="minorEastAsia"/>
          <w:color w:val="000000"/>
        </w:rPr>
        <w:t>29.（1）9.6（2分）  （2）24.5g（4分）</w:t>
      </w:r>
    </w:p>
    <w:p>
      <w:pPr>
        <w:spacing w:line="440" w:lineRule="exact"/>
        <w:rPr>
          <w:rFonts w:ascii="Times New Roman" w:hAnsi="Times New Roman" w:eastAsiaTheme="minorEastAsia"/>
        </w:rPr>
      </w:pPr>
      <w:r>
        <w:rPr>
          <w:rFonts w:ascii="Times New Roman" w:hAnsi="Times New Roman" w:eastAsiaTheme="minorEastAsia"/>
          <w:color w:val="000000"/>
        </w:rPr>
        <w:t xml:space="preserve">30.（1）27.3%（2分）  （2）28g（5分）   </w:t>
      </w:r>
    </w:p>
    <w:p>
      <w:pPr>
        <w:adjustRightInd w:val="0"/>
        <w:snapToGrid w:val="0"/>
        <w:spacing w:line="360" w:lineRule="auto"/>
        <w:rPr>
          <w:rFonts w:ascii="Times New Roman" w:hAnsi="Times New Roman" w:eastAsiaTheme="minorEastAsia"/>
          <w:szCs w:val="21"/>
        </w:rPr>
      </w:pP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FZKai-Z03S">
    <w:altName w:val="Times New Roman"/>
    <w:panose1 w:val="00000000000000000000"/>
    <w:charset w:val="00"/>
    <w:family w:val="roman"/>
    <w:pitch w:val="default"/>
    <w:sig w:usb0="00000000" w:usb1="00000000" w:usb2="00000000" w:usb3="00000000" w:csb0="00000000" w:csb1="00000000"/>
  </w:font>
  <w:font w:name="EU-BZ">
    <w:altName w:val="Times New Roman"/>
    <w:panose1 w:val="00000000000000000000"/>
    <w:charset w:val="00"/>
    <w:family w:val="roman"/>
    <w:pitch w:val="default"/>
    <w:sig w:usb0="00000000" w:usb1="00000000" w:usb2="00000000" w:usb3="00000000" w:csb0="00000000" w:csb1="00000000"/>
  </w:font>
  <w:font w:name="EU-B3">
    <w:altName w:val="Times New Roman"/>
    <w:panose1 w:val="00000000000000000000"/>
    <w:charset w:val="00"/>
    <w:family w:val="roman"/>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53B0B"/>
    <w:multiLevelType w:val="multilevel"/>
    <w:tmpl w:val="0C053B0B"/>
    <w:lvl w:ilvl="0" w:tentative="0">
      <w:start w:val="2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24A7587E"/>
    <w:multiLevelType w:val="multilevel"/>
    <w:tmpl w:val="24A7587E"/>
    <w:lvl w:ilvl="0" w:tentative="0">
      <w:start w:val="27"/>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2E5B0519"/>
    <w:multiLevelType w:val="multilevel"/>
    <w:tmpl w:val="2E5B0519"/>
    <w:lvl w:ilvl="0" w:tentative="0">
      <w:start w:val="24"/>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33D2C"/>
    <w:rsid w:val="00044867"/>
    <w:rsid w:val="000460FF"/>
    <w:rsid w:val="00054E7B"/>
    <w:rsid w:val="000C2859"/>
    <w:rsid w:val="000D2834"/>
    <w:rsid w:val="000E4D02"/>
    <w:rsid w:val="00103C84"/>
    <w:rsid w:val="00105A3A"/>
    <w:rsid w:val="001177F3"/>
    <w:rsid w:val="001441C0"/>
    <w:rsid w:val="00171458"/>
    <w:rsid w:val="00173AF1"/>
    <w:rsid w:val="00173C1D"/>
    <w:rsid w:val="001764C3"/>
    <w:rsid w:val="0018010E"/>
    <w:rsid w:val="00191C29"/>
    <w:rsid w:val="001C63DA"/>
    <w:rsid w:val="001F22A0"/>
    <w:rsid w:val="001F7561"/>
    <w:rsid w:val="00200837"/>
    <w:rsid w:val="00201A7E"/>
    <w:rsid w:val="00204526"/>
    <w:rsid w:val="00221B59"/>
    <w:rsid w:val="00221FC9"/>
    <w:rsid w:val="00244CEF"/>
    <w:rsid w:val="002457C2"/>
    <w:rsid w:val="00254C57"/>
    <w:rsid w:val="002631BC"/>
    <w:rsid w:val="002768DF"/>
    <w:rsid w:val="002908F0"/>
    <w:rsid w:val="00294ED3"/>
    <w:rsid w:val="00295E46"/>
    <w:rsid w:val="002A0E5D"/>
    <w:rsid w:val="002A1A21"/>
    <w:rsid w:val="002B2947"/>
    <w:rsid w:val="002F06B2"/>
    <w:rsid w:val="003102DB"/>
    <w:rsid w:val="00335FFF"/>
    <w:rsid w:val="00342791"/>
    <w:rsid w:val="0035186A"/>
    <w:rsid w:val="00381C75"/>
    <w:rsid w:val="00397D57"/>
    <w:rsid w:val="003B1712"/>
    <w:rsid w:val="003C4A95"/>
    <w:rsid w:val="003D0C09"/>
    <w:rsid w:val="003F1606"/>
    <w:rsid w:val="003F64FA"/>
    <w:rsid w:val="0040021F"/>
    <w:rsid w:val="00403800"/>
    <w:rsid w:val="004062F6"/>
    <w:rsid w:val="004174DC"/>
    <w:rsid w:val="004276CF"/>
    <w:rsid w:val="00435F83"/>
    <w:rsid w:val="00444A46"/>
    <w:rsid w:val="004565DD"/>
    <w:rsid w:val="0045661C"/>
    <w:rsid w:val="0046214C"/>
    <w:rsid w:val="00462272"/>
    <w:rsid w:val="00471880"/>
    <w:rsid w:val="00473020"/>
    <w:rsid w:val="0049183B"/>
    <w:rsid w:val="004A58BA"/>
    <w:rsid w:val="004B44B5"/>
    <w:rsid w:val="004B4CD5"/>
    <w:rsid w:val="004D44FD"/>
    <w:rsid w:val="00500710"/>
    <w:rsid w:val="005222C3"/>
    <w:rsid w:val="0059145F"/>
    <w:rsid w:val="00595B7A"/>
    <w:rsid w:val="00596076"/>
    <w:rsid w:val="005A68BD"/>
    <w:rsid w:val="005B39DB"/>
    <w:rsid w:val="005C2124"/>
    <w:rsid w:val="005C4FEA"/>
    <w:rsid w:val="005F1362"/>
    <w:rsid w:val="00603D91"/>
    <w:rsid w:val="00605626"/>
    <w:rsid w:val="006071D5"/>
    <w:rsid w:val="0062039B"/>
    <w:rsid w:val="00623C16"/>
    <w:rsid w:val="00637D3A"/>
    <w:rsid w:val="00640BF5"/>
    <w:rsid w:val="006463FA"/>
    <w:rsid w:val="00656A8E"/>
    <w:rsid w:val="006937D4"/>
    <w:rsid w:val="006B2554"/>
    <w:rsid w:val="006C7841"/>
    <w:rsid w:val="006D4B24"/>
    <w:rsid w:val="006D5DE9"/>
    <w:rsid w:val="006F45E0"/>
    <w:rsid w:val="00701D6B"/>
    <w:rsid w:val="007053FA"/>
    <w:rsid w:val="007061B2"/>
    <w:rsid w:val="00731FD1"/>
    <w:rsid w:val="00740A09"/>
    <w:rsid w:val="007575FF"/>
    <w:rsid w:val="00762E26"/>
    <w:rsid w:val="007856DB"/>
    <w:rsid w:val="007A308F"/>
    <w:rsid w:val="007B65DA"/>
    <w:rsid w:val="00826642"/>
    <w:rsid w:val="00832EC9"/>
    <w:rsid w:val="00841D11"/>
    <w:rsid w:val="008465E4"/>
    <w:rsid w:val="008634CD"/>
    <w:rsid w:val="008731FA"/>
    <w:rsid w:val="008736B0"/>
    <w:rsid w:val="00880A38"/>
    <w:rsid w:val="00893DD6"/>
    <w:rsid w:val="008B7625"/>
    <w:rsid w:val="008D2E94"/>
    <w:rsid w:val="008F46B9"/>
    <w:rsid w:val="00904039"/>
    <w:rsid w:val="009529F0"/>
    <w:rsid w:val="00974E0F"/>
    <w:rsid w:val="009813A5"/>
    <w:rsid w:val="00982128"/>
    <w:rsid w:val="00994B1F"/>
    <w:rsid w:val="009A0DB5"/>
    <w:rsid w:val="009A27BF"/>
    <w:rsid w:val="009B5666"/>
    <w:rsid w:val="009C4252"/>
    <w:rsid w:val="009D0C97"/>
    <w:rsid w:val="00A07DF2"/>
    <w:rsid w:val="00A14F71"/>
    <w:rsid w:val="00A15F25"/>
    <w:rsid w:val="00A23F64"/>
    <w:rsid w:val="00A32BF4"/>
    <w:rsid w:val="00A405DB"/>
    <w:rsid w:val="00A46D54"/>
    <w:rsid w:val="00A536B0"/>
    <w:rsid w:val="00A64B8A"/>
    <w:rsid w:val="00A76260"/>
    <w:rsid w:val="00AA31B1"/>
    <w:rsid w:val="00AB03AC"/>
    <w:rsid w:val="00AB33B0"/>
    <w:rsid w:val="00AB3EE3"/>
    <w:rsid w:val="00AD4827"/>
    <w:rsid w:val="00AD51BA"/>
    <w:rsid w:val="00AD6B6A"/>
    <w:rsid w:val="00AF0686"/>
    <w:rsid w:val="00B6286D"/>
    <w:rsid w:val="00B80D67"/>
    <w:rsid w:val="00B8100F"/>
    <w:rsid w:val="00B96924"/>
    <w:rsid w:val="00BA1F99"/>
    <w:rsid w:val="00BA6B04"/>
    <w:rsid w:val="00BB50C6"/>
    <w:rsid w:val="00BB6027"/>
    <w:rsid w:val="00C02815"/>
    <w:rsid w:val="00C25749"/>
    <w:rsid w:val="00C321EB"/>
    <w:rsid w:val="00C75FAE"/>
    <w:rsid w:val="00C764E5"/>
    <w:rsid w:val="00CA4A07"/>
    <w:rsid w:val="00CA7EB6"/>
    <w:rsid w:val="00CB4105"/>
    <w:rsid w:val="00CC6799"/>
    <w:rsid w:val="00CD51CA"/>
    <w:rsid w:val="00D07D63"/>
    <w:rsid w:val="00D33AD8"/>
    <w:rsid w:val="00D33DAC"/>
    <w:rsid w:val="00D51257"/>
    <w:rsid w:val="00D634C2"/>
    <w:rsid w:val="00D67922"/>
    <w:rsid w:val="00D756B6"/>
    <w:rsid w:val="00D77F6E"/>
    <w:rsid w:val="00DA0796"/>
    <w:rsid w:val="00DA5448"/>
    <w:rsid w:val="00DB6888"/>
    <w:rsid w:val="00DC650A"/>
    <w:rsid w:val="00DE3105"/>
    <w:rsid w:val="00DF071B"/>
    <w:rsid w:val="00E0168D"/>
    <w:rsid w:val="00E06249"/>
    <w:rsid w:val="00E22C2C"/>
    <w:rsid w:val="00E46692"/>
    <w:rsid w:val="00E63075"/>
    <w:rsid w:val="00E97096"/>
    <w:rsid w:val="00EA0188"/>
    <w:rsid w:val="00EB17B4"/>
    <w:rsid w:val="00ED1550"/>
    <w:rsid w:val="00ED4F9A"/>
    <w:rsid w:val="00EE1A37"/>
    <w:rsid w:val="00EF21EE"/>
    <w:rsid w:val="00EF2D6A"/>
    <w:rsid w:val="00F0437E"/>
    <w:rsid w:val="00F120E7"/>
    <w:rsid w:val="00F13AA4"/>
    <w:rsid w:val="00F21C80"/>
    <w:rsid w:val="00F2495C"/>
    <w:rsid w:val="00F676FD"/>
    <w:rsid w:val="00F72514"/>
    <w:rsid w:val="00FA0944"/>
    <w:rsid w:val="00FB34D2"/>
    <w:rsid w:val="00FB4B17"/>
    <w:rsid w:val="00FC5860"/>
    <w:rsid w:val="00FD377B"/>
    <w:rsid w:val="00FF2D79"/>
    <w:rsid w:val="00FF517A"/>
    <w:rsid w:val="1EE93FB7"/>
    <w:rsid w:val="1F4F2347"/>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6">
    <w:name w:val="Hyperlink"/>
    <w:basedOn w:val="5"/>
    <w:unhideWhenUsed/>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microsoft.com/office/2007/relationships/hdphoto" Target="media/hdphoto2.wdp"/><Relationship Id="rId7" Type="http://schemas.openxmlformats.org/officeDocument/2006/relationships/image" Target="media/image2.png"/><Relationship Id="rId62" Type="http://schemas.openxmlformats.org/officeDocument/2006/relationships/fontTable" Target="fontTable.xml"/><Relationship Id="rId61" Type="http://schemas.openxmlformats.org/officeDocument/2006/relationships/customXml" Target="../customXml/item2.xml"/><Relationship Id="rId60" Type="http://schemas.openxmlformats.org/officeDocument/2006/relationships/numbering" Target="numbering.xml"/><Relationship Id="rId6" Type="http://schemas.microsoft.com/office/2007/relationships/hdphoto" Target="media/hdphoto1.wdp"/><Relationship Id="rId59" Type="http://schemas.openxmlformats.org/officeDocument/2006/relationships/customXml" Target="../customXml/item1.xml"/><Relationship Id="rId58" Type="http://schemas.openxmlformats.org/officeDocument/2006/relationships/image" Target="media/image28.wmf"/><Relationship Id="rId57" Type="http://schemas.openxmlformats.org/officeDocument/2006/relationships/oleObject" Target="embeddings/oleObject10.bin"/><Relationship Id="rId56" Type="http://schemas.openxmlformats.org/officeDocument/2006/relationships/image" Target="media/image27.wmf"/><Relationship Id="rId55" Type="http://schemas.openxmlformats.org/officeDocument/2006/relationships/oleObject" Target="embeddings/oleObject9.bin"/><Relationship Id="rId54" Type="http://schemas.openxmlformats.org/officeDocument/2006/relationships/image" Target="media/image26.wmf"/><Relationship Id="rId53" Type="http://schemas.openxmlformats.org/officeDocument/2006/relationships/oleObject" Target="embeddings/oleObject8.bin"/><Relationship Id="rId52" Type="http://schemas.openxmlformats.org/officeDocument/2006/relationships/image" Target="media/image25.jpeg"/><Relationship Id="rId51" Type="http://schemas.openxmlformats.org/officeDocument/2006/relationships/image" Target="media/image24.wmf"/><Relationship Id="rId50" Type="http://schemas.openxmlformats.org/officeDocument/2006/relationships/oleObject" Target="embeddings/oleObject7.bin"/><Relationship Id="rId5" Type="http://schemas.openxmlformats.org/officeDocument/2006/relationships/image" Target="media/image1.png"/><Relationship Id="rId49" Type="http://schemas.openxmlformats.org/officeDocument/2006/relationships/image" Target="media/image23.wmf"/><Relationship Id="rId48" Type="http://schemas.openxmlformats.org/officeDocument/2006/relationships/oleObject" Target="embeddings/oleObject6.bin"/><Relationship Id="rId47" Type="http://schemas.openxmlformats.org/officeDocument/2006/relationships/image" Target="media/image22.wmf"/><Relationship Id="rId46" Type="http://schemas.openxmlformats.org/officeDocument/2006/relationships/oleObject" Target="embeddings/oleObject5.bin"/><Relationship Id="rId45" Type="http://schemas.microsoft.com/office/2007/relationships/hdphoto" Target="media/hdphoto16.wdp"/><Relationship Id="rId44" Type="http://schemas.openxmlformats.org/officeDocument/2006/relationships/image" Target="media/image21.png"/><Relationship Id="rId43" Type="http://schemas.microsoft.com/office/2007/relationships/hdphoto" Target="media/hdphoto15.wdp"/><Relationship Id="rId42" Type="http://schemas.openxmlformats.org/officeDocument/2006/relationships/image" Target="media/image20.png"/><Relationship Id="rId41" Type="http://schemas.microsoft.com/office/2007/relationships/hdphoto" Target="media/hdphoto14.wdp"/><Relationship Id="rId40" Type="http://schemas.openxmlformats.org/officeDocument/2006/relationships/image" Target="media/image19.png"/><Relationship Id="rId4" Type="http://schemas.openxmlformats.org/officeDocument/2006/relationships/theme" Target="theme/theme1.xml"/><Relationship Id="rId39" Type="http://schemas.microsoft.com/office/2007/relationships/hdphoto" Target="media/hdphoto13.wdp"/><Relationship Id="rId38" Type="http://schemas.openxmlformats.org/officeDocument/2006/relationships/image" Target="media/image18.png"/><Relationship Id="rId37" Type="http://schemas.microsoft.com/office/2007/relationships/hdphoto" Target="media/hdphoto12.wdp"/><Relationship Id="rId36" Type="http://schemas.openxmlformats.org/officeDocument/2006/relationships/image" Target="media/image17.png"/><Relationship Id="rId35" Type="http://schemas.microsoft.com/office/2007/relationships/hdphoto" Target="media/hdphoto11.wdp"/><Relationship Id="rId34" Type="http://schemas.openxmlformats.org/officeDocument/2006/relationships/image" Target="media/image16.png"/><Relationship Id="rId33" Type="http://schemas.microsoft.com/office/2007/relationships/hdphoto" Target="media/hdphoto10.wdp"/><Relationship Id="rId32" Type="http://schemas.openxmlformats.org/officeDocument/2006/relationships/image" Target="media/image15.png"/><Relationship Id="rId31" Type="http://schemas.microsoft.com/office/2007/relationships/hdphoto" Target="media/hdphoto9.wdp"/><Relationship Id="rId30" Type="http://schemas.openxmlformats.org/officeDocument/2006/relationships/image" Target="media/image14.png"/><Relationship Id="rId3" Type="http://schemas.openxmlformats.org/officeDocument/2006/relationships/header" Target="header1.xml"/><Relationship Id="rId29" Type="http://schemas.openxmlformats.org/officeDocument/2006/relationships/image" Target="media/image13.png"/><Relationship Id="rId28" Type="http://schemas.microsoft.com/office/2007/relationships/hdphoto" Target="media/hdphoto8.wdp"/><Relationship Id="rId27" Type="http://schemas.openxmlformats.org/officeDocument/2006/relationships/image" Target="media/image12.png"/><Relationship Id="rId26" Type="http://schemas.microsoft.com/office/2007/relationships/hdphoto" Target="media/hdphoto7.wdp"/><Relationship Id="rId25" Type="http://schemas.openxmlformats.org/officeDocument/2006/relationships/image" Target="media/image11.png"/><Relationship Id="rId24" Type="http://schemas.microsoft.com/office/2007/relationships/hdphoto" Target="media/hdphoto6.wdp"/><Relationship Id="rId23" Type="http://schemas.openxmlformats.org/officeDocument/2006/relationships/image" Target="media/image10.png"/><Relationship Id="rId22" Type="http://schemas.microsoft.com/office/2007/relationships/hdphoto" Target="media/hdphoto5.wdp"/><Relationship Id="rId21" Type="http://schemas.openxmlformats.org/officeDocument/2006/relationships/image" Target="media/image9.png"/><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7.wmf"/><Relationship Id="rId17" Type="http://schemas.openxmlformats.org/officeDocument/2006/relationships/oleObject" Target="embeddings/oleObject3.bin"/><Relationship Id="rId16" Type="http://schemas.openxmlformats.org/officeDocument/2006/relationships/image" Target="media/image6.wmf"/><Relationship Id="rId15" Type="http://schemas.openxmlformats.org/officeDocument/2006/relationships/oleObject" Target="embeddings/oleObject2.bin"/><Relationship Id="rId14" Type="http://schemas.openxmlformats.org/officeDocument/2006/relationships/image" Target="media/image5.wmf"/><Relationship Id="rId13" Type="http://schemas.openxmlformats.org/officeDocument/2006/relationships/oleObject" Target="embeddings/oleObject1.bin"/><Relationship Id="rId12" Type="http://schemas.microsoft.com/office/2007/relationships/hdphoto" Target="media/hdphoto4.wdp"/><Relationship Id="rId11" Type="http://schemas.openxmlformats.org/officeDocument/2006/relationships/image" Target="media/image4.png"/><Relationship Id="rId10" Type="http://schemas.microsoft.com/office/2007/relationships/hdphoto" Target="media/hdphoto3.wdp"/><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CD881B-59F2-4764-9D18-A3DBA04B07CF}">
  <ds:schemaRefs/>
</ds:datastoreItem>
</file>

<file path=docProps/app.xml><?xml version="1.0" encoding="utf-8"?>
<Properties xmlns="http://schemas.openxmlformats.org/officeDocument/2006/extended-properties" xmlns:vt="http://schemas.openxmlformats.org/officeDocument/2006/docPropsVTypes">
  <Template>Normal</Template>
  <Pages>9</Pages>
  <Words>1030</Words>
  <Characters>5875</Characters>
  <Lines>48</Lines>
  <Paragraphs>13</Paragraphs>
  <TotalTime>9</TotalTime>
  <ScaleCrop>false</ScaleCrop>
  <LinksUpToDate>false</LinksUpToDate>
  <CharactersWithSpaces>6892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2021-03-15T13:07:40Z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