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bCs/>
        </w:rPr>
      </w:pPr>
      <w:r>
        <w:rPr>
          <w:rFonts w:hint="eastAsia" w:ascii="宋体" w:hAnsi="宋体" w:cs="宋体"/>
          <w:b/>
          <w:bCs/>
        </w:rPr>
        <w:drawing>
          <wp:anchor distT="0" distB="0" distL="114300" distR="114300" simplePos="0" relativeHeight="251658240" behindDoc="0" locked="0" layoutInCell="1" allowOverlap="1">
            <wp:simplePos x="0" y="0"/>
            <wp:positionH relativeFrom="page">
              <wp:posOffset>12534900</wp:posOffset>
            </wp:positionH>
            <wp:positionV relativeFrom="topMargin">
              <wp:posOffset>11696700</wp:posOffset>
            </wp:positionV>
            <wp:extent cx="482600" cy="406400"/>
            <wp:effectExtent l="0" t="0" r="12700" b="1270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5"/>
                    <a:stretch>
                      <a:fillRect/>
                    </a:stretch>
                  </pic:blipFill>
                  <pic:spPr>
                    <a:xfrm>
                      <a:off x="0" y="0"/>
                      <a:ext cx="482600" cy="406400"/>
                    </a:xfrm>
                    <a:prstGeom prst="rect">
                      <a:avLst/>
                    </a:prstGeom>
                  </pic:spPr>
                </pic:pic>
              </a:graphicData>
            </a:graphic>
          </wp:anchor>
        </w:drawing>
      </w:r>
      <w:r>
        <w:rPr>
          <w:rFonts w:hint="eastAsia" w:ascii="宋体" w:hAnsi="宋体" w:cs="宋体"/>
          <w:b/>
          <w:bCs/>
        </w:rPr>
        <w:t>2020-2021学年度第一学期期末考试</w:t>
      </w:r>
    </w:p>
    <w:p>
      <w:pPr>
        <w:spacing w:line="360" w:lineRule="auto"/>
        <w:jc w:val="center"/>
        <w:rPr>
          <w:rFonts w:ascii="宋体" w:hAnsi="宋体" w:cs="宋体"/>
          <w:b/>
          <w:bCs/>
        </w:rPr>
      </w:pPr>
      <w:r>
        <w:rPr>
          <w:rFonts w:hint="eastAsia" w:ascii="宋体" w:hAnsi="宋体" w:cs="宋体"/>
          <w:b/>
          <w:bCs/>
        </w:rPr>
        <w:t>九年级道德与法治试题（A）</w:t>
      </w:r>
    </w:p>
    <w:p>
      <w:pPr>
        <w:spacing w:line="360" w:lineRule="auto"/>
        <w:jc w:val="center"/>
        <w:rPr>
          <w:rFonts w:ascii="宋体" w:hAnsi="宋体" w:cs="宋体"/>
          <w:b/>
          <w:bCs/>
        </w:rPr>
      </w:pPr>
      <w:r>
        <w:rPr>
          <w:rFonts w:hint="eastAsia" w:ascii="宋体" w:hAnsi="宋体" w:cs="宋体"/>
          <w:b/>
          <w:bCs/>
        </w:rPr>
        <w:t>（100分60分钟完成）</w:t>
      </w:r>
    </w:p>
    <w:p>
      <w:pPr>
        <w:spacing w:line="360" w:lineRule="auto"/>
        <w:jc w:val="center"/>
        <w:rPr>
          <w:rFonts w:ascii="宋体" w:hAnsi="宋体" w:cs="宋体"/>
          <w:b/>
          <w:bCs/>
        </w:rPr>
      </w:pPr>
      <w:r>
        <w:rPr>
          <w:rFonts w:hint="eastAsia" w:ascii="宋体" w:hAnsi="宋体" w:cs="宋体"/>
          <w:b/>
          <w:bCs/>
        </w:rPr>
        <w:t>第I卷选择题</w:t>
      </w:r>
    </w:p>
    <w:p>
      <w:pPr>
        <w:spacing w:line="360" w:lineRule="auto"/>
        <w:rPr>
          <w:rFonts w:ascii="宋体" w:hAnsi="宋体" w:cs="宋体"/>
        </w:rPr>
      </w:pPr>
      <w:r>
        <w:rPr>
          <w:rFonts w:hint="eastAsia" w:ascii="宋体" w:hAnsi="宋体" w:cs="宋体"/>
        </w:rPr>
        <w:t>一、选择题（下列各小题的四个选项中，只有一个最符合题意。每小题2分，共50分）</w:t>
      </w:r>
    </w:p>
    <w:p>
      <w:pPr>
        <w:spacing w:line="360" w:lineRule="auto"/>
        <w:rPr>
          <w:rFonts w:ascii="宋体" w:hAnsi="宋体" w:cs="宋体"/>
        </w:rPr>
      </w:pPr>
      <w:r>
        <w:rPr>
          <w:rFonts w:hint="eastAsia" w:ascii="宋体" w:hAnsi="宋体" w:cs="宋体"/>
        </w:rPr>
        <w:t>1.2020年7月31日上午，___________全球卫星导航系统建成暨开通仪式在北京举行。中共中央总书记、国家主席、中央军委主席习近平出席仪式。</w:t>
      </w:r>
    </w:p>
    <w:p>
      <w:pPr>
        <w:spacing w:line="360" w:lineRule="auto"/>
        <w:rPr>
          <w:rFonts w:ascii="宋体" w:hAnsi="宋体" w:cs="宋体"/>
        </w:rPr>
      </w:pPr>
      <w:r>
        <w:rPr>
          <w:rFonts w:hint="eastAsia" w:ascii="宋体" w:hAnsi="宋体" w:cs="宋体"/>
        </w:rPr>
        <w:t>A.天宫三号</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B.北斗三号</w:t>
      </w:r>
    </w:p>
    <w:p>
      <w:pPr>
        <w:spacing w:line="360" w:lineRule="auto"/>
        <w:rPr>
          <w:rFonts w:ascii="宋体" w:hAnsi="宋体" w:cs="宋体"/>
        </w:rPr>
      </w:pPr>
      <w:r>
        <w:rPr>
          <w:rFonts w:hint="eastAsia" w:ascii="宋体" w:hAnsi="宋体" w:cs="宋体"/>
        </w:rPr>
        <w:t>C.嫦娥五号</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D.神舟十一号</w:t>
      </w:r>
    </w:p>
    <w:p>
      <w:pPr>
        <w:spacing w:line="360" w:lineRule="auto"/>
        <w:rPr>
          <w:rFonts w:ascii="宋体" w:hAnsi="宋体" w:cs="宋体"/>
        </w:rPr>
      </w:pPr>
      <w:r>
        <w:rPr>
          <w:rFonts w:hint="eastAsia" w:ascii="宋体" w:hAnsi="宋体" w:cs="宋体"/>
        </w:rPr>
        <w:t>22020年8月11日，国家主席习近平签署主席令，授予钟南山___________，张伯礼、张定宇、陈薇_________国家荣誉称号。隆重表彰其在抗击新冠肺炎疫情斗争中所作出的杰出贡献。</w:t>
      </w:r>
    </w:p>
    <w:p>
      <w:pPr>
        <w:spacing w:line="360" w:lineRule="auto"/>
        <w:rPr>
          <w:rFonts w:ascii="宋体" w:hAnsi="宋体" w:cs="宋体"/>
        </w:rPr>
      </w:pPr>
      <w:r>
        <w:rPr>
          <w:rFonts w:hint="eastAsia" w:ascii="宋体" w:hAnsi="宋体" w:cs="宋体"/>
        </w:rPr>
        <w:t>A.“共和国勋章”  “人民英雄”</w:t>
      </w:r>
    </w:p>
    <w:p>
      <w:pPr>
        <w:spacing w:line="360" w:lineRule="auto"/>
        <w:rPr>
          <w:rFonts w:ascii="宋体" w:hAnsi="宋体" w:cs="宋体"/>
        </w:rPr>
      </w:pPr>
      <w:r>
        <w:rPr>
          <w:rFonts w:hint="eastAsia" w:ascii="宋体" w:hAnsi="宋体" w:cs="宋体"/>
        </w:rPr>
        <w:t>B.“人民卫士”  “共和国勋章”</w:t>
      </w:r>
    </w:p>
    <w:p>
      <w:pPr>
        <w:spacing w:line="360" w:lineRule="auto"/>
        <w:rPr>
          <w:rFonts w:ascii="宋体" w:hAnsi="宋体" w:cs="宋体"/>
        </w:rPr>
      </w:pPr>
      <w:r>
        <w:rPr>
          <w:rFonts w:hint="eastAsia" w:ascii="宋体" w:hAnsi="宋体" w:cs="宋体"/>
        </w:rPr>
        <w:t>C.“共和国勋章”  “人民卫士”</w:t>
      </w:r>
    </w:p>
    <w:p>
      <w:pPr>
        <w:spacing w:line="360" w:lineRule="auto"/>
        <w:rPr>
          <w:rFonts w:ascii="宋体" w:hAnsi="宋体" w:cs="宋体"/>
        </w:rPr>
      </w:pPr>
      <w:r>
        <w:rPr>
          <w:rFonts w:hint="eastAsia" w:ascii="宋体" w:hAnsi="宋体" w:cs="宋体"/>
        </w:rPr>
        <w:t>D.“人民英雄”  “共和国勋章”</w:t>
      </w:r>
    </w:p>
    <w:p>
      <w:pPr>
        <w:spacing w:line="360" w:lineRule="auto"/>
        <w:rPr>
          <w:rFonts w:ascii="宋体" w:hAnsi="宋体" w:cs="宋体"/>
        </w:rPr>
      </w:pPr>
      <w:r>
        <w:rPr>
          <w:rFonts w:hint="eastAsia" w:ascii="宋体" w:hAnsi="宋体" w:cs="宋体"/>
        </w:rPr>
        <w:t>3.2020年10月26日至29日，中国共产党第十九届中央委员会第五次全体会议审议通过</w:t>
      </w:r>
    </w:p>
    <w:p>
      <w:pPr>
        <w:spacing w:line="360" w:lineRule="auto"/>
        <w:rPr>
          <w:rFonts w:ascii="宋体" w:hAnsi="宋体" w:cs="宋体"/>
        </w:rPr>
      </w:pPr>
      <w:r>
        <w:rPr>
          <w:rFonts w:hint="eastAsia" w:ascii="宋体" w:hAnsi="宋体" w:cs="宋体"/>
        </w:rPr>
        <w:t>了《中共中央关于制定国民经济和社会发展第个五年规划和年远景目标的</w:t>
      </w:r>
    </w:p>
    <w:p>
      <w:pPr>
        <w:spacing w:line="360" w:lineRule="auto"/>
        <w:rPr>
          <w:rFonts w:ascii="宋体" w:hAnsi="宋体" w:cs="宋体"/>
        </w:rPr>
      </w:pPr>
      <w:r>
        <w:rPr>
          <w:rFonts w:hint="eastAsia" w:ascii="宋体" w:hAnsi="宋体" w:cs="宋体"/>
        </w:rPr>
        <w:t>建议》。</w:t>
      </w:r>
    </w:p>
    <w:p>
      <w:pPr>
        <w:spacing w:line="360" w:lineRule="auto"/>
        <w:rPr>
          <w:rFonts w:ascii="宋体" w:hAnsi="宋体" w:cs="宋体"/>
        </w:rPr>
      </w:pPr>
      <w:r>
        <w:rPr>
          <w:rFonts w:hint="eastAsia" w:ascii="宋体" w:hAnsi="宋体" w:cs="宋体"/>
        </w:rPr>
        <w:t>A.十四   二0五O</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B.十四  二0三五</w:t>
      </w:r>
    </w:p>
    <w:p>
      <w:pPr>
        <w:spacing w:line="360" w:lineRule="auto"/>
        <w:rPr>
          <w:rFonts w:ascii="宋体" w:hAnsi="宋体" w:cs="宋体"/>
        </w:rPr>
      </w:pPr>
      <w:r>
        <w:rPr>
          <w:rFonts w:hint="eastAsia" w:ascii="宋体" w:hAnsi="宋体" w:cs="宋体"/>
        </w:rPr>
        <w:t>C.十三   二0三五</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D.十三  二0五O</w:t>
      </w:r>
    </w:p>
    <w:p>
      <w:pPr>
        <w:spacing w:line="360" w:lineRule="auto"/>
        <w:rPr>
          <w:rFonts w:ascii="宋体" w:hAnsi="宋体" w:cs="宋体"/>
        </w:rPr>
      </w:pPr>
      <w:r>
        <w:rPr>
          <w:rFonts w:hint="eastAsia" w:ascii="宋体" w:hAnsi="宋体" w:cs="宋体"/>
        </w:rPr>
        <w:t>4.2020年11月10日，我国全海深载人潜水器___________号在马里亚纳海沟成功坐底，深度10909米，创造了中国载人深潜的新纪录</w:t>
      </w:r>
    </w:p>
    <w:p>
      <w:pPr>
        <w:spacing w:line="360" w:lineRule="auto"/>
        <w:rPr>
          <w:rFonts w:ascii="宋体" w:hAnsi="宋体" w:cs="宋体"/>
        </w:rPr>
      </w:pPr>
      <w:r>
        <w:rPr>
          <w:rFonts w:hint="eastAsia" w:ascii="宋体" w:hAnsi="宋体" w:cs="宋体"/>
        </w:rPr>
        <w:t>A.“蛟龙”</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B.“奋斗者”</w:t>
      </w:r>
    </w:p>
    <w:p>
      <w:pPr>
        <w:spacing w:line="360" w:lineRule="auto"/>
        <w:rPr>
          <w:rFonts w:ascii="宋体" w:hAnsi="宋体" w:cs="宋体"/>
        </w:rPr>
      </w:pPr>
      <w:r>
        <w:rPr>
          <w:rFonts w:hint="eastAsia" w:ascii="宋体" w:hAnsi="宋体" w:cs="宋体"/>
        </w:rPr>
        <w:t>C.“深海勇士”</w:t>
      </w:r>
      <w:r>
        <w:rPr>
          <w:rFonts w:hint="eastAsia" w:ascii="宋体" w:hAnsi="宋体" w:cs="宋体"/>
        </w:rPr>
        <w:tab/>
      </w:r>
      <w:r>
        <w:rPr>
          <w:rFonts w:hint="eastAsia" w:ascii="宋体" w:hAnsi="宋体" w:cs="宋体"/>
        </w:rPr>
        <w:tab/>
      </w:r>
      <w:r>
        <w:rPr>
          <w:rFonts w:hint="eastAsia" w:ascii="宋体" w:hAnsi="宋体" w:cs="宋体"/>
        </w:rPr>
        <w:t>D.“海斗一”</w:t>
      </w:r>
    </w:p>
    <w:p>
      <w:pPr>
        <w:spacing w:line="360" w:lineRule="auto"/>
        <w:rPr>
          <w:rFonts w:ascii="宋体" w:hAnsi="宋体" w:cs="宋体"/>
        </w:rPr>
      </w:pPr>
      <w:r>
        <w:rPr>
          <w:rFonts w:hint="eastAsia" w:ascii="宋体" w:hAnsi="宋体" w:cs="宋体"/>
        </w:rPr>
        <w:t>5.2020年9月3日是中国人民抗日战争暨世界反法西斯战争胜利___________周年纪念日。纪念中国人民志愿军抗美援朝出国作战___________周年大会10月23日在京举行，习近平主席出席并发表重要讲话。</w:t>
      </w:r>
    </w:p>
    <w:p>
      <w:pPr>
        <w:spacing w:line="360" w:lineRule="auto"/>
        <w:rPr>
          <w:rFonts w:ascii="宋体" w:hAnsi="宋体" w:cs="宋体"/>
        </w:rPr>
      </w:pPr>
      <w:r>
        <w:rPr>
          <w:rFonts w:hint="eastAsia" w:ascii="宋体" w:hAnsi="宋体" w:cs="宋体"/>
        </w:rPr>
        <w:t>A.75  70</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B.70  75</w:t>
      </w:r>
      <w:r>
        <w:rPr>
          <w:rFonts w:hint="eastAsia" w:ascii="宋体" w:hAnsi="宋体" w:cs="宋体"/>
        </w:rPr>
        <w:tab/>
      </w:r>
      <w:r>
        <w:rPr>
          <w:rFonts w:hint="eastAsia" w:ascii="宋体" w:hAnsi="宋体" w:cs="宋体"/>
        </w:rPr>
        <w:tab/>
      </w:r>
      <w:r>
        <w:rPr>
          <w:rFonts w:hint="eastAsia" w:ascii="宋体" w:hAnsi="宋体" w:cs="宋体"/>
        </w:rPr>
        <w:t>C.65  60</w:t>
      </w:r>
      <w:r>
        <w:rPr>
          <w:rFonts w:hint="eastAsia" w:ascii="宋体" w:hAnsi="宋体" w:cs="宋体"/>
        </w:rPr>
        <w:tab/>
      </w:r>
      <w:r>
        <w:rPr>
          <w:rFonts w:hint="eastAsia" w:ascii="宋体" w:hAnsi="宋体" w:cs="宋体"/>
        </w:rPr>
        <w:tab/>
      </w:r>
      <w:r>
        <w:rPr>
          <w:rFonts w:hint="eastAsia" w:ascii="宋体" w:hAnsi="宋体" w:cs="宋体"/>
        </w:rPr>
        <w:t>D.60  65</w:t>
      </w:r>
    </w:p>
    <w:p>
      <w:pPr>
        <w:spacing w:line="360" w:lineRule="auto"/>
        <w:rPr>
          <w:rFonts w:ascii="宋体" w:hAnsi="宋体" w:cs="宋体"/>
        </w:rPr>
      </w:pPr>
      <w:r>
        <w:rPr>
          <w:rFonts w:hint="eastAsia" w:ascii="宋体" w:hAnsi="宋体" w:cs="宋体"/>
        </w:rPr>
        <w:t>6.2020年12月17日凌晨，探月工程___________返回器在内蒙古四子王旗预定区域成功着陆，标志着我国___________次地外天体采样返回任务圆满完成。</w:t>
      </w:r>
    </w:p>
    <w:p>
      <w:pPr>
        <w:spacing w:line="360" w:lineRule="auto"/>
        <w:rPr>
          <w:rFonts w:ascii="宋体" w:hAnsi="宋体" w:cs="宋体"/>
        </w:rPr>
      </w:pPr>
      <w:r>
        <w:rPr>
          <w:rFonts w:hint="eastAsia" w:ascii="宋体" w:hAnsi="宋体" w:cs="宋体"/>
        </w:rPr>
        <w:t>A.天宫四号  首</w:t>
      </w:r>
      <w:r>
        <w:rPr>
          <w:rFonts w:hint="eastAsia" w:ascii="宋体" w:hAnsi="宋体" w:cs="宋体"/>
        </w:rPr>
        <w:tab/>
      </w:r>
      <w:r>
        <w:rPr>
          <w:rFonts w:hint="eastAsia" w:ascii="宋体" w:hAnsi="宋体" w:cs="宋体"/>
        </w:rPr>
        <w:tab/>
      </w:r>
      <w:r>
        <w:rPr>
          <w:rFonts w:hint="eastAsia" w:ascii="宋体" w:hAnsi="宋体" w:cs="宋体"/>
        </w:rPr>
        <w:t>B.天宫五号  第二</w:t>
      </w:r>
    </w:p>
    <w:p>
      <w:pPr>
        <w:spacing w:line="360" w:lineRule="auto"/>
        <w:rPr>
          <w:rFonts w:ascii="宋体" w:hAnsi="宋体" w:cs="宋体"/>
        </w:rPr>
      </w:pPr>
      <w:r>
        <w:rPr>
          <w:rFonts w:hint="eastAsia" w:ascii="宋体" w:hAnsi="宋体" w:cs="宋体"/>
        </w:rPr>
        <w:t>C.嫦娥五号  首</w:t>
      </w:r>
      <w:r>
        <w:rPr>
          <w:rFonts w:hint="eastAsia" w:ascii="宋体" w:hAnsi="宋体" w:cs="宋体"/>
        </w:rPr>
        <w:tab/>
      </w:r>
      <w:r>
        <w:rPr>
          <w:rFonts w:hint="eastAsia" w:ascii="宋体" w:hAnsi="宋体" w:cs="宋体"/>
        </w:rPr>
        <w:tab/>
      </w:r>
      <w:r>
        <w:rPr>
          <w:rFonts w:hint="eastAsia" w:ascii="宋体" w:hAnsi="宋体" w:cs="宋体"/>
        </w:rPr>
        <w:t>D.嫦娥六号  第二</w:t>
      </w:r>
    </w:p>
    <w:p>
      <w:pPr>
        <w:spacing w:line="360" w:lineRule="auto"/>
        <w:rPr>
          <w:rFonts w:ascii="宋体" w:hAnsi="宋体" w:cs="宋体"/>
        </w:rPr>
      </w:pPr>
      <w:r>
        <w:rPr>
          <w:rFonts w:hint="eastAsia" w:ascii="宋体" w:hAnsi="宋体" w:cs="宋体"/>
        </w:rPr>
        <w:t>7.我国单独申报的“___________”、我国与马来西亚联合申报的“送王船两个项目，2020年12月17日被列入联合国教科文组织人类非物质文化遗产代表作名录。至此，我国共有42个非物质文化遗产项目列入联合国教科文组织非物质文化遗产名录（册），居世界第一。</w:t>
      </w:r>
    </w:p>
    <w:p>
      <w:pPr>
        <w:spacing w:line="360" w:lineRule="auto"/>
        <w:rPr>
          <w:rFonts w:ascii="宋体" w:hAnsi="宋体" w:cs="宋体"/>
        </w:rPr>
      </w:pPr>
      <w:r>
        <w:rPr>
          <w:rFonts w:hint="eastAsia" w:ascii="宋体" w:hAnsi="宋体" w:cs="宋体"/>
        </w:rPr>
        <w:t>A.太极拳</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B.越剧</w:t>
      </w:r>
    </w:p>
    <w:p>
      <w:pPr>
        <w:spacing w:line="360" w:lineRule="auto"/>
        <w:rPr>
          <w:rFonts w:ascii="宋体" w:hAnsi="宋体" w:cs="宋体"/>
        </w:rPr>
      </w:pPr>
      <w:r>
        <w:rPr>
          <w:rFonts w:hint="eastAsia" w:ascii="宋体" w:hAnsi="宋体" w:cs="宋体"/>
        </w:rPr>
        <w:t>C.京剧</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D.少林拳</w:t>
      </w:r>
    </w:p>
    <w:p>
      <w:pPr>
        <w:spacing w:line="360" w:lineRule="auto"/>
        <w:rPr>
          <w:rFonts w:ascii="宋体" w:hAnsi="宋体" w:cs="宋体"/>
        </w:rPr>
      </w:pPr>
      <w:r>
        <w:rPr>
          <w:rFonts w:hint="eastAsia" w:ascii="宋体" w:hAnsi="宋体" w:cs="宋体"/>
        </w:rPr>
        <w:t>8.我国过去40多年快速发展靠的是改革开放未来发展也必须坚定不移地坚持改革开放。下列对改革开放的表述正确的是</w:t>
      </w:r>
    </w:p>
    <w:p>
      <w:pPr>
        <w:spacing w:line="360" w:lineRule="auto"/>
        <w:rPr>
          <w:rFonts w:ascii="宋体" w:hAnsi="宋体" w:cs="宋体"/>
        </w:rPr>
      </w:pPr>
      <w:r>
        <w:rPr>
          <w:rFonts w:hint="eastAsia" w:ascii="宋体" w:hAnsi="宋体" w:cs="宋体"/>
        </w:rPr>
        <w:t>①改革开放是强国之路</w:t>
      </w:r>
    </w:p>
    <w:p>
      <w:pPr>
        <w:spacing w:line="360" w:lineRule="auto"/>
        <w:rPr>
          <w:rFonts w:ascii="宋体" w:hAnsi="宋体" w:cs="宋体"/>
        </w:rPr>
      </w:pPr>
      <w:r>
        <w:rPr>
          <w:rFonts w:hint="eastAsia" w:ascii="宋体" w:hAnsi="宋体" w:cs="宋体"/>
        </w:rPr>
        <w:t>②改革开放是决定当代中国命运的关键抉择</w:t>
      </w:r>
    </w:p>
    <w:p>
      <w:pPr>
        <w:spacing w:line="360" w:lineRule="auto"/>
        <w:rPr>
          <w:rFonts w:ascii="宋体" w:hAnsi="宋体" w:cs="宋体"/>
        </w:rPr>
      </w:pPr>
      <w:r>
        <w:rPr>
          <w:rFonts w:hint="eastAsia" w:ascii="宋体" w:hAnsi="宋体" w:cs="宋体"/>
        </w:rPr>
        <w:t>③改革开放是当代中国最鲜明的特色</w:t>
      </w:r>
    </w:p>
    <w:p>
      <w:pPr>
        <w:spacing w:line="360" w:lineRule="auto"/>
        <w:rPr>
          <w:rFonts w:ascii="宋体" w:hAnsi="宋体" w:cs="宋体"/>
        </w:rPr>
      </w:pPr>
      <w:r>
        <w:rPr>
          <w:rFonts w:hint="eastAsia" w:ascii="宋体" w:hAnsi="宋体" w:cs="宋体"/>
        </w:rPr>
        <w:t>④改革开放是我国经济发展的唯一动力</w:t>
      </w:r>
    </w:p>
    <w:p>
      <w:pPr>
        <w:spacing w:line="360" w:lineRule="auto"/>
        <w:rPr>
          <w:rFonts w:ascii="宋体" w:hAnsi="宋体" w:cs="宋体"/>
        </w:rPr>
      </w:pPr>
      <w:r>
        <w:rPr>
          <w:rFonts w:hint="eastAsia" w:ascii="宋体" w:hAnsi="宋体" w:cs="宋体"/>
        </w:rPr>
        <w:t>A.①②④</w:t>
      </w:r>
      <w:r>
        <w:rPr>
          <w:rFonts w:hint="eastAsia" w:ascii="宋体" w:hAnsi="宋体" w:cs="宋体"/>
        </w:rPr>
        <w:tab/>
      </w:r>
      <w:r>
        <w:rPr>
          <w:rFonts w:hint="eastAsia" w:ascii="宋体" w:hAnsi="宋体" w:cs="宋体"/>
        </w:rPr>
        <w:tab/>
      </w:r>
      <w:r>
        <w:rPr>
          <w:rFonts w:hint="eastAsia" w:ascii="宋体" w:hAnsi="宋体" w:cs="宋体"/>
        </w:rPr>
        <w:t>B.①②③</w:t>
      </w:r>
      <w:r>
        <w:rPr>
          <w:rFonts w:hint="eastAsia" w:ascii="宋体" w:hAnsi="宋体" w:cs="宋体"/>
        </w:rPr>
        <w:tab/>
      </w:r>
      <w:r>
        <w:rPr>
          <w:rFonts w:hint="eastAsia" w:ascii="宋体" w:hAnsi="宋体" w:cs="宋体"/>
        </w:rPr>
        <w:tab/>
      </w:r>
      <w:r>
        <w:rPr>
          <w:rFonts w:hint="eastAsia" w:ascii="宋体" w:hAnsi="宋体" w:cs="宋体"/>
        </w:rPr>
        <w:t>C.②③④</w:t>
      </w:r>
      <w:r>
        <w:rPr>
          <w:rFonts w:hint="eastAsia" w:ascii="宋体" w:hAnsi="宋体" w:cs="宋体"/>
        </w:rPr>
        <w:tab/>
      </w:r>
      <w:r>
        <w:rPr>
          <w:rFonts w:hint="eastAsia" w:ascii="宋体" w:hAnsi="宋体" w:cs="宋体"/>
        </w:rPr>
        <w:tab/>
      </w:r>
      <w:r>
        <w:rPr>
          <w:rFonts w:hint="eastAsia" w:ascii="宋体" w:hAnsi="宋体" w:cs="宋体"/>
        </w:rPr>
        <w:t>D.①③④</w:t>
      </w:r>
    </w:p>
    <w:p>
      <w:pPr>
        <w:spacing w:line="360" w:lineRule="auto"/>
        <w:rPr>
          <w:rFonts w:ascii="宋体" w:hAnsi="宋体" w:cs="宋体"/>
        </w:rPr>
      </w:pPr>
      <w:r>
        <w:rPr>
          <w:rFonts w:hint="eastAsia" w:ascii="宋体" w:hAnsi="宋体" w:cs="宋体"/>
        </w:rPr>
        <w:t>9.改革开放以来，尊重知识，尊重人才，尊重劳动，尊重创造越来越成为全社会的共识。下列选项中能直接体现尊重知识，尊重人才，尊重劳动，尊重创造的是</w:t>
      </w:r>
    </w:p>
    <w:p>
      <w:pPr>
        <w:spacing w:line="360" w:lineRule="auto"/>
        <w:rPr>
          <w:rFonts w:ascii="宋体" w:hAnsi="宋体" w:cs="宋体"/>
        </w:rPr>
      </w:pPr>
      <w:r>
        <w:rPr>
          <w:rFonts w:hint="eastAsia" w:ascii="宋体" w:hAnsi="宋体" w:cs="宋体"/>
        </w:rPr>
        <w:t>①国家对全国劳动模范进行表彰</w:t>
      </w:r>
    </w:p>
    <w:p>
      <w:pPr>
        <w:spacing w:line="360" w:lineRule="auto"/>
        <w:rPr>
          <w:rFonts w:ascii="宋体" w:hAnsi="宋体" w:cs="宋体"/>
        </w:rPr>
      </w:pPr>
      <w:r>
        <w:rPr>
          <w:rFonts w:hint="eastAsia" w:ascii="宋体" w:hAnsi="宋体" w:cs="宋体"/>
        </w:rPr>
        <w:t>②国家出台环境治理新政策</w:t>
      </w:r>
    </w:p>
    <w:p>
      <w:pPr>
        <w:spacing w:line="360" w:lineRule="auto"/>
        <w:rPr>
          <w:rFonts w:ascii="宋体" w:hAnsi="宋体" w:cs="宋体"/>
        </w:rPr>
      </w:pPr>
      <w:r>
        <w:rPr>
          <w:rFonts w:hint="eastAsia" w:ascii="宋体" w:hAnsi="宋体" w:cs="宋体"/>
        </w:rPr>
        <w:t>③国家出台引进高层次人才的政策</w:t>
      </w:r>
    </w:p>
    <w:p>
      <w:pPr>
        <w:spacing w:line="360" w:lineRule="auto"/>
        <w:rPr>
          <w:rFonts w:ascii="宋体" w:hAnsi="宋体" w:cs="宋体"/>
        </w:rPr>
      </w:pPr>
      <w:r>
        <w:rPr>
          <w:rFonts w:hint="eastAsia" w:ascii="宋体" w:hAnsi="宋体" w:cs="宋体"/>
        </w:rPr>
        <w:t>④国家采取一系列措施鼓励大学生自主创业</w:t>
      </w:r>
    </w:p>
    <w:p>
      <w:pPr>
        <w:spacing w:line="360" w:lineRule="auto"/>
        <w:rPr>
          <w:rFonts w:ascii="宋体" w:hAnsi="宋体" w:cs="宋体"/>
        </w:rPr>
      </w:pPr>
      <w:r>
        <w:rPr>
          <w:rFonts w:hint="eastAsia" w:ascii="宋体" w:hAnsi="宋体" w:cs="宋体"/>
        </w:rPr>
        <w:t>A.①②④</w:t>
      </w:r>
      <w:r>
        <w:rPr>
          <w:rFonts w:hint="eastAsia" w:ascii="宋体" w:hAnsi="宋体" w:cs="宋体"/>
        </w:rPr>
        <w:tab/>
      </w:r>
      <w:r>
        <w:rPr>
          <w:rFonts w:hint="eastAsia" w:ascii="宋体" w:hAnsi="宋体" w:cs="宋体"/>
        </w:rPr>
        <w:tab/>
      </w:r>
      <w:r>
        <w:rPr>
          <w:rFonts w:hint="eastAsia" w:ascii="宋体" w:hAnsi="宋体" w:cs="宋体"/>
        </w:rPr>
        <w:t>B.①③④</w:t>
      </w:r>
      <w:r>
        <w:rPr>
          <w:rFonts w:hint="eastAsia" w:ascii="宋体" w:hAnsi="宋体" w:cs="宋体"/>
        </w:rPr>
        <w:tab/>
      </w:r>
      <w:r>
        <w:rPr>
          <w:rFonts w:hint="eastAsia" w:ascii="宋体" w:hAnsi="宋体" w:cs="宋体"/>
        </w:rPr>
        <w:tab/>
      </w:r>
      <w:r>
        <w:rPr>
          <w:rFonts w:hint="eastAsia" w:ascii="宋体" w:hAnsi="宋体" w:cs="宋体"/>
        </w:rPr>
        <w:t>C.①②③</w:t>
      </w:r>
      <w:r>
        <w:rPr>
          <w:rFonts w:hint="eastAsia" w:ascii="宋体" w:hAnsi="宋体" w:cs="宋体"/>
        </w:rPr>
        <w:tab/>
      </w:r>
      <w:r>
        <w:rPr>
          <w:rFonts w:hint="eastAsia" w:ascii="宋体" w:hAnsi="宋体" w:cs="宋体"/>
        </w:rPr>
        <w:tab/>
      </w:r>
      <w:r>
        <w:rPr>
          <w:rFonts w:hint="eastAsia" w:ascii="宋体" w:hAnsi="宋体" w:cs="宋体"/>
        </w:rPr>
        <w:t>D.②③④</w:t>
      </w:r>
    </w:p>
    <w:p>
      <w:pPr>
        <w:spacing w:line="360" w:lineRule="auto"/>
        <w:rPr>
          <w:rFonts w:ascii="宋体" w:hAnsi="宋体" w:cs="宋体"/>
        </w:rPr>
      </w:pPr>
      <w:r>
        <w:rPr>
          <w:rFonts w:hint="eastAsia" w:ascii="宋体" w:hAnsi="宋体" w:cs="宋体"/>
        </w:rPr>
        <w:t>10.“手机刷一刷，就能领到一卷垃袋，扫一扫袋上的专属二维码，就能实现垃圾投放源头追溯，让村民相互监督垃圾分类情况助推农村环境变美，美丽经济崛起。”这是金华市金东区向全国推广的垃圾分类智能化管理经验。这启示我们建设美丽家园要</w:t>
      </w:r>
    </w:p>
    <w:p>
      <w:pPr>
        <w:spacing w:line="360" w:lineRule="auto"/>
        <w:rPr>
          <w:rFonts w:ascii="宋体" w:hAnsi="宋体" w:cs="宋体"/>
        </w:rPr>
      </w:pPr>
      <w:r>
        <w:rPr>
          <w:rFonts w:hint="eastAsia" w:ascii="宋体" w:hAnsi="宋体" w:cs="宋体"/>
        </w:rPr>
        <w:t>A.教育优先，科教兴国</w:t>
      </w:r>
      <w:r>
        <w:rPr>
          <w:rFonts w:hint="eastAsia" w:ascii="宋体" w:hAnsi="宋体" w:cs="宋体"/>
        </w:rPr>
        <w:tab/>
      </w:r>
      <w:r>
        <w:rPr>
          <w:rFonts w:hint="eastAsia" w:ascii="宋体" w:hAnsi="宋体" w:cs="宋体"/>
        </w:rPr>
        <w:tab/>
      </w:r>
      <w:r>
        <w:rPr>
          <w:rFonts w:hint="eastAsia" w:ascii="宋体" w:hAnsi="宋体" w:cs="宋体"/>
        </w:rPr>
        <w:t>B.勤俭自强，勇担责任</w:t>
      </w:r>
    </w:p>
    <w:p>
      <w:pPr>
        <w:spacing w:line="360" w:lineRule="auto"/>
        <w:rPr>
          <w:rFonts w:ascii="宋体" w:hAnsi="宋体" w:cs="宋体"/>
        </w:rPr>
      </w:pPr>
      <w:r>
        <w:rPr>
          <w:rFonts w:hint="eastAsia" w:ascii="宋体" w:hAnsi="宋体" w:cs="宋体"/>
        </w:rPr>
        <w:t>C.依靠科技，共治共享</w:t>
      </w:r>
      <w:r>
        <w:rPr>
          <w:rFonts w:hint="eastAsia" w:ascii="宋体" w:hAnsi="宋体" w:cs="宋体"/>
        </w:rPr>
        <w:tab/>
      </w:r>
      <w:r>
        <w:rPr>
          <w:rFonts w:hint="eastAsia" w:ascii="宋体" w:hAnsi="宋体" w:cs="宋体"/>
        </w:rPr>
        <w:tab/>
      </w:r>
      <w:r>
        <w:rPr>
          <w:rFonts w:hint="eastAsia" w:ascii="宋体" w:hAnsi="宋体" w:cs="宋体"/>
        </w:rPr>
        <w:t>D.道德自律，开放发展</w:t>
      </w:r>
    </w:p>
    <w:p>
      <w:pPr>
        <w:spacing w:line="360" w:lineRule="auto"/>
        <w:rPr>
          <w:rFonts w:ascii="宋体" w:hAnsi="宋体" w:cs="宋体"/>
        </w:rPr>
      </w:pPr>
      <w:r>
        <w:rPr>
          <w:rFonts w:hint="eastAsia" w:ascii="宋体" w:hAnsi="宋体" w:cs="宋体"/>
        </w:rPr>
        <w:t>11.我国北斗导航系统覆盖全球，风云气象卫星数据服务国际领先这表明</w:t>
      </w:r>
    </w:p>
    <w:p>
      <w:pPr>
        <w:spacing w:line="360" w:lineRule="auto"/>
        <w:rPr>
          <w:rFonts w:ascii="宋体" w:hAnsi="宋体" w:cs="宋体"/>
        </w:rPr>
      </w:pPr>
      <w:r>
        <w:rPr>
          <w:rFonts w:hint="eastAsia" w:ascii="宋体" w:hAnsi="宋体" w:cs="宋体"/>
        </w:rPr>
        <w:t>A.我国已经建成社会主义现代化强国</w:t>
      </w:r>
    </w:p>
    <w:p>
      <w:pPr>
        <w:spacing w:line="360" w:lineRule="auto"/>
        <w:rPr>
          <w:rFonts w:ascii="宋体" w:hAnsi="宋体" w:cs="宋体"/>
        </w:rPr>
      </w:pPr>
      <w:r>
        <w:rPr>
          <w:rFonts w:hint="eastAsia" w:ascii="宋体" w:hAnsi="宋体" w:cs="宋体"/>
        </w:rPr>
        <w:t>B.我国科技发展总体水平居世界首位</w:t>
      </w:r>
    </w:p>
    <w:p>
      <w:pPr>
        <w:spacing w:line="360" w:lineRule="auto"/>
        <w:rPr>
          <w:rFonts w:ascii="宋体" w:hAnsi="宋体" w:cs="宋体"/>
        </w:rPr>
      </w:pPr>
      <w:r>
        <w:rPr>
          <w:rFonts w:hint="eastAsia" w:ascii="宋体" w:hAnsi="宋体" w:cs="宋体"/>
        </w:rPr>
        <w:t>C.我国已经成为创新型国家，综合国力显著提高</w:t>
      </w:r>
    </w:p>
    <w:p>
      <w:pPr>
        <w:spacing w:line="360" w:lineRule="auto"/>
        <w:rPr>
          <w:rFonts w:ascii="宋体" w:hAnsi="宋体" w:cs="宋体"/>
        </w:rPr>
      </w:pPr>
      <w:r>
        <w:rPr>
          <w:rFonts w:hint="eastAsia" w:ascii="宋体" w:hAnsi="宋体" w:cs="宋体"/>
        </w:rPr>
        <w:t>D.我国科技事业在一些领域走在了世界的前列</w:t>
      </w:r>
    </w:p>
    <w:p>
      <w:pPr>
        <w:spacing w:line="360" w:lineRule="auto"/>
        <w:rPr>
          <w:rFonts w:ascii="宋体" w:hAnsi="宋体" w:cs="宋体"/>
        </w:rPr>
      </w:pPr>
      <w:r>
        <w:rPr>
          <w:rFonts w:hint="eastAsia" w:ascii="宋体" w:hAnsi="宋体" w:cs="宋体"/>
        </w:rPr>
        <w:t>12.2020年8月11日，中共中央总书记、国家主席、中央军委主席习近平对制止餐饮浪费行为作出重要指示，坚决制止餐饮浪费行为。下列做法我们可以做到的有</w:t>
      </w:r>
    </w:p>
    <w:p>
      <w:pPr>
        <w:spacing w:line="360" w:lineRule="auto"/>
        <w:rPr>
          <w:rFonts w:ascii="宋体" w:hAnsi="宋体" w:cs="宋体"/>
        </w:rPr>
      </w:pPr>
      <w:r>
        <w:rPr>
          <w:rFonts w:hint="eastAsia" w:ascii="宋体" w:hAnsi="宋体" w:cs="宋体"/>
        </w:rPr>
        <w:t>①宣传节约粮食的重要性，呼吁身边人以“光盘”为荣，以浪费为耻</w:t>
      </w:r>
    </w:p>
    <w:p>
      <w:pPr>
        <w:spacing w:line="360" w:lineRule="auto"/>
        <w:rPr>
          <w:rFonts w:ascii="宋体" w:hAnsi="宋体" w:cs="宋体"/>
        </w:rPr>
      </w:pPr>
      <w:r>
        <w:rPr>
          <w:rFonts w:hint="eastAsia" w:ascii="宋体" w:hAnsi="宋体" w:cs="宋体"/>
        </w:rPr>
        <w:t>②加强立法、加大执法、监管，严惩铺张浪费的行为</w:t>
      </w:r>
    </w:p>
    <w:p>
      <w:pPr>
        <w:spacing w:line="360" w:lineRule="auto"/>
        <w:rPr>
          <w:rFonts w:ascii="宋体" w:hAnsi="宋体" w:cs="宋体"/>
        </w:rPr>
      </w:pPr>
      <w:r>
        <w:rPr>
          <w:rFonts w:hint="eastAsia" w:ascii="宋体" w:hAnsi="宋体" w:cs="宋体"/>
        </w:rPr>
        <w:t>③外出就餐不讲排场，剩余饭菜要打包带走</w:t>
      </w:r>
    </w:p>
    <w:p>
      <w:pPr>
        <w:spacing w:line="360" w:lineRule="auto"/>
        <w:rPr>
          <w:rFonts w:ascii="宋体" w:hAnsi="宋体" w:cs="宋体"/>
        </w:rPr>
      </w:pPr>
      <w:r>
        <w:rPr>
          <w:rFonts w:hint="eastAsia" w:ascii="宋体" w:hAnsi="宋体" w:cs="宋体"/>
        </w:rPr>
        <w:t>④文明劝导，及时制止浪费粮食现象</w:t>
      </w:r>
    </w:p>
    <w:p>
      <w:pPr>
        <w:spacing w:line="360" w:lineRule="auto"/>
        <w:rPr>
          <w:rFonts w:ascii="宋体" w:hAnsi="宋体" w:cs="宋体"/>
        </w:rPr>
      </w:pPr>
      <w:r>
        <w:rPr>
          <w:rFonts w:hint="eastAsia" w:ascii="宋体" w:hAnsi="宋体" w:cs="宋体"/>
        </w:rPr>
        <w:t>A.②③④</w:t>
      </w:r>
      <w:r>
        <w:rPr>
          <w:rFonts w:hint="eastAsia" w:ascii="宋体" w:hAnsi="宋体" w:cs="宋体"/>
        </w:rPr>
        <w:tab/>
      </w:r>
      <w:r>
        <w:rPr>
          <w:rFonts w:hint="eastAsia" w:ascii="宋体" w:hAnsi="宋体" w:cs="宋体"/>
        </w:rPr>
        <w:tab/>
      </w:r>
      <w:r>
        <w:rPr>
          <w:rFonts w:hint="eastAsia" w:ascii="宋体" w:hAnsi="宋体" w:cs="宋体"/>
        </w:rPr>
        <w:t>B.①③④</w:t>
      </w:r>
      <w:r>
        <w:rPr>
          <w:rFonts w:hint="eastAsia" w:ascii="宋体" w:hAnsi="宋体" w:cs="宋体"/>
        </w:rPr>
        <w:tab/>
      </w:r>
      <w:r>
        <w:rPr>
          <w:rFonts w:hint="eastAsia" w:ascii="宋体" w:hAnsi="宋体" w:cs="宋体"/>
        </w:rPr>
        <w:tab/>
      </w:r>
      <w:r>
        <w:rPr>
          <w:rFonts w:hint="eastAsia" w:ascii="宋体" w:hAnsi="宋体" w:cs="宋体"/>
        </w:rPr>
        <w:t>C.①②③</w:t>
      </w:r>
      <w:r>
        <w:rPr>
          <w:rFonts w:hint="eastAsia" w:ascii="宋体" w:hAnsi="宋体" w:cs="宋体"/>
        </w:rPr>
        <w:tab/>
      </w:r>
      <w:r>
        <w:rPr>
          <w:rFonts w:hint="eastAsia" w:ascii="宋体" w:hAnsi="宋体" w:cs="宋体"/>
        </w:rPr>
        <w:tab/>
      </w:r>
      <w:r>
        <w:rPr>
          <w:rFonts w:hint="eastAsia" w:ascii="宋体" w:hAnsi="宋体" w:cs="宋体"/>
        </w:rPr>
        <w:t>D.①②④</w:t>
      </w:r>
    </w:p>
    <w:p>
      <w:pPr>
        <w:spacing w:line="360" w:lineRule="auto"/>
        <w:rPr>
          <w:rFonts w:ascii="宋体" w:hAnsi="宋体" w:cs="宋体"/>
        </w:rPr>
      </w:pPr>
      <w:r>
        <w:rPr>
          <w:rFonts w:hint="eastAsia" w:ascii="宋体" w:hAnsi="宋体" w:cs="宋体"/>
        </w:rPr>
        <w:t>13.“法律是准绳，任何时候都不能违背道德是基石，任何时候都不可忽视:法律是成文的道德，道德是内心的法律。”这句话启示我们</w:t>
      </w:r>
    </w:p>
    <w:p>
      <w:pPr>
        <w:spacing w:line="360" w:lineRule="auto"/>
        <w:rPr>
          <w:rFonts w:ascii="宋体" w:hAnsi="宋体" w:cs="宋体"/>
        </w:rPr>
      </w:pPr>
      <w:r>
        <w:rPr>
          <w:rFonts w:hint="eastAsia" w:ascii="宋体" w:hAnsi="宋体" w:cs="宋体"/>
        </w:rPr>
        <w:t>①要重视法律的教化作用和道德的约束作用</w:t>
      </w:r>
    </w:p>
    <w:p>
      <w:pPr>
        <w:spacing w:line="360" w:lineRule="auto"/>
        <w:rPr>
          <w:rFonts w:ascii="宋体" w:hAnsi="宋体" w:cs="宋体"/>
        </w:rPr>
      </w:pPr>
      <w:r>
        <w:rPr>
          <w:rFonts w:hint="eastAsia" w:ascii="宋体" w:hAnsi="宋体" w:cs="宋体"/>
        </w:rPr>
        <w:t>②要严格区分法律和道德，两者互不相干</w:t>
      </w:r>
    </w:p>
    <w:p>
      <w:pPr>
        <w:spacing w:line="360" w:lineRule="auto"/>
        <w:rPr>
          <w:rFonts w:ascii="宋体" w:hAnsi="宋体" w:cs="宋体"/>
        </w:rPr>
      </w:pPr>
      <w:r>
        <w:rPr>
          <w:rFonts w:hint="eastAsia" w:ascii="宋体" w:hAnsi="宋体" w:cs="宋体"/>
        </w:rPr>
        <w:t>③法治与道德相辅相成，法治与德治相得益彰</w:t>
      </w:r>
    </w:p>
    <w:p>
      <w:pPr>
        <w:spacing w:line="360" w:lineRule="auto"/>
        <w:rPr>
          <w:rFonts w:ascii="宋体" w:hAnsi="宋体" w:cs="宋体"/>
        </w:rPr>
      </w:pPr>
      <w:r>
        <w:rPr>
          <w:rFonts w:hint="eastAsia" w:ascii="宋体" w:hAnsi="宋体" w:cs="宋体"/>
        </w:rPr>
        <w:t>④法治体现道德理念，道德滋养法治精神</w:t>
      </w:r>
    </w:p>
    <w:p>
      <w:pPr>
        <w:spacing w:line="360" w:lineRule="auto"/>
        <w:rPr>
          <w:rFonts w:ascii="宋体" w:hAnsi="宋体" w:cs="宋体"/>
        </w:rPr>
      </w:pPr>
      <w:r>
        <w:rPr>
          <w:rFonts w:hint="eastAsia" w:ascii="宋体" w:hAnsi="宋体" w:cs="宋体"/>
        </w:rPr>
        <w:t>A.②④</w:t>
      </w:r>
      <w:r>
        <w:rPr>
          <w:rFonts w:hint="eastAsia" w:ascii="宋体" w:hAnsi="宋体" w:cs="宋体"/>
        </w:rPr>
        <w:tab/>
      </w:r>
      <w:r>
        <w:rPr>
          <w:rFonts w:hint="eastAsia" w:ascii="宋体" w:hAnsi="宋体" w:cs="宋体"/>
        </w:rPr>
        <w:tab/>
      </w:r>
      <w:r>
        <w:rPr>
          <w:rFonts w:hint="eastAsia" w:ascii="宋体" w:hAnsi="宋体" w:cs="宋体"/>
        </w:rPr>
        <w:t>B.①②</w:t>
      </w:r>
      <w:r>
        <w:rPr>
          <w:rFonts w:hint="eastAsia" w:ascii="宋体" w:hAnsi="宋体" w:cs="宋体"/>
        </w:rPr>
        <w:tab/>
      </w:r>
      <w:r>
        <w:rPr>
          <w:rFonts w:hint="eastAsia" w:ascii="宋体" w:hAnsi="宋体" w:cs="宋体"/>
        </w:rPr>
        <w:tab/>
      </w:r>
      <w:r>
        <w:rPr>
          <w:rFonts w:hint="eastAsia" w:ascii="宋体" w:hAnsi="宋体" w:cs="宋体"/>
        </w:rPr>
        <w:t>C.①④</w:t>
      </w:r>
      <w:r>
        <w:rPr>
          <w:rFonts w:hint="eastAsia" w:ascii="宋体" w:hAnsi="宋体" w:cs="宋体"/>
        </w:rPr>
        <w:tab/>
      </w:r>
      <w:r>
        <w:rPr>
          <w:rFonts w:hint="eastAsia" w:ascii="宋体" w:hAnsi="宋体" w:cs="宋体"/>
        </w:rPr>
        <w:tab/>
      </w:r>
      <w:r>
        <w:rPr>
          <w:rFonts w:hint="eastAsia" w:ascii="宋体" w:hAnsi="宋体" w:cs="宋体"/>
        </w:rPr>
        <w:t>D.③④</w:t>
      </w:r>
    </w:p>
    <w:p>
      <w:pPr>
        <w:spacing w:line="360" w:lineRule="auto"/>
        <w:rPr>
          <w:rFonts w:ascii="宋体" w:hAnsi="宋体" w:cs="宋体"/>
        </w:rPr>
      </w:pPr>
      <w:r>
        <w:rPr>
          <w:rFonts w:hint="eastAsia" w:ascii="宋体" w:hAnsi="宋体" w:cs="宋体"/>
        </w:rPr>
        <w:t>14.2020年两会期间，央视新闻联合“全国县级融媒体智慧平台”共同打造《我给两会带个言》特别节目，把基层的声音带到两会。这有利于</w:t>
      </w:r>
    </w:p>
    <w:p>
      <w:pPr>
        <w:spacing w:line="360" w:lineRule="auto"/>
        <w:rPr>
          <w:rFonts w:ascii="宋体" w:hAnsi="宋体" w:cs="宋体"/>
        </w:rPr>
      </w:pPr>
      <w:r>
        <w:rPr>
          <w:rFonts w:hint="eastAsia" w:ascii="宋体" w:hAnsi="宋体" w:cs="宋体"/>
        </w:rPr>
        <w:t>①反映民意，推进民主监督</w:t>
      </w:r>
    </w:p>
    <w:p>
      <w:pPr>
        <w:spacing w:line="360" w:lineRule="auto"/>
        <w:rPr>
          <w:rFonts w:ascii="宋体" w:hAnsi="宋体" w:cs="宋体"/>
        </w:rPr>
      </w:pPr>
      <w:r>
        <w:rPr>
          <w:rFonts w:hint="eastAsia" w:ascii="宋体" w:hAnsi="宋体" w:cs="宋体"/>
        </w:rPr>
        <w:t>②公民参与民主生活</w:t>
      </w:r>
    </w:p>
    <w:p>
      <w:pPr>
        <w:spacing w:line="360" w:lineRule="auto"/>
        <w:rPr>
          <w:rFonts w:ascii="宋体" w:hAnsi="宋体" w:cs="宋体"/>
        </w:rPr>
      </w:pPr>
      <w:r>
        <w:rPr>
          <w:rFonts w:hint="eastAsia" w:ascii="宋体" w:hAnsi="宋体" w:cs="宋体"/>
        </w:rPr>
        <w:t>③集中民智，推动民主决策</w:t>
      </w:r>
    </w:p>
    <w:p>
      <w:pPr>
        <w:spacing w:line="360" w:lineRule="auto"/>
        <w:rPr>
          <w:rFonts w:ascii="宋体" w:hAnsi="宋体" w:cs="宋体"/>
        </w:rPr>
      </w:pPr>
      <w:r>
        <w:rPr>
          <w:rFonts w:hint="eastAsia" w:ascii="宋体" w:hAnsi="宋体" w:cs="宋体"/>
        </w:rPr>
        <w:t>④公民直接参与国家管理</w:t>
      </w:r>
    </w:p>
    <w:p>
      <w:pPr>
        <w:spacing w:line="360" w:lineRule="auto"/>
        <w:rPr>
          <w:rFonts w:ascii="宋体" w:hAnsi="宋体" w:cs="宋体"/>
        </w:rPr>
      </w:pPr>
      <w:r>
        <w:rPr>
          <w:rFonts w:hint="eastAsia" w:ascii="宋体" w:hAnsi="宋体" w:cs="宋体"/>
        </w:rPr>
        <w:t>A.①②③</w:t>
      </w:r>
      <w:r>
        <w:rPr>
          <w:rFonts w:hint="eastAsia" w:ascii="宋体" w:hAnsi="宋体" w:cs="宋体"/>
        </w:rPr>
        <w:tab/>
      </w:r>
      <w:r>
        <w:rPr>
          <w:rFonts w:hint="eastAsia" w:ascii="宋体" w:hAnsi="宋体" w:cs="宋体"/>
        </w:rPr>
        <w:tab/>
      </w:r>
      <w:r>
        <w:rPr>
          <w:rFonts w:hint="eastAsia" w:ascii="宋体" w:hAnsi="宋体" w:cs="宋体"/>
        </w:rPr>
        <w:t>B.②③④</w:t>
      </w:r>
      <w:r>
        <w:rPr>
          <w:rFonts w:hint="eastAsia" w:ascii="宋体" w:hAnsi="宋体" w:cs="宋体"/>
        </w:rPr>
        <w:tab/>
      </w:r>
      <w:r>
        <w:rPr>
          <w:rFonts w:hint="eastAsia" w:ascii="宋体" w:hAnsi="宋体" w:cs="宋体"/>
        </w:rPr>
        <w:tab/>
      </w:r>
      <w:r>
        <w:rPr>
          <w:rFonts w:hint="eastAsia" w:ascii="宋体" w:hAnsi="宋体" w:cs="宋体"/>
        </w:rPr>
        <w:t>C.①③④</w:t>
      </w:r>
      <w:r>
        <w:rPr>
          <w:rFonts w:hint="eastAsia" w:ascii="宋体" w:hAnsi="宋体" w:cs="宋体"/>
        </w:rPr>
        <w:tab/>
      </w:r>
      <w:r>
        <w:rPr>
          <w:rFonts w:hint="eastAsia" w:ascii="宋体" w:hAnsi="宋体" w:cs="宋体"/>
        </w:rPr>
        <w:tab/>
      </w:r>
      <w:r>
        <w:rPr>
          <w:rFonts w:hint="eastAsia" w:ascii="宋体" w:hAnsi="宋体" w:cs="宋体"/>
        </w:rPr>
        <w:t>D.①②④</w:t>
      </w:r>
    </w:p>
    <w:p>
      <w:pPr>
        <w:spacing w:line="360" w:lineRule="auto"/>
        <w:rPr>
          <w:rFonts w:ascii="宋体" w:hAnsi="宋体" w:cs="宋体"/>
        </w:rPr>
      </w:pPr>
      <w:r>
        <w:rPr>
          <w:rFonts w:hint="eastAsia" w:ascii="宋体" w:hAnsi="宋体" w:cs="宋体"/>
        </w:rPr>
        <w:t>15.推行生活垃圾强制分类。我们中学生应该</w:t>
      </w:r>
    </w:p>
    <w:p>
      <w:pPr>
        <w:spacing w:line="360" w:lineRule="auto"/>
        <w:rPr>
          <w:rFonts w:ascii="宋体" w:hAnsi="宋体" w:cs="宋体"/>
        </w:rPr>
      </w:pPr>
      <w:r>
        <w:rPr>
          <w:rFonts w:hint="eastAsia" w:ascii="宋体" w:hAnsi="宋体" w:cs="宋体"/>
        </w:rPr>
        <w:t>①积极宣传垃圾分类回收知识</w:t>
      </w:r>
    </w:p>
    <w:p>
      <w:pPr>
        <w:spacing w:line="360" w:lineRule="auto"/>
        <w:rPr>
          <w:rFonts w:ascii="宋体" w:hAnsi="宋体" w:cs="宋体"/>
        </w:rPr>
      </w:pPr>
      <w:r>
        <w:rPr>
          <w:rFonts w:hint="eastAsia" w:ascii="宋体" w:hAnsi="宋体" w:cs="宋体"/>
        </w:rPr>
        <w:t>②增强环保意识做好垃圾分类</w:t>
      </w:r>
    </w:p>
    <w:p>
      <w:pPr>
        <w:spacing w:line="360" w:lineRule="auto"/>
        <w:rPr>
          <w:rFonts w:ascii="宋体" w:hAnsi="宋体" w:cs="宋体"/>
        </w:rPr>
      </w:pPr>
      <w:r>
        <w:rPr>
          <w:rFonts w:hint="eastAsia" w:ascii="宋体" w:hAnsi="宋体" w:cs="宋体"/>
        </w:rPr>
        <w:t>③及时制裁破坏垃圾分类行为</w:t>
      </w:r>
    </w:p>
    <w:p>
      <w:pPr>
        <w:spacing w:line="360" w:lineRule="auto"/>
        <w:rPr>
          <w:rFonts w:ascii="宋体" w:hAnsi="宋体" w:cs="宋体"/>
        </w:rPr>
      </w:pPr>
      <w:r>
        <w:rPr>
          <w:rFonts w:hint="eastAsia" w:ascii="宋体" w:hAnsi="宋体" w:cs="宋体"/>
        </w:rPr>
        <w:t>④参与制定垃圾分类法律法规</w:t>
      </w:r>
    </w:p>
    <w:p>
      <w:pPr>
        <w:spacing w:line="360" w:lineRule="auto"/>
        <w:rPr>
          <w:rFonts w:ascii="宋体" w:hAnsi="宋体" w:cs="宋体"/>
        </w:rPr>
      </w:pPr>
      <w:r>
        <w:rPr>
          <w:rFonts w:hint="eastAsia" w:ascii="宋体" w:hAnsi="宋体" w:cs="宋体"/>
        </w:rPr>
        <w:t>A.②③</w:t>
      </w:r>
      <w:r>
        <w:rPr>
          <w:rFonts w:hint="eastAsia" w:ascii="宋体" w:hAnsi="宋体" w:cs="宋体"/>
        </w:rPr>
        <w:tab/>
      </w:r>
      <w:r>
        <w:rPr>
          <w:rFonts w:hint="eastAsia" w:ascii="宋体" w:hAnsi="宋体" w:cs="宋体"/>
        </w:rPr>
        <w:tab/>
      </w:r>
      <w:r>
        <w:rPr>
          <w:rFonts w:hint="eastAsia" w:ascii="宋体" w:hAnsi="宋体" w:cs="宋体"/>
        </w:rPr>
        <w:t>B.①②</w:t>
      </w:r>
      <w:r>
        <w:rPr>
          <w:rFonts w:hint="eastAsia" w:ascii="宋体" w:hAnsi="宋体" w:cs="宋体"/>
        </w:rPr>
        <w:tab/>
      </w:r>
      <w:r>
        <w:rPr>
          <w:rFonts w:hint="eastAsia" w:ascii="宋体" w:hAnsi="宋体" w:cs="宋体"/>
        </w:rPr>
        <w:tab/>
      </w:r>
      <w:r>
        <w:rPr>
          <w:rFonts w:hint="eastAsia" w:ascii="宋体" w:hAnsi="宋体" w:cs="宋体"/>
        </w:rPr>
        <w:t>C.③④</w:t>
      </w:r>
      <w:r>
        <w:rPr>
          <w:rFonts w:hint="eastAsia" w:ascii="宋体" w:hAnsi="宋体" w:cs="宋体"/>
        </w:rPr>
        <w:tab/>
      </w:r>
      <w:r>
        <w:rPr>
          <w:rFonts w:hint="eastAsia" w:ascii="宋体" w:hAnsi="宋体" w:cs="宋体"/>
        </w:rPr>
        <w:tab/>
      </w:r>
      <w:r>
        <w:rPr>
          <w:rFonts w:hint="eastAsia" w:ascii="宋体" w:hAnsi="宋体" w:cs="宋体"/>
        </w:rPr>
        <w:t>D.②④</w:t>
      </w:r>
    </w:p>
    <w:p>
      <w:pPr>
        <w:spacing w:line="360" w:lineRule="auto"/>
        <w:rPr>
          <w:rFonts w:ascii="宋体" w:hAnsi="宋体" w:cs="宋体"/>
        </w:rPr>
      </w:pPr>
      <w:r>
        <w:rPr>
          <w:rFonts w:hint="eastAsia" w:ascii="宋体" w:hAnsi="宋体" w:cs="宋体"/>
        </w:rPr>
        <w:t>16.《关于加强和改进乡村治理的指导意见》指出，健全党组织领导的村民自治机制，完善村民代表会议制度，推进民主选举、民主协商、民主决策、民主管理、民主监督的实践。这有利于</w:t>
      </w:r>
    </w:p>
    <w:p>
      <w:pPr>
        <w:spacing w:line="360" w:lineRule="auto"/>
        <w:rPr>
          <w:rFonts w:ascii="宋体" w:hAnsi="宋体" w:cs="宋体"/>
        </w:rPr>
      </w:pPr>
      <w:r>
        <w:rPr>
          <w:rFonts w:hint="eastAsia" w:ascii="宋体" w:hAnsi="宋体" w:cs="宋体"/>
        </w:rPr>
        <w:t>A.丰富和完善基层群众自治制度</w:t>
      </w:r>
      <w:r>
        <w:rPr>
          <w:rFonts w:hint="eastAsia" w:ascii="宋体" w:hAnsi="宋体" w:cs="宋体"/>
        </w:rPr>
        <w:tab/>
      </w:r>
      <w:r>
        <w:rPr>
          <w:rFonts w:hint="eastAsia" w:ascii="宋体" w:hAnsi="宋体" w:cs="宋体"/>
        </w:rPr>
        <w:tab/>
      </w:r>
      <w:r>
        <w:rPr>
          <w:rFonts w:hint="eastAsia" w:ascii="宋体" w:hAnsi="宋体" w:cs="宋体"/>
        </w:rPr>
        <w:t>B.巩固和发展民族区域自治制度</w:t>
      </w:r>
    </w:p>
    <w:p>
      <w:pPr>
        <w:spacing w:line="360" w:lineRule="auto"/>
        <w:rPr>
          <w:rFonts w:ascii="宋体" w:hAnsi="宋体" w:cs="宋体"/>
        </w:rPr>
      </w:pPr>
      <w:r>
        <w:rPr>
          <w:rFonts w:hint="eastAsia" w:ascii="宋体" w:hAnsi="宋体" w:cs="宋体"/>
        </w:rPr>
        <w:t>C.坚持和完善人民代表大会制度</w:t>
      </w:r>
      <w:r>
        <w:rPr>
          <w:rFonts w:hint="eastAsia" w:ascii="宋体" w:hAnsi="宋体" w:cs="宋体"/>
        </w:rPr>
        <w:tab/>
      </w:r>
      <w:r>
        <w:rPr>
          <w:rFonts w:hint="eastAsia" w:ascii="宋体" w:hAnsi="宋体" w:cs="宋体"/>
        </w:rPr>
        <w:tab/>
      </w:r>
      <w:r>
        <w:rPr>
          <w:rFonts w:hint="eastAsia" w:ascii="宋体" w:hAnsi="宋体" w:cs="宋体"/>
        </w:rPr>
        <w:t>D.健全多党合作和政治协商制度</w:t>
      </w:r>
    </w:p>
    <w:p>
      <w:pPr>
        <w:spacing w:line="360" w:lineRule="auto"/>
        <w:rPr>
          <w:rFonts w:ascii="宋体" w:hAnsi="宋体" w:cs="宋体"/>
        </w:rPr>
      </w:pPr>
      <w:r>
        <w:rPr>
          <w:rFonts w:hint="eastAsia" w:ascii="宋体" w:hAnsi="宋体" w:cs="宋体"/>
        </w:rPr>
        <w:t>17.李克强总理在第十三届全国代表大会第三次会议上作政府工作报告时指出，要依法打击各类犯罪，建设更高水平的平安中国。这说明我国</w:t>
      </w:r>
    </w:p>
    <w:p>
      <w:pPr>
        <w:spacing w:line="360" w:lineRule="auto"/>
        <w:rPr>
          <w:rFonts w:ascii="宋体" w:hAnsi="宋体" w:cs="宋体"/>
        </w:rPr>
      </w:pPr>
      <w:r>
        <w:rPr>
          <w:rFonts w:hint="eastAsia" w:ascii="宋体" w:hAnsi="宋体" w:cs="宋体"/>
        </w:rPr>
        <w:t>①依法打击犯罪就能做到全面依法治国</w:t>
      </w:r>
    </w:p>
    <w:p>
      <w:pPr>
        <w:spacing w:line="360" w:lineRule="auto"/>
        <w:rPr>
          <w:rFonts w:ascii="宋体" w:hAnsi="宋体" w:cs="宋体"/>
        </w:rPr>
      </w:pPr>
      <w:r>
        <w:rPr>
          <w:rFonts w:hint="eastAsia" w:ascii="宋体" w:hAnsi="宋体" w:cs="宋体"/>
        </w:rPr>
        <w:t>②我国认真贯彻落实依法治国的基本方略</w:t>
      </w:r>
    </w:p>
    <w:p>
      <w:pPr>
        <w:spacing w:line="360" w:lineRule="auto"/>
        <w:rPr>
          <w:rFonts w:ascii="宋体" w:hAnsi="宋体" w:cs="宋体"/>
        </w:rPr>
      </w:pPr>
      <w:r>
        <w:rPr>
          <w:rFonts w:hint="eastAsia" w:ascii="宋体" w:hAnsi="宋体" w:cs="宋体"/>
        </w:rPr>
        <w:t>③依法打击犯罪就能建设平安中国</w:t>
      </w:r>
    </w:p>
    <w:p>
      <w:pPr>
        <w:spacing w:line="360" w:lineRule="auto"/>
        <w:rPr>
          <w:rFonts w:ascii="宋体" w:hAnsi="宋体" w:cs="宋体"/>
        </w:rPr>
      </w:pPr>
      <w:r>
        <w:rPr>
          <w:rFonts w:hint="eastAsia" w:ascii="宋体" w:hAnsi="宋体" w:cs="宋体"/>
        </w:rPr>
        <w:t>④坚定不移走中国特色社会主义法治道路</w:t>
      </w:r>
    </w:p>
    <w:p>
      <w:pPr>
        <w:spacing w:line="360" w:lineRule="auto"/>
        <w:rPr>
          <w:rFonts w:ascii="宋体" w:hAnsi="宋体" w:cs="宋体"/>
        </w:rPr>
      </w:pPr>
      <w:r>
        <w:rPr>
          <w:rFonts w:hint="eastAsia" w:ascii="宋体" w:hAnsi="宋体" w:cs="宋体"/>
        </w:rPr>
        <w:t>A.①②</w:t>
      </w:r>
      <w:r>
        <w:rPr>
          <w:rFonts w:hint="eastAsia" w:ascii="宋体" w:hAnsi="宋体" w:cs="宋体"/>
        </w:rPr>
        <w:tab/>
      </w:r>
      <w:r>
        <w:rPr>
          <w:rFonts w:hint="eastAsia" w:ascii="宋体" w:hAnsi="宋体" w:cs="宋体"/>
        </w:rPr>
        <w:tab/>
      </w:r>
      <w:r>
        <w:rPr>
          <w:rFonts w:hint="eastAsia" w:ascii="宋体" w:hAnsi="宋体" w:cs="宋体"/>
        </w:rPr>
        <w:t>B.②③</w:t>
      </w:r>
      <w:r>
        <w:rPr>
          <w:rFonts w:hint="eastAsia" w:ascii="宋体" w:hAnsi="宋体" w:cs="宋体"/>
        </w:rPr>
        <w:tab/>
      </w:r>
      <w:r>
        <w:rPr>
          <w:rFonts w:hint="eastAsia" w:ascii="宋体" w:hAnsi="宋体" w:cs="宋体"/>
        </w:rPr>
        <w:tab/>
      </w:r>
      <w:r>
        <w:rPr>
          <w:rFonts w:hint="eastAsia" w:ascii="宋体" w:hAnsi="宋体" w:cs="宋体"/>
        </w:rPr>
        <w:t>C.③④</w:t>
      </w:r>
      <w:r>
        <w:rPr>
          <w:rFonts w:hint="eastAsia" w:ascii="宋体" w:hAnsi="宋体" w:cs="宋体"/>
        </w:rPr>
        <w:tab/>
      </w:r>
      <w:r>
        <w:rPr>
          <w:rFonts w:hint="eastAsia" w:ascii="宋体" w:hAnsi="宋体" w:cs="宋体"/>
        </w:rPr>
        <w:tab/>
      </w:r>
      <w:r>
        <w:rPr>
          <w:rFonts w:hint="eastAsia" w:ascii="宋体" w:hAnsi="宋体" w:cs="宋体"/>
        </w:rPr>
        <w:t>D.②④</w:t>
      </w:r>
    </w:p>
    <w:p>
      <w:pPr>
        <w:spacing w:line="360" w:lineRule="auto"/>
        <w:rPr>
          <w:rFonts w:ascii="宋体" w:hAnsi="宋体" w:cs="宋体"/>
        </w:rPr>
      </w:pPr>
      <w:r>
        <w:rPr>
          <w:rFonts w:hint="eastAsia" w:ascii="宋体" w:hAnsi="宋体" w:cs="宋体"/>
        </w:rPr>
        <w:t>18.2019年10月，习近平总书记指出，中医药学包含着中华民族几千年的健康养生理念及实践经验是中华文明的瑰宝。我们要传承精华，守正创新，加快推进中医药现代化、产业化。2020年6月，习近平总书记强调，要建设科研支撑平台，进一步推动中西医相互补充、协调发展。由此可以看出</w:t>
      </w:r>
    </w:p>
    <w:p>
      <w:pPr>
        <w:spacing w:line="360" w:lineRule="auto"/>
        <w:rPr>
          <w:rFonts w:ascii="宋体" w:hAnsi="宋体" w:cs="宋体"/>
        </w:rPr>
      </w:pPr>
      <w:r>
        <w:rPr>
          <w:rFonts w:hint="eastAsia" w:ascii="宋体" w:hAnsi="宋体" w:cs="宋体"/>
        </w:rPr>
        <w:t>①中医药文化源远流长、博大精深</w:t>
      </w:r>
    </w:p>
    <w:p>
      <w:pPr>
        <w:spacing w:line="360" w:lineRule="auto"/>
        <w:rPr>
          <w:rFonts w:ascii="宋体" w:hAnsi="宋体" w:cs="宋体"/>
        </w:rPr>
      </w:pPr>
      <w:r>
        <w:rPr>
          <w:rFonts w:hint="eastAsia" w:ascii="宋体" w:hAnsi="宋体" w:cs="宋体"/>
        </w:rPr>
        <w:t>②中医药彰显了民族文化独特的魅力和价值</w:t>
      </w:r>
    </w:p>
    <w:p>
      <w:pPr>
        <w:spacing w:line="360" w:lineRule="auto"/>
        <w:rPr>
          <w:rFonts w:ascii="宋体" w:hAnsi="宋体" w:cs="宋体"/>
        </w:rPr>
      </w:pPr>
      <w:r>
        <w:rPr>
          <w:rFonts w:hint="eastAsia" w:ascii="宋体" w:hAnsi="宋体" w:cs="宋体"/>
        </w:rPr>
        <w:t>③要立足当代中国实际，推动中医药文化的创造性发展</w:t>
      </w:r>
    </w:p>
    <w:p>
      <w:pPr>
        <w:spacing w:line="360" w:lineRule="auto"/>
        <w:rPr>
          <w:rFonts w:ascii="宋体" w:hAnsi="宋体" w:cs="宋体"/>
        </w:rPr>
      </w:pPr>
      <w:r>
        <w:rPr>
          <w:rFonts w:hint="eastAsia" w:ascii="宋体" w:hAnsi="宋体" w:cs="宋体"/>
        </w:rPr>
        <w:t>④要结合当今时代的科研条件，消除中西医发展的差异</w:t>
      </w:r>
    </w:p>
    <w:p>
      <w:pPr>
        <w:spacing w:line="360" w:lineRule="auto"/>
        <w:rPr>
          <w:rFonts w:ascii="宋体" w:hAnsi="宋体" w:cs="宋体"/>
        </w:rPr>
      </w:pPr>
      <w:r>
        <w:rPr>
          <w:rFonts w:hint="eastAsia" w:ascii="宋体" w:hAnsi="宋体" w:cs="宋体"/>
        </w:rPr>
        <w:t>A.①②③</w:t>
      </w:r>
      <w:r>
        <w:rPr>
          <w:rFonts w:hint="eastAsia" w:ascii="宋体" w:hAnsi="宋体" w:cs="宋体"/>
        </w:rPr>
        <w:tab/>
      </w:r>
      <w:r>
        <w:rPr>
          <w:rFonts w:hint="eastAsia" w:ascii="宋体" w:hAnsi="宋体" w:cs="宋体"/>
        </w:rPr>
        <w:tab/>
      </w:r>
      <w:r>
        <w:rPr>
          <w:rFonts w:hint="eastAsia" w:ascii="宋体" w:hAnsi="宋体" w:cs="宋体"/>
        </w:rPr>
        <w:t>B.①②④</w:t>
      </w:r>
      <w:r>
        <w:rPr>
          <w:rFonts w:hint="eastAsia" w:ascii="宋体" w:hAnsi="宋体" w:cs="宋体"/>
        </w:rPr>
        <w:tab/>
      </w:r>
      <w:r>
        <w:rPr>
          <w:rFonts w:hint="eastAsia" w:ascii="宋体" w:hAnsi="宋体" w:cs="宋体"/>
        </w:rPr>
        <w:tab/>
      </w:r>
      <w:r>
        <w:rPr>
          <w:rFonts w:hint="eastAsia" w:ascii="宋体" w:hAnsi="宋体" w:cs="宋体"/>
        </w:rPr>
        <w:t>C.①③④</w:t>
      </w:r>
      <w:r>
        <w:rPr>
          <w:rFonts w:hint="eastAsia" w:ascii="宋体" w:hAnsi="宋体" w:cs="宋体"/>
        </w:rPr>
        <w:tab/>
      </w:r>
      <w:r>
        <w:rPr>
          <w:rFonts w:hint="eastAsia" w:ascii="宋体" w:hAnsi="宋体" w:cs="宋体"/>
        </w:rPr>
        <w:tab/>
      </w:r>
      <w:r>
        <w:rPr>
          <w:rFonts w:hint="eastAsia" w:ascii="宋体" w:hAnsi="宋体" w:cs="宋体"/>
        </w:rPr>
        <w:t>D.②③④</w:t>
      </w:r>
    </w:p>
    <w:p>
      <w:pPr>
        <w:spacing w:line="360" w:lineRule="auto"/>
        <w:rPr>
          <w:rFonts w:ascii="宋体" w:hAnsi="宋体" w:cs="宋体"/>
        </w:rPr>
      </w:pPr>
      <w:r>
        <w:rPr>
          <w:rFonts w:hint="eastAsia" w:ascii="宋体" w:hAnsi="宋体" w:cs="宋体"/>
        </w:rPr>
        <w:t>19.2020年9月习近平在抗疫表彰大会上讲话指出，在抗疫过程中孕育了举国同心、命运与共等为主要内容的伟大抗疫精神，抗疫精神其核心是</w:t>
      </w:r>
    </w:p>
    <w:p>
      <w:pPr>
        <w:spacing w:line="360" w:lineRule="auto"/>
        <w:rPr>
          <w:rFonts w:ascii="宋体" w:hAnsi="宋体" w:cs="宋体"/>
        </w:rPr>
      </w:pPr>
      <w:r>
        <w:rPr>
          <w:rFonts w:hint="eastAsia" w:ascii="宋体" w:hAnsi="宋体" w:cs="宋体"/>
        </w:rPr>
        <w:t>A.集体主义精神</w:t>
      </w:r>
      <w:r>
        <w:rPr>
          <w:rFonts w:hint="eastAsia" w:ascii="宋体" w:hAnsi="宋体" w:cs="宋体"/>
        </w:rPr>
        <w:tab/>
      </w:r>
      <w:r>
        <w:rPr>
          <w:rFonts w:hint="eastAsia" w:ascii="宋体" w:hAnsi="宋体" w:cs="宋体"/>
        </w:rPr>
        <w:tab/>
      </w:r>
      <w:r>
        <w:rPr>
          <w:rFonts w:hint="eastAsia" w:ascii="宋体" w:hAnsi="宋体" w:cs="宋体"/>
        </w:rPr>
        <w:t>B.人文主义精神</w:t>
      </w:r>
    </w:p>
    <w:p>
      <w:pPr>
        <w:spacing w:line="360" w:lineRule="auto"/>
        <w:rPr>
          <w:rFonts w:ascii="宋体" w:hAnsi="宋体" w:cs="宋体"/>
        </w:rPr>
      </w:pPr>
      <w:r>
        <w:rPr>
          <w:rFonts w:hint="eastAsia" w:ascii="宋体" w:hAnsi="宋体" w:cs="宋体"/>
        </w:rPr>
        <w:t>C.爱国主义精神</w:t>
      </w:r>
      <w:r>
        <w:rPr>
          <w:rFonts w:hint="eastAsia" w:ascii="宋体" w:hAnsi="宋体" w:cs="宋体"/>
        </w:rPr>
        <w:tab/>
      </w:r>
      <w:r>
        <w:rPr>
          <w:rFonts w:hint="eastAsia" w:ascii="宋体" w:hAnsi="宋体" w:cs="宋体"/>
        </w:rPr>
        <w:tab/>
      </w:r>
      <w:r>
        <w:rPr>
          <w:rFonts w:hint="eastAsia" w:ascii="宋体" w:hAnsi="宋体" w:cs="宋体"/>
        </w:rPr>
        <w:t>D.国际主义精神</w:t>
      </w:r>
    </w:p>
    <w:p>
      <w:pPr>
        <w:spacing w:line="360" w:lineRule="auto"/>
        <w:rPr>
          <w:rFonts w:ascii="宋体" w:hAnsi="宋体" w:cs="宋体"/>
        </w:rPr>
      </w:pPr>
      <w:r>
        <w:rPr>
          <w:rFonts w:hint="eastAsia" w:ascii="宋体" w:hAnsi="宋体" w:cs="宋体"/>
        </w:rPr>
        <w:t>20.伟大抗美援朝精神跨越时空、历久弥新，必须永续传承、世代发扬。这是因为抗美援朝精神</w:t>
      </w:r>
    </w:p>
    <w:p>
      <w:pPr>
        <w:spacing w:line="360" w:lineRule="auto"/>
        <w:rPr>
          <w:rFonts w:ascii="宋体" w:hAnsi="宋体" w:cs="宋体"/>
        </w:rPr>
      </w:pPr>
      <w:r>
        <w:rPr>
          <w:rFonts w:hint="eastAsia" w:ascii="宋体" w:hAnsi="宋体" w:cs="宋体"/>
        </w:rPr>
        <w:t>①是文化最深的内核，是当代中国精神的集中体现</w:t>
      </w:r>
    </w:p>
    <w:p>
      <w:pPr>
        <w:spacing w:line="360" w:lineRule="auto"/>
        <w:rPr>
          <w:rFonts w:ascii="宋体" w:hAnsi="宋体" w:cs="宋体"/>
        </w:rPr>
      </w:pPr>
      <w:r>
        <w:rPr>
          <w:rFonts w:hint="eastAsia" w:ascii="宋体" w:hAnsi="宋体" w:cs="宋体"/>
        </w:rPr>
        <w:t>②是中华民族生生不息、发展壮大的强大物质支柱</w:t>
      </w:r>
    </w:p>
    <w:p>
      <w:pPr>
        <w:spacing w:line="360" w:lineRule="auto"/>
        <w:rPr>
          <w:rFonts w:ascii="宋体" w:hAnsi="宋体" w:cs="宋体"/>
        </w:rPr>
      </w:pPr>
      <w:r>
        <w:rPr>
          <w:rFonts w:hint="eastAsia" w:ascii="宋体" w:hAnsi="宋体" w:cs="宋体"/>
        </w:rPr>
        <w:t>③是激励中华儿女为实现中国梦而奋斗的不竭精神动力</w:t>
      </w:r>
    </w:p>
    <w:p>
      <w:pPr>
        <w:spacing w:line="360" w:lineRule="auto"/>
        <w:rPr>
          <w:rFonts w:ascii="宋体" w:hAnsi="宋体" w:cs="宋体"/>
        </w:rPr>
      </w:pPr>
      <w:r>
        <w:rPr>
          <w:rFonts w:hint="eastAsia" w:ascii="宋体" w:hAnsi="宋体" w:cs="宋体"/>
        </w:rPr>
        <w:t>④是维系我国各族人民世世代代团结奋斗的牢固精神纽带</w:t>
      </w:r>
    </w:p>
    <w:p>
      <w:pPr>
        <w:spacing w:line="360" w:lineRule="auto"/>
        <w:rPr>
          <w:rFonts w:ascii="宋体" w:hAnsi="宋体" w:cs="宋体"/>
        </w:rPr>
      </w:pPr>
      <w:r>
        <w:rPr>
          <w:rFonts w:hint="eastAsia" w:ascii="宋体" w:hAnsi="宋体" w:cs="宋体"/>
        </w:rPr>
        <w:t>A.①②</w:t>
      </w:r>
      <w:r>
        <w:rPr>
          <w:rFonts w:hint="eastAsia" w:ascii="宋体" w:hAnsi="宋体" w:cs="宋体"/>
        </w:rPr>
        <w:tab/>
      </w:r>
      <w:r>
        <w:rPr>
          <w:rFonts w:hint="eastAsia" w:ascii="宋体" w:hAnsi="宋体" w:cs="宋体"/>
        </w:rPr>
        <w:tab/>
      </w:r>
      <w:r>
        <w:rPr>
          <w:rFonts w:hint="eastAsia" w:ascii="宋体" w:hAnsi="宋体" w:cs="宋体"/>
        </w:rPr>
        <w:t>B.①③</w:t>
      </w:r>
      <w:r>
        <w:rPr>
          <w:rFonts w:hint="eastAsia" w:ascii="宋体" w:hAnsi="宋体" w:cs="宋体"/>
        </w:rPr>
        <w:tab/>
      </w:r>
      <w:r>
        <w:rPr>
          <w:rFonts w:hint="eastAsia" w:ascii="宋体" w:hAnsi="宋体" w:cs="宋体"/>
        </w:rPr>
        <w:tab/>
      </w:r>
      <w:r>
        <w:rPr>
          <w:rFonts w:hint="eastAsia" w:ascii="宋体" w:hAnsi="宋体" w:cs="宋体"/>
        </w:rPr>
        <w:t>C.②④</w:t>
      </w:r>
      <w:r>
        <w:rPr>
          <w:rFonts w:hint="eastAsia" w:ascii="宋体" w:hAnsi="宋体" w:cs="宋体"/>
        </w:rPr>
        <w:tab/>
      </w:r>
      <w:r>
        <w:rPr>
          <w:rFonts w:hint="eastAsia" w:ascii="宋体" w:hAnsi="宋体" w:cs="宋体"/>
        </w:rPr>
        <w:tab/>
      </w:r>
      <w:r>
        <w:rPr>
          <w:rFonts w:hint="eastAsia" w:ascii="宋体" w:hAnsi="宋体" w:cs="宋体"/>
        </w:rPr>
        <w:t>D.③④</w:t>
      </w:r>
    </w:p>
    <w:p>
      <w:pPr>
        <w:spacing w:line="360" w:lineRule="auto"/>
        <w:rPr>
          <w:rFonts w:ascii="宋体" w:hAnsi="宋体" w:cs="宋体"/>
        </w:rPr>
      </w:pPr>
      <w:r>
        <w:rPr>
          <w:rFonts w:hint="eastAsia" w:ascii="宋体" w:hAnsi="宋体" w:cs="宋体"/>
        </w:rPr>
        <w:t>21.一年来，沿黄河九省认真落实“加强黄河治理保护、推动黄河流域高质量发展”的重大部署，共同抓好大保护，协同推进大治理，黄河水流淌过的地方，环境越来越美，百姓生活越来越好。这说明推动黄河流域高质量发展有利于</w:t>
      </w:r>
    </w:p>
    <w:p>
      <w:pPr>
        <w:spacing w:line="360" w:lineRule="auto"/>
        <w:rPr>
          <w:rFonts w:ascii="宋体" w:hAnsi="宋体" w:cs="宋体"/>
        </w:rPr>
      </w:pPr>
      <w:r>
        <w:rPr>
          <w:rFonts w:hint="eastAsia" w:ascii="宋体" w:hAnsi="宋体" w:cs="宋体"/>
        </w:rPr>
        <w:t>①有效缓解人口对资源的压力</w:t>
      </w:r>
      <w:r>
        <w:rPr>
          <w:rFonts w:hint="eastAsia" w:ascii="宋体" w:hAnsi="宋体" w:cs="宋体"/>
        </w:rPr>
        <w:tab/>
      </w:r>
      <w:r>
        <w:rPr>
          <w:rFonts w:hint="eastAsia" w:ascii="宋体" w:hAnsi="宋体" w:cs="宋体"/>
        </w:rPr>
        <w:tab/>
      </w:r>
      <w:r>
        <w:rPr>
          <w:rFonts w:hint="eastAsia" w:ascii="宋体" w:hAnsi="宋体" w:cs="宋体"/>
        </w:rPr>
        <w:t>②人与自然和谐发展</w:t>
      </w:r>
    </w:p>
    <w:p>
      <w:pPr>
        <w:spacing w:line="360" w:lineRule="auto"/>
        <w:rPr>
          <w:rFonts w:ascii="宋体" w:hAnsi="宋体" w:cs="宋体"/>
        </w:rPr>
      </w:pPr>
      <w:r>
        <w:rPr>
          <w:rFonts w:hint="eastAsia" w:ascii="宋体" w:hAnsi="宋体" w:cs="宋体"/>
        </w:rPr>
        <w:t>③根本解决黄河生态治理问题</w:t>
      </w:r>
      <w:r>
        <w:rPr>
          <w:rFonts w:hint="eastAsia" w:ascii="宋体" w:hAnsi="宋体" w:cs="宋体"/>
        </w:rPr>
        <w:tab/>
      </w:r>
      <w:r>
        <w:rPr>
          <w:rFonts w:hint="eastAsia" w:ascii="宋体" w:hAnsi="宋体" w:cs="宋体"/>
        </w:rPr>
        <w:tab/>
      </w:r>
      <w:r>
        <w:rPr>
          <w:rFonts w:hint="eastAsia" w:ascii="宋体" w:hAnsi="宋体" w:cs="宋体"/>
        </w:rPr>
        <w:t>④促进区域协调发展</w:t>
      </w:r>
    </w:p>
    <w:p>
      <w:pPr>
        <w:spacing w:line="360" w:lineRule="auto"/>
        <w:rPr>
          <w:rFonts w:ascii="宋体" w:hAnsi="宋体" w:cs="宋体"/>
        </w:rPr>
      </w:pPr>
      <w:r>
        <w:rPr>
          <w:rFonts w:hint="eastAsia" w:ascii="宋体" w:hAnsi="宋体" w:cs="宋体"/>
        </w:rPr>
        <w:t>A.①②</w:t>
      </w:r>
      <w:r>
        <w:rPr>
          <w:rFonts w:hint="eastAsia" w:ascii="宋体" w:hAnsi="宋体" w:cs="宋体"/>
        </w:rPr>
        <w:tab/>
      </w:r>
      <w:r>
        <w:rPr>
          <w:rFonts w:hint="eastAsia" w:ascii="宋体" w:hAnsi="宋体" w:cs="宋体"/>
        </w:rPr>
        <w:tab/>
      </w:r>
      <w:r>
        <w:rPr>
          <w:rFonts w:hint="eastAsia" w:ascii="宋体" w:hAnsi="宋体" w:cs="宋体"/>
        </w:rPr>
        <w:t>B.①③</w:t>
      </w:r>
      <w:r>
        <w:rPr>
          <w:rFonts w:hint="eastAsia" w:ascii="宋体" w:hAnsi="宋体" w:cs="宋体"/>
        </w:rPr>
        <w:tab/>
      </w:r>
      <w:r>
        <w:rPr>
          <w:rFonts w:hint="eastAsia" w:ascii="宋体" w:hAnsi="宋体" w:cs="宋体"/>
        </w:rPr>
        <w:tab/>
      </w:r>
      <w:r>
        <w:rPr>
          <w:rFonts w:hint="eastAsia" w:ascii="宋体" w:hAnsi="宋体" w:cs="宋体"/>
        </w:rPr>
        <w:t>C.②④</w:t>
      </w:r>
      <w:r>
        <w:rPr>
          <w:rFonts w:hint="eastAsia" w:ascii="宋体" w:hAnsi="宋体" w:cs="宋体"/>
        </w:rPr>
        <w:tab/>
      </w:r>
      <w:r>
        <w:rPr>
          <w:rFonts w:hint="eastAsia" w:ascii="宋体" w:hAnsi="宋体" w:cs="宋体"/>
        </w:rPr>
        <w:tab/>
      </w:r>
      <w:r>
        <w:rPr>
          <w:rFonts w:hint="eastAsia" w:ascii="宋体" w:hAnsi="宋体" w:cs="宋体"/>
        </w:rPr>
        <w:t>D.③④</w:t>
      </w:r>
    </w:p>
    <w:p>
      <w:pPr>
        <w:spacing w:line="360" w:lineRule="auto"/>
        <w:rPr>
          <w:rFonts w:ascii="宋体" w:hAnsi="宋体" w:cs="宋体"/>
        </w:rPr>
      </w:pPr>
      <w:r>
        <w:rPr>
          <w:rFonts w:hint="eastAsia" w:ascii="宋体" w:hAnsi="宋体" w:cs="宋体"/>
        </w:rPr>
        <w:t>22.2020年6月5日世界环境日聚焦“生物多样性”，主题为“关爱自然，刻不容缓”。确定这样的主题是因为</w:t>
      </w:r>
    </w:p>
    <w:p>
      <w:pPr>
        <w:spacing w:line="360" w:lineRule="auto"/>
        <w:rPr>
          <w:rFonts w:ascii="宋体" w:hAnsi="宋体" w:cs="宋体"/>
        </w:rPr>
      </w:pPr>
      <w:r>
        <w:rPr>
          <w:rFonts w:hint="eastAsia" w:ascii="宋体" w:hAnsi="宋体" w:cs="宋体"/>
        </w:rPr>
        <w:t>①全球生态环境形势仍不容乐观</w:t>
      </w:r>
      <w:r>
        <w:rPr>
          <w:rFonts w:hint="eastAsia" w:ascii="宋体" w:hAnsi="宋体" w:cs="宋体"/>
        </w:rPr>
        <w:tab/>
      </w:r>
      <w:r>
        <w:rPr>
          <w:rFonts w:hint="eastAsia" w:ascii="宋体" w:hAnsi="宋体" w:cs="宋体"/>
        </w:rPr>
        <w:tab/>
      </w:r>
      <w:r>
        <w:rPr>
          <w:rFonts w:hint="eastAsia" w:ascii="宋体" w:hAnsi="宋体" w:cs="宋体"/>
        </w:rPr>
        <w:t>②资源不可再生但生态环境却有替代品</w:t>
      </w:r>
    </w:p>
    <w:p>
      <w:pPr>
        <w:spacing w:line="360" w:lineRule="auto"/>
        <w:rPr>
          <w:rFonts w:ascii="宋体" w:hAnsi="宋体" w:cs="宋体"/>
        </w:rPr>
      </w:pPr>
      <w:r>
        <w:rPr>
          <w:rFonts w:hint="eastAsia" w:ascii="宋体" w:hAnsi="宋体" w:cs="宋体"/>
        </w:rPr>
        <w:t>③可以让人类避免陷入生态危机</w:t>
      </w:r>
      <w:r>
        <w:rPr>
          <w:rFonts w:hint="eastAsia" w:ascii="宋体" w:hAnsi="宋体" w:cs="宋体"/>
        </w:rPr>
        <w:tab/>
      </w:r>
      <w:r>
        <w:rPr>
          <w:rFonts w:hint="eastAsia" w:ascii="宋体" w:hAnsi="宋体" w:cs="宋体"/>
        </w:rPr>
        <w:tab/>
      </w:r>
      <w:r>
        <w:rPr>
          <w:rFonts w:hint="eastAsia" w:ascii="宋体" w:hAnsi="宋体" w:cs="宋体"/>
        </w:rPr>
        <w:t>④生态兴则文明兴，生态衰则文明衰</w:t>
      </w:r>
    </w:p>
    <w:p>
      <w:pPr>
        <w:spacing w:line="360" w:lineRule="auto"/>
        <w:rPr>
          <w:rFonts w:ascii="宋体" w:hAnsi="宋体" w:cs="宋体"/>
        </w:rPr>
      </w:pPr>
      <w:r>
        <w:rPr>
          <w:rFonts w:hint="eastAsia" w:ascii="宋体" w:hAnsi="宋体" w:cs="宋体"/>
        </w:rPr>
        <w:t>A.①②</w:t>
      </w:r>
      <w:r>
        <w:rPr>
          <w:rFonts w:hint="eastAsia" w:ascii="宋体" w:hAnsi="宋体" w:cs="宋体"/>
        </w:rPr>
        <w:tab/>
      </w:r>
      <w:r>
        <w:rPr>
          <w:rFonts w:hint="eastAsia" w:ascii="宋体" w:hAnsi="宋体" w:cs="宋体"/>
        </w:rPr>
        <w:tab/>
      </w:r>
      <w:r>
        <w:rPr>
          <w:rFonts w:hint="eastAsia" w:ascii="宋体" w:hAnsi="宋体" w:cs="宋体"/>
        </w:rPr>
        <w:t>B.①④</w:t>
      </w:r>
      <w:r>
        <w:rPr>
          <w:rFonts w:hint="eastAsia" w:ascii="宋体" w:hAnsi="宋体" w:cs="宋体"/>
        </w:rPr>
        <w:tab/>
      </w:r>
      <w:r>
        <w:rPr>
          <w:rFonts w:hint="eastAsia" w:ascii="宋体" w:hAnsi="宋体" w:cs="宋体"/>
        </w:rPr>
        <w:tab/>
      </w:r>
      <w:r>
        <w:rPr>
          <w:rFonts w:hint="eastAsia" w:ascii="宋体" w:hAnsi="宋体" w:cs="宋体"/>
        </w:rPr>
        <w:t>C.②③</w:t>
      </w:r>
      <w:r>
        <w:rPr>
          <w:rFonts w:hint="eastAsia" w:ascii="宋体" w:hAnsi="宋体" w:cs="宋体"/>
        </w:rPr>
        <w:tab/>
      </w:r>
      <w:r>
        <w:rPr>
          <w:rFonts w:hint="eastAsia" w:ascii="宋体" w:hAnsi="宋体" w:cs="宋体"/>
        </w:rPr>
        <w:tab/>
      </w:r>
      <w:r>
        <w:rPr>
          <w:rFonts w:hint="eastAsia" w:ascii="宋体" w:hAnsi="宋体" w:cs="宋体"/>
        </w:rPr>
        <w:t>D.③④</w:t>
      </w:r>
    </w:p>
    <w:p>
      <w:pPr>
        <w:spacing w:line="360" w:lineRule="auto"/>
        <w:rPr>
          <w:rFonts w:ascii="宋体" w:hAnsi="宋体" w:cs="宋体"/>
        </w:rPr>
      </w:pPr>
      <w:r>
        <w:rPr>
          <w:rFonts w:hint="eastAsia" w:ascii="宋体" w:hAnsi="宋体" w:cs="宋体"/>
        </w:rPr>
        <w:t>23.“大国点名没你不行”。我国第七次人口普查于020年11月1日零时</w:t>
      </w:r>
      <w:bookmarkStart w:id="0" w:name="_GoBack"/>
      <w:bookmarkEnd w:id="0"/>
      <w:r>
        <w:rPr>
          <w:rFonts w:hint="eastAsia" w:ascii="宋体" w:hAnsi="宋体" w:cs="宋体"/>
        </w:rPr>
        <w:t>开始。人口普查是全面掌握人口状况的重要手段，也是最基本、最重要的国情国力调查。我国重视人口普查工作</w:t>
      </w:r>
    </w:p>
    <w:p>
      <w:pPr>
        <w:spacing w:line="360" w:lineRule="auto"/>
        <w:rPr>
          <w:rFonts w:ascii="宋体" w:hAnsi="宋体" w:cs="宋体"/>
        </w:rPr>
      </w:pPr>
      <w:r>
        <w:rPr>
          <w:rFonts w:hint="eastAsia" w:ascii="宋体" w:hAnsi="宋体" w:cs="宋体"/>
        </w:rPr>
        <w:t>①是因为人口问题始终是我国面临的全局性、长期性、战略性问题</w:t>
      </w:r>
    </w:p>
    <w:p>
      <w:pPr>
        <w:spacing w:line="360" w:lineRule="auto"/>
        <w:rPr>
          <w:rFonts w:ascii="宋体" w:hAnsi="宋体" w:cs="宋体"/>
        </w:rPr>
      </w:pPr>
      <w:r>
        <w:rPr>
          <w:rFonts w:hint="eastAsia" w:ascii="宋体" w:hAnsi="宋体" w:cs="宋体"/>
        </w:rPr>
        <w:t>②有利于提高我国的人口素质</w:t>
      </w:r>
    </w:p>
    <w:p>
      <w:pPr>
        <w:spacing w:line="360" w:lineRule="auto"/>
        <w:rPr>
          <w:rFonts w:ascii="宋体" w:hAnsi="宋体" w:cs="宋体"/>
        </w:rPr>
      </w:pPr>
      <w:r>
        <w:rPr>
          <w:rFonts w:hint="eastAsia" w:ascii="宋体" w:hAnsi="宋体" w:cs="宋体"/>
        </w:rPr>
        <w:t>③是当前解决人口问题的唯一手段</w:t>
      </w:r>
    </w:p>
    <w:p>
      <w:pPr>
        <w:spacing w:line="360" w:lineRule="auto"/>
        <w:rPr>
          <w:rFonts w:ascii="宋体" w:hAnsi="宋体" w:cs="宋体"/>
        </w:rPr>
      </w:pPr>
      <w:r>
        <w:rPr>
          <w:rFonts w:hint="eastAsia" w:ascii="宋体" w:hAnsi="宋体" w:cs="宋体"/>
        </w:rPr>
        <w:t>④有利于完善我国人口发展政策，促进人口长期均衡发展</w:t>
      </w:r>
    </w:p>
    <w:p>
      <w:pPr>
        <w:spacing w:line="360" w:lineRule="auto"/>
        <w:rPr>
          <w:rFonts w:ascii="宋体" w:hAnsi="宋体" w:cs="宋体"/>
        </w:rPr>
      </w:pPr>
      <w:r>
        <w:rPr>
          <w:rFonts w:hint="eastAsia" w:ascii="宋体" w:hAnsi="宋体" w:cs="宋体"/>
        </w:rPr>
        <w:t>A.①②</w:t>
      </w:r>
      <w:r>
        <w:rPr>
          <w:rFonts w:hint="eastAsia" w:ascii="宋体" w:hAnsi="宋体" w:cs="宋体"/>
        </w:rPr>
        <w:tab/>
      </w:r>
      <w:r>
        <w:rPr>
          <w:rFonts w:hint="eastAsia" w:ascii="宋体" w:hAnsi="宋体" w:cs="宋体"/>
        </w:rPr>
        <w:tab/>
      </w:r>
      <w:r>
        <w:rPr>
          <w:rFonts w:hint="eastAsia" w:ascii="宋体" w:hAnsi="宋体" w:cs="宋体"/>
        </w:rPr>
        <w:t>B.③④</w:t>
      </w:r>
      <w:r>
        <w:rPr>
          <w:rFonts w:hint="eastAsia" w:ascii="宋体" w:hAnsi="宋体" w:cs="宋体"/>
        </w:rPr>
        <w:tab/>
      </w:r>
      <w:r>
        <w:rPr>
          <w:rFonts w:hint="eastAsia" w:ascii="宋体" w:hAnsi="宋体" w:cs="宋体"/>
        </w:rPr>
        <w:tab/>
      </w:r>
      <w:r>
        <w:rPr>
          <w:rFonts w:hint="eastAsia" w:ascii="宋体" w:hAnsi="宋体" w:cs="宋体"/>
        </w:rPr>
        <w:t>C.①④</w:t>
      </w:r>
      <w:r>
        <w:rPr>
          <w:rFonts w:hint="eastAsia" w:ascii="宋体" w:hAnsi="宋体" w:cs="宋体"/>
        </w:rPr>
        <w:tab/>
      </w:r>
      <w:r>
        <w:rPr>
          <w:rFonts w:hint="eastAsia" w:ascii="宋体" w:hAnsi="宋体" w:cs="宋体"/>
        </w:rPr>
        <w:tab/>
      </w:r>
      <w:r>
        <w:rPr>
          <w:rFonts w:hint="eastAsia" w:ascii="宋体" w:hAnsi="宋体" w:cs="宋体"/>
        </w:rPr>
        <w:t>D.②③</w:t>
      </w:r>
    </w:p>
    <w:p>
      <w:pPr>
        <w:spacing w:line="360" w:lineRule="auto"/>
        <w:rPr>
          <w:rFonts w:ascii="宋体" w:hAnsi="宋体" w:cs="宋体"/>
        </w:rPr>
      </w:pPr>
      <w:r>
        <w:rPr>
          <w:rFonts w:hint="eastAsia" w:ascii="宋体" w:hAnsi="宋体" w:cs="宋体"/>
        </w:rPr>
        <w:t>24.2020年10月27日，教育部发布了《大中小学国家安全教育指导纲要》，国家安全教育内容今后将纳入不同阶段学生综合素质档案。我国之所以如此重视国家安全，是因为</w:t>
      </w:r>
    </w:p>
    <w:p>
      <w:pPr>
        <w:spacing w:line="360" w:lineRule="auto"/>
        <w:rPr>
          <w:rFonts w:ascii="宋体" w:hAnsi="宋体" w:cs="宋体"/>
        </w:rPr>
      </w:pPr>
      <w:r>
        <w:rPr>
          <w:rFonts w:hint="eastAsia" w:ascii="宋体" w:hAnsi="宋体" w:cs="宋体"/>
        </w:rPr>
        <w:t>①国泰民安是人民群众最基本、最普遍的愿望</w:t>
      </w:r>
    </w:p>
    <w:p>
      <w:pPr>
        <w:spacing w:line="360" w:lineRule="auto"/>
        <w:rPr>
          <w:rFonts w:ascii="宋体" w:hAnsi="宋体" w:cs="宋体"/>
        </w:rPr>
      </w:pPr>
      <w:r>
        <w:rPr>
          <w:rFonts w:hint="eastAsia" w:ascii="宋体" w:hAnsi="宋体" w:cs="宋体"/>
        </w:rPr>
        <w:t>②维护国家安全是每个公民义不容辞的责任</w:t>
      </w:r>
    </w:p>
    <w:p>
      <w:pPr>
        <w:spacing w:line="360" w:lineRule="auto"/>
        <w:rPr>
          <w:rFonts w:ascii="宋体" w:hAnsi="宋体" w:cs="宋体"/>
        </w:rPr>
      </w:pPr>
      <w:r>
        <w:rPr>
          <w:rFonts w:hint="eastAsia" w:ascii="宋体" w:hAnsi="宋体" w:cs="宋体"/>
        </w:rPr>
        <w:t>③国家安全是安邦定国的重要基石</w:t>
      </w:r>
    </w:p>
    <w:p>
      <w:pPr>
        <w:spacing w:line="360" w:lineRule="auto"/>
        <w:rPr>
          <w:rFonts w:ascii="宋体" w:hAnsi="宋体" w:cs="宋体"/>
        </w:rPr>
      </w:pPr>
      <w:r>
        <w:rPr>
          <w:rFonts w:hint="eastAsia" w:ascii="宋体" w:hAnsi="宋体" w:cs="宋体"/>
        </w:rPr>
        <w:t>④国家安全是民族振兴、社会进步的基石</w:t>
      </w:r>
    </w:p>
    <w:p>
      <w:pPr>
        <w:spacing w:line="360" w:lineRule="auto"/>
        <w:rPr>
          <w:rFonts w:ascii="宋体" w:hAnsi="宋体" w:cs="宋体"/>
        </w:rPr>
      </w:pPr>
      <w:r>
        <w:rPr>
          <w:rFonts w:hint="eastAsia" w:ascii="宋体" w:hAnsi="宋体" w:cs="宋体"/>
        </w:rPr>
        <w:t>A.①②③</w:t>
      </w:r>
      <w:r>
        <w:rPr>
          <w:rFonts w:hint="eastAsia" w:ascii="宋体" w:hAnsi="宋体" w:cs="宋体"/>
        </w:rPr>
        <w:tab/>
      </w:r>
      <w:r>
        <w:rPr>
          <w:rFonts w:hint="eastAsia" w:ascii="宋体" w:hAnsi="宋体" w:cs="宋体"/>
        </w:rPr>
        <w:tab/>
      </w:r>
      <w:r>
        <w:rPr>
          <w:rFonts w:hint="eastAsia" w:ascii="宋体" w:hAnsi="宋体" w:cs="宋体"/>
        </w:rPr>
        <w:t>B.①②④</w:t>
      </w:r>
      <w:r>
        <w:rPr>
          <w:rFonts w:hint="eastAsia" w:ascii="宋体" w:hAnsi="宋体" w:cs="宋体"/>
        </w:rPr>
        <w:tab/>
      </w:r>
      <w:r>
        <w:rPr>
          <w:rFonts w:hint="eastAsia" w:ascii="宋体" w:hAnsi="宋体" w:cs="宋体"/>
        </w:rPr>
        <w:tab/>
      </w:r>
      <w:r>
        <w:rPr>
          <w:rFonts w:hint="eastAsia" w:ascii="宋体" w:hAnsi="宋体" w:cs="宋体"/>
        </w:rPr>
        <w:t>C.①③④</w:t>
      </w:r>
      <w:r>
        <w:rPr>
          <w:rFonts w:hint="eastAsia" w:ascii="宋体" w:hAnsi="宋体" w:cs="宋体"/>
        </w:rPr>
        <w:tab/>
      </w:r>
      <w:r>
        <w:rPr>
          <w:rFonts w:hint="eastAsia" w:ascii="宋体" w:hAnsi="宋体" w:cs="宋体"/>
        </w:rPr>
        <w:tab/>
      </w:r>
      <w:r>
        <w:rPr>
          <w:rFonts w:hint="eastAsia" w:ascii="宋体" w:hAnsi="宋体" w:cs="宋体"/>
        </w:rPr>
        <w:t>D.②③④</w:t>
      </w:r>
    </w:p>
    <w:p>
      <w:pPr>
        <w:spacing w:line="360" w:lineRule="auto"/>
        <w:rPr>
          <w:rFonts w:ascii="宋体" w:hAnsi="宋体" w:cs="宋体"/>
        </w:rPr>
      </w:pPr>
      <w:r>
        <w:rPr>
          <w:rFonts w:hint="eastAsia" w:ascii="宋体" w:hAnsi="宋体" w:cs="宋体"/>
        </w:rPr>
        <w:t>25.“全面实现小康，一个民族都不能少”。这体现我国处理民族关系的原则是</w:t>
      </w:r>
    </w:p>
    <w:p>
      <w:pPr>
        <w:spacing w:line="360" w:lineRule="auto"/>
        <w:rPr>
          <w:rFonts w:ascii="宋体" w:hAnsi="宋体" w:cs="宋体"/>
        </w:rPr>
      </w:pPr>
      <w:r>
        <w:rPr>
          <w:rFonts w:hint="eastAsia" w:ascii="宋体" w:hAnsi="宋体" w:cs="宋体"/>
        </w:rPr>
        <w:t>A.坚持民族区城自治制度</w:t>
      </w:r>
      <w:r>
        <w:rPr>
          <w:rFonts w:hint="eastAsia" w:ascii="宋体" w:hAnsi="宋体" w:cs="宋体"/>
        </w:rPr>
        <w:tab/>
      </w:r>
      <w:r>
        <w:rPr>
          <w:rFonts w:hint="eastAsia" w:ascii="宋体" w:hAnsi="宋体" w:cs="宋体"/>
        </w:rPr>
        <w:tab/>
      </w:r>
      <w:r>
        <w:rPr>
          <w:rFonts w:hint="eastAsia" w:ascii="宋体" w:hAnsi="宋体" w:cs="宋体"/>
        </w:rPr>
        <w:t>B.民族平等、团结和共同繁荣</w:t>
      </w:r>
    </w:p>
    <w:p>
      <w:pPr>
        <w:spacing w:line="360" w:lineRule="auto"/>
        <w:rPr>
          <w:rFonts w:ascii="宋体" w:hAnsi="宋体" w:cs="宋体"/>
        </w:rPr>
      </w:pPr>
      <w:r>
        <w:rPr>
          <w:rFonts w:hint="eastAsia" w:ascii="宋体" w:hAnsi="宋体" w:cs="宋体"/>
        </w:rPr>
        <w:t>C.尊重各民族的宗教信仰</w:t>
      </w:r>
      <w:r>
        <w:rPr>
          <w:rFonts w:hint="eastAsia" w:ascii="宋体" w:hAnsi="宋体" w:cs="宋体"/>
        </w:rPr>
        <w:tab/>
      </w:r>
      <w:r>
        <w:rPr>
          <w:rFonts w:hint="eastAsia" w:ascii="宋体" w:hAnsi="宋体" w:cs="宋体"/>
        </w:rPr>
        <w:tab/>
      </w:r>
      <w:r>
        <w:rPr>
          <w:rFonts w:hint="eastAsia" w:ascii="宋体" w:hAnsi="宋体" w:cs="宋体"/>
        </w:rPr>
        <w:t>D.入乡随俗，不违反民族禁忌</w:t>
      </w:r>
    </w:p>
    <w:p>
      <w:pPr>
        <w:spacing w:line="360" w:lineRule="auto"/>
        <w:jc w:val="center"/>
        <w:rPr>
          <w:rFonts w:ascii="宋体" w:hAnsi="宋体" w:cs="宋体"/>
          <w:b/>
          <w:bCs/>
        </w:rPr>
      </w:pPr>
      <w:r>
        <w:rPr>
          <w:rFonts w:hint="eastAsia" w:ascii="宋体" w:hAnsi="宋体" w:cs="宋体"/>
          <w:b/>
          <w:bCs/>
        </w:rPr>
        <w:t>第Ⅱ卷 非选择题（共50分）</w:t>
      </w:r>
    </w:p>
    <w:p>
      <w:pPr>
        <w:spacing w:line="360" w:lineRule="auto"/>
        <w:rPr>
          <w:rFonts w:ascii="宋体" w:hAnsi="宋体" w:cs="宋体"/>
        </w:rPr>
      </w:pPr>
      <w:r>
        <w:rPr>
          <w:rFonts w:hint="eastAsia" w:ascii="宋体" w:hAnsi="宋体" w:cs="宋体"/>
        </w:rPr>
        <w:t>二、非选择题（第26题14分，第27题12分，第28题12分，第29题12分，共50分）</w:t>
      </w:r>
    </w:p>
    <w:p>
      <w:pPr>
        <w:spacing w:line="360" w:lineRule="auto"/>
        <w:rPr>
          <w:rFonts w:ascii="宋体" w:hAnsi="宋体" w:cs="宋体"/>
        </w:rPr>
      </w:pPr>
      <w:r>
        <w:rPr>
          <w:rFonts w:hint="eastAsia" w:ascii="宋体" w:hAnsi="宋体" w:cs="宋体"/>
        </w:rPr>
        <w:t>26.材料一:</w:t>
      </w:r>
      <w:r>
        <w:rPr>
          <w:rFonts w:hint="eastAsia" w:ascii="楷体" w:hAnsi="楷体" w:eastAsia="楷体" w:cs="楷体"/>
        </w:rPr>
        <w:t>“法者，治之端也。”党的十八大以来，党中央明确提出全面依法治国，并纳入“四个全面”战略布局。2020年1116日至17日，中央全面依法治国工作会议在京召开，这在历史上也是第一次，树起了新的里程碑。习近平总书记在会上发表重要讲话，首次提出并系统阐述了习近平法治思想。</w:t>
      </w:r>
    </w:p>
    <w:p>
      <w:pPr>
        <w:spacing w:line="360" w:lineRule="auto"/>
        <w:rPr>
          <w:rFonts w:ascii="宋体" w:hAnsi="宋体" w:cs="宋体"/>
        </w:rPr>
      </w:pPr>
      <w:r>
        <w:rPr>
          <w:rFonts w:hint="eastAsia" w:ascii="宋体" w:hAnsi="宋体" w:cs="宋体"/>
        </w:rPr>
        <w:t>材料二:</w:t>
      </w:r>
      <w:r>
        <w:rPr>
          <w:rFonts w:hint="eastAsia" w:ascii="楷体" w:hAnsi="楷体" w:eastAsia="楷体" w:cs="楷体"/>
        </w:rPr>
        <w:t>2020年10月26日至29日，中国共产党第十九届中央委员会第五次全体会议在北京召开。二0三五年远景目标:基本实现国家治理体系和治理能力现代化，人民平等参与、平等发展权利得到充分保障，基本建成法治国家、法治政府、法治社会。</w:t>
      </w:r>
    </w:p>
    <w:p>
      <w:pPr>
        <w:spacing w:line="360" w:lineRule="auto"/>
        <w:rPr>
          <w:rFonts w:ascii="宋体" w:hAnsi="宋体" w:cs="宋体"/>
        </w:rPr>
      </w:pPr>
      <w:r>
        <w:rPr>
          <w:rFonts w:hint="eastAsia" w:ascii="宋体" w:hAnsi="宋体" w:cs="宋体"/>
        </w:rPr>
        <w:t>阅读以上材料，结合《道德与法治》课所学内容简要回答下列问题</w:t>
      </w:r>
    </w:p>
    <w:p>
      <w:pPr>
        <w:spacing w:line="360" w:lineRule="auto"/>
        <w:rPr>
          <w:rFonts w:ascii="宋体" w:hAnsi="宋体" w:cs="宋体"/>
        </w:rPr>
      </w:pPr>
      <w:r>
        <w:rPr>
          <w:rFonts w:hint="eastAsia" w:ascii="宋体" w:hAnsi="宋体" w:cs="宋体"/>
        </w:rPr>
        <w:t>（1）为什么要全面推进依法治国?（6分）</w:t>
      </w:r>
    </w:p>
    <w:p>
      <w:pPr>
        <w:spacing w:line="360" w:lineRule="auto"/>
        <w:rPr>
          <w:rFonts w:ascii="宋体" w:hAnsi="宋体" w:cs="宋体"/>
        </w:rPr>
      </w:pPr>
      <w:r>
        <w:rPr>
          <w:rFonts w:hint="eastAsia" w:ascii="宋体" w:hAnsi="宋体" w:cs="宋体"/>
        </w:rPr>
        <w:t>（2）你认为我国怎样才能实现“基本建成法治国家、法治政府、法治社会”的目标?（8分）</w:t>
      </w:r>
    </w:p>
    <w:p>
      <w:pPr>
        <w:spacing w:line="360" w:lineRule="auto"/>
        <w:rPr>
          <w:rFonts w:ascii="宋体" w:hAnsi="宋体" w:cs="宋体"/>
        </w:rPr>
      </w:pPr>
      <w:r>
        <w:rPr>
          <w:rFonts w:hint="eastAsia" w:ascii="宋体" w:hAnsi="宋体" w:cs="宋体"/>
        </w:rPr>
        <w:t>27.下列材料分别体现了我们所学《道德与法治》课的哪些观点或道理?（共12分）</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4"/>
        <w:gridCol w:w="4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954" w:type="dxa"/>
          </w:tcPr>
          <w:p>
            <w:pPr>
              <w:spacing w:line="360" w:lineRule="auto"/>
              <w:jc w:val="center"/>
              <w:rPr>
                <w:rFonts w:ascii="宋体" w:hAnsi="宋体" w:cs="宋体"/>
              </w:rPr>
            </w:pPr>
            <w:r>
              <w:rPr>
                <w:rFonts w:hint="eastAsia" w:ascii="宋体" w:hAnsi="宋体" w:cs="宋体"/>
              </w:rPr>
              <w:t>材料</w:t>
            </w:r>
          </w:p>
        </w:tc>
        <w:tc>
          <w:tcPr>
            <w:tcW w:w="4008" w:type="dxa"/>
          </w:tcPr>
          <w:p>
            <w:pPr>
              <w:spacing w:line="360" w:lineRule="auto"/>
              <w:jc w:val="center"/>
              <w:rPr>
                <w:rFonts w:ascii="宋体" w:hAnsi="宋体" w:cs="宋体"/>
              </w:rPr>
            </w:pPr>
            <w:r>
              <w:rPr>
                <w:rFonts w:hint="eastAsia" w:ascii="宋体" w:hAnsi="宋体" w:cs="宋体"/>
              </w:rPr>
              <w:t>体现的观点或道理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4" w:type="dxa"/>
          </w:tcPr>
          <w:p>
            <w:pPr>
              <w:spacing w:line="360" w:lineRule="auto"/>
              <w:rPr>
                <w:rFonts w:ascii="宋体" w:hAnsi="宋体" w:cs="宋体"/>
              </w:rPr>
            </w:pPr>
            <w:r>
              <w:rPr>
                <w:rFonts w:hint="eastAsia" w:ascii="宋体" w:hAnsi="宋体" w:cs="宋体"/>
              </w:rPr>
              <w:t>十九届五中全会指出:我国现代化是全体人民共同富</w:t>
            </w:r>
          </w:p>
          <w:p>
            <w:pPr>
              <w:spacing w:line="360" w:lineRule="auto"/>
              <w:rPr>
                <w:rFonts w:ascii="宋体" w:hAnsi="宋体" w:cs="宋体"/>
              </w:rPr>
            </w:pPr>
            <w:r>
              <w:rPr>
                <w:rFonts w:hint="eastAsia" w:ascii="宋体" w:hAnsi="宋体" w:cs="宋体"/>
              </w:rPr>
              <w:t>裕的现代化。共同富裕是中国特色社会主义的本质要求。</w:t>
            </w:r>
          </w:p>
        </w:tc>
        <w:tc>
          <w:tcPr>
            <w:tcW w:w="4008" w:type="dxa"/>
          </w:tcPr>
          <w:p>
            <w:pPr>
              <w:spacing w:line="360" w:lineRule="auto"/>
              <w:rPr>
                <w:rFonts w:ascii="宋体" w:hAnsi="宋体" w:cs="宋体"/>
              </w:rPr>
            </w:pPr>
            <w:r>
              <w:rPr>
                <w:rFonts w:hint="eastAsia" w:ascii="宋体" w:hAnsi="宋体" w:cs="宋体"/>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4" w:type="dxa"/>
          </w:tcPr>
          <w:p>
            <w:pPr>
              <w:spacing w:line="360" w:lineRule="auto"/>
              <w:rPr>
                <w:rFonts w:ascii="宋体" w:hAnsi="宋体" w:cs="宋体"/>
              </w:rPr>
            </w:pPr>
            <w:r>
              <w:rPr>
                <w:rFonts w:hint="eastAsia" w:ascii="宋体" w:hAnsi="宋体" w:cs="宋体"/>
              </w:rPr>
              <w:t>每年全国两会期间，全国人大代表、政协委员汇聚北</w:t>
            </w:r>
          </w:p>
          <w:p>
            <w:pPr>
              <w:spacing w:line="360" w:lineRule="auto"/>
              <w:rPr>
                <w:rFonts w:ascii="宋体" w:hAnsi="宋体" w:cs="宋体"/>
              </w:rPr>
            </w:pPr>
            <w:r>
              <w:rPr>
                <w:rFonts w:hint="eastAsia" w:ascii="宋体" w:hAnsi="宋体" w:cs="宋体"/>
              </w:rPr>
              <w:t>京，共商国是。一份份议案、提案，直指住房、医疗教育等群众最为关切的问题，让人们感受到温情暖意。两会是民意的荟萃，是群众意见、建议最为集中的表达。</w:t>
            </w:r>
          </w:p>
        </w:tc>
        <w:tc>
          <w:tcPr>
            <w:tcW w:w="4008" w:type="dxa"/>
          </w:tcPr>
          <w:p>
            <w:pPr>
              <w:spacing w:line="360" w:lineRule="auto"/>
              <w:rPr>
                <w:rFonts w:ascii="宋体" w:hAnsi="宋体" w:cs="宋体"/>
              </w:rPr>
            </w:pPr>
            <w:r>
              <w:rPr>
                <w:rFonts w:hint="eastAsia" w:ascii="宋体" w:hAnsi="宋体" w:cs="宋体"/>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954" w:type="dxa"/>
          </w:tcPr>
          <w:p>
            <w:pPr>
              <w:spacing w:line="360" w:lineRule="auto"/>
              <w:rPr>
                <w:rFonts w:ascii="宋体" w:hAnsi="宋体" w:cs="宋体"/>
              </w:rPr>
            </w:pPr>
            <w:r>
              <w:rPr>
                <w:rFonts w:hint="eastAsia" w:ascii="宋体" w:hAnsi="宋体" w:cs="宋体"/>
              </w:rPr>
              <w:t>十九届五中全会指出:深入实施可持续发展战略，完</w:t>
            </w:r>
          </w:p>
          <w:p>
            <w:pPr>
              <w:spacing w:line="360" w:lineRule="auto"/>
              <w:rPr>
                <w:rFonts w:ascii="宋体" w:hAnsi="宋体" w:cs="宋体"/>
              </w:rPr>
            </w:pPr>
            <w:r>
              <w:rPr>
                <w:rFonts w:hint="eastAsia" w:ascii="宋体" w:hAnsi="宋体" w:cs="宋体"/>
              </w:rPr>
              <w:t>善生态文明领域统筹协调机制，构建生态文明体系，促进经济社会发展全面绿色转型，建设人与自然和谐共生的现代化。</w:t>
            </w:r>
          </w:p>
        </w:tc>
        <w:tc>
          <w:tcPr>
            <w:tcW w:w="4008" w:type="dxa"/>
          </w:tcPr>
          <w:p>
            <w:pPr>
              <w:spacing w:line="360" w:lineRule="auto"/>
              <w:rPr>
                <w:rFonts w:ascii="宋体" w:hAnsi="宋体" w:cs="宋体"/>
              </w:rPr>
            </w:pPr>
            <w:r>
              <w:rPr>
                <w:rFonts w:hint="eastAsia" w:ascii="宋体" w:hAnsi="宋体" w:cs="宋体"/>
              </w:rPr>
              <w:t>（4分）</w:t>
            </w:r>
          </w:p>
        </w:tc>
      </w:tr>
    </w:tbl>
    <w:p>
      <w:pPr>
        <w:spacing w:line="360" w:lineRule="auto"/>
        <w:rPr>
          <w:rFonts w:ascii="宋体" w:hAnsi="宋体" w:cs="宋体"/>
        </w:rPr>
      </w:pPr>
      <w:r>
        <w:rPr>
          <w:rFonts w:hint="eastAsia" w:ascii="宋体" w:hAnsi="宋体" w:cs="宋体"/>
        </w:rPr>
        <w:t>28.材料一:</w:t>
      </w:r>
      <w:r>
        <w:rPr>
          <w:rFonts w:hint="eastAsia" w:ascii="楷体" w:hAnsi="楷体" w:eastAsia="楷体" w:cs="楷体"/>
        </w:rPr>
        <w:t>习近平指出，以科技创新催生新发展动能。实现高质量发展，必须实现依靠创新驱动的内涵型增长。我们更要大力提升自主创新能力，尽快突破关键核心技术。这是关系我国发展全局的重大问题，也是形成以国内大循环为主体的关键。</w:t>
      </w:r>
    </w:p>
    <w:p>
      <w:pPr>
        <w:spacing w:line="360" w:lineRule="auto"/>
        <w:rPr>
          <w:rFonts w:ascii="宋体" w:hAnsi="宋体" w:cs="宋体"/>
        </w:rPr>
      </w:pPr>
      <w:r>
        <w:rPr>
          <w:rFonts w:hint="eastAsia" w:ascii="宋体" w:hAnsi="宋体" w:cs="宋体"/>
        </w:rPr>
        <w:t>材料二:</w:t>
      </w:r>
      <w:r>
        <w:rPr>
          <w:rFonts w:hint="eastAsia" w:ascii="楷体" w:hAnsi="楷体" w:eastAsia="楷体" w:cs="楷体"/>
        </w:rPr>
        <w:t>中国共产党第十九届中央委员会第五次全体会议提出，坚持创新在我国现代化建设全局中的核心地位，把科技自立自强作为国家发展的战略支撑。面向世界科技前沿、面向经济主战场、面向国家重大需求面向人民生命健康，加快建设科技强国。要强化国家战略科技力量，提升企业技术创新能力，激发人才创新活力，完善科技创新体制机制。</w:t>
      </w:r>
    </w:p>
    <w:p>
      <w:pPr>
        <w:spacing w:line="360" w:lineRule="auto"/>
        <w:rPr>
          <w:rFonts w:ascii="宋体" w:hAnsi="宋体" w:cs="宋体"/>
        </w:rPr>
      </w:pPr>
      <w:r>
        <w:rPr>
          <w:rFonts w:hint="eastAsia" w:ascii="宋体" w:hAnsi="宋体" w:cs="宋体"/>
        </w:rPr>
        <w:t>阅读以上材料，结合《道德与法治》课所学内容简要回答下列问题</w:t>
      </w:r>
    </w:p>
    <w:p>
      <w:pPr>
        <w:spacing w:line="360" w:lineRule="auto"/>
        <w:rPr>
          <w:rFonts w:ascii="宋体" w:hAnsi="宋体" w:cs="宋体"/>
        </w:rPr>
      </w:pPr>
      <w:r>
        <w:rPr>
          <w:rFonts w:hint="eastAsia" w:ascii="宋体" w:hAnsi="宋体" w:cs="宋体"/>
        </w:rPr>
        <w:t>（1）实现高质量发展，我国为什么必须实现依靠创新驱动的内涵型增长?（6分）</w:t>
      </w:r>
    </w:p>
    <w:p>
      <w:pPr>
        <w:spacing w:line="360" w:lineRule="auto"/>
        <w:rPr>
          <w:rFonts w:ascii="宋体" w:hAnsi="宋体" w:cs="宋体"/>
        </w:rPr>
      </w:pPr>
      <w:r>
        <w:rPr>
          <w:rFonts w:hint="eastAsia" w:ascii="宋体" w:hAnsi="宋体" w:cs="宋体"/>
        </w:rPr>
        <w:t>（2）请你谈谈应如何进一步提升我国的科技创新能力，实现科技自立自强?（6分）</w:t>
      </w:r>
    </w:p>
    <w:p>
      <w:pPr>
        <w:spacing w:line="360" w:lineRule="auto"/>
        <w:rPr>
          <w:rFonts w:ascii="宋体" w:hAnsi="宋体" w:cs="宋体"/>
        </w:rPr>
      </w:pPr>
      <w:r>
        <w:rPr>
          <w:rFonts w:hint="eastAsia" w:ascii="宋体" w:hAnsi="宋体" w:cs="宋体"/>
        </w:rPr>
        <w:t>29.材料一:</w:t>
      </w:r>
      <w:r>
        <w:rPr>
          <w:rFonts w:hint="eastAsia" w:ascii="楷体" w:hAnsi="楷体" w:eastAsia="楷体" w:cs="楷体"/>
        </w:rPr>
        <w:t>十九届五中全会高度评价决胜全面建成小康社会取得的决定性成就。“十三五”时期，全面深化改革取得重大突破全面依法治国取得重大进展，全面从严治党取得重大成果，国家治理体系和治理能力现代化加快推进，中国共产党领导和我国社会主义制度优势进一步彰显；……</w:t>
      </w:r>
    </w:p>
    <w:p>
      <w:pPr>
        <w:spacing w:line="360" w:lineRule="auto"/>
        <w:rPr>
          <w:rFonts w:ascii="宋体" w:hAnsi="宋体" w:cs="宋体"/>
        </w:rPr>
      </w:pPr>
      <w:r>
        <w:rPr>
          <w:rFonts w:hint="eastAsia" w:ascii="宋体" w:hAnsi="宋体" w:cs="宋体"/>
        </w:rPr>
        <w:t>材料二:</w:t>
      </w:r>
      <w:r>
        <w:rPr>
          <w:rFonts w:hint="eastAsia" w:ascii="楷体" w:hAnsi="楷体" w:eastAsia="楷体" w:cs="楷体"/>
        </w:rPr>
        <w:t>站在“两个一百年”奋斗目标的历史交汇点上，中国共产党第十九届中央委员会第五次全体会议谋划长远，为中国擘画了一幅波澜壮阔的新图景。审议通过了《中共中央关于制定国民经济和社会发展第十四个五年规划和二0三五年远景目标的建议》。</w:t>
      </w:r>
    </w:p>
    <w:p>
      <w:pPr>
        <w:spacing w:line="360" w:lineRule="auto"/>
        <w:rPr>
          <w:rFonts w:ascii="宋体" w:hAnsi="宋体" w:cs="宋体"/>
        </w:rPr>
      </w:pPr>
      <w:r>
        <w:rPr>
          <w:rFonts w:hint="eastAsia" w:ascii="宋体" w:hAnsi="宋体" w:cs="宋体"/>
        </w:rPr>
        <w:t>阅读以上材料，结合《道德与法治》课所学内容简要回答下列问题</w:t>
      </w:r>
    </w:p>
    <w:p>
      <w:pPr>
        <w:spacing w:line="360" w:lineRule="auto"/>
        <w:rPr>
          <w:rFonts w:ascii="宋体" w:hAnsi="宋体" w:cs="宋体"/>
        </w:rPr>
      </w:pPr>
      <w:r>
        <w:rPr>
          <w:rFonts w:hint="eastAsia" w:ascii="宋体" w:hAnsi="宋体" w:cs="宋体"/>
        </w:rPr>
        <w:t>（1）我国“十三五”时期取得全面建成小康社会决定性成就的根本原因是有哪些？（4分）</w:t>
      </w:r>
    </w:p>
    <w:p>
      <w:pPr>
        <w:spacing w:line="360" w:lineRule="auto"/>
        <w:rPr>
          <w:rFonts w:ascii="宋体" w:hAnsi="宋体" w:cs="宋体"/>
        </w:rPr>
      </w:pPr>
      <w:r>
        <w:rPr>
          <w:rFonts w:hint="eastAsia" w:ascii="宋体" w:hAnsi="宋体" w:cs="宋体"/>
        </w:rPr>
        <w:t>（2）第二个百年奋斗目标是什么?（2分）</w:t>
      </w:r>
    </w:p>
    <w:p>
      <w:pPr>
        <w:spacing w:line="360" w:lineRule="auto"/>
        <w:rPr>
          <w:rFonts w:ascii="宋体" w:hAnsi="宋体" w:cs="宋体"/>
        </w:rPr>
      </w:pPr>
      <w:r>
        <w:rPr>
          <w:rFonts w:hint="eastAsia" w:ascii="宋体" w:hAnsi="宋体" w:cs="宋体"/>
        </w:rPr>
        <w:t>（3）站在历史的交汇点上，展望新图景，我们青少年能为早日实现中国梦做出哪些贡献?（6分）</w:t>
      </w:r>
    </w:p>
    <w:p>
      <w:pPr>
        <w:spacing w:line="360" w:lineRule="auto"/>
        <w:jc w:val="center"/>
        <w:rPr>
          <w:rFonts w:ascii="宋体" w:hAnsi="宋体" w:cs="宋体"/>
          <w:b/>
          <w:bCs/>
        </w:rPr>
      </w:pPr>
      <w:r>
        <w:rPr>
          <w:rFonts w:hint="eastAsia" w:ascii="宋体" w:hAnsi="宋体" w:cs="宋体"/>
          <w:b/>
          <w:bCs/>
        </w:rPr>
        <w:t>2020—2021学年度第一学期期末考试</w:t>
      </w:r>
    </w:p>
    <w:p>
      <w:pPr>
        <w:spacing w:line="360" w:lineRule="auto"/>
        <w:jc w:val="center"/>
        <w:rPr>
          <w:rFonts w:ascii="宋体" w:hAnsi="宋体" w:cs="宋体"/>
          <w:b/>
          <w:bCs/>
        </w:rPr>
      </w:pPr>
      <w:r>
        <w:rPr>
          <w:rFonts w:hint="eastAsia" w:ascii="宋体" w:hAnsi="宋体" w:cs="宋体"/>
          <w:b/>
          <w:bCs/>
        </w:rPr>
        <w:t>九年级道德与法治试题（A）参考答案及评分说明</w:t>
      </w:r>
    </w:p>
    <w:p>
      <w:pPr>
        <w:spacing w:line="360" w:lineRule="auto"/>
        <w:rPr>
          <w:rFonts w:ascii="宋体" w:hAnsi="宋体" w:cs="宋体"/>
        </w:rPr>
      </w:pPr>
      <w:r>
        <w:rPr>
          <w:rFonts w:hint="eastAsia" w:ascii="宋体" w:hAnsi="宋体" w:cs="宋体"/>
        </w:rPr>
        <w:t>评分说明:</w:t>
      </w:r>
    </w:p>
    <w:p>
      <w:pPr>
        <w:spacing w:line="360" w:lineRule="auto"/>
        <w:rPr>
          <w:rFonts w:ascii="宋体" w:hAnsi="宋体" w:cs="宋体"/>
        </w:rPr>
      </w:pPr>
      <w:r>
        <w:rPr>
          <w:rFonts w:hint="eastAsia" w:ascii="宋体" w:hAnsi="宋体" w:cs="宋体"/>
        </w:rPr>
        <w:t>1.客观性试题（第1卷）依照答案标准评分</w:t>
      </w:r>
    </w:p>
    <w:p>
      <w:pPr>
        <w:spacing w:line="360" w:lineRule="auto"/>
        <w:rPr>
          <w:rFonts w:ascii="宋体" w:hAnsi="宋体" w:cs="宋体"/>
        </w:rPr>
      </w:pPr>
      <w:r>
        <w:rPr>
          <w:rFonts w:hint="eastAsia" w:ascii="宋体" w:hAnsi="宋体" w:cs="宋体"/>
        </w:rPr>
        <w:t>2.主观性试题（第Ⅱ卷）可参照答案评分。答案的文字表达可与答案不一致，但言之有理，持之有据，也可给满分或酌情给分，对有创意的答案可酌情加分，总分不能超过本题分数</w:t>
      </w:r>
    </w:p>
    <w:p>
      <w:pPr>
        <w:spacing w:line="360" w:lineRule="auto"/>
        <w:rPr>
          <w:rFonts w:ascii="宋体" w:hAnsi="宋体" w:cs="宋体"/>
        </w:rPr>
      </w:pPr>
      <w:r>
        <w:rPr>
          <w:rFonts w:hint="eastAsia" w:ascii="宋体" w:hAnsi="宋体" w:cs="宋体"/>
        </w:rPr>
        <w:t>3.非道德与法治课专业教师不得评阅主观性试题。</w:t>
      </w:r>
    </w:p>
    <w:p>
      <w:pPr>
        <w:spacing w:line="360" w:lineRule="auto"/>
        <w:rPr>
          <w:rFonts w:ascii="宋体" w:hAnsi="宋体" w:cs="宋体"/>
        </w:rPr>
      </w:pPr>
      <w:r>
        <w:rPr>
          <w:rFonts w:hint="eastAsia" w:ascii="宋体" w:hAnsi="宋体" w:cs="宋体"/>
        </w:rPr>
        <w:t>4.阅卷前，阅卷组成员要集体讨论统一评分标准，阅卷中对答案如有争议，应集体商议，达成共识。</w:t>
      </w:r>
    </w:p>
    <w:p>
      <w:pPr>
        <w:spacing w:line="360" w:lineRule="auto"/>
        <w:jc w:val="center"/>
        <w:rPr>
          <w:rFonts w:ascii="宋体" w:hAnsi="宋体" w:cs="宋体"/>
          <w:b/>
          <w:bCs/>
        </w:rPr>
      </w:pPr>
      <w:r>
        <w:rPr>
          <w:rFonts w:hint="eastAsia" w:ascii="宋体" w:hAnsi="宋体" w:cs="宋体"/>
          <w:b/>
          <w:bCs/>
        </w:rPr>
        <w:t>第I卷答题栏</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
        <w:gridCol w:w="383"/>
        <w:gridCol w:w="383"/>
        <w:gridCol w:w="383"/>
        <w:gridCol w:w="383"/>
        <w:gridCol w:w="383"/>
        <w:gridCol w:w="383"/>
        <w:gridCol w:w="383"/>
        <w:gridCol w:w="383"/>
        <w:gridCol w:w="383"/>
        <w:gridCol w:w="383"/>
        <w:gridCol w:w="383"/>
        <w:gridCol w:w="383"/>
        <w:gridCol w:w="383"/>
        <w:gridCol w:w="383"/>
        <w:gridCol w:w="383"/>
        <w:gridCol w:w="383"/>
        <w:gridCol w:w="383"/>
        <w:gridCol w:w="383"/>
        <w:gridCol w:w="383"/>
        <w:gridCol w:w="383"/>
        <w:gridCol w:w="383"/>
        <w:gridCol w:w="384"/>
        <w:gridCol w:w="384"/>
        <w:gridCol w:w="384"/>
        <w:gridCol w:w="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3" w:type="dxa"/>
            <w:vAlign w:val="center"/>
          </w:tcPr>
          <w:p>
            <w:pPr>
              <w:spacing w:line="360" w:lineRule="auto"/>
              <w:jc w:val="center"/>
            </w:pPr>
            <w:r>
              <w:rPr>
                <w:rFonts w:hint="eastAsia" w:ascii="宋体" w:hAnsi="宋体" w:cs="宋体"/>
              </w:rPr>
              <w:t>题号</w:t>
            </w:r>
          </w:p>
        </w:tc>
        <w:tc>
          <w:tcPr>
            <w:tcW w:w="383" w:type="dxa"/>
            <w:vAlign w:val="center"/>
          </w:tcPr>
          <w:p>
            <w:pPr>
              <w:spacing w:line="360" w:lineRule="auto"/>
              <w:jc w:val="center"/>
            </w:pPr>
            <w:r>
              <w:rPr>
                <w:rFonts w:hint="eastAsia" w:ascii="宋体" w:hAnsi="宋体" w:cs="宋体"/>
              </w:rPr>
              <w:t>1</w:t>
            </w:r>
          </w:p>
        </w:tc>
        <w:tc>
          <w:tcPr>
            <w:tcW w:w="383" w:type="dxa"/>
            <w:vAlign w:val="center"/>
          </w:tcPr>
          <w:p>
            <w:pPr>
              <w:spacing w:line="360" w:lineRule="auto"/>
              <w:jc w:val="center"/>
            </w:pPr>
            <w:r>
              <w:rPr>
                <w:rFonts w:hint="eastAsia" w:ascii="宋体" w:hAnsi="宋体" w:cs="宋体"/>
              </w:rPr>
              <w:t>2</w:t>
            </w:r>
          </w:p>
        </w:tc>
        <w:tc>
          <w:tcPr>
            <w:tcW w:w="383" w:type="dxa"/>
            <w:vAlign w:val="center"/>
          </w:tcPr>
          <w:p>
            <w:pPr>
              <w:spacing w:line="360" w:lineRule="auto"/>
              <w:jc w:val="center"/>
            </w:pPr>
            <w:r>
              <w:rPr>
                <w:rFonts w:hint="eastAsia" w:ascii="宋体" w:hAnsi="宋体" w:cs="宋体"/>
              </w:rPr>
              <w:t>3</w:t>
            </w:r>
          </w:p>
        </w:tc>
        <w:tc>
          <w:tcPr>
            <w:tcW w:w="383" w:type="dxa"/>
            <w:vAlign w:val="center"/>
          </w:tcPr>
          <w:p>
            <w:pPr>
              <w:spacing w:line="360" w:lineRule="auto"/>
              <w:jc w:val="center"/>
            </w:pPr>
            <w:r>
              <w:rPr>
                <w:rFonts w:hint="eastAsia" w:ascii="宋体" w:hAnsi="宋体" w:cs="宋体"/>
              </w:rPr>
              <w:t>4</w:t>
            </w:r>
          </w:p>
        </w:tc>
        <w:tc>
          <w:tcPr>
            <w:tcW w:w="383" w:type="dxa"/>
            <w:vAlign w:val="center"/>
          </w:tcPr>
          <w:p>
            <w:pPr>
              <w:spacing w:line="360" w:lineRule="auto"/>
              <w:jc w:val="center"/>
            </w:pPr>
            <w:r>
              <w:rPr>
                <w:rFonts w:hint="eastAsia" w:ascii="宋体" w:hAnsi="宋体" w:cs="宋体"/>
              </w:rPr>
              <w:t>5</w:t>
            </w:r>
          </w:p>
        </w:tc>
        <w:tc>
          <w:tcPr>
            <w:tcW w:w="383" w:type="dxa"/>
            <w:vAlign w:val="center"/>
          </w:tcPr>
          <w:p>
            <w:pPr>
              <w:spacing w:line="360" w:lineRule="auto"/>
              <w:jc w:val="center"/>
            </w:pPr>
            <w:r>
              <w:rPr>
                <w:rFonts w:hint="eastAsia" w:ascii="宋体" w:hAnsi="宋体" w:cs="宋体"/>
              </w:rPr>
              <w:t>6</w:t>
            </w:r>
          </w:p>
        </w:tc>
        <w:tc>
          <w:tcPr>
            <w:tcW w:w="383" w:type="dxa"/>
            <w:vAlign w:val="center"/>
          </w:tcPr>
          <w:p>
            <w:pPr>
              <w:spacing w:line="360" w:lineRule="auto"/>
              <w:jc w:val="center"/>
            </w:pPr>
            <w:r>
              <w:rPr>
                <w:rFonts w:hint="eastAsia" w:ascii="宋体" w:hAnsi="宋体" w:cs="宋体"/>
              </w:rPr>
              <w:t>7</w:t>
            </w:r>
          </w:p>
        </w:tc>
        <w:tc>
          <w:tcPr>
            <w:tcW w:w="383" w:type="dxa"/>
            <w:vAlign w:val="center"/>
          </w:tcPr>
          <w:p>
            <w:pPr>
              <w:spacing w:line="360" w:lineRule="auto"/>
              <w:jc w:val="center"/>
            </w:pPr>
            <w:r>
              <w:rPr>
                <w:rFonts w:hint="eastAsia" w:ascii="宋体" w:hAnsi="宋体" w:cs="宋体"/>
              </w:rPr>
              <w:t>8</w:t>
            </w:r>
          </w:p>
        </w:tc>
        <w:tc>
          <w:tcPr>
            <w:tcW w:w="383" w:type="dxa"/>
            <w:vAlign w:val="center"/>
          </w:tcPr>
          <w:p>
            <w:pPr>
              <w:spacing w:line="360" w:lineRule="auto"/>
              <w:jc w:val="center"/>
            </w:pPr>
            <w:r>
              <w:rPr>
                <w:rFonts w:hint="eastAsia" w:ascii="宋体" w:hAnsi="宋体" w:cs="宋体"/>
              </w:rPr>
              <w:t>9</w:t>
            </w:r>
          </w:p>
        </w:tc>
        <w:tc>
          <w:tcPr>
            <w:tcW w:w="383" w:type="dxa"/>
            <w:vAlign w:val="center"/>
          </w:tcPr>
          <w:p>
            <w:pPr>
              <w:spacing w:line="360" w:lineRule="auto"/>
              <w:jc w:val="center"/>
            </w:pPr>
            <w:r>
              <w:rPr>
                <w:rFonts w:hint="eastAsia" w:ascii="宋体" w:hAnsi="宋体" w:cs="宋体"/>
              </w:rPr>
              <w:t>10</w:t>
            </w:r>
          </w:p>
        </w:tc>
        <w:tc>
          <w:tcPr>
            <w:tcW w:w="383" w:type="dxa"/>
            <w:vAlign w:val="center"/>
          </w:tcPr>
          <w:p>
            <w:pPr>
              <w:spacing w:line="360" w:lineRule="auto"/>
              <w:jc w:val="center"/>
            </w:pPr>
            <w:r>
              <w:rPr>
                <w:rFonts w:hint="eastAsia" w:ascii="宋体" w:hAnsi="宋体" w:cs="宋体"/>
              </w:rPr>
              <w:t>11</w:t>
            </w:r>
          </w:p>
        </w:tc>
        <w:tc>
          <w:tcPr>
            <w:tcW w:w="383" w:type="dxa"/>
            <w:vAlign w:val="center"/>
          </w:tcPr>
          <w:p>
            <w:pPr>
              <w:spacing w:line="360" w:lineRule="auto"/>
              <w:jc w:val="center"/>
            </w:pPr>
            <w:r>
              <w:rPr>
                <w:rFonts w:hint="eastAsia" w:ascii="宋体" w:hAnsi="宋体" w:cs="宋体"/>
              </w:rPr>
              <w:t>12</w:t>
            </w:r>
          </w:p>
        </w:tc>
        <w:tc>
          <w:tcPr>
            <w:tcW w:w="383" w:type="dxa"/>
            <w:vAlign w:val="center"/>
          </w:tcPr>
          <w:p>
            <w:pPr>
              <w:spacing w:line="360" w:lineRule="auto"/>
              <w:jc w:val="center"/>
            </w:pPr>
            <w:r>
              <w:rPr>
                <w:rFonts w:hint="eastAsia" w:ascii="宋体" w:hAnsi="宋体" w:cs="宋体"/>
              </w:rPr>
              <w:t>13</w:t>
            </w:r>
          </w:p>
        </w:tc>
        <w:tc>
          <w:tcPr>
            <w:tcW w:w="383" w:type="dxa"/>
            <w:vAlign w:val="center"/>
          </w:tcPr>
          <w:p>
            <w:pPr>
              <w:spacing w:line="360" w:lineRule="auto"/>
              <w:jc w:val="center"/>
            </w:pPr>
            <w:r>
              <w:rPr>
                <w:rFonts w:hint="eastAsia" w:ascii="宋体" w:hAnsi="宋体" w:cs="宋体"/>
              </w:rPr>
              <w:t>14</w:t>
            </w:r>
          </w:p>
        </w:tc>
        <w:tc>
          <w:tcPr>
            <w:tcW w:w="383" w:type="dxa"/>
            <w:vAlign w:val="center"/>
          </w:tcPr>
          <w:p>
            <w:pPr>
              <w:spacing w:line="360" w:lineRule="auto"/>
              <w:jc w:val="center"/>
            </w:pPr>
            <w:r>
              <w:rPr>
                <w:rFonts w:hint="eastAsia" w:ascii="宋体" w:hAnsi="宋体" w:cs="宋体"/>
              </w:rPr>
              <w:t>15</w:t>
            </w:r>
          </w:p>
        </w:tc>
        <w:tc>
          <w:tcPr>
            <w:tcW w:w="383" w:type="dxa"/>
            <w:vAlign w:val="center"/>
          </w:tcPr>
          <w:p>
            <w:pPr>
              <w:spacing w:line="360" w:lineRule="auto"/>
              <w:jc w:val="center"/>
            </w:pPr>
            <w:r>
              <w:rPr>
                <w:rFonts w:hint="eastAsia" w:ascii="宋体" w:hAnsi="宋体" w:cs="宋体"/>
              </w:rPr>
              <w:t>16</w:t>
            </w:r>
          </w:p>
        </w:tc>
        <w:tc>
          <w:tcPr>
            <w:tcW w:w="383" w:type="dxa"/>
            <w:vAlign w:val="center"/>
          </w:tcPr>
          <w:p>
            <w:pPr>
              <w:spacing w:line="360" w:lineRule="auto"/>
              <w:jc w:val="center"/>
            </w:pPr>
            <w:r>
              <w:rPr>
                <w:rFonts w:hint="eastAsia" w:ascii="宋体" w:hAnsi="宋体" w:cs="宋体"/>
              </w:rPr>
              <w:t>17</w:t>
            </w:r>
          </w:p>
        </w:tc>
        <w:tc>
          <w:tcPr>
            <w:tcW w:w="383" w:type="dxa"/>
            <w:vAlign w:val="center"/>
          </w:tcPr>
          <w:p>
            <w:pPr>
              <w:spacing w:line="360" w:lineRule="auto"/>
              <w:jc w:val="center"/>
            </w:pPr>
            <w:r>
              <w:rPr>
                <w:rFonts w:hint="eastAsia" w:ascii="宋体" w:hAnsi="宋体" w:cs="宋体"/>
              </w:rPr>
              <w:t>18</w:t>
            </w:r>
          </w:p>
        </w:tc>
        <w:tc>
          <w:tcPr>
            <w:tcW w:w="383" w:type="dxa"/>
            <w:vAlign w:val="center"/>
          </w:tcPr>
          <w:p>
            <w:pPr>
              <w:spacing w:line="360" w:lineRule="auto"/>
              <w:jc w:val="center"/>
            </w:pPr>
            <w:r>
              <w:rPr>
                <w:rFonts w:hint="eastAsia" w:ascii="宋体" w:hAnsi="宋体" w:cs="宋体"/>
              </w:rPr>
              <w:t>19</w:t>
            </w:r>
          </w:p>
        </w:tc>
        <w:tc>
          <w:tcPr>
            <w:tcW w:w="383" w:type="dxa"/>
            <w:vAlign w:val="center"/>
          </w:tcPr>
          <w:p>
            <w:pPr>
              <w:spacing w:line="360" w:lineRule="auto"/>
              <w:jc w:val="center"/>
            </w:pPr>
            <w:r>
              <w:rPr>
                <w:rFonts w:hint="eastAsia" w:ascii="宋体" w:hAnsi="宋体" w:cs="宋体"/>
              </w:rPr>
              <w:t>20</w:t>
            </w:r>
          </w:p>
        </w:tc>
        <w:tc>
          <w:tcPr>
            <w:tcW w:w="383" w:type="dxa"/>
            <w:vAlign w:val="center"/>
          </w:tcPr>
          <w:p>
            <w:pPr>
              <w:spacing w:line="360" w:lineRule="auto"/>
              <w:jc w:val="center"/>
            </w:pPr>
            <w:r>
              <w:rPr>
                <w:rFonts w:hint="eastAsia" w:ascii="宋体" w:hAnsi="宋体" w:cs="宋体"/>
              </w:rPr>
              <w:t>21</w:t>
            </w:r>
          </w:p>
        </w:tc>
        <w:tc>
          <w:tcPr>
            <w:tcW w:w="384" w:type="dxa"/>
            <w:vAlign w:val="center"/>
          </w:tcPr>
          <w:p>
            <w:pPr>
              <w:spacing w:line="360" w:lineRule="auto"/>
              <w:jc w:val="center"/>
            </w:pPr>
            <w:r>
              <w:rPr>
                <w:rFonts w:hint="eastAsia" w:ascii="宋体" w:hAnsi="宋体" w:cs="宋体"/>
              </w:rPr>
              <w:t>22</w:t>
            </w:r>
          </w:p>
        </w:tc>
        <w:tc>
          <w:tcPr>
            <w:tcW w:w="384" w:type="dxa"/>
            <w:vAlign w:val="center"/>
          </w:tcPr>
          <w:p>
            <w:pPr>
              <w:spacing w:line="360" w:lineRule="auto"/>
              <w:jc w:val="center"/>
            </w:pPr>
            <w:r>
              <w:rPr>
                <w:rFonts w:hint="eastAsia" w:ascii="宋体" w:hAnsi="宋体" w:cs="宋体"/>
              </w:rPr>
              <w:t>23</w:t>
            </w:r>
          </w:p>
        </w:tc>
        <w:tc>
          <w:tcPr>
            <w:tcW w:w="384" w:type="dxa"/>
            <w:vAlign w:val="center"/>
          </w:tcPr>
          <w:p>
            <w:pPr>
              <w:spacing w:line="360" w:lineRule="auto"/>
              <w:jc w:val="center"/>
            </w:pPr>
            <w:r>
              <w:rPr>
                <w:rFonts w:hint="eastAsia" w:ascii="宋体" w:hAnsi="宋体" w:cs="宋体"/>
              </w:rPr>
              <w:t>24</w:t>
            </w:r>
          </w:p>
        </w:tc>
        <w:tc>
          <w:tcPr>
            <w:tcW w:w="384" w:type="dxa"/>
            <w:vAlign w:val="center"/>
          </w:tcPr>
          <w:p>
            <w:pPr>
              <w:spacing w:line="360" w:lineRule="auto"/>
              <w:jc w:val="center"/>
            </w:pPr>
            <w:r>
              <w:rPr>
                <w:rFonts w:hint="eastAsia" w:ascii="宋体" w:hAnsi="宋体" w:cs="宋体"/>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3" w:type="dxa"/>
            <w:vAlign w:val="center"/>
          </w:tcPr>
          <w:p>
            <w:pPr>
              <w:spacing w:line="360" w:lineRule="auto"/>
              <w:jc w:val="center"/>
            </w:pPr>
            <w:r>
              <w:rPr>
                <w:rFonts w:hint="eastAsia" w:ascii="宋体" w:hAnsi="宋体" w:cs="宋体"/>
              </w:rPr>
              <w:t>答案</w:t>
            </w:r>
          </w:p>
        </w:tc>
        <w:tc>
          <w:tcPr>
            <w:tcW w:w="383" w:type="dxa"/>
            <w:vAlign w:val="center"/>
          </w:tcPr>
          <w:p>
            <w:pPr>
              <w:spacing w:line="360" w:lineRule="auto"/>
              <w:jc w:val="center"/>
            </w:pPr>
            <w:r>
              <w:rPr>
                <w:rFonts w:hint="eastAsia" w:ascii="宋体" w:hAnsi="宋体" w:cs="宋体"/>
              </w:rPr>
              <w:t>B</w:t>
            </w:r>
          </w:p>
        </w:tc>
        <w:tc>
          <w:tcPr>
            <w:tcW w:w="383" w:type="dxa"/>
            <w:vAlign w:val="center"/>
          </w:tcPr>
          <w:p>
            <w:pPr>
              <w:spacing w:line="360" w:lineRule="auto"/>
              <w:jc w:val="center"/>
            </w:pPr>
            <w:r>
              <w:rPr>
                <w:rFonts w:hint="eastAsia" w:ascii="宋体" w:hAnsi="宋体" w:cs="宋体"/>
              </w:rPr>
              <w:t>A</w:t>
            </w:r>
          </w:p>
        </w:tc>
        <w:tc>
          <w:tcPr>
            <w:tcW w:w="383" w:type="dxa"/>
            <w:vAlign w:val="center"/>
          </w:tcPr>
          <w:p>
            <w:pPr>
              <w:spacing w:line="360" w:lineRule="auto"/>
              <w:jc w:val="center"/>
            </w:pPr>
            <w:r>
              <w:rPr>
                <w:rFonts w:hint="eastAsia" w:ascii="宋体" w:hAnsi="宋体" w:cs="宋体"/>
              </w:rPr>
              <w:t>B</w:t>
            </w:r>
          </w:p>
        </w:tc>
        <w:tc>
          <w:tcPr>
            <w:tcW w:w="383" w:type="dxa"/>
            <w:vAlign w:val="center"/>
          </w:tcPr>
          <w:p>
            <w:pPr>
              <w:spacing w:line="360" w:lineRule="auto"/>
              <w:jc w:val="center"/>
            </w:pPr>
            <w:r>
              <w:rPr>
                <w:rFonts w:hint="eastAsia" w:ascii="宋体" w:hAnsi="宋体" w:cs="宋体"/>
              </w:rPr>
              <w:t>B</w:t>
            </w:r>
          </w:p>
        </w:tc>
        <w:tc>
          <w:tcPr>
            <w:tcW w:w="383" w:type="dxa"/>
            <w:vAlign w:val="center"/>
          </w:tcPr>
          <w:p>
            <w:pPr>
              <w:spacing w:line="360" w:lineRule="auto"/>
              <w:jc w:val="center"/>
            </w:pPr>
            <w:r>
              <w:rPr>
                <w:rFonts w:hint="eastAsia" w:ascii="宋体" w:hAnsi="宋体" w:cs="宋体"/>
              </w:rPr>
              <w:t>A</w:t>
            </w:r>
          </w:p>
        </w:tc>
        <w:tc>
          <w:tcPr>
            <w:tcW w:w="383" w:type="dxa"/>
            <w:vAlign w:val="center"/>
          </w:tcPr>
          <w:p>
            <w:pPr>
              <w:spacing w:line="360" w:lineRule="auto"/>
              <w:jc w:val="center"/>
            </w:pPr>
            <w:r>
              <w:rPr>
                <w:rFonts w:hint="eastAsia" w:ascii="宋体" w:hAnsi="宋体" w:cs="宋体"/>
              </w:rPr>
              <w:t>C</w:t>
            </w:r>
          </w:p>
        </w:tc>
        <w:tc>
          <w:tcPr>
            <w:tcW w:w="383" w:type="dxa"/>
            <w:vAlign w:val="center"/>
          </w:tcPr>
          <w:p>
            <w:pPr>
              <w:spacing w:line="360" w:lineRule="auto"/>
              <w:jc w:val="center"/>
            </w:pPr>
            <w:r>
              <w:rPr>
                <w:rFonts w:hint="eastAsia" w:ascii="宋体" w:hAnsi="宋体" w:cs="宋体"/>
              </w:rPr>
              <w:t>A</w:t>
            </w:r>
          </w:p>
        </w:tc>
        <w:tc>
          <w:tcPr>
            <w:tcW w:w="383" w:type="dxa"/>
            <w:vAlign w:val="center"/>
          </w:tcPr>
          <w:p>
            <w:pPr>
              <w:spacing w:line="360" w:lineRule="auto"/>
              <w:jc w:val="center"/>
            </w:pPr>
            <w:r>
              <w:rPr>
                <w:rFonts w:hint="eastAsia" w:ascii="宋体" w:hAnsi="宋体" w:cs="宋体"/>
              </w:rPr>
              <w:t>B</w:t>
            </w:r>
          </w:p>
        </w:tc>
        <w:tc>
          <w:tcPr>
            <w:tcW w:w="383" w:type="dxa"/>
            <w:vAlign w:val="center"/>
          </w:tcPr>
          <w:p>
            <w:pPr>
              <w:spacing w:line="360" w:lineRule="auto"/>
              <w:jc w:val="center"/>
            </w:pPr>
            <w:r>
              <w:rPr>
                <w:rFonts w:hint="eastAsia" w:ascii="宋体" w:hAnsi="宋体" w:cs="宋体"/>
              </w:rPr>
              <w:t>B</w:t>
            </w:r>
          </w:p>
        </w:tc>
        <w:tc>
          <w:tcPr>
            <w:tcW w:w="383" w:type="dxa"/>
            <w:vAlign w:val="center"/>
          </w:tcPr>
          <w:p>
            <w:pPr>
              <w:spacing w:line="360" w:lineRule="auto"/>
              <w:jc w:val="center"/>
            </w:pPr>
            <w:r>
              <w:rPr>
                <w:rFonts w:hint="eastAsia" w:ascii="宋体" w:hAnsi="宋体" w:cs="宋体"/>
              </w:rPr>
              <w:t>C</w:t>
            </w:r>
          </w:p>
        </w:tc>
        <w:tc>
          <w:tcPr>
            <w:tcW w:w="383" w:type="dxa"/>
            <w:vAlign w:val="center"/>
          </w:tcPr>
          <w:p>
            <w:pPr>
              <w:spacing w:line="360" w:lineRule="auto"/>
              <w:jc w:val="center"/>
            </w:pPr>
            <w:r>
              <w:rPr>
                <w:rFonts w:hint="eastAsia" w:ascii="宋体" w:hAnsi="宋体" w:cs="宋体"/>
              </w:rPr>
              <w:t>D</w:t>
            </w:r>
          </w:p>
        </w:tc>
        <w:tc>
          <w:tcPr>
            <w:tcW w:w="383" w:type="dxa"/>
            <w:vAlign w:val="center"/>
          </w:tcPr>
          <w:p>
            <w:pPr>
              <w:spacing w:line="360" w:lineRule="auto"/>
              <w:jc w:val="center"/>
            </w:pPr>
            <w:r>
              <w:rPr>
                <w:rFonts w:hint="eastAsia" w:ascii="宋体" w:hAnsi="宋体" w:cs="宋体"/>
              </w:rPr>
              <w:t>B</w:t>
            </w:r>
          </w:p>
        </w:tc>
        <w:tc>
          <w:tcPr>
            <w:tcW w:w="383" w:type="dxa"/>
            <w:vAlign w:val="center"/>
          </w:tcPr>
          <w:p>
            <w:pPr>
              <w:spacing w:line="360" w:lineRule="auto"/>
              <w:jc w:val="center"/>
            </w:pPr>
            <w:r>
              <w:rPr>
                <w:rFonts w:hint="eastAsia" w:ascii="宋体" w:hAnsi="宋体" w:cs="宋体"/>
              </w:rPr>
              <w:t>D</w:t>
            </w:r>
          </w:p>
        </w:tc>
        <w:tc>
          <w:tcPr>
            <w:tcW w:w="383" w:type="dxa"/>
            <w:vAlign w:val="center"/>
          </w:tcPr>
          <w:p>
            <w:pPr>
              <w:spacing w:line="360" w:lineRule="auto"/>
              <w:jc w:val="center"/>
            </w:pPr>
            <w:r>
              <w:rPr>
                <w:rFonts w:hint="eastAsia" w:ascii="宋体" w:hAnsi="宋体" w:cs="宋体"/>
              </w:rPr>
              <w:t>A</w:t>
            </w:r>
          </w:p>
        </w:tc>
        <w:tc>
          <w:tcPr>
            <w:tcW w:w="383" w:type="dxa"/>
            <w:vAlign w:val="center"/>
          </w:tcPr>
          <w:p>
            <w:pPr>
              <w:spacing w:line="360" w:lineRule="auto"/>
              <w:jc w:val="center"/>
            </w:pPr>
            <w:r>
              <w:rPr>
                <w:rFonts w:hint="eastAsia" w:ascii="宋体" w:hAnsi="宋体" w:cs="宋体"/>
              </w:rPr>
              <w:t>B</w:t>
            </w:r>
          </w:p>
        </w:tc>
        <w:tc>
          <w:tcPr>
            <w:tcW w:w="383" w:type="dxa"/>
            <w:vAlign w:val="center"/>
          </w:tcPr>
          <w:p>
            <w:pPr>
              <w:spacing w:line="360" w:lineRule="auto"/>
              <w:jc w:val="center"/>
            </w:pPr>
            <w:r>
              <w:rPr>
                <w:rFonts w:hint="eastAsia" w:ascii="宋体" w:hAnsi="宋体" w:cs="宋体"/>
              </w:rPr>
              <w:t>A</w:t>
            </w:r>
          </w:p>
        </w:tc>
        <w:tc>
          <w:tcPr>
            <w:tcW w:w="383" w:type="dxa"/>
            <w:vAlign w:val="center"/>
          </w:tcPr>
          <w:p>
            <w:pPr>
              <w:spacing w:line="360" w:lineRule="auto"/>
              <w:jc w:val="center"/>
            </w:pPr>
            <w:r>
              <w:rPr>
                <w:rFonts w:hint="eastAsia" w:ascii="宋体" w:hAnsi="宋体" w:cs="宋体"/>
              </w:rPr>
              <w:t>D</w:t>
            </w:r>
          </w:p>
        </w:tc>
        <w:tc>
          <w:tcPr>
            <w:tcW w:w="383" w:type="dxa"/>
            <w:vAlign w:val="center"/>
          </w:tcPr>
          <w:p>
            <w:pPr>
              <w:spacing w:line="360" w:lineRule="auto"/>
              <w:jc w:val="center"/>
            </w:pPr>
            <w:r>
              <w:rPr>
                <w:rFonts w:hint="eastAsia" w:ascii="宋体" w:hAnsi="宋体" w:cs="宋体"/>
              </w:rPr>
              <w:t>A</w:t>
            </w:r>
          </w:p>
        </w:tc>
        <w:tc>
          <w:tcPr>
            <w:tcW w:w="383" w:type="dxa"/>
            <w:vAlign w:val="center"/>
          </w:tcPr>
          <w:p>
            <w:pPr>
              <w:spacing w:line="360" w:lineRule="auto"/>
              <w:jc w:val="center"/>
            </w:pPr>
            <w:r>
              <w:rPr>
                <w:rFonts w:hint="eastAsia" w:ascii="宋体" w:hAnsi="宋体" w:cs="宋体"/>
              </w:rPr>
              <w:t>C</w:t>
            </w:r>
          </w:p>
        </w:tc>
        <w:tc>
          <w:tcPr>
            <w:tcW w:w="383" w:type="dxa"/>
            <w:vAlign w:val="center"/>
          </w:tcPr>
          <w:p>
            <w:pPr>
              <w:spacing w:line="360" w:lineRule="auto"/>
              <w:jc w:val="center"/>
            </w:pPr>
            <w:r>
              <w:rPr>
                <w:rFonts w:hint="eastAsia" w:ascii="宋体" w:hAnsi="宋体" w:cs="宋体"/>
              </w:rPr>
              <w:t>D</w:t>
            </w:r>
          </w:p>
        </w:tc>
        <w:tc>
          <w:tcPr>
            <w:tcW w:w="383" w:type="dxa"/>
            <w:vAlign w:val="center"/>
          </w:tcPr>
          <w:p>
            <w:pPr>
              <w:spacing w:line="360" w:lineRule="auto"/>
              <w:jc w:val="center"/>
            </w:pPr>
            <w:r>
              <w:rPr>
                <w:rFonts w:hint="eastAsia" w:ascii="宋体" w:hAnsi="宋体" w:cs="宋体"/>
              </w:rPr>
              <w:t>C</w:t>
            </w:r>
          </w:p>
        </w:tc>
        <w:tc>
          <w:tcPr>
            <w:tcW w:w="384" w:type="dxa"/>
            <w:vAlign w:val="center"/>
          </w:tcPr>
          <w:p>
            <w:pPr>
              <w:spacing w:line="360" w:lineRule="auto"/>
              <w:jc w:val="center"/>
            </w:pPr>
            <w:r>
              <w:rPr>
                <w:rFonts w:hint="eastAsia" w:ascii="宋体" w:hAnsi="宋体" w:cs="宋体"/>
              </w:rPr>
              <w:t>B</w:t>
            </w:r>
          </w:p>
        </w:tc>
        <w:tc>
          <w:tcPr>
            <w:tcW w:w="384" w:type="dxa"/>
            <w:vAlign w:val="center"/>
          </w:tcPr>
          <w:p>
            <w:pPr>
              <w:spacing w:line="360" w:lineRule="auto"/>
              <w:jc w:val="center"/>
            </w:pPr>
            <w:r>
              <w:rPr>
                <w:rFonts w:hint="eastAsia" w:ascii="宋体" w:hAnsi="宋体" w:cs="宋体"/>
              </w:rPr>
              <w:t>C</w:t>
            </w:r>
          </w:p>
        </w:tc>
        <w:tc>
          <w:tcPr>
            <w:tcW w:w="384" w:type="dxa"/>
            <w:vAlign w:val="center"/>
          </w:tcPr>
          <w:p>
            <w:pPr>
              <w:spacing w:line="360" w:lineRule="auto"/>
              <w:jc w:val="center"/>
            </w:pPr>
            <w:r>
              <w:rPr>
                <w:rFonts w:hint="eastAsia" w:ascii="宋体" w:hAnsi="宋体" w:cs="宋体"/>
              </w:rPr>
              <w:t>A</w:t>
            </w:r>
          </w:p>
        </w:tc>
        <w:tc>
          <w:tcPr>
            <w:tcW w:w="384" w:type="dxa"/>
            <w:vAlign w:val="center"/>
          </w:tcPr>
          <w:p>
            <w:pPr>
              <w:spacing w:line="360" w:lineRule="auto"/>
              <w:jc w:val="center"/>
            </w:pPr>
            <w:r>
              <w:rPr>
                <w:rFonts w:hint="eastAsia" w:ascii="宋体" w:hAnsi="宋体" w:cs="宋体"/>
              </w:rPr>
              <w:t>B</w:t>
            </w:r>
          </w:p>
        </w:tc>
      </w:tr>
    </w:tbl>
    <w:p>
      <w:pPr>
        <w:spacing w:line="360" w:lineRule="auto"/>
        <w:jc w:val="center"/>
        <w:rPr>
          <w:rFonts w:ascii="宋体" w:hAnsi="宋体" w:cs="宋体"/>
          <w:b/>
          <w:bCs/>
        </w:rPr>
      </w:pPr>
      <w:r>
        <w:rPr>
          <w:rFonts w:hint="eastAsia" w:ascii="宋体" w:hAnsi="宋体" w:cs="宋体"/>
          <w:b/>
          <w:bCs/>
        </w:rPr>
        <w:t>第Ⅱ卷非选择题</w:t>
      </w:r>
    </w:p>
    <w:p>
      <w:pPr>
        <w:spacing w:line="360" w:lineRule="auto"/>
        <w:rPr>
          <w:rFonts w:ascii="宋体" w:hAnsi="宋体" w:cs="宋体"/>
        </w:rPr>
      </w:pPr>
      <w:r>
        <w:rPr>
          <w:rFonts w:hint="eastAsia" w:ascii="宋体" w:hAnsi="宋体" w:cs="宋体"/>
        </w:rPr>
        <w:t>26.（14分）</w:t>
      </w:r>
    </w:p>
    <w:p>
      <w:pPr>
        <w:spacing w:line="360" w:lineRule="auto"/>
        <w:rPr>
          <w:rFonts w:ascii="宋体" w:hAnsi="宋体" w:cs="宋体"/>
        </w:rPr>
      </w:pPr>
      <w:r>
        <w:rPr>
          <w:rFonts w:hint="eastAsia" w:ascii="宋体" w:hAnsi="宋体" w:cs="宋体"/>
        </w:rPr>
        <w:t>（1）①法治能够为人们提供良好的生活秩序，保障享有广泛的权利和自由使人们安全有尊严地生活。②追求并奉行法治已经成为现代世界各国的共识。③法治是现代政治文明的核心是发展市场经济、实现强国富民的基本保障，是解决社会矛盾、维护社会稳定、实现社会正义的有效方式。④走法治道路是实现中华民族伟大复兴的必然选择。⑤全面依法治国是中国特色社会主义的本质要求和重要保障。⑥依法治国是党领导人民治理国家的基本方略。⑦法治是人类社会进入现代文明的重要标志。（评分说明:每个要点2分，答出其中3点即可得满分6分。）</w:t>
      </w:r>
    </w:p>
    <w:p>
      <w:pPr>
        <w:spacing w:line="360" w:lineRule="auto"/>
        <w:rPr>
          <w:rFonts w:ascii="宋体" w:hAnsi="宋体" w:cs="宋体"/>
        </w:rPr>
      </w:pPr>
      <w:r>
        <w:rPr>
          <w:rFonts w:hint="eastAsia" w:ascii="宋体" w:hAnsi="宋体" w:cs="宋体"/>
        </w:rPr>
        <w:t>（2）①厉行法治是对全体社会成员的共同要求。全体社会成员必须在宪法和法律范围内行使权利，履行义务。②坚持厉行法治，要推进科学立法、严格执法、公正司法、全民守法。③公民要增强尊法学法守法用法意识，弘扬法治精神，强化规则意识树立正确的权利义务观念。④各级党和政府及其工作人员要带头尊法学法守法用法提高运用法治思维和法治方式应对各种问题的能力。⑤加强法治宣传，弘扬法治精神共同营造良好的法治文化环境在全社会鲜明地树立起“守法光荣，违法可耻”的法治文化导向。⑥国家和社会治理需要法律和道德共同发挥作用。（评分说明:每个要点2分，答出其中4点即可得满分8分）</w:t>
      </w:r>
    </w:p>
    <w:p>
      <w:pPr>
        <w:spacing w:line="360" w:lineRule="auto"/>
        <w:rPr>
          <w:rFonts w:ascii="宋体" w:hAnsi="宋体" w:cs="宋体"/>
        </w:rPr>
      </w:pPr>
      <w:r>
        <w:rPr>
          <w:rFonts w:hint="eastAsia" w:ascii="宋体" w:hAnsi="宋体" w:cs="宋体"/>
        </w:rPr>
        <w:t>27.（12分）</w:t>
      </w:r>
    </w:p>
    <w:p>
      <w:pPr>
        <w:spacing w:line="360" w:lineRule="auto"/>
        <w:rPr>
          <w:rFonts w:ascii="宋体" w:hAnsi="宋体" w:cs="宋体"/>
        </w:rPr>
      </w:pPr>
      <w:r>
        <w:rPr>
          <w:rFonts w:hint="eastAsia" w:ascii="宋体" w:hAnsi="宋体" w:cs="宋体"/>
        </w:rPr>
        <w:t>（1）①党和政府坚持以人民为中心的发展思想；②人民对美好生活的向往，就是党的奋斗目标。③发展的根本目的就是增进民生福祉；④党的初心是为人民谋幸福，为中华民族谋复兴。党和政府的宗旨是全心全意为人民服务；⑤我国是社会主义国家人民是国家的主人；⑥有利于不断满足人民日益增长的美好生活的需要，提升人民的幸福感、获得感与安全感；⑦有利于人民共享发展成果实现共同富裕；⑧有利于缓解社会主要矛盾促进社会公平正义，维护社会稳定，体现社会主义制度的优越性（评分说明:每个要点2分，答出其中2点即可得满分4分）</w:t>
      </w:r>
    </w:p>
    <w:p>
      <w:pPr>
        <w:spacing w:line="360" w:lineRule="auto"/>
        <w:rPr>
          <w:rFonts w:ascii="宋体" w:hAnsi="宋体" w:cs="宋体"/>
        </w:rPr>
      </w:pPr>
      <w:r>
        <w:rPr>
          <w:rFonts w:hint="eastAsia" w:ascii="宋体" w:hAnsi="宋体" w:cs="宋体"/>
        </w:rPr>
        <w:t>（2）①人民当家作主是社会主义民主政治的本质特征。②我国社会主义民主是维护人民根本利益的最广泛、最真实、最管用的民主。③有事好商量众人的事情众人商量是人民民主的真谛，社会主义民主的日的是保障最广大人的利益。⑤人民代表大会制度是我国的根本政治制度。（评分说明:每个要点2分，答出其中2点即可得满分4分）</w:t>
      </w:r>
    </w:p>
    <w:p>
      <w:pPr>
        <w:spacing w:line="360" w:lineRule="auto"/>
        <w:rPr>
          <w:rFonts w:ascii="宋体" w:hAnsi="宋体" w:cs="宋体"/>
        </w:rPr>
      </w:pPr>
      <w:r>
        <w:rPr>
          <w:rFonts w:hint="eastAsia" w:ascii="宋体" w:hAnsi="宋体" w:cs="宋体"/>
        </w:rPr>
        <w:t>（3）①坚持绿色发展。走生产发展、生活富裕、生态良好的文明发展道路。是我们的必然选择；②坚持人与自然和谐共生；③坚持节约资源和保护环境的基本国策。坚持创新、协调、绿色、开放、共享的发展理念；④坚持走绿色发展道路；⑤走绿色、循环、低碳发展之路要坚持节约优先、保护优先、自然恢复为主的方针；⑥建设资源节约型、环境友好型社会等。（评分说明:每个要点2分，答出其中2点即可得满分4分）</w:t>
      </w:r>
    </w:p>
    <w:p>
      <w:pPr>
        <w:spacing w:line="360" w:lineRule="auto"/>
        <w:rPr>
          <w:rFonts w:ascii="宋体" w:hAnsi="宋体" w:cs="宋体"/>
        </w:rPr>
      </w:pPr>
      <w:r>
        <w:rPr>
          <w:rFonts w:hint="eastAsia" w:ascii="宋体" w:hAnsi="宋体" w:cs="宋体"/>
        </w:rPr>
        <w:t>28.（12分）</w:t>
      </w:r>
    </w:p>
    <w:p>
      <w:pPr>
        <w:spacing w:line="360" w:lineRule="auto"/>
        <w:rPr>
          <w:rFonts w:ascii="宋体" w:hAnsi="宋体" w:cs="宋体"/>
        </w:rPr>
      </w:pPr>
      <w:r>
        <w:rPr>
          <w:rFonts w:hint="eastAsia" w:ascii="宋体" w:hAnsi="宋体" w:cs="宋体"/>
        </w:rPr>
        <w:t>（1）①创新是推动人类社会向前发展的重要力量。②时代发展呼唤创新。创新已经成为世界主要国家发展战略的重心。③创新驱动是国家命运所系。（实施创新驱动发展战略推进以科技创新为核心的全面创新，让创新成为推动发展的第一动力是适应和引领我国经济发展新常态的现实需要。）④创新是改革开放的生命。改革创新推动中国走向富强。⑤创新让广大人民群众更好地分享改革发展成果。⑥创新是引领发展的第一动力。⑦创新是民族进步的灵魂，是国家兴旺发达的不竭源泉，也是中华民族最深沉的民族禀赋（评分说明:每个要点2分，答出其中3点即可得满分6分）</w:t>
      </w:r>
    </w:p>
    <w:p>
      <w:pPr>
        <w:spacing w:line="360" w:lineRule="auto"/>
        <w:rPr>
          <w:rFonts w:ascii="宋体" w:hAnsi="宋体" w:cs="宋体"/>
        </w:rPr>
      </w:pPr>
      <w:r>
        <w:rPr>
          <w:rFonts w:hint="eastAsia" w:ascii="宋体" w:hAnsi="宋体" w:cs="宋体"/>
        </w:rPr>
        <w:t>（2）①落实科教兴国、人才强国、创新驱动发展战略；（将科技和教育摆在经济社会发展的重要位置把经济建设重心转移到依靠科技进步和提高劳动者素质的轨道上来，加速实现国家的繁荣昌盛。）②全面推进教育改革努力培育创新型人才；③增强自主创新能力坚定不移走中国特色自主创新道路；④加快形成有利于创新的治理格局和协同机制，搭建有利于创新的活动平台和融资平台，营造有利于创新的舆论氛围和法治环境（评分说明:每个要点2分，答出其中3点即可得满分6分）</w:t>
      </w:r>
    </w:p>
    <w:p>
      <w:pPr>
        <w:spacing w:line="360" w:lineRule="auto"/>
        <w:rPr>
          <w:rFonts w:ascii="宋体" w:hAnsi="宋体" w:cs="宋体"/>
        </w:rPr>
      </w:pPr>
      <w:r>
        <w:rPr>
          <w:rFonts w:hint="eastAsia" w:ascii="宋体" w:hAnsi="宋体" w:cs="宋体"/>
        </w:rPr>
        <w:t>29.（12分）</w:t>
      </w:r>
    </w:p>
    <w:p>
      <w:pPr>
        <w:spacing w:line="360" w:lineRule="auto"/>
        <w:rPr>
          <w:rFonts w:ascii="宋体" w:hAnsi="宋体" w:cs="宋体"/>
        </w:rPr>
      </w:pPr>
      <w:r>
        <w:rPr>
          <w:rFonts w:hint="eastAsia" w:ascii="宋体" w:hAnsi="宋体" w:cs="宋体"/>
        </w:rPr>
        <w:t>（1）根本原因:①开辟了中国特色社会主义道路；</w:t>
      </w:r>
    </w:p>
    <w:p>
      <w:pPr>
        <w:spacing w:line="360" w:lineRule="auto"/>
        <w:rPr>
          <w:rFonts w:ascii="宋体" w:hAnsi="宋体" w:cs="宋体"/>
        </w:rPr>
      </w:pPr>
      <w:r>
        <w:rPr>
          <w:rFonts w:hint="eastAsia" w:ascii="宋体" w:hAnsi="宋体" w:cs="宋体"/>
        </w:rPr>
        <w:t>②形成了中国特色社会主义理论体系；</w:t>
      </w:r>
    </w:p>
    <w:p>
      <w:pPr>
        <w:spacing w:line="360" w:lineRule="auto"/>
        <w:rPr>
          <w:rFonts w:ascii="宋体" w:hAnsi="宋体" w:cs="宋体"/>
        </w:rPr>
      </w:pPr>
      <w:r>
        <w:rPr>
          <w:rFonts w:hint="eastAsia" w:ascii="宋体" w:hAnsi="宋体" w:cs="宋体"/>
        </w:rPr>
        <w:t>③确立了中国特色社会主义制度；发展了中国特色社公主义文化、（评分说明:每个要点1分，答出其中4点即可得满分4分）</w:t>
      </w:r>
    </w:p>
    <w:p>
      <w:pPr>
        <w:spacing w:line="360" w:lineRule="auto"/>
        <w:rPr>
          <w:rFonts w:ascii="宋体" w:hAnsi="宋体" w:cs="宋体"/>
        </w:rPr>
      </w:pPr>
      <w:r>
        <w:rPr>
          <w:rFonts w:hint="eastAsia" w:ascii="宋体" w:hAnsi="宋体" w:cs="宋体"/>
        </w:rPr>
        <w:t>（2）把我国建成富强民主文明和谐美丽的社会主义现代化强国。（2分）</w:t>
      </w:r>
    </w:p>
    <w:p>
      <w:pPr>
        <w:spacing w:line="360" w:lineRule="auto"/>
        <w:rPr>
          <w:rFonts w:ascii="宋体" w:hAnsi="宋体" w:cs="宋体"/>
        </w:rPr>
      </w:pPr>
      <w:r>
        <w:rPr>
          <w:rFonts w:hint="eastAsia" w:ascii="宋体" w:hAnsi="宋体" w:cs="宋体"/>
        </w:rPr>
        <w:t>（3）①树立远大理想，立志成才，把个人梦想与中国梦结合起来，将个人梦想融入到中国梦之中，在实现中国梦的奋斗中奉献自己的青春。</w:t>
      </w:r>
    </w:p>
    <w:p>
      <w:pPr>
        <w:spacing w:line="360" w:lineRule="auto"/>
        <w:rPr>
          <w:rFonts w:ascii="宋体" w:hAnsi="宋体" w:cs="宋体"/>
        </w:rPr>
      </w:pPr>
      <w:r>
        <w:rPr>
          <w:rFonts w:hint="eastAsia" w:ascii="宋体" w:hAnsi="宋体" w:cs="宋体"/>
        </w:rPr>
        <w:t>②努力学习科学文化知识，全面提高自身素质。</w:t>
      </w:r>
    </w:p>
    <w:p>
      <w:pPr>
        <w:spacing w:line="360" w:lineRule="auto"/>
        <w:rPr>
          <w:rFonts w:ascii="宋体" w:hAnsi="宋体" w:cs="宋体"/>
        </w:rPr>
      </w:pPr>
      <w:r>
        <w:rPr>
          <w:rFonts w:hint="eastAsia" w:ascii="宋体" w:hAnsi="宋体" w:cs="宋体"/>
        </w:rPr>
        <w:t>③培养创新精神和实践能力。</w:t>
      </w:r>
    </w:p>
    <w:p>
      <w:pPr>
        <w:spacing w:line="360" w:lineRule="auto"/>
        <w:rPr>
          <w:rFonts w:ascii="宋体" w:hAnsi="宋体" w:cs="宋体"/>
        </w:rPr>
      </w:pPr>
      <w:r>
        <w:rPr>
          <w:rFonts w:hint="eastAsia" w:ascii="宋体" w:hAnsi="宋体" w:cs="宋体"/>
        </w:rPr>
        <w:t>④积极承担社会责任自觉服务社会奉献社会，在担当中历练、在尽责中成长。</w:t>
      </w:r>
    </w:p>
    <w:p>
      <w:pPr>
        <w:spacing w:line="360" w:lineRule="auto"/>
        <w:rPr>
          <w:rFonts w:ascii="宋体" w:hAnsi="宋体" w:cs="宋体"/>
        </w:rPr>
      </w:pPr>
      <w:r>
        <w:rPr>
          <w:rFonts w:hint="eastAsia" w:ascii="宋体" w:hAnsi="宋体" w:cs="宋体"/>
        </w:rPr>
        <w:t>⑤积极践行社会主义核心价值观，弘扬和培育民族精神，发扬艰苦奋斗精神；</w:t>
      </w:r>
    </w:p>
    <w:p>
      <w:pPr>
        <w:spacing w:line="360" w:lineRule="auto"/>
        <w:rPr>
          <w:rFonts w:ascii="宋体" w:hAnsi="宋体" w:cs="宋体"/>
        </w:rPr>
      </w:pPr>
      <w:r>
        <w:rPr>
          <w:rFonts w:hint="eastAsia" w:ascii="宋体" w:hAnsi="宋体" w:cs="宋体"/>
        </w:rPr>
        <w:t>⑥培养高尚的道德品质，学法、守法、护法；</w:t>
      </w:r>
    </w:p>
    <w:p>
      <w:pPr>
        <w:spacing w:line="360" w:lineRule="auto"/>
        <w:rPr>
          <w:rFonts w:ascii="宋体" w:hAnsi="宋体" w:cs="宋体"/>
        </w:rPr>
      </w:pPr>
      <w:r>
        <w:rPr>
          <w:rFonts w:hint="eastAsia" w:ascii="宋体" w:hAnsi="宋体" w:cs="宋体"/>
        </w:rPr>
        <w:t>⑥养成保护环境、节约资源、绿色低碳生活的好习惯；</w:t>
      </w:r>
    </w:p>
    <w:p>
      <w:pPr>
        <w:spacing w:line="360" w:lineRule="auto"/>
        <w:rPr>
          <w:rFonts w:ascii="宋体" w:hAnsi="宋体" w:cs="宋体"/>
        </w:rPr>
      </w:pPr>
      <w:r>
        <w:rPr>
          <w:rFonts w:hint="eastAsia" w:ascii="宋体" w:hAnsi="宋体" w:cs="宋体"/>
        </w:rPr>
        <w:t>⑦做改革的支持者、拥护者、推动者树立平等、参与、开放的全球观念和国家观念；</w:t>
      </w:r>
    </w:p>
    <w:p>
      <w:pPr>
        <w:spacing w:line="360" w:lineRule="auto"/>
        <w:rPr>
          <w:rFonts w:ascii="宋体" w:hAnsi="宋体" w:cs="宋体"/>
        </w:rPr>
      </w:pPr>
      <w:r>
        <w:rPr>
          <w:rFonts w:hint="eastAsia" w:ascii="宋体" w:hAnsi="宋体" w:cs="宋体"/>
        </w:rPr>
        <w:t>⑧关心国家和家乡建设，为国家和家乡建设积极献献策，等（评分说明:每个要点2分，答出其中3点即可得满分6分。）</w:t>
      </w:r>
    </w:p>
    <w:p>
      <w:pPr>
        <w:spacing w:line="360" w:lineRule="auto"/>
        <w:rPr>
          <w:rFonts w:ascii="宋体" w:hAnsi="宋体" w:cs="宋体"/>
        </w:rPr>
      </w:pP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1177F3"/>
    <w:rsid w:val="00171458"/>
    <w:rsid w:val="00173C1D"/>
    <w:rsid w:val="001764C3"/>
    <w:rsid w:val="0018010E"/>
    <w:rsid w:val="00191C29"/>
    <w:rsid w:val="001C63DA"/>
    <w:rsid w:val="00201A7E"/>
    <w:rsid w:val="00204526"/>
    <w:rsid w:val="00221FC9"/>
    <w:rsid w:val="00244CEF"/>
    <w:rsid w:val="002457C2"/>
    <w:rsid w:val="002908F0"/>
    <w:rsid w:val="002A0E5D"/>
    <w:rsid w:val="002A1A21"/>
    <w:rsid w:val="002F06B2"/>
    <w:rsid w:val="003102DB"/>
    <w:rsid w:val="003B1712"/>
    <w:rsid w:val="003C15DE"/>
    <w:rsid w:val="003C4A95"/>
    <w:rsid w:val="003D0C09"/>
    <w:rsid w:val="004062F6"/>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34FF"/>
    <w:rsid w:val="006D5DE9"/>
    <w:rsid w:val="006F45E0"/>
    <w:rsid w:val="00701D6B"/>
    <w:rsid w:val="007061B2"/>
    <w:rsid w:val="00740A09"/>
    <w:rsid w:val="00762E26"/>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80D67"/>
    <w:rsid w:val="00B8100F"/>
    <w:rsid w:val="00B96924"/>
    <w:rsid w:val="00BB50C6"/>
    <w:rsid w:val="00C02815"/>
    <w:rsid w:val="00C321EB"/>
    <w:rsid w:val="00CA4A07"/>
    <w:rsid w:val="00D51257"/>
    <w:rsid w:val="00D634C2"/>
    <w:rsid w:val="00D756B6"/>
    <w:rsid w:val="00D77F6E"/>
    <w:rsid w:val="00DA0796"/>
    <w:rsid w:val="00DA5448"/>
    <w:rsid w:val="00DB6888"/>
    <w:rsid w:val="00DF071B"/>
    <w:rsid w:val="00E128D0"/>
    <w:rsid w:val="00E22C2C"/>
    <w:rsid w:val="00E26C56"/>
    <w:rsid w:val="00E63075"/>
    <w:rsid w:val="00E97096"/>
    <w:rsid w:val="00EA0188"/>
    <w:rsid w:val="00EB17B4"/>
    <w:rsid w:val="00ED1550"/>
    <w:rsid w:val="00ED4F9A"/>
    <w:rsid w:val="00EE1A37"/>
    <w:rsid w:val="00F21C80"/>
    <w:rsid w:val="00F676FD"/>
    <w:rsid w:val="00F72514"/>
    <w:rsid w:val="00FA0944"/>
    <w:rsid w:val="00FB34D2"/>
    <w:rsid w:val="00FB4B17"/>
    <w:rsid w:val="00FC5860"/>
    <w:rsid w:val="00FD377B"/>
    <w:rsid w:val="00FF2D79"/>
    <w:rsid w:val="00FF517A"/>
    <w:rsid w:val="06A64F55"/>
    <w:rsid w:val="06C134C2"/>
    <w:rsid w:val="090A04F0"/>
    <w:rsid w:val="2A42033F"/>
    <w:rsid w:val="334E3262"/>
    <w:rsid w:val="38274566"/>
    <w:rsid w:val="46710B6F"/>
    <w:rsid w:val="50F03B6F"/>
    <w:rsid w:val="5EE843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qFormat/>
    <w:uiPriority w:val="99"/>
    <w:rPr>
      <w:kern w:val="2"/>
      <w:sz w:val="18"/>
      <w:szCs w:val="24"/>
    </w:rPr>
  </w:style>
  <w:style w:type="paragraph" w:customStyle="1" w:styleId="9">
    <w:name w:val="无间隔1"/>
    <w:qFormat/>
    <w:uiPriority w:val="1"/>
    <w:rPr>
      <w:rFonts w:eastAsia="Microsoft YaHei UI" w:asciiTheme="minorHAnsi" w:hAnsiTheme="minorHAnsi" w:cstheme="minorBidi"/>
      <w:sz w:val="22"/>
      <w:szCs w:val="22"/>
      <w:lang w:val="en-US" w:eastAsia="zh-CN" w:bidi="ar-SA"/>
    </w:rPr>
  </w:style>
  <w:style w:type="paragraph" w:customStyle="1" w:styleId="10">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D30F78-4A82-4FBE-9AFA-CB25771CEA2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1154</Words>
  <Characters>6579</Characters>
  <Lines>54</Lines>
  <Paragraphs>15</Paragraphs>
  <TotalTime>2</TotalTime>
  <ScaleCrop>false</ScaleCrop>
  <LinksUpToDate>false</LinksUpToDate>
  <CharactersWithSpaces>7718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2021-03-20T03:31:41Z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