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bCs w:val="0"/>
          <w:color w:val="auto"/>
          <w:sz w:val="30"/>
          <w:szCs w:val="30"/>
        </w:rPr>
      </w:pPr>
      <w:r>
        <w:rPr>
          <w:rFonts w:hint="eastAsia" w:ascii="仿宋" w:hAnsi="仿宋" w:eastAsia="仿宋" w:cs="仿宋"/>
          <w:b/>
          <w:bCs/>
          <w:color w:val="000000"/>
          <w:sz w:val="44"/>
          <w:szCs w:val="44"/>
        </w:rPr>
        <w:t xml:space="preserve"> </w:t>
      </w:r>
      <w:r>
        <w:rPr>
          <w:rFonts w:hint="eastAsia" w:ascii="宋体" w:hAnsi="宋体" w:eastAsia="宋体" w:cs="宋体"/>
          <w:b/>
          <w:bCs w:val="0"/>
          <w:color w:val="auto"/>
          <w:sz w:val="30"/>
          <w:szCs w:val="30"/>
        </w:rPr>
        <w:t>20</w:t>
      </w:r>
      <w:r>
        <w:rPr>
          <w:rFonts w:hint="eastAsia" w:ascii="宋体" w:hAnsi="宋体" w:eastAsia="宋体" w:cs="宋体"/>
          <w:b/>
          <w:bCs w:val="0"/>
          <w:color w:val="auto"/>
          <w:sz w:val="30"/>
          <w:szCs w:val="30"/>
          <w:lang w:val="en-US" w:eastAsia="zh-CN"/>
        </w:rPr>
        <w:t>20</w:t>
      </w:r>
      <w:r>
        <w:rPr>
          <w:rFonts w:hint="eastAsia" w:ascii="仿宋_GB2312" w:hAnsi="仿宋_GB2312" w:eastAsia="仿宋_GB2312" w:cs="仿宋_GB2312"/>
          <w:b/>
          <w:bCs w:val="0"/>
          <w:color w:val="auto"/>
          <w:sz w:val="30"/>
          <w:szCs w:val="30"/>
          <w:lang w:val="en-US" w:eastAsia="zh-CN"/>
        </w:rPr>
        <w:t>～</w:t>
      </w:r>
      <w:r>
        <w:rPr>
          <w:rFonts w:hint="eastAsia" w:ascii="宋体" w:hAnsi="宋体" w:eastAsia="宋体" w:cs="宋体"/>
          <w:b/>
          <w:bCs w:val="0"/>
          <w:color w:val="auto"/>
          <w:sz w:val="30"/>
          <w:szCs w:val="30"/>
        </w:rPr>
        <w:t>202</w:t>
      </w:r>
      <w:r>
        <w:rPr>
          <w:rFonts w:hint="eastAsia" w:ascii="宋体" w:hAnsi="宋体" w:eastAsia="宋体" w:cs="宋体"/>
          <w:b/>
          <w:bCs w:val="0"/>
          <w:color w:val="auto"/>
          <w:sz w:val="30"/>
          <w:szCs w:val="30"/>
          <w:lang w:val="en-US" w:eastAsia="zh-CN"/>
        </w:rPr>
        <w:t>1</w:t>
      </w:r>
      <w:r>
        <w:rPr>
          <w:rFonts w:hint="eastAsia" w:ascii="宋体" w:hAnsi="宋体" w:eastAsia="宋体" w:cs="宋体"/>
          <w:b/>
          <w:bCs w:val="0"/>
          <w:color w:val="auto"/>
          <w:sz w:val="30"/>
          <w:szCs w:val="30"/>
        </w:rPr>
        <w:t>学年上学期期</w:t>
      </w:r>
      <w:r>
        <w:rPr>
          <w:rFonts w:hint="eastAsia" w:ascii="宋体" w:hAnsi="宋体" w:eastAsia="宋体" w:cs="宋体"/>
          <w:b/>
          <w:bCs w:val="0"/>
          <w:color w:val="auto"/>
          <w:sz w:val="30"/>
          <w:szCs w:val="30"/>
          <w:lang w:eastAsia="zh-CN"/>
        </w:rPr>
        <w:t>末学业成绩评定测试卷</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lang w:eastAsia="zh-CN"/>
        </w:rPr>
        <w:t>九年级</w:t>
      </w:r>
      <w:r>
        <w:rPr>
          <w:rFonts w:hint="eastAsia" w:ascii="方正小标宋简体" w:hAnsi="方正小标宋简体" w:eastAsia="方正小标宋简体" w:cs="方正小标宋简体"/>
          <w:b/>
          <w:sz w:val="44"/>
          <w:szCs w:val="44"/>
          <w:lang w:val="en-US" w:eastAsia="zh-CN"/>
        </w:rPr>
        <w:t>道德与法治</w:t>
      </w:r>
    </w:p>
    <w:p>
      <w:pPr>
        <w:wordWrap/>
        <w:autoSpaceDE w:val="0"/>
        <w:autoSpaceDN w:val="0"/>
        <w:adjustRightInd w:val="0"/>
        <w:spacing w:beforeAutospacing="0" w:afterAutospacing="0" w:line="240" w:lineRule="auto"/>
        <w:jc w:val="center"/>
        <w:rPr>
          <w:rFonts w:hint="eastAsia" w:ascii="黑体" w:hAnsi="黑体" w:eastAsia="黑体" w:cs="黑体"/>
          <w:b/>
          <w:sz w:val="18"/>
          <w:szCs w:val="18"/>
          <w:lang w:val="en-US" w:eastAsia="zh-CN"/>
        </w:rPr>
      </w:pPr>
      <w:r>
        <w:rPr>
          <w:rFonts w:hint="eastAsia" w:ascii="黑体" w:hAnsi="黑体" w:eastAsia="黑体" w:cs="黑体"/>
          <w:b/>
          <w:sz w:val="18"/>
          <w:szCs w:val="18"/>
          <w:lang w:eastAsia="zh-CN"/>
        </w:rPr>
        <w:t>（</w:t>
      </w:r>
      <w:r>
        <w:rPr>
          <w:rFonts w:hint="eastAsia" w:ascii="黑体" w:hAnsi="黑体" w:eastAsia="黑体" w:cs="黑体"/>
          <w:b/>
          <w:sz w:val="18"/>
          <w:szCs w:val="18"/>
        </w:rPr>
        <w:t>全卷</w:t>
      </w:r>
      <w:r>
        <w:rPr>
          <w:rFonts w:hint="eastAsia" w:ascii="黑体" w:hAnsi="黑体" w:eastAsia="黑体" w:cs="黑体"/>
          <w:b/>
          <w:sz w:val="18"/>
          <w:szCs w:val="18"/>
          <w:lang w:eastAsia="zh-CN"/>
        </w:rPr>
        <w:t>三</w:t>
      </w:r>
      <w:r>
        <w:rPr>
          <w:rFonts w:hint="eastAsia" w:ascii="黑体" w:hAnsi="黑体" w:eastAsia="黑体" w:cs="黑体"/>
          <w:b/>
          <w:sz w:val="18"/>
          <w:szCs w:val="18"/>
        </w:rPr>
        <w:t>个大题，</w:t>
      </w:r>
      <w:r>
        <w:rPr>
          <w:rFonts w:hint="eastAsia" w:ascii="黑体" w:hAnsi="黑体" w:eastAsia="黑体" w:cs="黑体"/>
          <w:b/>
          <w:sz w:val="18"/>
          <w:szCs w:val="18"/>
          <w:lang w:val="en-US" w:eastAsia="zh-CN"/>
        </w:rPr>
        <w:t>31</w:t>
      </w:r>
      <w:r>
        <w:rPr>
          <w:rFonts w:hint="eastAsia" w:ascii="黑体" w:hAnsi="黑体" w:eastAsia="黑体" w:cs="黑体"/>
          <w:b/>
          <w:sz w:val="18"/>
          <w:szCs w:val="18"/>
        </w:rPr>
        <w:t>个小题，共8页；满分1</w:t>
      </w:r>
      <w:r>
        <w:rPr>
          <w:rFonts w:hint="eastAsia" w:ascii="黑体" w:hAnsi="黑体" w:eastAsia="黑体" w:cs="黑体"/>
          <w:b/>
          <w:sz w:val="18"/>
          <w:szCs w:val="18"/>
          <w:lang w:val="en-US" w:eastAsia="zh-CN"/>
        </w:rPr>
        <w:t>00</w:t>
      </w:r>
      <w:r>
        <w:rPr>
          <w:rFonts w:hint="eastAsia" w:ascii="黑体" w:hAnsi="黑体" w:eastAsia="黑体" w:cs="黑体"/>
          <w:b/>
          <w:sz w:val="18"/>
          <w:szCs w:val="18"/>
        </w:rPr>
        <w:t>分，考试用时</w:t>
      </w:r>
      <w:r>
        <w:rPr>
          <w:rFonts w:hint="eastAsia" w:ascii="黑体" w:hAnsi="黑体" w:eastAsia="黑体" w:cs="黑体"/>
          <w:b/>
          <w:sz w:val="18"/>
          <w:szCs w:val="18"/>
          <w:lang w:val="en-US" w:eastAsia="zh-CN"/>
        </w:rPr>
        <w:t>9</w:t>
      </w:r>
      <w:r>
        <w:rPr>
          <w:rFonts w:hint="eastAsia" w:ascii="黑体" w:hAnsi="黑体" w:eastAsia="黑体" w:cs="黑体"/>
          <w:b/>
          <w:sz w:val="18"/>
          <w:szCs w:val="18"/>
        </w:rPr>
        <w:t>0分钟。</w:t>
      </w:r>
      <w:r>
        <w:rPr>
          <w:rFonts w:hint="eastAsia" w:ascii="黑体" w:hAnsi="黑体" w:eastAsia="黑体" w:cs="黑体"/>
          <w:b/>
          <w:sz w:val="18"/>
          <w:szCs w:val="18"/>
          <w:lang w:val="en-US" w:eastAsia="zh-CN"/>
        </w:rPr>
        <w:t>)</w:t>
      </w:r>
    </w:p>
    <w:p>
      <w:pPr>
        <w:wordWrap/>
        <w:autoSpaceDE w:val="0"/>
        <w:autoSpaceDN w:val="0"/>
        <w:adjustRightInd w:val="0"/>
        <w:spacing w:beforeAutospacing="0" w:afterAutospacing="0" w:line="240" w:lineRule="auto"/>
        <w:jc w:val="left"/>
        <w:rPr>
          <w:rFonts w:hAnsi="宋体" w:eastAsia="宋体" w:cs="宋体"/>
          <w:sz w:val="18"/>
          <w:szCs w:val="18"/>
        </w:rPr>
      </w:pPr>
      <w:r>
        <w:rPr>
          <w:rFonts w:hint="eastAsia" w:hAnsi="宋体" w:eastAsia="宋体" w:cs="宋体"/>
          <w:sz w:val="18"/>
          <w:szCs w:val="18"/>
        </w:rPr>
        <w:t>注意事项：</w:t>
      </w:r>
    </w:p>
    <w:p>
      <w:pPr>
        <w:pStyle w:val="3"/>
        <w:wordWrap/>
        <w:spacing w:beforeAutospacing="0" w:after="0" w:afterAutospacing="0" w:line="240" w:lineRule="auto"/>
        <w:rPr>
          <w:rFonts w:hAnsi="宋体" w:eastAsia="宋体" w:cs="宋体"/>
          <w:sz w:val="18"/>
          <w:szCs w:val="18"/>
        </w:rPr>
      </w:pPr>
      <w:r>
        <w:rPr>
          <w:rFonts w:hint="eastAsia" w:hAnsi="宋体" w:eastAsia="宋体" w:cs="宋体"/>
          <w:sz w:val="18"/>
          <w:szCs w:val="18"/>
        </w:rPr>
        <w:t>1．本卷为试题卷。考生必须在答题卡上解题作答。答案应书写在答题卡的相应位置上，在试题卷、草稿纸上作答无效。</w:t>
      </w:r>
    </w:p>
    <w:p>
      <w:pPr>
        <w:pStyle w:val="2"/>
        <w:wordWrap/>
        <w:spacing w:beforeAutospacing="0" w:afterAutospacing="0" w:line="240" w:lineRule="auto"/>
        <w:ind w:left="0" w:leftChars="0" w:firstLine="0" w:firstLineChars="0"/>
        <w:rPr>
          <w:rFonts w:hint="eastAsia" w:ascii="方正小标宋简体" w:eastAsia="方正小标宋简体"/>
          <w:b/>
          <w:sz w:val="44"/>
          <w:szCs w:val="44"/>
        </w:rPr>
      </w:pPr>
      <w:r>
        <w:rPr>
          <w:rFonts w:hint="eastAsia" w:hAnsi="宋体" w:eastAsia="宋体" w:cs="宋体"/>
          <w:sz w:val="18"/>
          <w:szCs w:val="18"/>
        </w:rPr>
        <w:t>2．考试结束后，请将试题卷和答题卡一并交回。</w:t>
      </w:r>
    </w:p>
    <w:p>
      <w:pPr>
        <w:wordWrap/>
        <w:autoSpaceDE w:val="0"/>
        <w:autoSpaceDN w:val="0"/>
        <w:adjustRightInd w:val="0"/>
        <w:spacing w:beforeAutospacing="0" w:afterAutospacing="0" w:line="240" w:lineRule="auto"/>
        <w:jc w:val="center"/>
        <w:textAlignment w:val="baseline"/>
        <w:rPr>
          <w:rFonts w:hint="eastAsia" w:ascii="宋体" w:hAnsi="宋体" w:eastAsia="宋体" w:cs="宋体"/>
          <w:b/>
          <w:bCs w:val="0"/>
          <w:kern w:val="0"/>
          <w:sz w:val="18"/>
          <w:szCs w:val="18"/>
          <w:lang w:val="zh-CN"/>
        </w:rPr>
      </w:pPr>
    </w:p>
    <w:p>
      <w:pPr>
        <w:wordWrap/>
        <w:autoSpaceDE w:val="0"/>
        <w:autoSpaceDN w:val="0"/>
        <w:adjustRightInd w:val="0"/>
        <w:spacing w:beforeAutospacing="0" w:afterAutospacing="0" w:line="240" w:lineRule="auto"/>
        <w:textAlignment w:val="baseline"/>
        <w:rPr>
          <w:rFonts w:ascii="宋体" w:hAnsi="宋体" w:eastAsia="宋体" w:cs="宋体"/>
          <w:b/>
          <w:kern w:val="0"/>
          <w:sz w:val="18"/>
          <w:szCs w:val="18"/>
          <w:lang w:val="zh-CN"/>
        </w:rPr>
      </w:pPr>
      <w:r>
        <w:rPr>
          <w:rFonts w:hint="eastAsia" w:asciiTheme="minorEastAsia" w:hAnsiTheme="minorEastAsia" w:eastAsiaTheme="minorEastAsia" w:cstheme="minorEastAsia"/>
          <w:b/>
          <w:bCs/>
          <w:sz w:val="28"/>
          <w:szCs w:val="28"/>
        </w:rPr>
        <w:t>一、选择题</w:t>
      </w:r>
      <w:r>
        <w:rPr>
          <w:rFonts w:hint="eastAsia" w:ascii="楷体_GB2312" w:hAnsi="宋体" w:eastAsia="楷体_GB2312"/>
          <w:sz w:val="24"/>
          <w:szCs w:val="24"/>
        </w:rPr>
        <w:t>（请选出一个最符合题意的答案。每小题2分，共50分）</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kern w:val="0"/>
          <w:sz w:val="24"/>
          <w:szCs w:val="24"/>
        </w:rPr>
        <w:t>018年,我国迎来了改革开放40周年</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改革开放是决定当代中国命运的关键一招,40年的改革开放使中国人民实现了小康,逐步</w:t>
      </w:r>
      <w:r>
        <w:rPr>
          <w:rFonts w:hint="eastAsia" w:asciiTheme="minorEastAsia" w:hAnsiTheme="minorEastAsia" w:cstheme="minorEastAsia"/>
          <w:kern w:val="0"/>
          <w:sz w:val="24"/>
          <w:szCs w:val="24"/>
          <w:lang w:eastAsia="zh-CN"/>
        </w:rPr>
        <w:t>富</w:t>
      </w:r>
      <w:r>
        <w:rPr>
          <w:rFonts w:hint="eastAsia" w:asciiTheme="minorEastAsia" w:hAnsiTheme="minorEastAsia" w:eastAsiaTheme="minorEastAsia" w:cstheme="minorEastAsia"/>
          <w:kern w:val="0"/>
          <w:sz w:val="24"/>
          <w:szCs w:val="24"/>
        </w:rPr>
        <w:t>裕起来</w:t>
      </w:r>
      <w:r>
        <w:rPr>
          <w:rFonts w:hint="eastAsia" w:asciiTheme="minorEastAsia" w:hAnsiTheme="minorEastAsia" w:cstheme="minorEastAsia"/>
          <w:kern w:val="0"/>
          <w:sz w:val="24"/>
          <w:szCs w:val="24"/>
          <w:lang w:eastAsia="zh-CN"/>
        </w:rPr>
        <w:t>了</w:t>
      </w:r>
      <w:r>
        <w:rPr>
          <w:rFonts w:hint="eastAsia" w:asciiTheme="minorEastAsia" w:hAnsiTheme="minorEastAsia" w:eastAsiaTheme="minorEastAsia" w:cstheme="minorEastAsia"/>
          <w:kern w:val="0"/>
          <w:sz w:val="24"/>
          <w:szCs w:val="24"/>
        </w:rPr>
        <w:t>。这表明</w:t>
      </w:r>
      <w:r>
        <w:rPr>
          <w:rFonts w:hint="eastAsia" w:asciiTheme="minorEastAsia" w:hAnsiTheme="minorEastAsia" w:eastAsiaTheme="minorEastAsia" w:cstheme="minorEastAsia"/>
          <w:kern w:val="0"/>
          <w:sz w:val="24"/>
          <w:szCs w:val="24"/>
          <w:lang w:val="en-US" w:eastAsia="zh-CN"/>
        </w:rPr>
        <w:t xml:space="preserve"> （     ）</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A.改革开放是我国的立国之本</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B.改革开放是我国的最终目标</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C.</w:t>
      </w:r>
      <w:r>
        <w:rPr>
          <w:rFonts w:hint="eastAsia" w:asciiTheme="minorEastAsia" w:hAnsiTheme="minorEastAsia" w:eastAsiaTheme="minorEastAsia" w:cstheme="minorEastAsia"/>
          <w:kern w:val="0"/>
          <w:sz w:val="24"/>
          <w:szCs w:val="24"/>
        </w:rPr>
        <w:t>改革开放是我国的根本任务</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D.改革开放是我国的强国之路</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kern w:val="0"/>
          <w:sz w:val="24"/>
          <w:szCs w:val="24"/>
        </w:rPr>
        <w:t xml:space="preserve">我国经济发展进入新常态,由高速增长阶段转向（     ） </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A</w:t>
      </w:r>
      <w:r>
        <w:rPr>
          <w:rFonts w:hint="eastAsia" w:asciiTheme="minorEastAsia" w:hAnsiTheme="minorEastAsia" w:eastAsiaTheme="minorEastAsia" w:cstheme="minorEastAsia"/>
          <w:kern w:val="0"/>
          <w:sz w:val="24"/>
          <w:szCs w:val="24"/>
        </w:rPr>
        <w:t>.高质量发展阶段</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lang w:val="en-US" w:eastAsia="zh-CN"/>
        </w:rPr>
        <w:t>B</w:t>
      </w:r>
      <w:r>
        <w:rPr>
          <w:rFonts w:hint="eastAsia" w:asciiTheme="minorEastAsia" w:hAnsiTheme="minorEastAsia" w:eastAsiaTheme="minorEastAsia" w:cstheme="minorEastAsia"/>
          <w:kern w:val="0"/>
          <w:sz w:val="24"/>
          <w:szCs w:val="24"/>
        </w:rPr>
        <w:t>.中速增长阶段</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C</w:t>
      </w:r>
      <w:r>
        <w:rPr>
          <w:rFonts w:hint="eastAsia" w:asciiTheme="minorEastAsia" w:hAnsiTheme="minorEastAsia" w:eastAsiaTheme="minorEastAsia" w:cstheme="minorEastAsia"/>
          <w:kern w:val="0"/>
          <w:sz w:val="24"/>
          <w:szCs w:val="24"/>
        </w:rPr>
        <w:t>.匀速增长阶段</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lang w:val="en-US" w:eastAsia="zh-CN"/>
        </w:rPr>
        <w:t>D</w:t>
      </w:r>
      <w:r>
        <w:rPr>
          <w:rFonts w:hint="eastAsia" w:asciiTheme="minorEastAsia" w:hAnsiTheme="minorEastAsia" w:eastAsiaTheme="minorEastAsia" w:cstheme="minorEastAsia"/>
          <w:kern w:val="0"/>
          <w:sz w:val="24"/>
          <w:szCs w:val="24"/>
        </w:rPr>
        <w:t>.低速增长阶段</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kern w:val="0"/>
          <w:sz w:val="24"/>
          <w:szCs w:val="24"/>
          <w:lang w:eastAsia="zh-CN"/>
        </w:rPr>
        <w:t>假期里，小刚通过生活体验发现，现在的农村都通了公路，村里人喝上了干净的水、房屋整齐、环境优美，农民生病有了医保，生活一天比一天好，对此下列认识正确的是</w:t>
      </w:r>
      <w:r>
        <w:rPr>
          <w:rFonts w:hint="eastAsia" w:asciiTheme="minorEastAsia" w:hAnsiTheme="minorEastAsia" w:eastAsiaTheme="minorEastAsia" w:cstheme="minorEastAsia"/>
          <w:kern w:val="0"/>
          <w:sz w:val="24"/>
          <w:szCs w:val="24"/>
        </w:rPr>
        <w:t xml:space="preserve">（     ） </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drawing>
          <wp:anchor distT="0" distB="0" distL="114300" distR="114300" simplePos="0" relativeHeight="251658240" behindDoc="0" locked="0" layoutInCell="1" allowOverlap="1">
            <wp:simplePos x="0" y="0"/>
            <wp:positionH relativeFrom="margin">
              <wp:posOffset>9446260</wp:posOffset>
            </wp:positionH>
            <wp:positionV relativeFrom="margin">
              <wp:posOffset>3282315</wp:posOffset>
            </wp:positionV>
            <wp:extent cx="2685415" cy="1476375"/>
            <wp:effectExtent l="19050" t="0" r="635" b="0"/>
            <wp:wrapSquare wrapText="bothSides"/>
            <wp:docPr id="2"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9"/>
                    <pic:cNvPicPr>
                      <a:picLocks noChangeAspect="1" noChangeArrowheads="1"/>
                    </pic:cNvPicPr>
                  </pic:nvPicPr>
                  <pic:blipFill>
                    <a:blip r:embed="rId4" cstate="print">
                      <a:lum bright="20000" contrast="40000"/>
                    </a:blip>
                    <a:stretch>
                      <a:fillRect/>
                    </a:stretch>
                  </pic:blipFill>
                  <pic:spPr>
                    <a:xfrm>
                      <a:off x="0" y="0"/>
                      <a:ext cx="2685415" cy="1476375"/>
                    </a:xfrm>
                    <a:prstGeom prst="rect">
                      <a:avLst/>
                    </a:prstGeom>
                    <a:noFill/>
                    <a:ln w="9525">
                      <a:noFill/>
                      <a:miter lim="800000"/>
                      <a:headEnd/>
                      <a:tailEnd/>
                    </a:ln>
                  </pic:spPr>
                </pic:pic>
              </a:graphicData>
            </a:graphic>
          </wp:anchor>
        </w:drawing>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lang w:eastAsia="zh-CN"/>
        </w:rPr>
        <w:t>这有利于我们朝着共同富裕</w:t>
      </w:r>
      <w:r>
        <w:rPr>
          <w:rFonts w:hint="eastAsia" w:asciiTheme="minorEastAsia" w:hAnsiTheme="minorEastAsia" w:cstheme="minorEastAsia"/>
          <w:kern w:val="0"/>
          <w:sz w:val="24"/>
          <w:szCs w:val="24"/>
          <w:lang w:eastAsia="zh-CN"/>
        </w:rPr>
        <w:t>方向</w:t>
      </w:r>
      <w:r>
        <w:rPr>
          <w:rFonts w:hint="eastAsia" w:asciiTheme="minorEastAsia" w:hAnsiTheme="minorEastAsia" w:eastAsiaTheme="minorEastAsia" w:cstheme="minorEastAsia"/>
          <w:kern w:val="0"/>
          <w:sz w:val="24"/>
          <w:szCs w:val="24"/>
          <w:lang w:eastAsia="zh-CN"/>
        </w:rPr>
        <w:t>稳步前进</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lang w:eastAsia="zh-CN"/>
        </w:rPr>
        <w:t>这是党和政府把共享作为发展的重要理念</w:t>
      </w:r>
      <w:r>
        <w:rPr>
          <w:rFonts w:hint="eastAsia" w:asciiTheme="minorEastAsia" w:hAnsiTheme="minorEastAsia" w:cstheme="minorEastAsia"/>
          <w:kern w:val="0"/>
          <w:sz w:val="24"/>
          <w:szCs w:val="24"/>
          <w:lang w:eastAsia="zh-CN"/>
        </w:rPr>
        <w:t>的</w:t>
      </w:r>
      <w:r>
        <w:rPr>
          <w:rFonts w:hint="eastAsia" w:asciiTheme="minorEastAsia" w:hAnsiTheme="minorEastAsia" w:eastAsiaTheme="minorEastAsia" w:cstheme="minorEastAsia"/>
          <w:kern w:val="0"/>
          <w:sz w:val="24"/>
          <w:szCs w:val="24"/>
          <w:lang w:eastAsia="zh-CN"/>
        </w:rPr>
        <w:t>结果</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lang w:eastAsia="zh-CN"/>
        </w:rPr>
        <w:t>我国实现了共同富裕</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lang w:eastAsia="zh-CN"/>
        </w:rPr>
        <w:t>我国消除了城乡、区域差别，实现了城乡、区域协调发展</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360" w:firstLineChars="15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A.①②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 xml:space="preserve">B.②③   </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C.③④         D.①④</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lang w:eastAsia="zh-CN"/>
        </w:rPr>
        <w:t>十九大报告指出：优先发展教育事业。</w:t>
      </w:r>
      <w:r>
        <w:rPr>
          <w:rFonts w:hint="eastAsia" w:asciiTheme="minorEastAsia" w:hAnsiTheme="minorEastAsia" w:eastAsiaTheme="minorEastAsia" w:cstheme="minorEastAsia"/>
          <w:kern w:val="0"/>
          <w:sz w:val="24"/>
          <w:szCs w:val="24"/>
        </w:rPr>
        <w:t xml:space="preserve">经济发展靠科技，科技创新靠人才，人才培养靠教育。要把教育摆在经济社会发展的重要位置是因为（ </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 xml:space="preserve">   ）</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①教育是党和国家的中心工作　　　</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②教育是民族振兴、社会进步的基石</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③教育是提高国民素质、培养创新型人才的根本途径</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lang w:eastAsia="zh-CN"/>
        </w:rPr>
        <w:t>教育是综合国力竞争的决定性因素。</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A.①②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 xml:space="preserve">B. ②④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 xml:space="preserve">C.③④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 xml:space="preserve"> D. ②③</w:t>
      </w:r>
    </w:p>
    <w:p>
      <w:pPr>
        <w:pStyle w:val="15"/>
        <w:wordWrap/>
        <w:spacing w:beforeAutospacing="0" w:afterAutospacing="0" w:line="240" w:lineRule="auto"/>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color w:val="000000"/>
          <w:sz w:val="24"/>
          <w:szCs w:val="24"/>
        </w:rPr>
        <w:t>2020年9月15日至16日，国务委员兼国务院秘书长肖捷在河北省张家口市调研脱贫攻坚工作。他强调，要持续加大帮扶力度，巩固脱贫成果，坚决打赢脱贫攻坚战。坚决打赢脱贫攻坚战</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kern w:val="0"/>
          <w:sz w:val="24"/>
          <w:szCs w:val="24"/>
          <w:lang w:val="en-US" w:eastAsia="zh-CN"/>
        </w:rPr>
        <w:t>（     ）</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①体现了以人民为中心的发展思想</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②有利于满足人民日益增长的美好生活需要</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③体现了发展的根本目的是实现共同富裕</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④有利于充实和保障人民获得感、幸福感、安全感</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A．②③④</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B．①③④</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C．①②④</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D．①②③</w:t>
      </w:r>
    </w:p>
    <w:p>
      <w:pPr>
        <w:pStyle w:val="15"/>
        <w:wordWrap/>
        <w:spacing w:beforeAutospacing="0" w:afterAutospacing="0" w:line="240" w:lineRule="auto"/>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国有大疫，科技助力。在这场没有硝烟的疫情阻击战中，大数据、健康码、无人机、机器人、测温仪等众多科技创新成果纷纷登场，助力疫情防控，为快速战胜新冠病毒、打赢基本民生“保卫战”提供了有力保障。这说明</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kern w:val="0"/>
          <w:sz w:val="24"/>
          <w:szCs w:val="24"/>
          <w:lang w:val="en-US" w:eastAsia="zh-CN"/>
        </w:rPr>
        <w:t>（     ）</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①我国在科技创新方面已全面领先世界</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②我国实施创新驱动发展战略成效显著</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③创新应成为国家发展进步的中心工作</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④科技创新是我们战胜疫情的重要利器</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A．①③</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B．②④</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C．①④</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D．②③</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7.</w:t>
      </w:r>
      <w:r>
        <w:rPr>
          <w:rFonts w:hint="eastAsia" w:asciiTheme="minorEastAsia" w:hAnsiTheme="minorEastAsia" w:eastAsiaTheme="minorEastAsia" w:cstheme="minorEastAsia"/>
          <w:kern w:val="0"/>
          <w:sz w:val="24"/>
          <w:szCs w:val="24"/>
          <w:lang w:eastAsia="zh-CN"/>
        </w:rPr>
        <w:t>大理州</w:t>
      </w:r>
      <w:r>
        <w:rPr>
          <w:rFonts w:hint="eastAsia" w:asciiTheme="minorEastAsia" w:hAnsiTheme="minorEastAsia" w:eastAsiaTheme="minorEastAsia" w:cstheme="minorEastAsia"/>
          <w:kern w:val="0"/>
          <w:sz w:val="24"/>
          <w:szCs w:val="24"/>
        </w:rPr>
        <w:t>深入开展</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万民献计</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活动，动员全市人民积极参与国家食品安全示范城市创建。此活动（     ）</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①发扬了社会主义民主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②号召公民履行政治义务</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③体现了我国国家性质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④鼓励公民决定重大事项</w:t>
      </w:r>
    </w:p>
    <w:p>
      <w:pPr>
        <w:pStyle w:val="6"/>
        <w:numPr>
          <w:ilvl w:val="0"/>
          <w:numId w:val="0"/>
        </w:numPr>
        <w:pBdr>
          <w:top w:val="single" w:color="FFFFFF" w:sz="4" w:space="1"/>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A.</w:t>
      </w:r>
      <w:r>
        <w:rPr>
          <w:rFonts w:hint="eastAsia" w:asciiTheme="minorEastAsia" w:hAnsiTheme="minorEastAsia" w:eastAsiaTheme="minorEastAsia" w:cstheme="minorEastAsia"/>
          <w:kern w:val="0"/>
          <w:sz w:val="24"/>
          <w:szCs w:val="24"/>
        </w:rPr>
        <w:t>①②</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B．①③</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C．②④</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D．③④</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lang w:eastAsia="zh-CN"/>
        </w:rPr>
        <w:t>党的十九大报告指出：“发挥社会主义协商民主重要作用，有事好商量，众人的事情由众人商量，是人民民主的真谛。”下列做法不能体现这一真谛的是</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     ）</w:t>
      </w:r>
    </w:p>
    <w:p>
      <w:pPr>
        <w:pStyle w:val="6"/>
        <w:pBdr>
          <w:top w:val="single" w:color="FFFFFF" w:sz="4" w:space="1"/>
          <w:left w:val="single" w:color="FFFFFF" w:sz="4" w:space="5"/>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 xml:space="preserve">A.开通市长热线，听取市民意见.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lang w:val="en-US" w:eastAsia="zh-CN"/>
        </w:rPr>
        <w:t>B.</w:t>
      </w:r>
      <w:r>
        <w:rPr>
          <w:rFonts w:hint="eastAsia" w:asciiTheme="minorEastAsia" w:hAnsiTheme="minorEastAsia" w:eastAsiaTheme="minorEastAsia" w:cstheme="minorEastAsia"/>
          <w:kern w:val="0"/>
          <w:sz w:val="24"/>
          <w:szCs w:val="24"/>
          <w:lang w:eastAsia="zh-CN"/>
        </w:rPr>
        <w:t>政府开通微信问政</w:t>
      </w:r>
      <w:r>
        <w:rPr>
          <w:rFonts w:hint="eastAsia" w:asciiTheme="minorEastAsia" w:hAnsiTheme="minorEastAsia" w:eastAsiaTheme="minorEastAsia" w:cstheme="minorEastAsia"/>
          <w:kern w:val="0"/>
          <w:sz w:val="24"/>
          <w:szCs w:val="24"/>
        </w:rPr>
        <w:t xml:space="preserve"> </w:t>
      </w:r>
    </w:p>
    <w:p>
      <w:pPr>
        <w:pStyle w:val="6"/>
        <w:numPr>
          <w:ilvl w:val="0"/>
          <w:numId w:val="0"/>
        </w:numPr>
        <w:pBdr>
          <w:top w:val="single" w:color="FFFFFF" w:sz="4" w:space="1"/>
          <w:left w:val="single" w:color="FFFFFF" w:sz="4" w:space="0"/>
          <w:bottom w:val="single" w:color="FFFFFF" w:sz="4" w:space="1"/>
          <w:right w:val="single" w:color="FFFFFF" w:sz="4" w:space="5"/>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b w:val="0"/>
          <w:bCs/>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C.举办价格听证会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lang w:val="en-US" w:eastAsia="zh-CN"/>
        </w:rPr>
        <w:t>D.村民直接投票选举国家主席</w:t>
      </w:r>
    </w:p>
    <w:p>
      <w:pPr>
        <w:pStyle w:val="6"/>
        <w:pBdr>
          <w:top w:val="single" w:color="FFFFFF" w:sz="4" w:space="1"/>
          <w:left w:val="single" w:color="FFFFFF" w:sz="4" w:space="0"/>
          <w:bottom w:val="single" w:color="FFFFFF" w:sz="4" w:space="1"/>
          <w:right w:val="single" w:color="FFFFFF" w:sz="4" w:space="5"/>
        </w:pBdr>
        <w:wordWrap/>
        <w:spacing w:beforeAutospacing="0" w:afterAutospacing="0" w:line="240" w:lineRule="auto"/>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kern w:val="0"/>
          <w:sz w:val="24"/>
          <w:szCs w:val="24"/>
          <w:lang w:val="en-US" w:eastAsia="zh-CN"/>
        </w:rPr>
        <w:t>9</w:t>
      </w:r>
      <w:r>
        <w:rPr>
          <w:rFonts w:hint="eastAsia" w:asciiTheme="minorEastAsia" w:hAnsiTheme="minorEastAsia" w:eastAsiaTheme="minorEastAsia" w:cstheme="minorEastAsia"/>
          <w:kern w:val="0"/>
          <w:sz w:val="24"/>
          <w:szCs w:val="24"/>
        </w:rPr>
        <w:t xml:space="preserve">．党领导人民治理国家的基本方略是( </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 xml:space="preserve"> )</w:t>
      </w:r>
    </w:p>
    <w:p>
      <w:pPr>
        <w:pStyle w:val="6"/>
        <w:pBdr>
          <w:top w:val="single" w:color="FFFFFF" w:sz="4" w:space="1"/>
          <w:left w:val="single" w:color="FFFFFF" w:sz="4" w:space="0"/>
          <w:bottom w:val="single" w:color="FFFFFF" w:sz="4" w:space="1"/>
          <w:right w:val="single" w:color="FFFFFF" w:sz="4" w:space="5"/>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A．对外开放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B．依法治国</w:t>
      </w:r>
    </w:p>
    <w:p>
      <w:pPr>
        <w:pStyle w:val="6"/>
        <w:pBdr>
          <w:top w:val="single" w:color="FFFFFF" w:sz="4" w:space="1"/>
          <w:left w:val="single" w:color="FFFFFF" w:sz="4" w:space="0"/>
          <w:bottom w:val="single" w:color="FFFFFF" w:sz="4" w:space="1"/>
          <w:right w:val="single" w:color="FFFFFF" w:sz="4" w:space="5"/>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 xml:space="preserve">C．以德治国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D．科教兴国</w:t>
      </w:r>
      <w:r>
        <w:rPr>
          <w:rFonts w:hint="eastAsia" w:asciiTheme="minorEastAsia" w:hAnsiTheme="minorEastAsia" w:eastAsiaTheme="minorEastAsia" w:cstheme="minorEastAsia"/>
          <w:kern w:val="0"/>
          <w:sz w:val="24"/>
          <w:szCs w:val="24"/>
          <w:lang w:val="en-US" w:eastAsia="zh-CN"/>
        </w:rPr>
        <w:t xml:space="preserve">              </w:t>
      </w:r>
    </w:p>
    <w:p>
      <w:pPr>
        <w:pStyle w:val="6"/>
        <w:pBdr>
          <w:top w:val="single" w:color="FFFFFF" w:sz="4" w:space="0"/>
          <w:left w:val="single" w:color="FFFFFF" w:sz="4" w:space="2"/>
          <w:bottom w:val="single" w:color="FFFFFF" w:sz="4" w:space="1"/>
          <w:right w:val="single" w:color="FFFFFF" w:sz="4" w:space="4"/>
        </w:pBdr>
        <w:wordWrap/>
        <w:spacing w:beforeAutospacing="0" w:afterAutospacing="0" w:line="240" w:lineRule="auto"/>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kern w:val="0"/>
          <w:sz w:val="24"/>
          <w:szCs w:val="24"/>
          <w:lang w:val="en-US" w:eastAsia="zh-CN"/>
        </w:rPr>
        <w:t>10</w:t>
      </w:r>
      <w:r>
        <w:rPr>
          <w:rFonts w:hint="eastAsia" w:asciiTheme="minorEastAsia" w:hAnsiTheme="minorEastAsia" w:eastAsiaTheme="minorEastAsia" w:cstheme="minorEastAsia"/>
          <w:b w:val="0"/>
          <w:bCs/>
          <w:kern w:val="0"/>
          <w:sz w:val="24"/>
          <w:szCs w:val="24"/>
        </w:rPr>
        <w:t>.</w:t>
      </w:r>
      <w:r>
        <w:rPr>
          <w:rFonts w:hint="eastAsia" w:asciiTheme="minorEastAsia" w:hAnsiTheme="minorEastAsia" w:eastAsiaTheme="minorEastAsia" w:cstheme="minorEastAsia"/>
          <w:kern w:val="0"/>
          <w:sz w:val="24"/>
          <w:szCs w:val="24"/>
        </w:rPr>
        <w:t xml:space="preserve">《中华人民共和国刑法》对关于人民切身利益的食品安全问题，加大犯罪惩处力度，最高可以判处死刑。对此下列理解不正确的是( </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 xml:space="preserve"> )</w:t>
      </w:r>
    </w:p>
    <w:p>
      <w:pPr>
        <w:pStyle w:val="6"/>
        <w:pBdr>
          <w:top w:val="single" w:color="FFFFFF" w:sz="4" w:space="0"/>
          <w:left w:val="single" w:color="FFFFFF" w:sz="4" w:space="2"/>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A．法</w:t>
      </w:r>
      <w:r>
        <w:rPr>
          <w:rFonts w:hint="eastAsia" w:asciiTheme="minorEastAsia" w:hAnsiTheme="minorEastAsia" w:cstheme="minorEastAsia"/>
          <w:kern w:val="0"/>
          <w:sz w:val="24"/>
          <w:szCs w:val="24"/>
          <w:lang w:eastAsia="zh-CN"/>
        </w:rPr>
        <w:t>治</w:t>
      </w:r>
      <w:r>
        <w:rPr>
          <w:rFonts w:hint="eastAsia" w:asciiTheme="minorEastAsia" w:hAnsiTheme="minorEastAsia" w:eastAsiaTheme="minorEastAsia" w:cstheme="minorEastAsia"/>
          <w:kern w:val="0"/>
          <w:sz w:val="24"/>
          <w:szCs w:val="24"/>
        </w:rPr>
        <w:t>保障公民的合法权益</w:t>
      </w:r>
      <w:r>
        <w:rPr>
          <w:rFonts w:hint="eastAsia" w:asciiTheme="minorEastAsia" w:hAnsiTheme="minorEastAsia" w:eastAsiaTheme="minorEastAsia" w:cstheme="minorEastAsia"/>
          <w:kern w:val="0"/>
          <w:sz w:val="24"/>
          <w:szCs w:val="24"/>
          <w:lang w:val="en-US" w:eastAsia="zh-CN"/>
        </w:rPr>
        <w:t xml:space="preserve">   </w:t>
      </w:r>
    </w:p>
    <w:p>
      <w:pPr>
        <w:pStyle w:val="6"/>
        <w:pBdr>
          <w:top w:val="single" w:color="FFFFFF" w:sz="4" w:space="0"/>
          <w:left w:val="single" w:color="FFFFFF" w:sz="4" w:space="2"/>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B．法治要求实行良法之治</w:t>
      </w:r>
    </w:p>
    <w:p>
      <w:pPr>
        <w:pStyle w:val="6"/>
        <w:pBdr>
          <w:top w:val="single" w:color="FFFFFF" w:sz="4" w:space="0"/>
          <w:left w:val="single" w:color="FFFFFF" w:sz="4" w:space="2"/>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C．社会主义市场经济离不开法</w:t>
      </w:r>
      <w:r>
        <w:rPr>
          <w:rFonts w:hint="eastAsia" w:asciiTheme="minorEastAsia" w:hAnsiTheme="minorEastAsia" w:eastAsiaTheme="minorEastAsia" w:cstheme="minorEastAsia"/>
          <w:kern w:val="0"/>
          <w:sz w:val="24"/>
          <w:szCs w:val="24"/>
          <w:lang w:eastAsia="zh-CN"/>
        </w:rPr>
        <w:t>治</w:t>
      </w:r>
      <w:r>
        <w:rPr>
          <w:rFonts w:hint="eastAsia" w:asciiTheme="minorEastAsia" w:hAnsiTheme="minorEastAsia" w:eastAsiaTheme="minorEastAsia" w:cstheme="minorEastAsia"/>
          <w:kern w:val="0"/>
          <w:sz w:val="24"/>
          <w:szCs w:val="24"/>
        </w:rPr>
        <w:t>建设</w:t>
      </w:r>
    </w:p>
    <w:p>
      <w:pPr>
        <w:pStyle w:val="6"/>
        <w:pBdr>
          <w:top w:val="single" w:color="FFFFFF" w:sz="4" w:space="0"/>
          <w:left w:val="single" w:color="FFFFFF" w:sz="4" w:space="2"/>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D．有了刑法的保障，就不需要其他法律了</w:t>
      </w:r>
    </w:p>
    <w:p>
      <w:pPr>
        <w:pStyle w:val="6"/>
        <w:pBdr>
          <w:top w:val="single" w:color="FFFFFF" w:sz="4" w:space="0"/>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 xml:space="preserve"> “法安天下，德润人心。”下列关于法治与德治的关系，表述正确的是（      ）</w:t>
      </w:r>
    </w:p>
    <w:p>
      <w:pPr>
        <w:pStyle w:val="6"/>
        <w:pBdr>
          <w:top w:val="single" w:color="FFFFFF" w:sz="4" w:space="0"/>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A.法治与德治相得益彰B.法治比德治更具有感召力和劝导力</w:t>
      </w:r>
    </w:p>
    <w:p>
      <w:pPr>
        <w:pStyle w:val="6"/>
        <w:pBdr>
          <w:top w:val="single" w:color="FFFFFF" w:sz="4" w:space="0"/>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C</w:t>
      </w:r>
      <w:r>
        <w:rPr>
          <w:rFonts w:hint="eastAsia" w:asciiTheme="minorEastAsia" w:hAnsiTheme="minorEastAsia" w:eastAsiaTheme="minorEastAsia" w:cstheme="minorEastAsia"/>
          <w:kern w:val="0"/>
          <w:sz w:val="24"/>
          <w:szCs w:val="24"/>
        </w:rPr>
        <w:t>.法治重教化作用，德治重规范作用</w:t>
      </w:r>
    </w:p>
    <w:p>
      <w:pPr>
        <w:pStyle w:val="6"/>
        <w:pBdr>
          <w:top w:val="single" w:color="FFFFFF" w:sz="4" w:space="0"/>
          <w:left w:val="single" w:color="FFFFFF" w:sz="4" w:space="4"/>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D</w:t>
      </w:r>
      <w:r>
        <w:rPr>
          <w:rFonts w:hint="eastAsia" w:asciiTheme="minorEastAsia" w:hAnsiTheme="minorEastAsia" w:eastAsiaTheme="minorEastAsia" w:cstheme="minorEastAsia"/>
          <w:kern w:val="0"/>
          <w:sz w:val="24"/>
          <w:szCs w:val="24"/>
        </w:rPr>
        <w:t xml:space="preserve">.德治比法治更具有权威性和强制性 </w:t>
      </w:r>
    </w:p>
    <w:p>
      <w:pPr>
        <w:wordWrap/>
        <w:spacing w:beforeAutospacing="0" w:afterAutospacing="0" w:line="240" w:lineRule="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themeColor="text1"/>
          <w:sz w:val="24"/>
          <w:szCs w:val="24"/>
        </w:rPr>
        <w:t xml:space="preserve">近年来，在食品安全上存在的农药残留超标、非法添加有毒有害物质、产地重金属污染等问题值得特别关注。习近平总书记强调要用最严谨的标准、最严格的监管、最严厉的处罚、最严肃的问责，来确保广大人民群众“舌尖上的安全”。这要求各级政府要(  </w:t>
      </w:r>
      <w:r>
        <w:rPr>
          <w:rFonts w:hint="eastAsia" w:asciiTheme="minorEastAsia" w:hAnsiTheme="minorEastAsia" w:eastAsiaTheme="minorEastAsia" w:cstheme="minorEastAsia"/>
          <w:color w:val="000000" w:themeColor="text1"/>
          <w:sz w:val="24"/>
          <w:szCs w:val="24"/>
          <w:lang w:val="en-US" w:eastAsia="zh-CN"/>
        </w:rPr>
        <w:t xml:space="preserve">   </w:t>
      </w:r>
      <w:r>
        <w:rPr>
          <w:rFonts w:hint="eastAsia" w:asciiTheme="minorEastAsia" w:hAnsiTheme="minorEastAsia" w:eastAsiaTheme="minorEastAsia" w:cstheme="minorEastAsia"/>
          <w:color w:val="000000" w:themeColor="text1"/>
          <w:sz w:val="24"/>
          <w:szCs w:val="24"/>
        </w:rPr>
        <w:t>)</w:t>
      </w:r>
    </w:p>
    <w:p>
      <w:pPr>
        <w:wordWrap/>
        <w:spacing w:beforeAutospacing="0" w:afterAutospacing="0" w:line="240" w:lineRule="auto"/>
        <w:ind w:firstLine="240" w:firstLineChars="1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A．不断完善相关法律法规</w:t>
      </w:r>
    </w:p>
    <w:p>
      <w:pPr>
        <w:wordWrap/>
        <w:spacing w:beforeAutospacing="0" w:afterAutospacing="0" w:line="240" w:lineRule="auto"/>
        <w:ind w:firstLine="240" w:firstLineChars="1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B．严厉打击违反食品安全法的犯罪行为</w:t>
      </w:r>
    </w:p>
    <w:p>
      <w:pPr>
        <w:wordWrap/>
        <w:spacing w:beforeAutospacing="0" w:afterAutospacing="0" w:line="240" w:lineRule="auto"/>
        <w:ind w:firstLine="240" w:firstLineChars="1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C．严格依法行政，加强市场监管</w:t>
      </w:r>
    </w:p>
    <w:p>
      <w:pPr>
        <w:wordWrap/>
        <w:spacing w:beforeAutospacing="0" w:afterAutospacing="0" w:line="240" w:lineRule="auto"/>
        <w:ind w:firstLine="240" w:firstLineChars="1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D．参政议政，充分发挥好监督的作用</w:t>
      </w:r>
    </w:p>
    <w:p>
      <w:pPr>
        <w:wordWrap/>
        <w:spacing w:beforeAutospacing="0" w:afterAutospacing="0" w:line="240" w:lineRule="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w:t>
      </w:r>
      <w:r>
        <w:rPr>
          <w:rFonts w:hint="eastAsia" w:asciiTheme="minorEastAsia" w:hAnsiTheme="minorEastAsia" w:eastAsiaTheme="minorEastAsia" w:cstheme="minorEastAsia"/>
          <w:color w:val="000000" w:themeColor="text1"/>
          <w:sz w:val="24"/>
          <w:szCs w:val="24"/>
          <w:lang w:val="en-US" w:eastAsia="zh-CN"/>
        </w:rPr>
        <w:t>3</w:t>
      </w:r>
      <w:r>
        <w:rPr>
          <w:rFonts w:hint="eastAsia" w:asciiTheme="minorEastAsia" w:hAnsiTheme="minorEastAsia" w:eastAsiaTheme="minorEastAsia" w:cstheme="minorEastAsia"/>
          <w:color w:val="000000" w:themeColor="text1"/>
          <w:sz w:val="24"/>
          <w:szCs w:val="24"/>
        </w:rPr>
        <w:t>.“法令者，民之命也，为治之本也。”以下做法符合奉行法治要求的是（</w:t>
      </w:r>
      <w:r>
        <w:rPr>
          <w:rFonts w:hint="eastAsia" w:asciiTheme="minorEastAsia" w:hAnsiTheme="minorEastAsia" w:eastAsiaTheme="minorEastAsia" w:cstheme="minorEastAsia"/>
          <w:color w:val="000000" w:themeColor="text1"/>
          <w:sz w:val="24"/>
          <w:szCs w:val="24"/>
          <w:lang w:val="en-US" w:eastAsia="zh-CN"/>
        </w:rPr>
        <w:t xml:space="preserve">  </w:t>
      </w:r>
      <w:r>
        <w:rPr>
          <w:rFonts w:hint="eastAsia" w:asciiTheme="minorEastAsia" w:hAnsiTheme="minorEastAsia" w:eastAsiaTheme="minorEastAsia" w:cstheme="minorEastAsia"/>
          <w:color w:val="000000" w:themeColor="text1"/>
          <w:sz w:val="24"/>
          <w:szCs w:val="24"/>
        </w:rPr>
        <w:t xml:space="preserve">  ）</w:t>
      </w:r>
    </w:p>
    <w:p>
      <w:pPr>
        <w:wordWrap/>
        <w:spacing w:beforeAutospacing="0" w:afterAutospacing="0" w:line="240" w:lineRule="auto"/>
        <w:ind w:firstLine="240" w:firstLineChars="1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A．开展文明创建活动，构建和谐社会</w:t>
      </w:r>
      <w:r>
        <w:rPr>
          <w:rFonts w:hint="eastAsia" w:asciiTheme="minorEastAsia" w:hAnsiTheme="minorEastAsia" w:eastAsiaTheme="minorEastAsia" w:cstheme="minorEastAsia"/>
          <w:color w:val="000000" w:themeColor="text1"/>
          <w:sz w:val="24"/>
          <w:szCs w:val="24"/>
          <w:lang w:val="en-US" w:eastAsia="zh-CN"/>
        </w:rPr>
        <w:t xml:space="preserve">   </w:t>
      </w:r>
      <w:r>
        <w:rPr>
          <w:rFonts w:hint="eastAsia" w:asciiTheme="minorEastAsia" w:hAnsiTheme="minorEastAsia" w:cstheme="minorEastAsia"/>
          <w:color w:val="000000" w:themeColor="text1"/>
          <w:sz w:val="24"/>
          <w:szCs w:val="24"/>
          <w:lang w:val="en-US" w:eastAsia="zh-CN"/>
        </w:rPr>
        <w:t xml:space="preserve">     </w:t>
      </w:r>
      <w:r>
        <w:rPr>
          <w:rFonts w:hint="eastAsia" w:asciiTheme="minorEastAsia" w:hAnsiTheme="minorEastAsia" w:eastAsiaTheme="minorEastAsia" w:cstheme="minorEastAsia"/>
          <w:color w:val="000000" w:themeColor="text1"/>
          <w:sz w:val="24"/>
          <w:szCs w:val="24"/>
        </w:rPr>
        <w:t>B．依法惩治制假售假行为</w:t>
      </w:r>
    </w:p>
    <w:p>
      <w:pPr>
        <w:wordWrap/>
        <w:spacing w:beforeAutospacing="0" w:afterAutospacing="0" w:line="240" w:lineRule="auto"/>
        <w:ind w:firstLine="240" w:firstLineChars="1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C．坚持公有制的主体地位</w:t>
      </w:r>
      <w:r>
        <w:rPr>
          <w:rFonts w:hint="eastAsia" w:asciiTheme="minorEastAsia" w:hAnsiTheme="minorEastAsia" w:eastAsiaTheme="minorEastAsia" w:cstheme="minorEastAsia"/>
          <w:color w:val="000000" w:themeColor="text1"/>
          <w:sz w:val="24"/>
          <w:szCs w:val="24"/>
          <w:lang w:val="en-US" w:eastAsia="zh-CN"/>
        </w:rPr>
        <w:t xml:space="preserve">             </w:t>
      </w:r>
      <w:r>
        <w:rPr>
          <w:rFonts w:hint="eastAsia" w:asciiTheme="minorEastAsia" w:hAnsiTheme="minorEastAsia" w:cstheme="minorEastAsia"/>
          <w:color w:val="000000" w:themeColor="text1"/>
          <w:sz w:val="24"/>
          <w:szCs w:val="24"/>
          <w:lang w:val="en-US" w:eastAsia="zh-CN"/>
        </w:rPr>
        <w:t xml:space="preserve">     </w:t>
      </w:r>
      <w:r>
        <w:rPr>
          <w:rFonts w:hint="eastAsia" w:asciiTheme="minorEastAsia" w:hAnsiTheme="minorEastAsia" w:eastAsiaTheme="minorEastAsia" w:cstheme="minorEastAsia"/>
          <w:color w:val="000000" w:themeColor="text1"/>
          <w:sz w:val="24"/>
          <w:szCs w:val="24"/>
        </w:rPr>
        <w:t>D．评选感动中国人物</w:t>
      </w:r>
    </w:p>
    <w:p>
      <w:pPr>
        <w:wordWrap/>
        <w:spacing w:beforeAutospacing="0" w:afterAutospacing="0" w:line="24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napToGrid w:val="0"/>
          <w:kern w:val="0"/>
          <w:sz w:val="24"/>
          <w:szCs w:val="24"/>
        </w:rPr>
        <w:t>1</w:t>
      </w:r>
      <w:r>
        <w:rPr>
          <w:rFonts w:hint="eastAsia" w:asciiTheme="minorEastAsia" w:hAnsiTheme="minorEastAsia" w:eastAsiaTheme="minorEastAsia" w:cstheme="minorEastAsia"/>
          <w:snapToGrid w:val="0"/>
          <w:kern w:val="0"/>
          <w:sz w:val="24"/>
          <w:szCs w:val="24"/>
          <w:lang w:val="en-US" w:eastAsia="zh-CN"/>
        </w:rPr>
        <w:t>4</w:t>
      </w:r>
      <w:r>
        <w:rPr>
          <w:rFonts w:hint="eastAsia" w:asciiTheme="minorEastAsia" w:hAnsiTheme="minorEastAsia" w:eastAsiaTheme="minorEastAsia" w:cstheme="minorEastAsia"/>
          <w:snapToGrid w:val="0"/>
          <w:kern w:val="0"/>
          <w:sz w:val="24"/>
          <w:szCs w:val="24"/>
        </w:rPr>
        <w:t>．</w:t>
      </w:r>
      <w:r>
        <w:rPr>
          <w:rFonts w:hint="eastAsia" w:asciiTheme="minorEastAsia" w:hAnsiTheme="minorEastAsia" w:eastAsiaTheme="minorEastAsia" w:cstheme="minorEastAsia"/>
          <w:snapToGrid w:val="0"/>
          <w:kern w:val="0"/>
          <w:sz w:val="24"/>
          <w:szCs w:val="24"/>
          <w:lang w:eastAsia="zh-CN"/>
        </w:rPr>
        <w:t>我国中医药被越来越多的国家所接受：中央电视台将中国古诗词与中西方音乐元素相结合，打造的优秀节目《经典咏流传》流行海外</w:t>
      </w:r>
      <w:r>
        <w:rPr>
          <w:rFonts w:hint="eastAsia" w:asciiTheme="minorEastAsia" w:hAnsiTheme="minorEastAsia" w:cstheme="minorEastAsia"/>
          <w:snapToGrid w:val="0"/>
          <w:kern w:val="0"/>
          <w:sz w:val="24"/>
          <w:szCs w:val="24"/>
          <w:lang w:eastAsia="zh-CN"/>
        </w:rPr>
        <w:t>；</w:t>
      </w:r>
      <w:r>
        <w:rPr>
          <w:rFonts w:hint="eastAsia" w:asciiTheme="minorEastAsia" w:hAnsiTheme="minorEastAsia" w:eastAsiaTheme="minorEastAsia" w:cstheme="minorEastAsia"/>
          <w:snapToGrid w:val="0"/>
          <w:kern w:val="0"/>
          <w:sz w:val="24"/>
          <w:szCs w:val="24"/>
          <w:lang w:eastAsia="zh-CN"/>
        </w:rPr>
        <w:t>平昌冬奥会闭幕式上将中国元素完美呈现的“北京的八分钟”惊艳世界</w:t>
      </w:r>
      <w:r>
        <w:rPr>
          <w:rFonts w:hint="eastAsia" w:asciiTheme="minorEastAsia" w:hAnsiTheme="minorEastAsia" w:eastAsiaTheme="minorEastAsia" w:cstheme="minorEastAsia"/>
          <w:snapToGrid w:val="0"/>
          <w:kern w:val="0"/>
          <w:sz w:val="24"/>
          <w:szCs w:val="24"/>
          <w:lang w:val="en-US" w:eastAsia="zh-CN"/>
        </w:rPr>
        <w:t xml:space="preserve">......中华优秀传统文化阔步走向世界，这有利于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lang w:eastAsia="zh-CN"/>
        </w:rPr>
        <w:t>展示中华文化历史悠久、博大精深、源远流长的特点</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lang w:eastAsia="zh-CN"/>
        </w:rPr>
        <w:t>我们</w:t>
      </w:r>
      <w:r>
        <w:rPr>
          <w:rFonts w:hint="eastAsia" w:asciiTheme="minorEastAsia" w:hAnsiTheme="minorEastAsia" w:eastAsiaTheme="minorEastAsia" w:cstheme="minorEastAsia"/>
          <w:color w:val="000000"/>
          <w:sz w:val="24"/>
          <w:szCs w:val="24"/>
        </w:rPr>
        <w:t>坚定文化自信</w:t>
      </w:r>
      <w:r>
        <w:rPr>
          <w:rFonts w:hint="eastAsia" w:asciiTheme="minorEastAsia" w:hAnsiTheme="minorEastAsia" w:eastAsiaTheme="minorEastAsia" w:cstheme="minorEastAsia"/>
          <w:color w:val="000000"/>
          <w:sz w:val="24"/>
          <w:szCs w:val="24"/>
          <w:lang w:eastAsia="zh-CN"/>
        </w:rPr>
        <w:t>，传承优秀传统文化</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lang w:eastAsia="zh-CN"/>
        </w:rPr>
        <w:t>促进中华文化在实践中不断创新与发展</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lang w:eastAsia="zh-CN"/>
        </w:rPr>
        <w:t>加速中外文化交融，消除中外文化差异</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000000"/>
          <w:sz w:val="24"/>
          <w:szCs w:val="24"/>
        </w:rPr>
        <w:t xml:space="preserve">A. ①②③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B. ①②④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C. ①③④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D. ②③④</w:t>
      </w:r>
    </w:p>
    <w:p>
      <w:pPr>
        <w:pStyle w:val="15"/>
        <w:wordWrap/>
        <w:spacing w:beforeAutospacing="0" w:afterAutospacing="0" w:line="240" w:lineRule="auto"/>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lang w:eastAsia="zh-CN"/>
        </w:rPr>
        <w:t>我国伟大民族精神的核心是</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  )</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eastAsia="zh-CN"/>
        </w:rPr>
        <w:t>艰苦奋斗</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eastAsia="zh-CN"/>
        </w:rPr>
        <w:t>爱国主义</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eastAsia="zh-CN"/>
        </w:rPr>
        <w:t>勤劳勇敢</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eastAsia="zh-CN"/>
        </w:rPr>
        <w:t>爱好和平</w:t>
      </w:r>
    </w:p>
    <w:p>
      <w:pPr>
        <w:pStyle w:val="15"/>
        <w:wordWrap/>
        <w:spacing w:beforeAutospacing="0" w:afterAutospacing="0" w:line="240" w:lineRule="auto"/>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lang w:val="en-US" w:eastAsia="zh-CN"/>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eastAsia="zh-CN"/>
        </w:rPr>
        <w:t>“院里藤儿往上爬，爬到邻家结南瓜：你还瓜来我分瓜，邻里友善乐哈哈”这则动漫公益广告突出弘扬了社会主义核心价值观中的</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   )</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eastAsia="zh-CN"/>
        </w:rPr>
        <w:t>富强</w:t>
      </w:r>
      <w:r>
        <w:rPr>
          <w:rFonts w:hint="eastAsia" w:asciiTheme="minorEastAsia" w:hAnsiTheme="minorEastAsia" w:eastAsiaTheme="minorEastAsia" w:cstheme="minorEastAsia"/>
          <w:color w:val="000000"/>
          <w:sz w:val="24"/>
          <w:szCs w:val="24"/>
          <w:lang w:val="en-US" w:eastAsia="zh-CN"/>
        </w:rPr>
        <w:t xml:space="preserve">   民主</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lang w:eastAsia="zh-CN"/>
        </w:rPr>
        <w:t>友善</w:t>
      </w:r>
      <w:r>
        <w:rPr>
          <w:rFonts w:hint="eastAsia" w:asciiTheme="minorEastAsia" w:hAnsiTheme="minorEastAsia" w:eastAsiaTheme="minorEastAsia" w:cstheme="minorEastAsia"/>
          <w:color w:val="000000"/>
          <w:sz w:val="24"/>
          <w:szCs w:val="24"/>
          <w:lang w:val="en-US" w:eastAsia="zh-CN"/>
        </w:rPr>
        <w:t xml:space="preserve">   平等</w:t>
      </w:r>
      <w:r>
        <w:rPr>
          <w:rFonts w:hint="eastAsia" w:asciiTheme="minorEastAsia" w:hAnsiTheme="minorEastAsia" w:eastAsiaTheme="minorEastAsia" w:cstheme="minorEastAsia"/>
          <w:color w:val="000000"/>
          <w:sz w:val="24"/>
          <w:szCs w:val="24"/>
        </w:rPr>
        <w:t xml:space="preserve">   </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eastAsia="zh-CN"/>
        </w:rPr>
        <w:t>友善</w:t>
      </w:r>
      <w:r>
        <w:rPr>
          <w:rFonts w:hint="eastAsia" w:asciiTheme="minorEastAsia" w:hAnsiTheme="minorEastAsia" w:eastAsiaTheme="minorEastAsia" w:cstheme="minorEastAsia"/>
          <w:color w:val="000000"/>
          <w:sz w:val="24"/>
          <w:szCs w:val="24"/>
          <w:lang w:val="en-US" w:eastAsia="zh-CN"/>
        </w:rPr>
        <w:t xml:space="preserve">   和谐</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eastAsia="zh-CN"/>
        </w:rPr>
        <w:t>法治</w:t>
      </w:r>
      <w:r>
        <w:rPr>
          <w:rFonts w:hint="eastAsia" w:asciiTheme="minorEastAsia" w:hAnsiTheme="minorEastAsia" w:eastAsiaTheme="minorEastAsia" w:cstheme="minorEastAsia"/>
          <w:color w:val="000000"/>
          <w:sz w:val="24"/>
          <w:szCs w:val="24"/>
          <w:lang w:val="en-US" w:eastAsia="zh-CN"/>
        </w:rPr>
        <w:t xml:space="preserve">   敬业</w:t>
      </w:r>
    </w:p>
    <w:p>
      <w:pPr>
        <w:pStyle w:val="15"/>
        <w:wordWrap/>
        <w:spacing w:beforeAutospacing="0" w:afterAutospacing="0" w:line="240" w:lineRule="auto"/>
        <w:jc w:val="left"/>
        <w:textAlignment w:val="center"/>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lang w:val="en-US" w:eastAsia="zh-CN"/>
        </w:rPr>
        <w:t>7</w:t>
      </w:r>
      <w:r>
        <w:rPr>
          <w:rFonts w:hint="eastAsia" w:asciiTheme="minorEastAsia" w:hAnsiTheme="minorEastAsia" w:eastAsiaTheme="minorEastAsia" w:cstheme="minorEastAsia"/>
          <w:color w:val="000000"/>
          <w:sz w:val="24"/>
          <w:szCs w:val="24"/>
        </w:rPr>
        <w:t>.世界文化具有多样性和丰富性。“一花独放不是春，百花齐放春满园”这要求我们</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eastAsia="zh-CN"/>
        </w:rPr>
        <w:t>）</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A.消除不同文化之间的差异</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B.树立平等、互鉴、对话、包容的文明观</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C.发展中华文化，排斥外来文化</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D.全盘吸收外来文化</w:t>
      </w:r>
    </w:p>
    <w:p>
      <w:pPr>
        <w:pStyle w:val="15"/>
        <w:wordWrap/>
        <w:spacing w:beforeAutospacing="0" w:afterAutospacing="0" w:line="240" w:lineRule="auto"/>
        <w:jc w:val="left"/>
        <w:textAlignment w:val="center"/>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“像保护眼睛一样保护</w:t>
      </w:r>
      <w:r>
        <w:rPr>
          <w:rFonts w:hint="eastAsia" w:asciiTheme="minorEastAsia" w:hAnsiTheme="minorEastAsia" w:eastAsiaTheme="minorEastAsia" w:cstheme="minorEastAsia"/>
          <w:color w:val="000000"/>
          <w:sz w:val="24"/>
          <w:szCs w:val="24"/>
          <w:lang w:eastAsia="zh-CN"/>
        </w:rPr>
        <w:t>洱海</w:t>
      </w:r>
      <w:r>
        <w:rPr>
          <w:rFonts w:hint="eastAsia" w:asciiTheme="minorEastAsia" w:hAnsiTheme="minorEastAsia" w:eastAsiaTheme="minorEastAsia" w:cstheme="minorEastAsia"/>
          <w:color w:val="000000"/>
          <w:sz w:val="24"/>
          <w:szCs w:val="24"/>
        </w:rPr>
        <w:t>。”经过治理和保护，</w:t>
      </w:r>
      <w:r>
        <w:rPr>
          <w:rFonts w:hint="eastAsia" w:asciiTheme="minorEastAsia" w:hAnsiTheme="minorEastAsia" w:eastAsiaTheme="minorEastAsia" w:cstheme="minorEastAsia"/>
          <w:color w:val="000000"/>
          <w:sz w:val="24"/>
          <w:szCs w:val="24"/>
          <w:lang w:eastAsia="zh-CN"/>
        </w:rPr>
        <w:t>洱海的生态环境已经发生了巨大改变</w:t>
      </w:r>
      <w:r>
        <w:rPr>
          <w:rFonts w:hint="eastAsia" w:asciiTheme="minorEastAsia" w:hAnsiTheme="minorEastAsia" w:eastAsiaTheme="minorEastAsia" w:cstheme="minorEastAsia"/>
          <w:color w:val="000000"/>
          <w:sz w:val="24"/>
          <w:szCs w:val="24"/>
        </w:rPr>
        <w:t>。这表明</w:t>
      </w:r>
      <w:r>
        <w:rPr>
          <w:rFonts w:hint="eastAsia" w:asciiTheme="minorEastAsia" w:hAnsiTheme="minorEastAsia" w:eastAsiaTheme="minorEastAsia" w:cstheme="minorEastAsia"/>
          <w:color w:val="000000"/>
          <w:sz w:val="24"/>
          <w:szCs w:val="24"/>
          <w:lang w:eastAsia="zh-CN"/>
        </w:rPr>
        <w:t>大理州（</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eastAsia="zh-CN"/>
        </w:rPr>
        <w:t>）</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①已经彻底解决了</w:t>
      </w:r>
      <w:r>
        <w:rPr>
          <w:rFonts w:hint="eastAsia" w:asciiTheme="minorEastAsia" w:hAnsiTheme="minorEastAsia" w:eastAsiaTheme="minorEastAsia" w:cstheme="minorEastAsia"/>
          <w:color w:val="000000"/>
          <w:sz w:val="24"/>
          <w:szCs w:val="24"/>
          <w:lang w:eastAsia="zh-CN"/>
        </w:rPr>
        <w:t>洱海</w:t>
      </w:r>
      <w:r>
        <w:rPr>
          <w:rFonts w:hint="eastAsia" w:asciiTheme="minorEastAsia" w:hAnsiTheme="minorEastAsia" w:eastAsiaTheme="minorEastAsia" w:cstheme="minorEastAsia"/>
          <w:color w:val="000000"/>
          <w:sz w:val="24"/>
          <w:szCs w:val="24"/>
        </w:rPr>
        <w:t>水污染问题</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②坚持走绿色发展道路，建设生态文明</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③坚持保护环境基本国策，倡导绿色发展理念</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④从根本上解决了经济发展和生态保护之间的矛盾</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A.①②           B.①④           C.②③         D.③④</w:t>
      </w:r>
    </w:p>
    <w:p>
      <w:pPr>
        <w:pStyle w:val="15"/>
        <w:wordWrap/>
        <w:spacing w:beforeAutospacing="0" w:afterAutospacing="0" w:line="240" w:lineRule="auto"/>
        <w:jc w:val="left"/>
        <w:textAlignment w:val="center"/>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sz w:val="24"/>
          <w:szCs w:val="24"/>
          <w:lang w:val="en-US" w:eastAsia="zh-CN"/>
        </w:rPr>
        <w:t>19</w:t>
      </w:r>
      <w:r>
        <w:rPr>
          <w:rFonts w:hint="eastAsia" w:asciiTheme="minorEastAsia" w:hAnsiTheme="minorEastAsia" w:eastAsiaTheme="minorEastAsia" w:cstheme="minorEastAsia"/>
          <w:color w:val="000000"/>
          <w:sz w:val="24"/>
          <w:szCs w:val="24"/>
        </w:rPr>
        <w:t xml:space="preserve">.“不管黑猫白猫，捉住老鼠就是好猫。”专门研究经济的美国学者丹尼尔·罗森进一步补充说：“这只猫最好是绿色的，否则，没等捉住老鼠它就死了。”从中我们可以得到的启示是 </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eastAsia="zh-CN"/>
        </w:rPr>
        <w:t>）</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A．必须坚持以经济建设为中心</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B．必须把环境保护作为党和国家的中心工作</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C．以经济建设为中心并不是一个正确的选择</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D．必须实现人与自然的和谐共生</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lang w:val="en-US" w:eastAsia="zh-CN"/>
        </w:rPr>
        <w:t>0</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kern w:val="0"/>
          <w:sz w:val="24"/>
          <w:szCs w:val="24"/>
        </w:rPr>
        <w:t>我国是一个统一的多民族国家。为了保障少数民族地区人民当家作主的权利，我国在少数民族聚居地区实行的一项基本政治制度是（      ）</w:t>
      </w:r>
    </w:p>
    <w:p>
      <w:pPr>
        <w:pStyle w:val="6"/>
        <w:pBdr>
          <w:top w:val="single" w:color="FFFFFF" w:sz="4" w:space="1"/>
          <w:left w:val="single" w:color="FFFFFF" w:sz="4" w:space="5"/>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A.中国共产党领导的多党合作和政治协商制度      B.民族区域自治制度</w:t>
      </w:r>
    </w:p>
    <w:p>
      <w:pPr>
        <w:pStyle w:val="6"/>
        <w:pBdr>
          <w:top w:val="single" w:color="FFFFFF" w:sz="4" w:space="1"/>
          <w:left w:val="single" w:color="FFFFFF" w:sz="4" w:space="5"/>
          <w:bottom w:val="single" w:color="FFFFFF" w:sz="4" w:space="1"/>
          <w:right w:val="single" w:color="FFFFFF" w:sz="4" w:space="4"/>
        </w:pBdr>
        <w:wordWrap/>
        <w:spacing w:beforeAutospacing="0" w:afterAutospacing="0" w:line="240" w:lineRule="auto"/>
        <w:ind w:firstLine="240" w:firstLineChars="100"/>
        <w:jc w:val="both"/>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rFonts w:hint="eastAsia" w:asciiTheme="minorEastAsia" w:hAnsiTheme="minorEastAsia" w:eastAsiaTheme="minorEastAsia" w:cstheme="minorEastAsia"/>
          <w:kern w:val="0"/>
          <w:sz w:val="24"/>
          <w:szCs w:val="24"/>
        </w:rPr>
        <w:t>C.“一国两制”                                D.人民代表大会制度</w:t>
      </w:r>
    </w:p>
    <w:p>
      <w:pPr>
        <w:pStyle w:val="15"/>
        <w:wordWrap/>
        <w:spacing w:beforeAutospacing="0" w:afterAutospacing="0" w:line="240" w:lineRule="auto"/>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21.</w:t>
      </w:r>
      <w:r>
        <w:rPr>
          <w:rFonts w:hint="eastAsia" w:asciiTheme="minorEastAsia" w:hAnsiTheme="minorEastAsia" w:eastAsiaTheme="minorEastAsia" w:cstheme="minorEastAsia"/>
          <w:color w:val="000000"/>
          <w:sz w:val="24"/>
          <w:szCs w:val="24"/>
          <w:lang w:eastAsia="zh-CN"/>
        </w:rPr>
        <w:t>两岸“三通以来”经贸文化联系日益紧密，但现实仍是“乡愁是一湾浅浅的海峡，我在这头，大陆在那头。”要解决“乡愁”实现两岸统一，我们坚持的方针是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   ）</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 xml:space="preserve">A. </w:t>
      </w:r>
      <w:r>
        <w:rPr>
          <w:rFonts w:hint="eastAsia" w:asciiTheme="minorEastAsia" w:hAnsiTheme="minorEastAsia" w:eastAsiaTheme="minorEastAsia" w:cstheme="minorEastAsia"/>
          <w:color w:val="000000"/>
          <w:sz w:val="24"/>
          <w:szCs w:val="24"/>
          <w:lang w:eastAsia="zh-CN"/>
        </w:rPr>
        <w:t>“和平统一、一国两制”</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lang w:eastAsia="zh-CN"/>
        </w:rPr>
        <w:t>依法治国</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lang w:eastAsia="zh-CN"/>
        </w:rPr>
        <w:t>坚持一个中国原则</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lang w:eastAsia="zh-CN"/>
        </w:rPr>
        <w:t>实现两岸双赢</w:t>
      </w:r>
    </w:p>
    <w:p>
      <w:pPr>
        <w:pStyle w:val="15"/>
        <w:wordWrap/>
        <w:spacing w:beforeAutospacing="0" w:afterAutospacing="0" w:line="240" w:lineRule="auto"/>
        <w:jc w:val="left"/>
        <w:textAlignment w:val="center"/>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22.幸福不会从天而降，梦想不会自动成真。在追梦的旅途中，就要不驰于空想，不骛于虚声，一步一个脚印，踏踏实实干好工作。这告诉我们</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eastAsia="zh-CN"/>
        </w:rPr>
        <w:t>）</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A．实干才能梦想成真，辛勤劳动才能开创美好生活</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B．只要有梦想，就一定能实现</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C．我们要对自己的梦想充满自信</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D．我们每一个人都是中国梦的参与者</w:t>
      </w:r>
    </w:p>
    <w:p>
      <w:pPr>
        <w:pStyle w:val="15"/>
        <w:wordWrap/>
        <w:spacing w:beforeAutospacing="0" w:afterAutospacing="0" w:line="240" w:lineRule="auto"/>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23.2019年7月2日，国家统计局发布的新中国成立70周年经济社会发展成就系列报告一显示，2018年国内生产总值是1952年的175倍；2010年以来经济总量连年稳居世界第二；2018年末我国外汇储备余额超过 3万亿美元，连续13年稳居世界第一……这些成就得益于（    ）</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①中国共产党的领导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②坚持以经济建设为中心</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③实施对外开放基本国策           ④全国各族人民的共同努力</w:t>
      </w:r>
    </w:p>
    <w:p>
      <w:pPr>
        <w:pStyle w:val="15"/>
        <w:wordWrap/>
        <w:spacing w:beforeAutospacing="0" w:afterAutospacing="0" w:line="240" w:lineRule="auto"/>
        <w:ind w:firstLine="240" w:firstLineChars="10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A．②③④</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B．①②④</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C．①②③④</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rPr>
        <w:t>D．②③</w:t>
      </w:r>
    </w:p>
    <w:p>
      <w:pPr>
        <w:wordWrap/>
        <w:spacing w:beforeAutospacing="0" w:afterAutospacing="0" w:line="24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24.2020年9月8日，习近平总书记在向国家勋章和国家荣誉称号获得者颁授勋章奖章时强调：“在保护人民生命安全面前，我们必须不惜一切代价，我们也能够做到不惜一切代价。”这句话表明了（   ）</w:t>
      </w:r>
    </w:p>
    <w:p>
      <w:pPr>
        <w:wordWrap/>
        <w:spacing w:beforeAutospacing="0" w:afterAutospacing="0" w:line="24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A．改革发展成果应惠及全体人民</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B．党和政府坚持以经济建设为中心</w:t>
      </w:r>
    </w:p>
    <w:p>
      <w:pPr>
        <w:wordWrap/>
        <w:spacing w:beforeAutospacing="0" w:afterAutospacing="0" w:line="24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C．中国特色社会主义的本质要求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D．党和政府坚持以人民为中心的发展思想</w:t>
      </w:r>
    </w:p>
    <w:p>
      <w:pPr>
        <w:wordWrap/>
        <w:spacing w:beforeAutospacing="0" w:afterAutospacing="0" w:line="24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25．下列数轴标示的四个时间节点解读依次的关键词是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p>
    <w:p>
      <w:pPr>
        <w:wordWrap/>
        <w:spacing w:beforeAutospacing="0" w:afterAutospacing="0" w:line="24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drawing>
          <wp:inline distT="0" distB="0" distL="114300" distR="114300">
            <wp:extent cx="5057775" cy="295275"/>
            <wp:effectExtent l="0" t="0" r="9525" b="9525"/>
            <wp:docPr id="952171491" name="图片 95217149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171491" name="图片 952171491" descr=" "/>
                    <pic:cNvPicPr>
                      <a:picLocks noChangeAspect="1"/>
                    </pic:cNvPicPr>
                  </pic:nvPicPr>
                  <pic:blipFill>
                    <a:blip r:embed="rId6"/>
                    <a:stretch>
                      <a:fillRect/>
                    </a:stretch>
                  </pic:blipFill>
                  <pic:spPr>
                    <a:xfrm>
                      <a:off x="0" y="0"/>
                      <a:ext cx="5057775" cy="295275"/>
                    </a:xfrm>
                    <a:prstGeom prst="rect">
                      <a:avLst/>
                    </a:prstGeom>
                  </pic:spPr>
                </pic:pic>
              </a:graphicData>
            </a:graphic>
          </wp:inline>
        </w:drawing>
      </w:r>
    </w:p>
    <w:p>
      <w:pPr>
        <w:wordWrap/>
        <w:spacing w:beforeAutospacing="0" w:afterAutospacing="0" w:line="24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A．温饱、小康、富裕、基本实现现代化</w:t>
      </w:r>
    </w:p>
    <w:p>
      <w:pPr>
        <w:wordWrap/>
        <w:spacing w:beforeAutospacing="0" w:afterAutospacing="0" w:line="24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B．温饱、总体小康、全面小康、建成社会主义现代化强国</w:t>
      </w:r>
    </w:p>
    <w:p>
      <w:pPr>
        <w:wordWrap/>
        <w:spacing w:beforeAutospacing="0" w:afterAutospacing="0" w:line="24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C．温饱、全面小康、总体小康、基本实现现代化</w:t>
      </w:r>
    </w:p>
    <w:p>
      <w:pPr>
        <w:wordWrap/>
        <w:spacing w:beforeAutospacing="0" w:afterAutospacing="0" w:line="24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D．温饱、总体小康、全面小康、实现现代化</w:t>
      </w:r>
    </w:p>
    <w:p>
      <w:pPr>
        <w:wordWrap/>
        <w:adjustRightInd w:val="0"/>
        <w:spacing w:beforeAutospacing="0" w:afterAutospacing="0" w:line="240" w:lineRule="auto"/>
        <w:textAlignment w:val="baseline"/>
        <w:rPr>
          <w:rFonts w:hint="eastAsia" w:ascii="楷体_GB2312" w:hAnsi="楷体_GB2312" w:eastAsia="楷体_GB2312" w:cs="楷体_GB2312"/>
          <w:kern w:val="0"/>
          <w:sz w:val="24"/>
          <w:szCs w:val="24"/>
        </w:rPr>
      </w:pPr>
      <w:r>
        <w:rPr>
          <w:rFonts w:hint="eastAsia" w:asciiTheme="minorEastAsia" w:hAnsiTheme="minorEastAsia" w:eastAsiaTheme="minorEastAsia" w:cstheme="minorEastAsia"/>
          <w:b/>
          <w:bCs/>
          <w:sz w:val="28"/>
          <w:szCs w:val="28"/>
        </w:rPr>
        <w:t>二、简答题</w:t>
      </w:r>
      <w:r>
        <w:rPr>
          <w:rFonts w:hint="eastAsia" w:ascii="楷体_GB2312" w:hAnsi="楷体_GB2312" w:eastAsia="楷体_GB2312" w:cs="楷体_GB2312"/>
          <w:kern w:val="0"/>
          <w:sz w:val="24"/>
          <w:szCs w:val="24"/>
        </w:rPr>
        <w:t>（请将答案书写在答题</w:t>
      </w:r>
      <w:r>
        <w:rPr>
          <w:rFonts w:hint="eastAsia" w:ascii="楷体_GB2312" w:hAnsi="楷体_GB2312" w:eastAsia="楷体_GB2312" w:cs="楷体_GB2312"/>
          <w:kern w:val="0"/>
          <w:sz w:val="24"/>
          <w:szCs w:val="24"/>
          <w:lang w:eastAsia="zh-CN"/>
        </w:rPr>
        <w:t>卡</w:t>
      </w:r>
      <w:r>
        <w:rPr>
          <w:rFonts w:hint="eastAsia" w:ascii="楷体_GB2312" w:hAnsi="楷体_GB2312" w:eastAsia="楷体_GB2312" w:cs="楷体_GB2312"/>
          <w:kern w:val="0"/>
          <w:sz w:val="24"/>
          <w:szCs w:val="24"/>
        </w:rPr>
        <w:t>中相应位置。4小题，共26分）</w:t>
      </w:r>
    </w:p>
    <w:p>
      <w:pPr>
        <w:pStyle w:val="15"/>
        <w:wordWrap/>
        <w:spacing w:beforeAutospacing="0" w:afterAutospacing="0" w:line="240" w:lineRule="auto"/>
        <w:jc w:val="left"/>
        <w:textAlignment w:val="center"/>
        <w:rPr>
          <w:rFonts w:hint="eastAsia" w:asciiTheme="majorEastAsia" w:hAnsiTheme="majorEastAsia" w:eastAsiaTheme="majorEastAsia" w:cstheme="majorEastAsia"/>
          <w:color w:val="000000"/>
          <w:sz w:val="24"/>
          <w:szCs w:val="24"/>
        </w:rPr>
      </w:pPr>
      <w:r>
        <w:rPr>
          <w:rFonts w:hint="eastAsia" w:asciiTheme="minorEastAsia" w:hAnsiTheme="minorEastAsia" w:eastAsiaTheme="minorEastAsia" w:cstheme="minorEastAsia"/>
          <w:color w:val="000000"/>
          <w:sz w:val="24"/>
          <w:szCs w:val="24"/>
        </w:rPr>
        <w:t>26.</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val="en-US" w:eastAsia="zh-CN"/>
        </w:rPr>
        <w:t>6分</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sz w:val="24"/>
          <w:szCs w:val="24"/>
          <w:u w:val="none"/>
          <w:lang w:val="en-US" w:eastAsia="zh-CN"/>
        </w:rPr>
        <w:t>改革开放给人民群众带来了怎样的影响？（3分）四个尊重指的是哪四个？（3分）</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asciiTheme="minorEastAsia" w:hAnsiTheme="minorEastAsia"/>
          <w:sz w:val="24"/>
          <w:szCs w:val="24"/>
        </w:rPr>
      </w:pP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楷体_GB2312" w:hAnsi="楷体_GB2312" w:eastAsia="楷体_GB2312" w:cs="楷体_GB2312"/>
          <w:kern w:val="0"/>
          <w:sz w:val="24"/>
          <w:szCs w:val="24"/>
          <w:lang w:eastAsia="zh-CN"/>
        </w:rPr>
      </w:pPr>
      <w:r>
        <w:rPr>
          <w:rFonts w:hint="eastAsia" w:asciiTheme="minorEastAsia" w:hAnsiTheme="minorEastAsia"/>
          <w:sz w:val="24"/>
          <w:szCs w:val="24"/>
        </w:rPr>
        <w:t>27.</w:t>
      </w:r>
      <w:r>
        <w:rPr>
          <w:rFonts w:hint="eastAsia" w:cs="宋体" w:asciiTheme="minorEastAsia" w:hAnsiTheme="minorEastAsia"/>
          <w:kern w:val="0"/>
          <w:sz w:val="24"/>
          <w:szCs w:val="24"/>
        </w:rPr>
        <w:t>（6分）</w:t>
      </w:r>
      <w:r>
        <w:rPr>
          <w:rFonts w:hint="eastAsia" w:cs="宋体" w:asciiTheme="minorEastAsia" w:hAnsiTheme="minorEastAsia"/>
          <w:b/>
          <w:bCs/>
          <w:kern w:val="0"/>
          <w:sz w:val="24"/>
          <w:szCs w:val="24"/>
        </w:rPr>
        <w:t>材料：</w:t>
      </w:r>
      <w:r>
        <w:rPr>
          <w:rFonts w:hint="eastAsia" w:ascii="楷体_GB2312" w:hAnsi="楷体_GB2312" w:eastAsia="楷体_GB2312" w:cs="楷体_GB2312"/>
          <w:kern w:val="0"/>
          <w:sz w:val="24"/>
          <w:szCs w:val="24"/>
        </w:rPr>
        <w:t>习近平</w:t>
      </w:r>
      <w:r>
        <w:rPr>
          <w:rFonts w:hint="eastAsia" w:ascii="楷体_GB2312" w:hAnsi="楷体_GB2312" w:eastAsia="楷体_GB2312" w:cs="楷体_GB2312"/>
          <w:kern w:val="0"/>
          <w:sz w:val="24"/>
          <w:szCs w:val="24"/>
          <w:lang w:eastAsia="zh-CN"/>
        </w:rPr>
        <w:t>总书记在国家博物馆参观“复兴之路”展览时说“每个人都有理想和追求，都有自己的梦想。现在，大家都在讨论中国梦，我以为，实现中华民族伟大复兴，就是中华民族近代以来最伟大的梦想。这个梦凝聚了几代中国人的夙愿，体现了中华民族和中国人民的整体利益，是每一个中华儿女的共同期盼。”</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Theme="majorEastAsia" w:hAnsiTheme="majorEastAsia" w:eastAsiaTheme="majorEastAsia" w:cstheme="majorEastAsia"/>
          <w:kern w:val="0"/>
          <w:sz w:val="24"/>
          <w:szCs w:val="24"/>
          <w:lang w:eastAsia="zh-CN"/>
        </w:rPr>
      </w:pPr>
      <w:r>
        <w:rPr>
          <w:rFonts w:hint="eastAsia" w:asciiTheme="majorEastAsia" w:hAnsiTheme="majorEastAsia" w:eastAsiaTheme="majorEastAsia" w:cstheme="majorEastAsia"/>
          <w:kern w:val="0"/>
          <w:sz w:val="24"/>
          <w:szCs w:val="24"/>
        </w:rPr>
        <w:t>（1）</w:t>
      </w:r>
      <w:r>
        <w:rPr>
          <w:rFonts w:hint="eastAsia" w:asciiTheme="majorEastAsia" w:hAnsiTheme="majorEastAsia" w:eastAsiaTheme="majorEastAsia" w:cstheme="majorEastAsia"/>
          <w:kern w:val="0"/>
          <w:sz w:val="24"/>
          <w:szCs w:val="24"/>
          <w:lang w:eastAsia="zh-CN"/>
        </w:rPr>
        <w:t>根据材料，谈谈你</w:t>
      </w:r>
      <w:r>
        <w:rPr>
          <w:rFonts w:hint="eastAsia" w:asciiTheme="majorEastAsia" w:hAnsiTheme="majorEastAsia" w:eastAsiaTheme="majorEastAsia" w:cstheme="majorEastAsia"/>
          <w:kern w:val="0"/>
          <w:sz w:val="24"/>
          <w:szCs w:val="24"/>
        </w:rPr>
        <w:t>对“中国梦”的</w:t>
      </w:r>
      <w:r>
        <w:rPr>
          <w:rFonts w:hint="eastAsia" w:asciiTheme="majorEastAsia" w:hAnsiTheme="majorEastAsia" w:eastAsiaTheme="majorEastAsia" w:cstheme="majorEastAsia"/>
          <w:kern w:val="0"/>
          <w:sz w:val="24"/>
          <w:szCs w:val="24"/>
          <w:lang w:eastAsia="zh-CN"/>
        </w:rPr>
        <w:t>理解。（</w:t>
      </w:r>
      <w:r>
        <w:rPr>
          <w:rFonts w:hint="eastAsia" w:asciiTheme="majorEastAsia" w:hAnsiTheme="majorEastAsia" w:eastAsiaTheme="majorEastAsia" w:cstheme="majorEastAsia"/>
          <w:kern w:val="0"/>
          <w:sz w:val="24"/>
          <w:szCs w:val="24"/>
          <w:lang w:val="en-US" w:eastAsia="zh-CN"/>
        </w:rPr>
        <w:t>2分</w:t>
      </w:r>
      <w:r>
        <w:rPr>
          <w:rFonts w:hint="eastAsia" w:asciiTheme="majorEastAsia" w:hAnsiTheme="majorEastAsia" w:eastAsiaTheme="majorEastAsia" w:cstheme="majorEastAsia"/>
          <w:kern w:val="0"/>
          <w:sz w:val="24"/>
          <w:szCs w:val="24"/>
          <w:lang w:eastAsia="zh-CN"/>
        </w:rPr>
        <w:t>）</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Theme="majorEastAsia" w:hAnsiTheme="majorEastAsia" w:eastAsiaTheme="majorEastAsia" w:cstheme="majorEastAsia"/>
          <w:kern w:val="0"/>
          <w:sz w:val="24"/>
          <w:szCs w:val="24"/>
          <w:lang w:eastAsia="zh-CN"/>
        </w:rPr>
      </w:pP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楷体_GB2312" w:hAnsi="楷体_GB2312" w:cs="楷体_GB2312" w:eastAsiaTheme="majorEastAsia"/>
          <w:kern w:val="0"/>
          <w:sz w:val="24"/>
          <w:szCs w:val="24"/>
          <w:lang w:eastAsia="zh-CN"/>
        </w:rPr>
      </w:pPr>
      <w:r>
        <w:rPr>
          <w:rFonts w:hint="eastAsia" w:asciiTheme="majorEastAsia" w:hAnsiTheme="majorEastAsia" w:eastAsiaTheme="majorEastAsia" w:cstheme="majorEastAsia"/>
          <w:kern w:val="0"/>
          <w:sz w:val="24"/>
          <w:szCs w:val="24"/>
        </w:rPr>
        <w:t>（2）</w:t>
      </w:r>
      <w:r>
        <w:rPr>
          <w:rFonts w:hint="eastAsia" w:asciiTheme="majorEastAsia" w:hAnsiTheme="majorEastAsia" w:eastAsiaTheme="majorEastAsia" w:cstheme="majorEastAsia"/>
          <w:kern w:val="0"/>
          <w:sz w:val="24"/>
          <w:szCs w:val="24"/>
          <w:lang w:eastAsia="zh-CN"/>
        </w:rPr>
        <w:t>请结合教材知识，谈谈如何实现中国梦？（</w:t>
      </w:r>
      <w:r>
        <w:rPr>
          <w:rFonts w:hint="eastAsia" w:asciiTheme="majorEastAsia" w:hAnsiTheme="majorEastAsia" w:eastAsiaTheme="majorEastAsia" w:cstheme="majorEastAsia"/>
          <w:kern w:val="0"/>
          <w:sz w:val="24"/>
          <w:szCs w:val="24"/>
          <w:lang w:val="en-US" w:eastAsia="zh-CN"/>
        </w:rPr>
        <w:t>4分</w:t>
      </w:r>
      <w:r>
        <w:rPr>
          <w:rFonts w:hint="eastAsia" w:asciiTheme="majorEastAsia" w:hAnsiTheme="majorEastAsia" w:eastAsiaTheme="majorEastAsia" w:cstheme="majorEastAsia"/>
          <w:kern w:val="0"/>
          <w:sz w:val="24"/>
          <w:szCs w:val="24"/>
          <w:lang w:eastAsia="zh-CN"/>
        </w:rPr>
        <w:t>）</w:t>
      </w:r>
    </w:p>
    <w:p>
      <w:pPr>
        <w:wordWrap/>
        <w:spacing w:beforeAutospacing="0" w:afterAutospacing="0" w:line="240" w:lineRule="auto"/>
        <w:rPr>
          <w:rFonts w:asciiTheme="minorEastAsia" w:hAnsiTheme="minorEastAsia"/>
          <w:sz w:val="24"/>
          <w:szCs w:val="24"/>
        </w:rPr>
      </w:pPr>
    </w:p>
    <w:p>
      <w:pPr>
        <w:wordWrap/>
        <w:spacing w:beforeAutospacing="0" w:afterAutospacing="0" w:line="240" w:lineRule="auto"/>
        <w:ind w:right="105" w:rightChars="50"/>
        <w:jc w:val="left"/>
        <w:rPr>
          <w:rFonts w:asciiTheme="minorEastAsia" w:hAnsiTheme="minorEastAsia"/>
          <w:sz w:val="24"/>
          <w:szCs w:val="24"/>
        </w:rPr>
      </w:pPr>
      <w:r>
        <w:rPr>
          <w:rFonts w:hint="eastAsia" w:asciiTheme="minorEastAsia" w:hAnsiTheme="minorEastAsia"/>
          <w:sz w:val="24"/>
          <w:szCs w:val="24"/>
        </w:rPr>
        <w:t>28．</w:t>
      </w:r>
      <w:r>
        <w:rPr>
          <w:rFonts w:hint="eastAsia" w:cs="宋体" w:asciiTheme="minorEastAsia" w:hAnsiTheme="minorEastAsia"/>
          <w:kern w:val="0"/>
          <w:sz w:val="24"/>
          <w:szCs w:val="24"/>
        </w:rPr>
        <w:t>（6分</w:t>
      </w:r>
      <w:r>
        <w:rPr>
          <w:rFonts w:hint="eastAsia" w:asciiTheme="minorEastAsia" w:hAnsiTheme="minorEastAsia"/>
          <w:sz w:val="24"/>
          <w:szCs w:val="24"/>
        </w:rPr>
        <w:t>）阅读材料，回答问题。</w:t>
      </w:r>
    </w:p>
    <w:p>
      <w:pPr>
        <w:wordWrap/>
        <w:spacing w:beforeAutospacing="0" w:afterAutospacing="0" w:line="240" w:lineRule="auto"/>
        <w:ind w:right="105" w:rightChars="50"/>
        <w:jc w:val="left"/>
        <w:rPr>
          <w:rFonts w:hint="eastAsia" w:ascii="楷体_GB2312" w:hAnsi="楷体_GB2312" w:eastAsia="楷体_GB2312" w:cs="楷体_GB2312"/>
          <w:sz w:val="24"/>
          <w:szCs w:val="24"/>
        </w:rPr>
      </w:pPr>
      <w:r>
        <w:rPr>
          <w:rFonts w:hint="eastAsia" w:asciiTheme="minorEastAsia" w:hAnsiTheme="minorEastAsia"/>
          <w:b/>
          <w:bCs/>
          <w:sz w:val="24"/>
          <w:szCs w:val="24"/>
        </w:rPr>
        <w:t>材料：</w:t>
      </w:r>
      <w:r>
        <w:rPr>
          <w:rFonts w:hint="eastAsia" w:ascii="楷体_GB2312" w:hAnsi="楷体_GB2312" w:eastAsia="楷体_GB2312" w:cs="楷体_GB2312"/>
          <w:sz w:val="24"/>
          <w:szCs w:val="24"/>
        </w:rPr>
        <w:t>第十二届全国人民代表大会第五次会议表决通过的《中华人民共和国民法总则》开始实施。民法总则草案先后3次网络公开征求意见,15000多位社会公众提出了69000多条意见;两会召开期间,700多位人大代表对草案提出了近2000条意见建议……实现了民智、民意、民声与立法的交响。</w:t>
      </w:r>
    </w:p>
    <w:p>
      <w:pPr>
        <w:wordWrap/>
        <w:spacing w:beforeAutospacing="0" w:afterAutospacing="0" w:line="24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 xml:space="preserve">（1）材料体现了保障人民当家作主的制度是什么? </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1分</w:t>
      </w:r>
      <w:r>
        <w:rPr>
          <w:rFonts w:hint="eastAsia" w:asciiTheme="minorEastAsia" w:hAnsiTheme="minorEastAsia"/>
          <w:sz w:val="24"/>
          <w:szCs w:val="24"/>
          <w:lang w:eastAsia="zh-CN"/>
        </w:rPr>
        <w:t>）</w:t>
      </w:r>
    </w:p>
    <w:p>
      <w:pPr>
        <w:wordWrap/>
        <w:spacing w:beforeAutospacing="0" w:afterAutospacing="0" w:line="240" w:lineRule="auto"/>
        <w:rPr>
          <w:rFonts w:hint="eastAsia" w:asciiTheme="minorEastAsia" w:hAnsiTheme="minorEastAsia"/>
          <w:sz w:val="24"/>
          <w:szCs w:val="24"/>
        </w:rPr>
      </w:pPr>
    </w:p>
    <w:p>
      <w:pPr>
        <w:wordWrap/>
        <w:spacing w:beforeAutospacing="0" w:afterAutospacing="0" w:line="24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（2）材料</w:t>
      </w:r>
      <w:r>
        <w:rPr>
          <w:rFonts w:hint="eastAsia" w:asciiTheme="minorEastAsia" w:hAnsiTheme="minorEastAsia"/>
          <w:sz w:val="24"/>
          <w:szCs w:val="24"/>
          <w:lang w:eastAsia="zh-CN"/>
        </w:rPr>
        <w:t>中</w:t>
      </w:r>
      <w:r>
        <w:rPr>
          <w:rFonts w:hint="eastAsia" w:asciiTheme="minorEastAsia" w:hAnsiTheme="minorEastAsia"/>
          <w:sz w:val="24"/>
          <w:szCs w:val="24"/>
        </w:rPr>
        <w:t xml:space="preserve">人民是通过什么方式参与民主生活的? </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1分</w:t>
      </w:r>
      <w:r>
        <w:rPr>
          <w:rFonts w:hint="eastAsia" w:asciiTheme="minorEastAsia" w:hAnsiTheme="minorEastAsia"/>
          <w:sz w:val="24"/>
          <w:szCs w:val="24"/>
          <w:lang w:eastAsia="zh-CN"/>
        </w:rPr>
        <w:t>）</w:t>
      </w:r>
    </w:p>
    <w:p>
      <w:pPr>
        <w:wordWrap/>
        <w:spacing w:beforeAutospacing="0" w:afterAutospacing="0" w:line="240" w:lineRule="auto"/>
        <w:rPr>
          <w:rFonts w:hint="eastAsia" w:asciiTheme="minorEastAsia" w:hAnsiTheme="minorEastAsia"/>
          <w:sz w:val="24"/>
          <w:szCs w:val="24"/>
        </w:rPr>
      </w:pPr>
    </w:p>
    <w:p>
      <w:pPr>
        <w:numPr>
          <w:ilvl w:val="0"/>
          <w:numId w:val="1"/>
        </w:numPr>
        <w:wordWrap/>
        <w:spacing w:beforeAutospacing="0" w:afterAutospacing="0" w:line="240" w:lineRule="auto"/>
        <w:rPr>
          <w:rFonts w:hint="eastAsia" w:asciiTheme="minorEastAsia" w:hAnsiTheme="minorEastAsia"/>
          <w:sz w:val="24"/>
          <w:szCs w:val="24"/>
        </w:rPr>
      </w:pPr>
      <w:r>
        <w:rPr>
          <w:rFonts w:hint="eastAsia" w:asciiTheme="minorEastAsia" w:hAnsiTheme="minorEastAsia"/>
          <w:sz w:val="24"/>
          <w:szCs w:val="24"/>
        </w:rPr>
        <w:t>参与民主生活,增强民主意识,</w:t>
      </w:r>
      <w:r>
        <w:rPr>
          <w:rFonts w:hint="eastAsia" w:asciiTheme="minorEastAsia" w:hAnsiTheme="minorEastAsia"/>
          <w:sz w:val="24"/>
          <w:szCs w:val="24"/>
          <w:lang w:eastAsia="zh-CN"/>
        </w:rPr>
        <w:t>你打算怎样</w:t>
      </w:r>
      <w:r>
        <w:rPr>
          <w:rFonts w:hint="eastAsia" w:asciiTheme="minorEastAsia" w:hAnsiTheme="minorEastAsia"/>
          <w:sz w:val="24"/>
          <w:szCs w:val="24"/>
        </w:rPr>
        <w:t>做?</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4分</w:t>
      </w:r>
      <w:r>
        <w:rPr>
          <w:rFonts w:hint="eastAsia" w:asciiTheme="minorEastAsia" w:hAnsiTheme="minorEastAsia"/>
          <w:sz w:val="24"/>
          <w:szCs w:val="24"/>
          <w:lang w:eastAsia="zh-CN"/>
        </w:rPr>
        <w:t>）</w:t>
      </w:r>
    </w:p>
    <w:p>
      <w:pPr>
        <w:numPr>
          <w:ilvl w:val="0"/>
          <w:numId w:val="0"/>
        </w:numPr>
        <w:wordWrap/>
        <w:spacing w:beforeAutospacing="0" w:afterAutospacing="0" w:line="240" w:lineRule="auto"/>
        <w:rPr>
          <w:rFonts w:asciiTheme="minorEastAsia" w:hAnsiTheme="minorEastAsia"/>
          <w:sz w:val="24"/>
          <w:szCs w:val="24"/>
        </w:rPr>
      </w:pPr>
    </w:p>
    <w:p>
      <w:pPr>
        <w:numPr>
          <w:ilvl w:val="0"/>
          <w:numId w:val="2"/>
        </w:numPr>
        <w:wordWrap/>
        <w:spacing w:beforeAutospacing="0" w:afterAutospacing="0" w:line="240" w:lineRule="auto"/>
        <w:ind w:right="105" w:rightChars="50"/>
        <w:jc w:val="left"/>
        <w:rPr>
          <w:rFonts w:hint="eastAsia" w:ascii="楷体_GB2312" w:hAnsi="楷体_GB2312" w:eastAsia="楷体_GB2312" w:cs="楷体_GB2312"/>
          <w:sz w:val="24"/>
          <w:szCs w:val="24"/>
        </w:rPr>
      </w:pPr>
      <w:r>
        <w:rPr>
          <w:rFonts w:hint="eastAsia" w:cs="宋体" w:asciiTheme="minorEastAsia" w:hAnsiTheme="minorEastAsia"/>
          <w:kern w:val="0"/>
          <w:sz w:val="24"/>
          <w:szCs w:val="24"/>
        </w:rPr>
        <w:t>（</w:t>
      </w:r>
      <w:r>
        <w:rPr>
          <w:rFonts w:hint="eastAsia" w:cs="宋体" w:asciiTheme="minorEastAsia" w:hAnsiTheme="minorEastAsia"/>
          <w:kern w:val="0"/>
          <w:sz w:val="24"/>
          <w:szCs w:val="24"/>
          <w:lang w:val="en-US" w:eastAsia="zh-CN"/>
        </w:rPr>
        <w:t>8</w:t>
      </w:r>
      <w:r>
        <w:rPr>
          <w:rFonts w:hint="eastAsia" w:cs="宋体" w:asciiTheme="minorEastAsia" w:hAnsiTheme="minorEastAsia"/>
          <w:kern w:val="0"/>
          <w:sz w:val="24"/>
          <w:szCs w:val="24"/>
        </w:rPr>
        <w:t>分</w:t>
      </w:r>
      <w:r>
        <w:rPr>
          <w:rFonts w:hint="eastAsia" w:asciiTheme="minorEastAsia" w:hAnsiTheme="minorEastAsia"/>
          <w:sz w:val="24"/>
          <w:szCs w:val="24"/>
        </w:rPr>
        <w:t>）</w:t>
      </w:r>
      <w:r>
        <w:rPr>
          <w:rFonts w:hint="eastAsia" w:asciiTheme="minorEastAsia" w:hAnsiTheme="minorEastAsia" w:eastAsiaTheme="minorEastAsia" w:cstheme="minorEastAsia"/>
          <w:b/>
          <w:bCs/>
          <w:sz w:val="24"/>
          <w:szCs w:val="24"/>
        </w:rPr>
        <w:t>材料</w:t>
      </w:r>
      <w:r>
        <w:rPr>
          <w:rFonts w:hint="eastAsia" w:asciiTheme="minorEastAsia" w:hAnsiTheme="minorEastAsia" w:cstheme="minorEastAsia"/>
          <w:b/>
          <w:bCs/>
          <w:sz w:val="24"/>
          <w:szCs w:val="24"/>
          <w:lang w:eastAsia="zh-CN"/>
        </w:rPr>
        <w:t>：</w:t>
      </w:r>
      <w:r>
        <w:rPr>
          <w:rFonts w:hint="eastAsia" w:ascii="楷体_GB2312" w:hAnsi="楷体_GB2312" w:eastAsia="楷体_GB2312" w:cs="楷体_GB2312"/>
          <w:sz w:val="24"/>
          <w:szCs w:val="24"/>
        </w:rPr>
        <w:t>中国共产党第十九届中央委员会第四次全体会议，于2019年10月28日至31日在北京举行。全会提出，坚持和完善中国特色社会主义法治体系，建设社会主义法治国家是坚持和发展中国特色社会主义的内在要求。必须坚定不移走中国特色社会主义法治道路，全面推进依法治国，坚持依法治国、依法执政、依法行政共同推进，坚持法治国家、法治政府、法治社会一体建设。</w:t>
      </w:r>
    </w:p>
    <w:p>
      <w:pPr>
        <w:numPr>
          <w:ilvl w:val="0"/>
          <w:numId w:val="0"/>
        </w:numPr>
        <w:wordWrap/>
        <w:spacing w:beforeAutospacing="0" w:afterAutospacing="0" w:line="240" w:lineRule="auto"/>
        <w:ind w:right="105" w:rightChars="50"/>
        <w:jc w:val="left"/>
        <w:rPr>
          <w:rFonts w:asciiTheme="minorEastAsia" w:hAnsiTheme="minorEastAsia"/>
          <w:sz w:val="24"/>
          <w:szCs w:val="24"/>
        </w:rPr>
      </w:pPr>
      <w:r>
        <w:rPr>
          <w:rFonts w:hint="eastAsia" w:asciiTheme="minorEastAsia" w:hAnsiTheme="minorEastAsia"/>
          <w:sz w:val="24"/>
          <w:szCs w:val="24"/>
        </w:rPr>
        <w:t>（1）</w:t>
      </w:r>
      <w:r>
        <w:rPr>
          <w:rFonts w:hint="eastAsia" w:asciiTheme="minorEastAsia" w:hAnsiTheme="minorEastAsia"/>
          <w:sz w:val="24"/>
          <w:szCs w:val="24"/>
          <w:lang w:eastAsia="zh-CN"/>
        </w:rPr>
        <w:t>我国厉行法治的十六字方针是什么</w:t>
      </w:r>
      <w:r>
        <w:rPr>
          <w:rFonts w:hint="eastAsia" w:asciiTheme="minorEastAsia" w:hAnsiTheme="minorEastAsia"/>
          <w:sz w:val="24"/>
          <w:szCs w:val="24"/>
        </w:rPr>
        <w:t>？（</w:t>
      </w:r>
      <w:r>
        <w:rPr>
          <w:rFonts w:hint="eastAsia" w:asciiTheme="minorEastAsia" w:hAnsiTheme="minorEastAsia"/>
          <w:sz w:val="24"/>
          <w:szCs w:val="24"/>
          <w:lang w:val="en-US" w:eastAsia="zh-CN"/>
        </w:rPr>
        <w:t>2</w:t>
      </w:r>
      <w:r>
        <w:rPr>
          <w:rFonts w:hint="eastAsia" w:asciiTheme="minorEastAsia" w:hAnsiTheme="minorEastAsia"/>
          <w:sz w:val="24"/>
          <w:szCs w:val="24"/>
        </w:rPr>
        <w:t>分）</w:t>
      </w:r>
    </w:p>
    <w:p>
      <w:pPr>
        <w:wordWrap/>
        <w:spacing w:beforeAutospacing="0" w:afterAutospacing="0" w:line="240" w:lineRule="auto"/>
        <w:rPr>
          <w:rFonts w:asciiTheme="minorEastAsia" w:hAnsiTheme="minorEastAsia"/>
          <w:sz w:val="24"/>
          <w:szCs w:val="24"/>
        </w:rPr>
      </w:pPr>
    </w:p>
    <w:p>
      <w:pPr>
        <w:pStyle w:val="6"/>
        <w:numPr>
          <w:ilvl w:val="0"/>
          <w:numId w:val="3"/>
        </w:numPr>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cs="Times New Roman" w:asciiTheme="minorEastAsia" w:hAnsiTheme="minorEastAsia"/>
          <w:spacing w:val="-4"/>
          <w:kern w:val="0"/>
          <w:sz w:val="24"/>
          <w:szCs w:val="24"/>
        </w:rPr>
      </w:pPr>
      <w:r>
        <w:rPr>
          <w:rFonts w:hint="eastAsia" w:cs="宋体" w:asciiTheme="minorEastAsia" w:hAnsiTheme="minorEastAsia"/>
          <w:kern w:val="0"/>
          <w:sz w:val="24"/>
          <w:szCs w:val="24"/>
        </w:rPr>
        <w:t>请</w:t>
      </w:r>
      <w:r>
        <w:rPr>
          <w:rFonts w:hint="eastAsia" w:cs="宋体" w:asciiTheme="minorEastAsia" w:hAnsiTheme="minorEastAsia"/>
          <w:kern w:val="0"/>
          <w:sz w:val="24"/>
          <w:szCs w:val="24"/>
          <w:lang w:eastAsia="zh-CN"/>
        </w:rPr>
        <w:t>你</w:t>
      </w:r>
      <w:r>
        <w:rPr>
          <w:rFonts w:hint="eastAsia" w:cs="宋体" w:asciiTheme="minorEastAsia" w:hAnsiTheme="minorEastAsia"/>
          <w:kern w:val="0"/>
          <w:sz w:val="24"/>
          <w:szCs w:val="24"/>
        </w:rPr>
        <w:t>从国家和公民两个方面谈谈如何建设社会主义法治国家？（6分）</w:t>
      </w:r>
    </w:p>
    <w:p>
      <w:pPr>
        <w:wordWrap/>
        <w:adjustRightInd w:val="0"/>
        <w:spacing w:beforeAutospacing="0" w:afterAutospacing="0" w:line="240" w:lineRule="auto"/>
        <w:textAlignment w:val="baseline"/>
        <w:rPr>
          <w:rFonts w:hint="eastAsia" w:ascii="楷体_GB2312" w:hAnsi="楷体_GB2312" w:eastAsia="楷体_GB2312" w:cs="楷体_GB2312"/>
          <w:kern w:val="0"/>
          <w:sz w:val="24"/>
          <w:szCs w:val="24"/>
        </w:rPr>
      </w:pPr>
      <w:r>
        <w:rPr>
          <w:rFonts w:hint="eastAsia" w:asciiTheme="minorEastAsia" w:hAnsiTheme="minorEastAsia" w:eastAsiaTheme="minorEastAsia" w:cstheme="minorEastAsia"/>
          <w:b/>
          <w:bCs/>
          <w:sz w:val="28"/>
          <w:szCs w:val="28"/>
        </w:rPr>
        <w:t>三、分析说明题</w:t>
      </w:r>
      <w:r>
        <w:rPr>
          <w:rFonts w:hint="eastAsia" w:ascii="楷体_GB2312" w:hAnsi="楷体_GB2312" w:eastAsia="楷体_GB2312" w:cs="楷体_GB2312"/>
          <w:kern w:val="0"/>
          <w:sz w:val="24"/>
          <w:szCs w:val="24"/>
        </w:rPr>
        <w:t>（请将答案书写在答题卷中相应位置。共24分）</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cs="宋体" w:asciiTheme="minorEastAsia" w:hAnsiTheme="minorEastAsia"/>
          <w:kern w:val="0"/>
          <w:sz w:val="24"/>
          <w:szCs w:val="24"/>
        </w:rPr>
      </w:pPr>
      <w:r>
        <w:rPr>
          <w:rFonts w:hint="eastAsia" w:asciiTheme="minorEastAsia" w:hAnsiTheme="minorEastAsia"/>
          <w:sz w:val="24"/>
          <w:szCs w:val="24"/>
        </w:rPr>
        <w:t>30．</w:t>
      </w:r>
      <w:r>
        <w:rPr>
          <w:rFonts w:hint="eastAsia" w:cs="宋体" w:asciiTheme="minorEastAsia" w:hAnsiTheme="minorEastAsia"/>
          <w:kern w:val="0"/>
          <w:sz w:val="24"/>
          <w:szCs w:val="24"/>
        </w:rPr>
        <w:t>（12分）</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cs="宋体" w:asciiTheme="minorEastAsia" w:hAnsiTheme="minorEastAsia"/>
          <w:b/>
          <w:kern w:val="0"/>
          <w:sz w:val="24"/>
          <w:szCs w:val="24"/>
        </w:rPr>
      </w:pPr>
      <w:r>
        <w:rPr>
          <w:rFonts w:hint="eastAsia" w:cs="宋体" w:asciiTheme="minorEastAsia" w:hAnsiTheme="minorEastAsia"/>
          <w:b/>
          <w:kern w:val="0"/>
          <w:sz w:val="24"/>
          <w:szCs w:val="24"/>
        </w:rPr>
        <w:t>材料一</w:t>
      </w:r>
      <w:r>
        <w:rPr>
          <w:rFonts w:hint="eastAsia" w:cs="宋体" w:asciiTheme="minorEastAsia" w:hAnsiTheme="minorEastAsia"/>
          <w:kern w:val="0"/>
          <w:sz w:val="24"/>
          <w:szCs w:val="24"/>
        </w:rPr>
        <w:t>：</w:t>
      </w:r>
      <w:r>
        <w:rPr>
          <w:rFonts w:hint="eastAsia" w:ascii="楷体_GB2312" w:hAnsi="楷体_GB2312" w:eastAsia="楷体_GB2312" w:cs="楷体_GB2312"/>
          <w:kern w:val="0"/>
          <w:sz w:val="24"/>
          <w:szCs w:val="24"/>
        </w:rPr>
        <w:t>2018年3月5日,国务院总理李克强在2018年政府工作报告中强</w:t>
      </w:r>
      <w:r>
        <w:rPr>
          <w:rFonts w:hint="eastAsia" w:ascii="楷体_GB2312" w:hAnsi="楷体_GB2312" w:eastAsia="楷体_GB2312" w:cs="楷体_GB2312"/>
          <w:kern w:val="0"/>
          <w:sz w:val="24"/>
          <w:szCs w:val="24"/>
          <w:lang w:eastAsia="zh-CN"/>
        </w:rPr>
        <w:t>调</w:t>
      </w:r>
      <w:r>
        <w:rPr>
          <w:rFonts w:hint="eastAsia" w:ascii="楷体_GB2312" w:hAnsi="楷体_GB2312" w:eastAsia="楷体_GB2312" w:cs="楷体_GB2312"/>
          <w:kern w:val="0"/>
          <w:sz w:val="24"/>
          <w:szCs w:val="24"/>
        </w:rPr>
        <w:t>加快建设创新型家,深入实施</w:t>
      </w:r>
      <w:r>
        <w:rPr>
          <w:rFonts w:hint="eastAsia" w:ascii="楷体_GB2312" w:hAnsi="楷体_GB2312" w:eastAsia="楷体_GB2312" w:cs="楷体_GB2312"/>
          <w:kern w:val="0"/>
          <w:sz w:val="24"/>
          <w:szCs w:val="24"/>
          <w:lang w:eastAsia="zh-CN"/>
        </w:rPr>
        <w:t>创</w:t>
      </w:r>
      <w:r>
        <w:rPr>
          <w:rFonts w:hint="eastAsia" w:ascii="楷体_GB2312" w:hAnsi="楷体_GB2312" w:eastAsia="楷体_GB2312" w:cs="楷体_GB2312"/>
          <w:kern w:val="0"/>
          <w:sz w:val="24"/>
          <w:szCs w:val="24"/>
        </w:rPr>
        <w:t>新驱动发展战略,加强国家创新体系建设落实和完善,促进大众创业、万众创新上水平。</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ascii="楷体_GB2312" w:hAnsi="楷体_GB2312" w:eastAsia="楷体_GB2312" w:cs="楷体_GB2312"/>
          <w:kern w:val="0"/>
          <w:sz w:val="24"/>
          <w:szCs w:val="24"/>
        </w:rPr>
      </w:pPr>
      <w:r>
        <w:rPr>
          <w:rFonts w:hint="eastAsia" w:cs="宋体" w:asciiTheme="minorEastAsia" w:hAnsiTheme="minorEastAsia"/>
          <w:b/>
          <w:kern w:val="0"/>
          <w:sz w:val="24"/>
          <w:szCs w:val="24"/>
        </w:rPr>
        <w:t>材料二</w:t>
      </w:r>
      <w:r>
        <w:rPr>
          <w:rFonts w:hint="eastAsia" w:cs="宋体" w:asciiTheme="minorEastAsia" w:hAnsiTheme="minorEastAsia"/>
          <w:kern w:val="0"/>
          <w:sz w:val="24"/>
          <w:szCs w:val="24"/>
        </w:rPr>
        <w:t>：</w:t>
      </w:r>
      <w:r>
        <w:rPr>
          <w:rFonts w:hint="eastAsia" w:ascii="楷体_GB2312" w:hAnsi="楷体_GB2312" w:eastAsia="楷体_GB2312" w:cs="楷体_GB2312"/>
          <w:kern w:val="0"/>
          <w:sz w:val="24"/>
          <w:szCs w:val="24"/>
        </w:rPr>
        <w:t>2020年6月23日，中国北斗三号全球卫星导航系统最后一颗组网卫星发射成功。至此，北斗系统完成全球星座部署，这成为我国从航天大国迈向航天强国的重要标志。面对外国的技术封锁，三代北斗人接续奋斗，历经30余年探索实践，走出了一条自力更生、自主创新、自我超越的建设发展之路。</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cs="宋体" w:asciiTheme="minorEastAsia" w:hAnsiTheme="minorEastAsia"/>
          <w:kern w:val="0"/>
          <w:sz w:val="24"/>
          <w:szCs w:val="24"/>
        </w:rPr>
      </w:pPr>
      <w:r>
        <w:rPr>
          <w:rFonts w:hint="eastAsia" w:cs="宋体" w:asciiTheme="minorEastAsia" w:hAnsiTheme="minorEastAsia"/>
          <w:kern w:val="0"/>
          <w:sz w:val="24"/>
          <w:szCs w:val="24"/>
        </w:rPr>
        <w:t>结合材料和所学知识回答：</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cs="宋体" w:asciiTheme="minorEastAsia" w:hAnsiTheme="minorEastAsia"/>
          <w:kern w:val="0"/>
          <w:sz w:val="24"/>
          <w:szCs w:val="24"/>
        </w:rPr>
      </w:pPr>
      <w:r>
        <w:rPr>
          <w:rFonts w:hint="eastAsia" w:cs="宋体" w:asciiTheme="minorEastAsia" w:hAnsiTheme="minorEastAsia"/>
          <w:kern w:val="0"/>
          <w:sz w:val="24"/>
          <w:szCs w:val="24"/>
        </w:rPr>
        <w:t>（1）材料</w:t>
      </w:r>
      <w:r>
        <w:rPr>
          <w:rFonts w:hint="eastAsia" w:cs="宋体" w:asciiTheme="minorEastAsia" w:hAnsiTheme="minorEastAsia"/>
          <w:kern w:val="0"/>
          <w:sz w:val="24"/>
          <w:szCs w:val="24"/>
          <w:lang w:eastAsia="zh-CN"/>
        </w:rPr>
        <w:t>一中李克强总理为什么要强调加快创新发展？</w:t>
      </w:r>
      <w:r>
        <w:rPr>
          <w:rFonts w:hint="eastAsia" w:cs="宋体" w:asciiTheme="minorEastAsia" w:hAnsiTheme="minorEastAsia"/>
          <w:kern w:val="0"/>
          <w:sz w:val="24"/>
          <w:szCs w:val="24"/>
        </w:rPr>
        <w:t>（</w:t>
      </w:r>
      <w:r>
        <w:rPr>
          <w:rFonts w:hint="eastAsia" w:cs="宋体" w:asciiTheme="minorEastAsia" w:hAnsiTheme="minorEastAsia"/>
          <w:kern w:val="0"/>
          <w:sz w:val="24"/>
          <w:szCs w:val="24"/>
          <w:lang w:val="en-US" w:eastAsia="zh-CN"/>
        </w:rPr>
        <w:t>4</w:t>
      </w:r>
      <w:r>
        <w:rPr>
          <w:rFonts w:hint="eastAsia" w:cs="宋体" w:asciiTheme="minorEastAsia" w:hAnsiTheme="minorEastAsia"/>
          <w:kern w:val="0"/>
          <w:sz w:val="24"/>
          <w:szCs w:val="24"/>
        </w:rPr>
        <w:t>分）</w:t>
      </w: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cs="宋体" w:asciiTheme="minorEastAsia" w:hAnsiTheme="minorEastAsia"/>
          <w:kern w:val="0"/>
          <w:sz w:val="24"/>
          <w:szCs w:val="24"/>
        </w:rPr>
      </w:pPr>
    </w:p>
    <w:p>
      <w:pPr>
        <w:pStyle w:val="6"/>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cs="宋体" w:asciiTheme="minorEastAsia" w:hAnsiTheme="minorEastAsia"/>
          <w:kern w:val="0"/>
          <w:sz w:val="24"/>
          <w:szCs w:val="24"/>
        </w:rPr>
      </w:pPr>
      <w:r>
        <w:rPr>
          <w:rFonts w:hint="eastAsia" w:cs="宋体" w:asciiTheme="minorEastAsia" w:hAnsiTheme="minorEastAsia"/>
          <w:kern w:val="0"/>
          <w:sz w:val="24"/>
          <w:szCs w:val="24"/>
        </w:rPr>
        <w:t>（2</w:t>
      </w:r>
      <w:r>
        <w:rPr>
          <w:rFonts w:hint="eastAsia" w:cs="宋体" w:asciiTheme="minorEastAsia" w:hAnsiTheme="minorEastAsia"/>
          <w:kern w:val="0"/>
          <w:sz w:val="24"/>
          <w:szCs w:val="24"/>
          <w:lang w:eastAsia="zh-CN"/>
        </w:rPr>
        <w:t>）材料二中</w:t>
      </w:r>
      <w:r>
        <w:rPr>
          <w:rFonts w:hint="eastAsia" w:cs="宋体" w:asciiTheme="minorEastAsia" w:hAnsiTheme="minorEastAsia"/>
          <w:kern w:val="0"/>
          <w:sz w:val="24"/>
          <w:szCs w:val="24"/>
        </w:rPr>
        <w:t>北斗系统完成全球星座部署</w:t>
      </w:r>
      <w:r>
        <w:rPr>
          <w:rFonts w:hint="eastAsia" w:cs="宋体" w:asciiTheme="minorEastAsia" w:hAnsiTheme="minorEastAsia"/>
          <w:kern w:val="0"/>
          <w:sz w:val="24"/>
          <w:szCs w:val="24"/>
          <w:lang w:eastAsia="zh-CN"/>
        </w:rPr>
        <w:t>，是否说明我国已经是一个科技强国？（</w:t>
      </w:r>
      <w:r>
        <w:rPr>
          <w:rFonts w:hint="eastAsia" w:cs="宋体" w:asciiTheme="minorEastAsia" w:hAnsiTheme="minorEastAsia"/>
          <w:kern w:val="0"/>
          <w:sz w:val="24"/>
          <w:szCs w:val="24"/>
          <w:lang w:val="en-US" w:eastAsia="zh-CN"/>
        </w:rPr>
        <w:t>1分</w:t>
      </w:r>
      <w:r>
        <w:rPr>
          <w:rFonts w:hint="eastAsia" w:cs="宋体" w:asciiTheme="minorEastAsia" w:hAnsiTheme="minorEastAsia"/>
          <w:kern w:val="0"/>
          <w:sz w:val="24"/>
          <w:szCs w:val="24"/>
          <w:lang w:eastAsia="zh-CN"/>
        </w:rPr>
        <w:t>）为什么</w:t>
      </w:r>
      <w:r>
        <w:rPr>
          <w:rFonts w:hint="eastAsia" w:ascii="宋体" w:hAnsi="宋体" w:cs="宋体"/>
          <w:kern w:val="0"/>
          <w:sz w:val="24"/>
          <w:szCs w:val="36"/>
        </w:rPr>
        <w:t>？</w:t>
      </w:r>
      <w:r>
        <w:rPr>
          <w:rFonts w:hint="eastAsia" w:cs="宋体" w:asciiTheme="minorEastAsia" w:hAnsiTheme="minorEastAsia"/>
          <w:kern w:val="0"/>
          <w:sz w:val="24"/>
          <w:szCs w:val="24"/>
        </w:rPr>
        <w:t>（</w:t>
      </w:r>
      <w:r>
        <w:rPr>
          <w:rFonts w:hint="eastAsia" w:cs="宋体" w:asciiTheme="minorEastAsia" w:hAnsiTheme="minorEastAsia"/>
          <w:kern w:val="0"/>
          <w:sz w:val="24"/>
          <w:szCs w:val="24"/>
          <w:lang w:val="en-US" w:eastAsia="zh-CN"/>
        </w:rPr>
        <w:t>2</w:t>
      </w:r>
      <w:r>
        <w:rPr>
          <w:rFonts w:hint="eastAsia" w:cs="宋体" w:asciiTheme="minorEastAsia" w:hAnsiTheme="minorEastAsia"/>
          <w:kern w:val="0"/>
          <w:sz w:val="24"/>
          <w:szCs w:val="24"/>
        </w:rPr>
        <w:t>分）</w:t>
      </w:r>
      <w:bookmarkStart w:id="0" w:name="_GoBack"/>
      <w:bookmarkEnd w:id="0"/>
    </w:p>
    <w:p>
      <w:pPr>
        <w:pStyle w:val="6"/>
        <w:numPr>
          <w:ilvl w:val="0"/>
          <w:numId w:val="3"/>
        </w:numPr>
        <w:pBdr>
          <w:top w:val="single" w:color="FFFFFF" w:sz="4" w:space="1"/>
          <w:left w:val="single" w:color="FFFFFF" w:sz="4" w:space="4"/>
          <w:bottom w:val="single" w:color="FFFFFF" w:sz="4" w:space="1"/>
          <w:right w:val="single" w:color="FFFFFF" w:sz="4" w:space="4"/>
        </w:pBdr>
        <w:wordWrap/>
        <w:spacing w:beforeAutospacing="0" w:afterAutospacing="0" w:line="240" w:lineRule="auto"/>
        <w:jc w:val="both"/>
        <w:textAlignment w:val="center"/>
        <w:rPr>
          <w:rFonts w:hint="eastAsia" w:cs="宋体" w:asciiTheme="minorEastAsia" w:hAnsiTheme="minorEastAsia"/>
          <w:kern w:val="0"/>
          <w:sz w:val="24"/>
          <w:szCs w:val="24"/>
        </w:rPr>
      </w:pPr>
      <w:r>
        <w:rPr>
          <w:rFonts w:hint="eastAsia" w:cs="宋体" w:asciiTheme="minorEastAsia" w:hAnsiTheme="minorEastAsia"/>
          <w:kern w:val="0"/>
          <w:sz w:val="24"/>
          <w:szCs w:val="24"/>
          <w:lang w:eastAsia="zh-CN"/>
        </w:rPr>
        <w:t>请你为加强国家创新体系建设，加快建设创新型国家提几条建议</w:t>
      </w:r>
      <w:r>
        <w:rPr>
          <w:rFonts w:hint="eastAsia" w:cs="宋体" w:asciiTheme="minorEastAsia" w:hAnsiTheme="minorEastAsia"/>
          <w:kern w:val="0"/>
          <w:sz w:val="24"/>
          <w:szCs w:val="24"/>
        </w:rPr>
        <w:t>？（</w:t>
      </w:r>
      <w:r>
        <w:rPr>
          <w:rFonts w:hint="eastAsia" w:cs="宋体" w:asciiTheme="minorEastAsia" w:hAnsiTheme="minorEastAsia"/>
          <w:kern w:val="0"/>
          <w:sz w:val="24"/>
          <w:szCs w:val="24"/>
          <w:lang w:val="en-US" w:eastAsia="zh-CN"/>
        </w:rPr>
        <w:t>5</w:t>
      </w:r>
      <w:r>
        <w:rPr>
          <w:rFonts w:hint="eastAsia" w:cs="宋体" w:asciiTheme="minorEastAsia" w:hAnsiTheme="minorEastAsia"/>
          <w:kern w:val="0"/>
          <w:sz w:val="24"/>
          <w:szCs w:val="24"/>
        </w:rPr>
        <w:t>分）</w:t>
      </w:r>
    </w:p>
    <w:p>
      <w:pPr>
        <w:wordWrap/>
        <w:spacing w:beforeAutospacing="0" w:afterAutospacing="0" w:line="240" w:lineRule="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31.阅读下面材料，运用所学知识回答问题。（12分）</w:t>
      </w:r>
    </w:p>
    <w:p>
      <w:pPr>
        <w:wordWrap/>
        <w:spacing w:beforeAutospacing="0" w:afterAutospacing="0" w:line="240" w:lineRule="auto"/>
        <w:rPr>
          <w:rFonts w:hint="eastAsia" w:ascii="楷体_GB2312" w:hAnsi="楷体_GB2312" w:eastAsia="楷体_GB2312" w:cs="楷体_GB2312"/>
          <w:color w:val="000000" w:themeColor="text1"/>
          <w:sz w:val="24"/>
          <w:szCs w:val="24"/>
        </w:rPr>
      </w:pPr>
      <w:r>
        <w:rPr>
          <w:rFonts w:hint="eastAsia" w:asciiTheme="minorEastAsia" w:hAnsiTheme="minorEastAsia"/>
          <w:b/>
          <w:bCs/>
          <w:color w:val="000000" w:themeColor="text1"/>
          <w:sz w:val="24"/>
          <w:szCs w:val="24"/>
        </w:rPr>
        <w:t>材料一：</w:t>
      </w:r>
      <w:r>
        <w:rPr>
          <w:rFonts w:hint="eastAsia" w:ascii="楷体_GB2312" w:hAnsi="楷体_GB2312" w:eastAsia="楷体_GB2312" w:cs="楷体_GB2312"/>
          <w:color w:val="000000" w:themeColor="text1"/>
          <w:sz w:val="24"/>
          <w:szCs w:val="24"/>
        </w:rPr>
        <w:t>为牢固树立我国的新发展理念，广泛宣传生态文明建设，加快改善生态环境，努力建设美丽中国，深入开展全民节能低碳宣传教育，在全社会营造节能降碳的浓厚氛围，</w:t>
      </w:r>
      <w:r>
        <w:rPr>
          <w:rFonts w:hint="eastAsia" w:ascii="楷体_GB2312" w:hAnsi="楷体_GB2312" w:eastAsia="楷体_GB2312" w:cs="楷体_GB2312"/>
          <w:color w:val="000000" w:themeColor="text1"/>
          <w:sz w:val="24"/>
          <w:szCs w:val="24"/>
          <w:lang w:eastAsia="zh-CN"/>
        </w:rPr>
        <w:t>于</w:t>
      </w:r>
      <w:r>
        <w:rPr>
          <w:rFonts w:hint="eastAsia" w:ascii="楷体_GB2312" w:hAnsi="楷体_GB2312" w:eastAsia="楷体_GB2312" w:cs="楷体_GB2312"/>
          <w:color w:val="000000" w:themeColor="text1"/>
          <w:sz w:val="24"/>
          <w:szCs w:val="24"/>
        </w:rPr>
        <w:t>2</w:t>
      </w:r>
      <w:r>
        <w:rPr>
          <w:rFonts w:hint="eastAsia" w:ascii="楷体_GB2312" w:hAnsi="楷体_GB2312" w:eastAsia="楷体_GB2312" w:cs="楷体_GB2312"/>
          <w:color w:val="000000" w:themeColor="text1"/>
          <w:sz w:val="24"/>
          <w:szCs w:val="24"/>
          <w:lang w:val="en-US" w:eastAsia="zh-CN"/>
        </w:rPr>
        <w:t>020年</w:t>
      </w:r>
      <w:r>
        <w:rPr>
          <w:rFonts w:hint="eastAsia" w:ascii="楷体_GB2312" w:hAnsi="楷体_GB2312" w:eastAsia="楷体_GB2312" w:cs="楷体_GB2312"/>
          <w:color w:val="000000" w:themeColor="text1"/>
          <w:sz w:val="24"/>
          <w:szCs w:val="24"/>
        </w:rPr>
        <w:t>7月2日</w:t>
      </w:r>
      <w:r>
        <w:rPr>
          <w:rFonts w:hint="eastAsia" w:ascii="楷体_GB2312" w:hAnsi="楷体_GB2312" w:eastAsia="楷体_GB2312" w:cs="楷体_GB2312"/>
          <w:color w:val="000000" w:themeColor="text1"/>
          <w:sz w:val="24"/>
          <w:szCs w:val="24"/>
          <w:lang w:eastAsia="zh-CN"/>
        </w:rPr>
        <w:t>举行</w:t>
      </w:r>
      <w:r>
        <w:rPr>
          <w:rFonts w:hint="eastAsia" w:ascii="楷体_GB2312" w:hAnsi="楷体_GB2312" w:eastAsia="楷体_GB2312" w:cs="楷体_GB2312"/>
          <w:color w:val="000000" w:themeColor="text1"/>
          <w:sz w:val="24"/>
          <w:szCs w:val="24"/>
        </w:rPr>
        <w:t>第8个全国低碳日</w:t>
      </w:r>
      <w:r>
        <w:rPr>
          <w:rFonts w:hint="eastAsia" w:ascii="楷体_GB2312" w:hAnsi="楷体_GB2312" w:eastAsia="楷体_GB2312" w:cs="楷体_GB2312"/>
          <w:color w:val="000000" w:themeColor="text1"/>
          <w:sz w:val="24"/>
          <w:szCs w:val="24"/>
          <w:lang w:eastAsia="zh-CN"/>
        </w:rPr>
        <w:t>活动</w:t>
      </w:r>
      <w:r>
        <w:rPr>
          <w:rFonts w:hint="eastAsia" w:ascii="楷体_GB2312" w:hAnsi="楷体_GB2312" w:eastAsia="楷体_GB2312" w:cs="楷体_GB2312"/>
          <w:color w:val="000000" w:themeColor="text1"/>
          <w:sz w:val="24"/>
          <w:szCs w:val="24"/>
        </w:rPr>
        <w:t>，主题是“绿色低碳、全面小康”。7月2日上午，由生态环境部和北京市人民政府联合主办的2020年全国低碳日主题宣传活动于多家线上平台播出。</w:t>
      </w:r>
    </w:p>
    <w:p>
      <w:pPr>
        <w:numPr>
          <w:ilvl w:val="0"/>
          <w:numId w:val="0"/>
        </w:numPr>
        <w:wordWrap/>
        <w:spacing w:beforeAutospacing="0" w:afterAutospacing="0" w:line="240" w:lineRule="auto"/>
        <w:rPr>
          <w:rFonts w:hint="eastAsia" w:ascii="楷体_GB2312" w:hAnsi="楷体_GB2312" w:eastAsia="楷体_GB2312" w:cs="楷体_GB2312"/>
          <w:color w:val="000000" w:themeColor="text1"/>
          <w:sz w:val="24"/>
          <w:szCs w:val="24"/>
        </w:rPr>
      </w:pPr>
      <w:r>
        <w:rPr>
          <w:rFonts w:hint="eastAsia" w:asciiTheme="minorEastAsia" w:hAnsiTheme="minorEastAsia"/>
          <w:b/>
          <w:bCs/>
          <w:color w:val="000000" w:themeColor="text1"/>
          <w:sz w:val="24"/>
          <w:szCs w:val="24"/>
        </w:rPr>
        <w:t>材料二：</w:t>
      </w:r>
      <w:r>
        <w:rPr>
          <w:rFonts w:hint="eastAsia" w:ascii="楷体_GB2312" w:hAnsi="楷体_GB2312" w:eastAsia="楷体_GB2312" w:cs="楷体_GB2312"/>
          <w:color w:val="000000" w:themeColor="text1"/>
          <w:sz w:val="24"/>
          <w:szCs w:val="24"/>
        </w:rPr>
        <w:t>云南拥有良好的生态环境和自然</w:t>
      </w:r>
      <w:r>
        <w:rPr>
          <w:rFonts w:hint="eastAsia" w:ascii="楷体_GB2312" w:hAnsi="楷体_GB2312" w:eastAsia="楷体_GB2312" w:cs="楷体_GB2312"/>
          <w:color w:val="000000" w:themeColor="text1"/>
          <w:sz w:val="24"/>
          <w:szCs w:val="24"/>
          <w:lang w:eastAsia="zh-CN"/>
        </w:rPr>
        <w:t>气候</w:t>
      </w:r>
      <w:r>
        <w:rPr>
          <w:rFonts w:hint="eastAsia" w:ascii="楷体_GB2312" w:hAnsi="楷体_GB2312" w:eastAsia="楷体_GB2312" w:cs="楷体_GB2312"/>
          <w:color w:val="000000" w:themeColor="text1"/>
          <w:sz w:val="24"/>
          <w:szCs w:val="24"/>
        </w:rPr>
        <w:t>，良好的生态环境是云南的亮丽名片和宝贵财富，也是云南实现跨越发展的独特优势和核心竞争力。2018年云南省政府工作报告指出，我省要坚持人与自然和谐共生，加快建设美丽云南。要把云南建设成为我国西南生态安全屏障，让云岭大地天更蓝、水更清、山更绿、空气更清新。</w:t>
      </w:r>
    </w:p>
    <w:p>
      <w:pPr>
        <w:numPr>
          <w:ilvl w:val="0"/>
          <w:numId w:val="4"/>
        </w:numPr>
        <w:wordWrap/>
        <w:spacing w:beforeAutospacing="0" w:afterAutospacing="0" w:line="240" w:lineRule="auto"/>
        <w:rPr>
          <w:rFonts w:asciiTheme="minorEastAsia" w:hAnsiTheme="minorEastAsia"/>
          <w:color w:val="000000" w:themeColor="text1"/>
          <w:sz w:val="24"/>
          <w:szCs w:val="24"/>
        </w:rPr>
      </w:pPr>
      <w:r>
        <w:rPr>
          <w:rFonts w:hint="eastAsia" w:asciiTheme="minorEastAsia" w:hAnsiTheme="minorEastAsia"/>
          <w:color w:val="000000" w:themeColor="text1"/>
          <w:sz w:val="24"/>
          <w:szCs w:val="24"/>
          <w:lang w:eastAsia="zh-CN"/>
        </w:rPr>
        <w:t>根据材料一和材料二说说</w:t>
      </w:r>
      <w:r>
        <w:rPr>
          <w:rFonts w:hint="eastAsia" w:asciiTheme="minorEastAsia" w:hAnsiTheme="minorEastAsia"/>
          <w:color w:val="000000" w:themeColor="text1"/>
          <w:sz w:val="24"/>
          <w:szCs w:val="24"/>
        </w:rPr>
        <w:t>我国</w:t>
      </w:r>
      <w:r>
        <w:rPr>
          <w:rFonts w:hint="eastAsia" w:asciiTheme="minorEastAsia" w:hAnsiTheme="minorEastAsia"/>
          <w:color w:val="000000" w:themeColor="text1"/>
          <w:sz w:val="24"/>
          <w:szCs w:val="24"/>
          <w:lang w:eastAsia="zh-CN"/>
        </w:rPr>
        <w:t>正在</w:t>
      </w:r>
      <w:r>
        <w:rPr>
          <w:rFonts w:hint="eastAsia" w:asciiTheme="minorEastAsia" w:hAnsiTheme="minorEastAsia"/>
          <w:color w:val="000000" w:themeColor="text1"/>
          <w:sz w:val="24"/>
          <w:szCs w:val="24"/>
        </w:rPr>
        <w:t>实施哪一战略</w:t>
      </w:r>
      <w:r>
        <w:rPr>
          <w:rFonts w:hint="eastAsia" w:asciiTheme="minorEastAsia" w:hAnsiTheme="minorEastAsia"/>
          <w:color w:val="000000" w:themeColor="text1"/>
          <w:sz w:val="24"/>
          <w:szCs w:val="24"/>
          <w:lang w:eastAsia="zh-CN"/>
        </w:rPr>
        <w:t>和哪一基本国策</w:t>
      </w:r>
      <w:r>
        <w:rPr>
          <w:rFonts w:hint="eastAsia" w:asciiTheme="minorEastAsia" w:hAnsiTheme="minorEastAsia"/>
          <w:color w:val="000000" w:themeColor="text1"/>
          <w:sz w:val="24"/>
          <w:szCs w:val="24"/>
        </w:rPr>
        <w:t>？</w:t>
      </w:r>
      <w:r>
        <w:rPr>
          <w:rFonts w:hint="eastAsia" w:asciiTheme="minorEastAsia" w:hAnsiTheme="minorEastAsia"/>
          <w:color w:val="000000" w:themeColor="text1"/>
          <w:sz w:val="24"/>
          <w:szCs w:val="24"/>
          <w:lang w:eastAsia="zh-CN"/>
        </w:rPr>
        <w:t>全国低碳日是依据我国怎样的国情提出来的？</w:t>
      </w:r>
      <w:r>
        <w:rPr>
          <w:rFonts w:hint="eastAsia" w:asciiTheme="minorEastAsia" w:hAnsiTheme="minorEastAsia"/>
          <w:color w:val="000000" w:themeColor="text1"/>
          <w:sz w:val="24"/>
          <w:szCs w:val="24"/>
        </w:rPr>
        <w:t>（</w:t>
      </w:r>
      <w:r>
        <w:rPr>
          <w:rFonts w:hint="eastAsia" w:asciiTheme="minorEastAsia" w:hAnsiTheme="minorEastAsia"/>
          <w:color w:val="000000" w:themeColor="text1"/>
          <w:sz w:val="24"/>
          <w:szCs w:val="24"/>
          <w:lang w:val="en-US" w:eastAsia="zh-CN"/>
        </w:rPr>
        <w:t>4</w:t>
      </w:r>
      <w:r>
        <w:rPr>
          <w:rFonts w:hint="eastAsia" w:asciiTheme="minorEastAsia" w:hAnsiTheme="minorEastAsia"/>
          <w:color w:val="000000" w:themeColor="text1"/>
          <w:sz w:val="24"/>
          <w:szCs w:val="24"/>
        </w:rPr>
        <w:t>分）</w:t>
      </w:r>
    </w:p>
    <w:p>
      <w:pPr>
        <w:numPr>
          <w:ilvl w:val="0"/>
          <w:numId w:val="0"/>
        </w:numPr>
        <w:wordWrap/>
        <w:spacing w:beforeAutospacing="0" w:afterAutospacing="0" w:line="240" w:lineRule="auto"/>
        <w:rPr>
          <w:rFonts w:asciiTheme="minorEastAsia" w:hAnsiTheme="minorEastAsia"/>
          <w:color w:val="000000" w:themeColor="text1"/>
          <w:sz w:val="24"/>
          <w:szCs w:val="24"/>
        </w:rPr>
      </w:pPr>
    </w:p>
    <w:p>
      <w:pPr>
        <w:numPr>
          <w:ilvl w:val="0"/>
          <w:numId w:val="4"/>
        </w:numPr>
        <w:wordWrap/>
        <w:spacing w:beforeAutospacing="0" w:afterAutospacing="0" w:line="240" w:lineRule="auto"/>
        <w:rPr>
          <w:rFonts w:hint="eastAsia" w:asciiTheme="minorEastAsia" w:hAnsiTheme="minorEastAsia"/>
          <w:color w:val="000000" w:themeColor="text1"/>
          <w:sz w:val="24"/>
          <w:szCs w:val="24"/>
          <w:lang w:eastAsia="zh-CN"/>
        </w:rPr>
      </w:pPr>
      <w:r>
        <w:rPr>
          <w:rFonts w:hint="eastAsia" w:asciiTheme="minorEastAsia" w:hAnsiTheme="minorEastAsia"/>
          <w:color w:val="000000" w:themeColor="text1"/>
          <w:sz w:val="24"/>
          <w:szCs w:val="24"/>
          <w:lang w:eastAsia="zh-CN"/>
        </w:rPr>
        <w:t>全国低碳日的设立有什么重要意义？（</w:t>
      </w:r>
      <w:r>
        <w:rPr>
          <w:rFonts w:hint="eastAsia" w:asciiTheme="minorEastAsia" w:hAnsiTheme="minorEastAsia"/>
          <w:color w:val="000000" w:themeColor="text1"/>
          <w:sz w:val="24"/>
          <w:szCs w:val="24"/>
          <w:lang w:val="en-US" w:eastAsia="zh-CN"/>
        </w:rPr>
        <w:t>4分</w:t>
      </w:r>
      <w:r>
        <w:rPr>
          <w:rFonts w:hint="eastAsia" w:asciiTheme="minorEastAsia" w:hAnsiTheme="minorEastAsia"/>
          <w:color w:val="000000" w:themeColor="text1"/>
          <w:sz w:val="24"/>
          <w:szCs w:val="24"/>
          <w:lang w:eastAsia="zh-CN"/>
        </w:rPr>
        <w:t>）</w:t>
      </w:r>
    </w:p>
    <w:p>
      <w:pPr>
        <w:numPr>
          <w:ilvl w:val="0"/>
          <w:numId w:val="0"/>
        </w:numPr>
        <w:wordWrap/>
        <w:spacing w:beforeAutospacing="0" w:afterAutospacing="0" w:line="240" w:lineRule="auto"/>
        <w:rPr>
          <w:rFonts w:hint="eastAsia" w:asciiTheme="minorEastAsia" w:hAnsiTheme="minorEastAsia"/>
          <w:color w:val="000000" w:themeColor="text1"/>
          <w:sz w:val="24"/>
          <w:szCs w:val="24"/>
          <w:lang w:eastAsia="zh-CN"/>
        </w:rPr>
      </w:pPr>
    </w:p>
    <w:p>
      <w:pPr>
        <w:wordWrap/>
        <w:spacing w:beforeAutospacing="0" w:afterAutospacing="0" w:line="240" w:lineRule="auto"/>
        <w:rPr>
          <w:rFonts w:hint="eastAsia" w:asciiTheme="minorEastAsia" w:hAnsiTheme="minorEastAsia"/>
          <w:color w:val="000000" w:themeColor="text1"/>
          <w:sz w:val="24"/>
          <w:szCs w:val="24"/>
        </w:rPr>
      </w:pPr>
      <w:r>
        <w:rPr>
          <w:rFonts w:hint="eastAsia" w:asciiTheme="minorEastAsia" w:hAnsiTheme="minorEastAsia"/>
          <w:color w:val="000000" w:themeColor="text1"/>
          <w:sz w:val="24"/>
          <w:szCs w:val="24"/>
          <w:lang w:eastAsia="zh-CN"/>
        </w:rPr>
        <w:t>（</w:t>
      </w:r>
      <w:r>
        <w:rPr>
          <w:rFonts w:hint="eastAsia" w:asciiTheme="minorEastAsia" w:hAnsiTheme="minorEastAsia"/>
          <w:color w:val="000000" w:themeColor="text1"/>
          <w:sz w:val="24"/>
          <w:szCs w:val="24"/>
          <w:lang w:val="en-US" w:eastAsia="zh-CN"/>
        </w:rPr>
        <w:t>3</w:t>
      </w:r>
      <w:r>
        <w:rPr>
          <w:rFonts w:hint="eastAsia" w:asciiTheme="minorEastAsia" w:hAnsiTheme="minorEastAsia"/>
          <w:color w:val="000000" w:themeColor="text1"/>
          <w:sz w:val="24"/>
          <w:szCs w:val="24"/>
          <w:lang w:eastAsia="zh-CN"/>
        </w:rPr>
        <w:t>）</w:t>
      </w:r>
      <w:r>
        <w:rPr>
          <w:rFonts w:hint="eastAsia" w:asciiTheme="minorEastAsia" w:hAnsiTheme="minorEastAsia"/>
          <w:color w:val="000000" w:themeColor="text1"/>
          <w:sz w:val="24"/>
          <w:szCs w:val="24"/>
        </w:rPr>
        <w:t>为建设美丽云南，</w:t>
      </w:r>
      <w:r>
        <w:rPr>
          <w:rFonts w:hint="eastAsia" w:asciiTheme="minorEastAsia" w:hAnsiTheme="minorEastAsia"/>
          <w:color w:val="000000" w:themeColor="text1"/>
          <w:sz w:val="24"/>
          <w:szCs w:val="24"/>
          <w:lang w:eastAsia="zh-CN"/>
        </w:rPr>
        <w:t>你打算</w:t>
      </w:r>
      <w:r>
        <w:rPr>
          <w:rFonts w:hint="eastAsia" w:asciiTheme="minorEastAsia" w:hAnsiTheme="minorEastAsia"/>
          <w:color w:val="000000" w:themeColor="text1"/>
          <w:sz w:val="24"/>
          <w:szCs w:val="24"/>
        </w:rPr>
        <w:t>怎样做？（</w:t>
      </w:r>
      <w:r>
        <w:rPr>
          <w:rFonts w:hint="eastAsia" w:asciiTheme="minorEastAsia" w:hAnsiTheme="minorEastAsia"/>
          <w:color w:val="000000" w:themeColor="text1"/>
          <w:sz w:val="24"/>
          <w:szCs w:val="24"/>
          <w:lang w:val="en-US" w:eastAsia="zh-CN"/>
        </w:rPr>
        <w:t>4</w:t>
      </w:r>
      <w:r>
        <w:rPr>
          <w:rFonts w:hint="eastAsia" w:asciiTheme="minorEastAsia" w:hAnsiTheme="minorEastAsia"/>
          <w:color w:val="000000" w:themeColor="text1"/>
          <w:sz w:val="24"/>
          <w:szCs w:val="24"/>
        </w:rPr>
        <w:t xml:space="preserve">分） </w:t>
      </w:r>
    </w:p>
    <w:p>
      <w:pPr>
        <w:wordWrap/>
        <w:spacing w:beforeAutospacing="0" w:afterAutospacing="0" w:line="240" w:lineRule="auto"/>
        <w:rPr>
          <w:rFonts w:hint="eastAsia" w:asciiTheme="minorEastAsia" w:hAnsiTheme="minorEastAsia"/>
          <w:color w:val="000000" w:themeColor="text1"/>
          <w:sz w:val="24"/>
          <w:szCs w:val="24"/>
        </w:rPr>
      </w:pPr>
      <w:r>
        <w:rPr>
          <w:rFonts w:hint="eastAsia" w:asciiTheme="minorEastAsia" w:hAnsiTheme="minorEastAsia"/>
          <w:color w:val="000000" w:themeColor="text1"/>
          <w:sz w:val="24"/>
          <w:szCs w:val="24"/>
        </w:rPr>
        <w:br w:type="page"/>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kern w:val="2"/>
          <w:sz w:val="30"/>
          <w:szCs w:val="30"/>
        </w:rPr>
      </w:pPr>
      <w:r>
        <w:rPr>
          <w:rFonts w:hint="eastAsia" w:ascii="方正小标宋简体" w:hAnsi="方正小标宋简体" w:eastAsia="方正小标宋简体" w:cs="方正小标宋简体"/>
          <w:b w:val="0"/>
          <w:bCs/>
          <w:kern w:val="2"/>
          <w:sz w:val="30"/>
          <w:szCs w:val="30"/>
        </w:rPr>
        <w:t>20</w:t>
      </w:r>
      <w:r>
        <w:rPr>
          <w:rFonts w:hint="eastAsia" w:ascii="方正小标宋简体" w:hAnsi="方正小标宋简体" w:eastAsia="方正小标宋简体" w:cs="方正小标宋简体"/>
          <w:b w:val="0"/>
          <w:bCs/>
          <w:kern w:val="2"/>
          <w:sz w:val="30"/>
          <w:szCs w:val="30"/>
          <w:lang w:val="en-US" w:eastAsia="zh-CN"/>
        </w:rPr>
        <w:t>20</w:t>
      </w:r>
      <w:r>
        <w:rPr>
          <w:rFonts w:hint="eastAsia" w:ascii="仿宋_GB2312" w:hAnsi="仿宋_GB2312" w:eastAsia="仿宋_GB2312" w:cs="仿宋_GB2312"/>
          <w:b w:val="0"/>
          <w:bCs/>
          <w:kern w:val="2"/>
          <w:sz w:val="30"/>
          <w:szCs w:val="30"/>
        </w:rPr>
        <w:t>～</w:t>
      </w:r>
      <w:r>
        <w:rPr>
          <w:rFonts w:hint="eastAsia" w:ascii="方正小标宋简体" w:hAnsi="方正小标宋简体" w:eastAsia="方正小标宋简体" w:cs="方正小标宋简体"/>
          <w:b w:val="0"/>
          <w:bCs/>
          <w:kern w:val="2"/>
          <w:sz w:val="30"/>
          <w:szCs w:val="30"/>
        </w:rPr>
        <w:t>20</w:t>
      </w:r>
      <w:r>
        <w:rPr>
          <w:rFonts w:hint="eastAsia" w:ascii="方正小标宋简体" w:hAnsi="方正小标宋简体" w:eastAsia="方正小标宋简体" w:cs="方正小标宋简体"/>
          <w:b w:val="0"/>
          <w:bCs/>
          <w:kern w:val="2"/>
          <w:sz w:val="30"/>
          <w:szCs w:val="30"/>
          <w:lang w:val="en-US" w:eastAsia="zh-CN"/>
        </w:rPr>
        <w:t>21</w:t>
      </w:r>
      <w:r>
        <w:rPr>
          <w:rFonts w:hint="eastAsia" w:ascii="方正小标宋简体" w:hAnsi="方正小标宋简体" w:eastAsia="方正小标宋简体" w:cs="方正小标宋简体"/>
          <w:b w:val="0"/>
          <w:bCs/>
          <w:kern w:val="2"/>
          <w:sz w:val="30"/>
          <w:szCs w:val="30"/>
        </w:rPr>
        <w:t>学年上学期期末学业成绩评定测试</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bCs/>
          <w:kern w:val="2"/>
          <w:sz w:val="36"/>
          <w:szCs w:val="36"/>
        </w:rPr>
      </w:pPr>
      <w:r>
        <w:rPr>
          <w:rFonts w:hint="eastAsia" w:ascii="方正小标宋简体" w:hAnsi="方正小标宋简体" w:eastAsia="方正小标宋简体" w:cs="方正小标宋简体"/>
          <w:b/>
          <w:bCs/>
          <w:kern w:val="2"/>
          <w:sz w:val="36"/>
          <w:szCs w:val="36"/>
        </w:rPr>
        <w:t>九年级</w:t>
      </w:r>
      <w:r>
        <w:rPr>
          <w:rFonts w:hint="eastAsia" w:ascii="方正小标宋简体" w:hAnsi="方正小标宋简体" w:eastAsia="方正小标宋简体" w:cs="方正小标宋简体"/>
          <w:b/>
          <w:bCs/>
          <w:kern w:val="2"/>
          <w:sz w:val="36"/>
          <w:szCs w:val="36"/>
          <w:lang w:eastAsia="zh-CN"/>
        </w:rPr>
        <w:t>道德与法治</w:t>
      </w:r>
      <w:r>
        <w:rPr>
          <w:rFonts w:hint="eastAsia" w:ascii="方正小标宋简体" w:hAnsi="方正小标宋简体" w:eastAsia="方正小标宋简体" w:cs="方正小标宋简体"/>
          <w:b/>
          <w:bCs/>
          <w:kern w:val="2"/>
          <w:sz w:val="36"/>
          <w:szCs w:val="36"/>
        </w:rPr>
        <w:t>参考答案</w:t>
      </w:r>
    </w:p>
    <w:p>
      <w:pPr>
        <w:wordWrap/>
        <w:spacing w:beforeAutospacing="0" w:afterAutospacing="0" w:line="240" w:lineRule="auto"/>
        <w:rPr>
          <w:rFonts w:hint="eastAsia" w:ascii="宋体" w:hAnsi="宋体" w:eastAsia="宋体" w:cs="宋体"/>
          <w:sz w:val="28"/>
          <w:szCs w:val="28"/>
        </w:rPr>
      </w:pPr>
      <w:r>
        <w:rPr>
          <w:rFonts w:hint="eastAsia" w:ascii="宋体" w:hAnsi="宋体" w:eastAsia="宋体" w:cs="宋体"/>
          <w:b/>
          <w:bCs/>
          <w:sz w:val="28"/>
          <w:szCs w:val="28"/>
        </w:rPr>
        <w:t>一、选择题</w:t>
      </w:r>
      <w:r>
        <w:rPr>
          <w:rFonts w:hint="eastAsia" w:ascii="楷体_GB2312" w:hAnsi="楷体_GB2312" w:eastAsia="楷体_GB2312" w:cs="楷体_GB2312"/>
          <w:sz w:val="28"/>
          <w:szCs w:val="28"/>
        </w:rPr>
        <w:t>（每小题2分，共50分）</w:t>
      </w:r>
    </w:p>
    <w:p>
      <w:pPr>
        <w:wordWrap/>
        <w:spacing w:beforeAutospacing="0" w:afterAutospacing="0" w:line="240" w:lineRule="auto"/>
        <w:rPr>
          <w:rFonts w:hint="eastAsia" w:ascii="宋体" w:hAnsi="宋体" w:eastAsia="宋体" w:cs="宋体"/>
          <w:sz w:val="28"/>
          <w:szCs w:val="28"/>
        </w:rPr>
      </w:pPr>
      <w:r>
        <w:rPr>
          <w:rFonts w:hint="eastAsia" w:ascii="宋体" w:hAnsi="宋体" w:eastAsia="宋体" w:cs="宋体"/>
          <w:sz w:val="28"/>
          <w:szCs w:val="28"/>
        </w:rPr>
        <w:t xml:space="preserve">1-5    </w:t>
      </w:r>
      <w:r>
        <w:rPr>
          <w:rFonts w:hint="eastAsia" w:ascii="宋体" w:hAnsi="宋体" w:eastAsia="宋体" w:cs="宋体"/>
          <w:sz w:val="28"/>
          <w:szCs w:val="28"/>
          <w:lang w:val="en-US" w:eastAsia="zh-CN"/>
        </w:rPr>
        <w:t>D A A D C</w:t>
      </w:r>
      <w:r>
        <w:rPr>
          <w:rFonts w:hint="eastAsia" w:ascii="宋体" w:hAnsi="宋体" w:eastAsia="宋体" w:cs="宋体"/>
          <w:sz w:val="28"/>
          <w:szCs w:val="28"/>
        </w:rPr>
        <w:t xml:space="preserve">　　  6-10   </w:t>
      </w:r>
      <w:r>
        <w:rPr>
          <w:rFonts w:hint="eastAsia" w:ascii="宋体" w:hAnsi="宋体" w:eastAsia="宋体" w:cs="宋体"/>
          <w:sz w:val="28"/>
          <w:szCs w:val="28"/>
          <w:lang w:val="en-US" w:eastAsia="zh-CN"/>
        </w:rPr>
        <w:t>B B D B D</w:t>
      </w:r>
      <w:r>
        <w:rPr>
          <w:rFonts w:hint="eastAsia" w:ascii="宋体" w:hAnsi="宋体" w:eastAsia="宋体" w:cs="宋体"/>
          <w:sz w:val="28"/>
          <w:szCs w:val="28"/>
        </w:rPr>
        <w:t xml:space="preserve">　  11－15 </w:t>
      </w:r>
      <w:r>
        <w:rPr>
          <w:rFonts w:hint="eastAsia" w:ascii="宋体" w:hAnsi="宋体" w:eastAsia="宋体" w:cs="宋体"/>
          <w:sz w:val="28"/>
          <w:szCs w:val="28"/>
          <w:lang w:val="en-US" w:eastAsia="zh-CN"/>
        </w:rPr>
        <w:t>A C B A B</w:t>
      </w:r>
      <w:r>
        <w:rPr>
          <w:rFonts w:hint="eastAsia" w:ascii="宋体" w:hAnsi="宋体" w:eastAsia="宋体" w:cs="宋体"/>
          <w:sz w:val="28"/>
          <w:szCs w:val="28"/>
        </w:rPr>
        <w:t xml:space="preserve">   </w:t>
      </w:r>
    </w:p>
    <w:p>
      <w:pPr>
        <w:wordWrap/>
        <w:spacing w:beforeAutospacing="0" w:afterAutospacing="0" w:line="240" w:lineRule="auto"/>
        <w:rPr>
          <w:rFonts w:hint="eastAsia" w:ascii="宋体" w:hAnsi="宋体" w:eastAsia="宋体" w:cs="宋体"/>
          <w:sz w:val="28"/>
          <w:szCs w:val="28"/>
          <w:lang w:val="en-US" w:eastAsia="zh-CN"/>
        </w:rPr>
      </w:pPr>
      <w:r>
        <w:rPr>
          <w:rFonts w:hint="eastAsia" w:ascii="宋体" w:hAnsi="宋体" w:eastAsia="宋体" w:cs="宋体"/>
          <w:sz w:val="28"/>
          <w:szCs w:val="28"/>
        </w:rPr>
        <w:t xml:space="preserve">16-20  </w:t>
      </w:r>
      <w:r>
        <w:rPr>
          <w:rFonts w:hint="eastAsia" w:ascii="宋体" w:hAnsi="宋体" w:eastAsia="宋体" w:cs="宋体"/>
          <w:sz w:val="28"/>
          <w:szCs w:val="28"/>
          <w:lang w:val="en-US" w:eastAsia="zh-CN"/>
        </w:rPr>
        <w:t xml:space="preserve"> C B C D B</w:t>
      </w:r>
      <w:r>
        <w:rPr>
          <w:rFonts w:hint="eastAsia" w:ascii="宋体" w:hAnsi="宋体" w:eastAsia="宋体" w:cs="宋体"/>
          <w:sz w:val="28"/>
          <w:szCs w:val="28"/>
        </w:rPr>
        <w:t xml:space="preserve">　   21-25  </w:t>
      </w:r>
      <w:r>
        <w:rPr>
          <w:rFonts w:hint="eastAsia" w:ascii="宋体" w:hAnsi="宋体" w:eastAsia="宋体" w:cs="宋体"/>
          <w:sz w:val="28"/>
          <w:szCs w:val="28"/>
          <w:lang w:val="en-US" w:eastAsia="zh-CN"/>
        </w:rPr>
        <w:t>A A C D B</w:t>
      </w:r>
    </w:p>
    <w:p>
      <w:pPr>
        <w:wordWrap/>
        <w:spacing w:beforeAutospacing="0" w:afterAutospacing="0" w:line="240" w:lineRule="auto"/>
        <w:rPr>
          <w:rFonts w:hint="eastAsia" w:ascii="宋体" w:hAnsi="宋体" w:eastAsia="宋体" w:cs="宋体"/>
          <w:sz w:val="28"/>
          <w:szCs w:val="28"/>
        </w:rPr>
      </w:pPr>
      <w:r>
        <w:rPr>
          <w:rFonts w:hint="eastAsia" w:ascii="宋体" w:hAnsi="宋体" w:eastAsia="宋体" w:cs="宋体"/>
          <w:b/>
          <w:bCs/>
          <w:sz w:val="28"/>
          <w:szCs w:val="28"/>
        </w:rPr>
        <w:t>二、简答题</w:t>
      </w:r>
      <w:r>
        <w:rPr>
          <w:rFonts w:hint="eastAsia" w:ascii="楷体_GB2312" w:hAnsi="楷体_GB2312" w:eastAsia="楷体_GB2312" w:cs="楷体_GB2312"/>
          <w:sz w:val="28"/>
          <w:szCs w:val="28"/>
        </w:rPr>
        <w:t>（２</w:t>
      </w:r>
      <w:r>
        <w:rPr>
          <w:rFonts w:hint="eastAsia" w:ascii="楷体_GB2312" w:hAnsi="楷体_GB2312" w:eastAsia="楷体_GB2312" w:cs="楷体_GB2312"/>
          <w:sz w:val="28"/>
          <w:szCs w:val="28"/>
          <w:lang w:val="en-US" w:eastAsia="zh-CN"/>
        </w:rPr>
        <w:t>6</w:t>
      </w:r>
      <w:r>
        <w:rPr>
          <w:rFonts w:hint="eastAsia" w:ascii="楷体_GB2312" w:hAnsi="楷体_GB2312" w:eastAsia="楷体_GB2312" w:cs="楷体_GB2312"/>
          <w:sz w:val="28"/>
          <w:szCs w:val="28"/>
        </w:rPr>
        <w:t>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sz w:val="24"/>
          <w:szCs w:val="24"/>
          <w:lang w:val="en-US" w:eastAsia="zh-CN"/>
        </w:rPr>
      </w:pPr>
      <w:r>
        <w:rPr>
          <w:rFonts w:hint="eastAsia" w:ascii="宋体" w:hAnsi="宋体" w:eastAsia="宋体" w:cs="宋体"/>
          <w:sz w:val="24"/>
          <w:szCs w:val="24"/>
        </w:rPr>
        <w:t>26.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(1)改革开放使广大人民群众参与社会劳动、创造社会财富的积极性和主动性空前高涨。“四个尊重”已成为社会共识。（3分）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（2）四个尊重指的是：尊重劳动、尊重知识、尊重人才、尊重创造。（3分）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center"/>
        <w:outlineLvl w:val="9"/>
        <w:rPr>
          <w:rFonts w:hint="eastAsia" w:ascii="宋体" w:hAnsi="宋体" w:eastAsia="宋体" w:cs="宋体"/>
          <w:kern w:val="0"/>
          <w:sz w:val="24"/>
          <w:szCs w:val="24"/>
          <w:lang w:val="en-US" w:eastAsia="zh-CN"/>
        </w:rPr>
      </w:pPr>
      <w:r>
        <w:rPr>
          <w:rFonts w:hint="eastAsia" w:ascii="宋体" w:hAnsi="宋体" w:eastAsia="宋体" w:cs="宋体"/>
          <w:sz w:val="24"/>
          <w:szCs w:val="24"/>
        </w:rPr>
        <w:t>27.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6分</w:t>
      </w:r>
      <w:r>
        <w:rPr>
          <w:rFonts w:hint="eastAsia" w:ascii="宋体" w:hAnsi="宋体" w:eastAsia="宋体" w:cs="宋体"/>
          <w:sz w:val="24"/>
          <w:szCs w:val="24"/>
          <w:lang w:eastAsia="zh-CN"/>
        </w:rPr>
        <w:t>）</w:t>
      </w:r>
      <w:r>
        <w:rPr>
          <w:rFonts w:hint="eastAsia" w:ascii="宋体" w:hAnsi="宋体" w:eastAsia="宋体" w:cs="宋体"/>
          <w:kern w:val="0"/>
          <w:sz w:val="24"/>
          <w:szCs w:val="24"/>
        </w:rPr>
        <w:t>（1）</w:t>
      </w:r>
      <w:r>
        <w:rPr>
          <w:rFonts w:hint="default" w:ascii="Calibri" w:hAnsi="Calibri" w:eastAsia="宋体" w:cs="Calibri"/>
          <w:kern w:val="0"/>
          <w:sz w:val="24"/>
          <w:szCs w:val="24"/>
        </w:rPr>
        <w:t>实现国家富强、民族振兴、人民幸福</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2分</w:t>
      </w:r>
      <w:r>
        <w:rPr>
          <w:rFonts w:hint="eastAsia" w:ascii="宋体" w:hAnsi="宋体" w:eastAsia="宋体" w:cs="宋体"/>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w:t>
      </w:r>
      <w:r>
        <w:rPr>
          <w:rFonts w:hint="default" w:ascii="Calibri" w:hAnsi="Calibri" w:eastAsia="宋体" w:cs="Calibri"/>
          <w:kern w:val="0"/>
          <w:sz w:val="24"/>
          <w:szCs w:val="24"/>
        </w:rPr>
        <w:t>①</w:t>
      </w:r>
      <w:r>
        <w:rPr>
          <w:rFonts w:hint="eastAsia" w:ascii="宋体" w:hAnsi="宋体" w:eastAsia="宋体" w:cs="宋体"/>
          <w:kern w:val="0"/>
          <w:sz w:val="24"/>
          <w:szCs w:val="24"/>
        </w:rPr>
        <w:t>必须坚持党的领导，贯彻创新、协调、绿色、开放、共享的发展理念，统筹推进经济建设、政治建设、文化建设、社会建设、生态文明建设，协调推进全面建成小康社会、全面深化改革、全面依法治国、全面从严治党。</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kern w:val="0"/>
          <w:sz w:val="24"/>
          <w:szCs w:val="24"/>
        </w:rPr>
      </w:pPr>
      <w:r>
        <w:rPr>
          <w:rFonts w:hint="default" w:ascii="Calibri" w:hAnsi="Calibri" w:eastAsia="宋体" w:cs="Calibri"/>
          <w:kern w:val="0"/>
          <w:sz w:val="24"/>
          <w:szCs w:val="24"/>
          <w:lang w:eastAsia="zh-CN"/>
        </w:rPr>
        <w:t>②</w:t>
      </w:r>
      <w:r>
        <w:rPr>
          <w:rFonts w:hint="eastAsia" w:ascii="宋体" w:hAnsi="宋体" w:eastAsia="宋体" w:cs="宋体"/>
          <w:kern w:val="0"/>
          <w:sz w:val="24"/>
          <w:szCs w:val="24"/>
        </w:rPr>
        <w:t>实现中国梦必须走中国道路。</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kern w:val="0"/>
          <w:sz w:val="24"/>
          <w:szCs w:val="24"/>
        </w:rPr>
      </w:pPr>
      <w:r>
        <w:rPr>
          <w:rFonts w:hint="default" w:ascii="Calibri" w:hAnsi="Calibri" w:eastAsia="宋体" w:cs="Calibri"/>
          <w:kern w:val="0"/>
          <w:sz w:val="24"/>
          <w:szCs w:val="24"/>
          <w:lang w:eastAsia="zh-CN"/>
        </w:rPr>
        <w:t>③</w:t>
      </w:r>
      <w:r>
        <w:rPr>
          <w:rFonts w:hint="eastAsia" w:ascii="宋体" w:hAnsi="宋体" w:eastAsia="宋体" w:cs="宋体"/>
          <w:kern w:val="0"/>
          <w:sz w:val="24"/>
          <w:szCs w:val="24"/>
        </w:rPr>
        <w:t>实现中国梦必须弘扬中国精神。</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fldChar w:fldCharType="begin"/>
      </w:r>
      <w:r>
        <w:rPr>
          <w:rFonts w:hint="eastAsia" w:ascii="宋体" w:hAnsi="宋体" w:eastAsia="宋体" w:cs="宋体"/>
          <w:kern w:val="0"/>
          <w:sz w:val="24"/>
          <w:szCs w:val="24"/>
          <w:lang w:val="en-US" w:eastAsia="zh-CN"/>
        </w:rPr>
        <w:instrText xml:space="preserve"> = 4 \* GB3 \* MERGEFORMAT </w:instrText>
      </w:r>
      <w:r>
        <w:rPr>
          <w:rFonts w:hint="eastAsia" w:ascii="宋体" w:hAnsi="宋体" w:eastAsia="宋体" w:cs="宋体"/>
          <w:kern w:val="0"/>
          <w:sz w:val="24"/>
          <w:szCs w:val="24"/>
          <w:lang w:val="en-US" w:eastAsia="zh-CN"/>
        </w:rPr>
        <w:fldChar w:fldCharType="separate"/>
      </w:r>
      <w:r>
        <w:rPr>
          <w:sz w:val="24"/>
          <w:szCs w:val="24"/>
        </w:rPr>
        <w:t>④</w:t>
      </w:r>
      <w:r>
        <w:rPr>
          <w:rFonts w:hint="eastAsia" w:ascii="宋体" w:hAnsi="宋体" w:eastAsia="宋体" w:cs="宋体"/>
          <w:kern w:val="0"/>
          <w:sz w:val="24"/>
          <w:szCs w:val="24"/>
          <w:lang w:val="en-US" w:eastAsia="zh-CN"/>
        </w:rPr>
        <w:fldChar w:fldCharType="end"/>
      </w:r>
      <w:r>
        <w:rPr>
          <w:rFonts w:hint="eastAsia" w:ascii="宋体" w:hAnsi="宋体" w:eastAsia="宋体" w:cs="宋体"/>
          <w:kern w:val="0"/>
          <w:sz w:val="24"/>
          <w:szCs w:val="24"/>
        </w:rPr>
        <w:t>实现中国梦必须凝聚中国力量。</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4分</w:t>
      </w:r>
      <w:r>
        <w:rPr>
          <w:rFonts w:hint="eastAsia" w:ascii="宋体" w:hAnsi="宋体" w:eastAsia="宋体" w:cs="宋体"/>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sz w:val="24"/>
          <w:szCs w:val="24"/>
          <w:lang w:eastAsia="zh-CN"/>
        </w:rPr>
      </w:pPr>
      <w:r>
        <w:rPr>
          <w:rFonts w:hint="eastAsia" w:ascii="宋体" w:hAnsi="宋体" w:eastAsia="宋体" w:cs="宋体"/>
          <w:sz w:val="24"/>
          <w:szCs w:val="24"/>
        </w:rPr>
        <w:t>28.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6分</w:t>
      </w:r>
      <w:r>
        <w:rPr>
          <w:rFonts w:hint="eastAsia" w:ascii="宋体" w:hAnsi="宋体" w:eastAsia="宋体" w:cs="宋体"/>
          <w:sz w:val="24"/>
          <w:szCs w:val="24"/>
          <w:lang w:eastAsia="zh-CN"/>
        </w:rPr>
        <w:t>）</w:t>
      </w:r>
      <w:r>
        <w:rPr>
          <w:rFonts w:hint="eastAsia" w:ascii="宋体" w:hAnsi="宋体" w:eastAsia="宋体" w:cs="宋体"/>
          <w:sz w:val="24"/>
          <w:szCs w:val="24"/>
        </w:rPr>
        <w:t>(1)人民代表大会制度。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sz w:val="24"/>
          <w:szCs w:val="24"/>
          <w:lang w:eastAsia="zh-CN"/>
        </w:rPr>
      </w:pPr>
      <w:r>
        <w:rPr>
          <w:rFonts w:hint="eastAsia" w:ascii="宋体" w:hAnsi="宋体" w:eastAsia="宋体" w:cs="宋体"/>
          <w:sz w:val="24"/>
          <w:szCs w:val="24"/>
        </w:rPr>
        <w:t>(2)民主决策。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spacing w:val="-4"/>
          <w:sz w:val="24"/>
          <w:szCs w:val="24"/>
          <w:lang w:eastAsia="zh-CN"/>
        </w:rPr>
      </w:pPr>
      <w:r>
        <w:rPr>
          <w:rFonts w:hint="eastAsia" w:ascii="宋体" w:hAnsi="宋体" w:eastAsia="宋体" w:cs="宋体"/>
          <w:sz w:val="24"/>
          <w:szCs w:val="24"/>
        </w:rPr>
        <w:t>(3)①自觉遵守宪法,始终按照宪法原则和精神参与民主生活。②不断积累民主知识,形成尊重、宽容、批判和协商的民主态度。③依法参与公共事务,在实践中逐步增强民主意识。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w:t>
      </w:r>
      <w:r>
        <w:rPr>
          <w:rFonts w:hint="eastAsia" w:ascii="宋体" w:hAnsi="宋体" w:eastAsia="宋体" w:cs="宋体"/>
          <w:spacing w:val="-4"/>
          <w:sz w:val="24"/>
          <w:szCs w:val="24"/>
        </w:rPr>
        <w:t xml:space="preserve"> </w:t>
      </w:r>
      <w:r>
        <w:rPr>
          <w:rFonts w:hint="eastAsia" w:ascii="宋体" w:hAnsi="宋体" w:eastAsia="宋体" w:cs="宋体"/>
          <w:spacing w:val="-4"/>
          <w:sz w:val="24"/>
          <w:szCs w:val="24"/>
          <w:lang w:eastAsia="zh-CN"/>
        </w:rPr>
        <w:t>（学生围绕题意作答，言之有理即可酌情给分）</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right="0" w:rightChars="0"/>
        <w:jc w:val="left"/>
        <w:outlineLvl w:val="9"/>
        <w:rPr>
          <w:rFonts w:hint="eastAsia" w:ascii="宋体" w:hAnsi="宋体" w:eastAsia="宋体" w:cs="宋体"/>
          <w:spacing w:val="-4"/>
          <w:sz w:val="24"/>
          <w:szCs w:val="24"/>
        </w:rPr>
      </w:pPr>
      <w:r>
        <w:rPr>
          <w:rFonts w:hint="eastAsia" w:ascii="宋体" w:hAnsi="宋体" w:eastAsia="宋体" w:cs="宋体"/>
          <w:spacing w:val="-4"/>
          <w:sz w:val="24"/>
          <w:szCs w:val="24"/>
          <w:lang w:val="en-US" w:eastAsia="zh-CN"/>
        </w:rPr>
        <w:t>29.（8分）</w:t>
      </w:r>
      <w:r>
        <w:rPr>
          <w:rFonts w:hint="eastAsia" w:ascii="宋体" w:hAnsi="宋体" w:eastAsia="宋体" w:cs="宋体"/>
          <w:spacing w:val="-4"/>
          <w:sz w:val="24"/>
          <w:szCs w:val="24"/>
        </w:rPr>
        <w:t>（1）</w:t>
      </w:r>
      <w:r>
        <w:rPr>
          <w:rFonts w:hint="eastAsia" w:ascii="宋体" w:hAnsi="宋体" w:eastAsia="宋体" w:cs="宋体"/>
          <w:spacing w:val="-4"/>
          <w:sz w:val="24"/>
          <w:szCs w:val="24"/>
          <w:lang w:val="en-US" w:eastAsia="zh-CN"/>
        </w:rPr>
        <w:t>坚持厉行法治要推进科学立法、严格执法、公正司法、全民守法十六字方针。（2分）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360" w:firstLineChars="150"/>
        <w:jc w:val="left"/>
        <w:textAlignment w:val="center"/>
        <w:outlineLvl w:val="9"/>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公民：</w:t>
      </w:r>
      <w:r>
        <w:rPr>
          <w:rFonts w:hint="default" w:ascii="Calibri" w:hAnsi="Calibri" w:eastAsia="宋体" w:cs="Calibri"/>
          <w:kern w:val="0"/>
          <w:sz w:val="24"/>
          <w:szCs w:val="24"/>
        </w:rPr>
        <w:t>①</w:t>
      </w:r>
      <w:r>
        <w:rPr>
          <w:rFonts w:hint="eastAsia" w:ascii="宋体" w:hAnsi="宋体" w:eastAsia="宋体" w:cs="宋体"/>
          <w:kern w:val="0"/>
          <w:sz w:val="24"/>
          <w:szCs w:val="24"/>
        </w:rPr>
        <w:t>全体社会成员必须在宪法和法律范围内行使权利,履行义务。</w:t>
      </w:r>
      <w:r>
        <w:rPr>
          <w:rFonts w:hint="default" w:ascii="Calibri" w:hAnsi="Calibri" w:eastAsia="宋体" w:cs="Calibri"/>
          <w:kern w:val="0"/>
          <w:sz w:val="24"/>
          <w:szCs w:val="24"/>
        </w:rPr>
        <w:t>②</w:t>
      </w:r>
      <w:r>
        <w:rPr>
          <w:rFonts w:hint="eastAsia" w:ascii="宋体" w:hAnsi="宋体" w:eastAsia="宋体" w:cs="宋体"/>
          <w:kern w:val="0"/>
          <w:sz w:val="24"/>
          <w:szCs w:val="24"/>
        </w:rPr>
        <w:t>现代社会的公民,要学会在法治状态下生活,增强尊法学法守法用法意识,培育法治精神,培养正确的权利义务观念、契约精神、规则意识。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360" w:firstLineChars="150"/>
        <w:jc w:val="left"/>
        <w:textAlignment w:val="center"/>
        <w:outlineLvl w:val="9"/>
        <w:rPr>
          <w:rFonts w:hint="eastAsia" w:ascii="宋体" w:hAnsi="宋体" w:eastAsia="宋体" w:cs="宋体"/>
          <w:kern w:val="0"/>
          <w:sz w:val="24"/>
          <w:szCs w:val="24"/>
        </w:rPr>
      </w:pPr>
      <w:r>
        <w:rPr>
          <w:rFonts w:hint="eastAsia" w:ascii="宋体" w:hAnsi="宋体" w:eastAsia="宋体" w:cs="宋体"/>
          <w:kern w:val="0"/>
          <w:sz w:val="24"/>
          <w:szCs w:val="24"/>
          <w:lang w:eastAsia="zh-CN"/>
        </w:rPr>
        <w:t>国家</w:t>
      </w:r>
      <w:r>
        <w:rPr>
          <w:rFonts w:hint="eastAsia" w:ascii="宋体" w:hAnsi="宋体" w:eastAsia="宋体" w:cs="宋体"/>
          <w:kern w:val="0"/>
          <w:sz w:val="24"/>
          <w:szCs w:val="24"/>
        </w:rPr>
        <w:t>：</w:t>
      </w:r>
      <w:r>
        <w:rPr>
          <w:rFonts w:hint="default" w:ascii="Calibri" w:hAnsi="Calibri" w:eastAsia="宋体" w:cs="Calibri"/>
          <w:kern w:val="0"/>
          <w:sz w:val="24"/>
          <w:szCs w:val="24"/>
        </w:rPr>
        <w:t>③</w:t>
      </w:r>
      <w:r>
        <w:rPr>
          <w:rFonts w:hint="eastAsia" w:ascii="宋体" w:hAnsi="宋体" w:eastAsia="宋体" w:cs="宋体"/>
          <w:kern w:val="0"/>
          <w:sz w:val="24"/>
          <w:szCs w:val="24"/>
        </w:rPr>
        <w:t>要带头尊法学法守法用法，提高运用法治思维和法治方式深化改革、推动发展、化解矛盾、维护稳定、应对风险的能力。</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6分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（学生围绕题意作答，言之有理即可酌情给分）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150" w:rightChars="0" w:firstLine="360" w:firstLineChars="150"/>
        <w:jc w:val="left"/>
        <w:textAlignment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公民：围绕学法、守法、护法作答皆可给分。国家层面和个人层面各</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分。</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sz w:val="24"/>
          <w:szCs w:val="24"/>
        </w:rPr>
      </w:pPr>
      <w:r>
        <w:rPr>
          <w:rFonts w:hint="eastAsia" w:ascii="宋体" w:hAnsi="宋体" w:eastAsia="宋体" w:cs="宋体"/>
          <w:b/>
          <w:bCs/>
          <w:sz w:val="28"/>
          <w:szCs w:val="28"/>
        </w:rPr>
        <w:t>三、分析说明题</w:t>
      </w: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textAlignment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30</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12分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（1）</w:t>
      </w:r>
      <w:r>
        <w:rPr>
          <w:rFonts w:hint="eastAsia" w:ascii="宋体" w:hAnsi="宋体" w:eastAsia="宋体" w:cs="宋体"/>
          <w:sz w:val="24"/>
          <w:szCs w:val="24"/>
        </w:rPr>
        <w:t>①</w:t>
      </w:r>
      <w:r>
        <w:rPr>
          <w:rFonts w:hint="eastAsia" w:ascii="宋体" w:hAnsi="宋体" w:eastAsia="宋体" w:cs="宋体"/>
          <w:kern w:val="0"/>
          <w:sz w:val="24"/>
          <w:szCs w:val="24"/>
        </w:rPr>
        <w:t>创新是推动人类社会向前发展的重要力量。②</w:t>
      </w:r>
      <w:r>
        <w:rPr>
          <w:rFonts w:hint="eastAsia" w:ascii="宋体" w:hAnsi="宋体" w:eastAsia="宋体" w:cs="宋体"/>
          <w:kern w:val="0"/>
          <w:sz w:val="24"/>
          <w:szCs w:val="24"/>
          <w:lang w:eastAsia="zh-CN"/>
        </w:rPr>
        <w:t>时代发展呼唤创新，创新已经成为世界主要国家发展战略的重心。在激烈的国际竞争中，唯创新者进，唯创新者强，唯创新者胜。③创新驱动是国家命运所系。④创新是改革开放的生命，改革创新推动中国走向富强。⑤ 国家用改革之手激活创新引擎，释放更多创新活力，让广大人民群众通过创新更好的分享改革发展成果等。（学生答到四点即可的满分，围绕创新的作用作答，言之有理即可酌情给分）（</w:t>
      </w:r>
      <w:r>
        <w:rPr>
          <w:rFonts w:hint="eastAsia" w:ascii="宋体" w:hAnsi="宋体" w:eastAsia="宋体" w:cs="宋体"/>
          <w:kern w:val="0"/>
          <w:sz w:val="24"/>
          <w:szCs w:val="24"/>
          <w:lang w:val="en-US" w:eastAsia="zh-CN"/>
        </w:rPr>
        <w:t>4分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left"/>
        <w:textAlignment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eastAsia="zh-CN"/>
        </w:rPr>
        <w:t>不能说明。(1分)目前,虽然我国在尖端技术的掌握和创新方面打下了坚实基础,在一些重要领域走在世界前列。但是,从整体上看,我国仍然面临创新能力不强、科技发展水平总体不高、科技对经济社会发展的支撑能力不足、科技对经济增长的贡献率远低于发达国家水平等问题。(</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lang w:eastAsia="zh-CN"/>
        </w:rPr>
        <w:t>分)</w:t>
      </w:r>
      <w:r>
        <w:rPr>
          <w:rFonts w:hint="eastAsia" w:ascii="宋体" w:hAnsi="宋体"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left"/>
        <w:textAlignment w:val="center"/>
        <w:outlineLvl w:val="9"/>
        <w:rPr>
          <w:rFonts w:hint="eastAsia" w:ascii="宋体" w:hAnsi="宋体" w:eastAsia="宋体" w:cs="宋体"/>
          <w:kern w:val="0"/>
          <w:sz w:val="24"/>
          <w:szCs w:val="24"/>
        </w:rPr>
      </w:pPr>
      <w:r>
        <w:rPr>
          <w:rFonts w:hint="eastAsia" w:ascii="宋体" w:hAnsi="宋体" w:eastAsia="宋体" w:cs="宋体"/>
          <w:kern w:val="0"/>
          <w:sz w:val="24"/>
          <w:szCs w:val="24"/>
        </w:rPr>
        <w:t>（3）①建设创新型国家，必须落实科教兴国、人才强国战略，将科技和教育摆在经济社会发展的重要位置，把经济建设重心转移到依靠科技进步和提高劳动者素质的轨道上来，加速实现国家的繁荣昌盛；②一个民族创新能力的提高离不开创新人才的培养。教育是民族振兴、社会进步的基石,是提高国民素质、培养创新型人才、促进人的全面发展的根本途径。③要增强自主创新能力，坚持自主创新、重点跨越、支撑发展、引领未来的方针，坚定不移地走中国特色自主创新道路。④必须加快形成有利于创新的治理格局和协同机制，搭建有利于创新的活动平台和融资平台，营造有利于创新的舆论氛围和法治环境。（学生围绕题意作答，言之有理即可酌情给分）</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5分</w:t>
      </w:r>
      <w:r>
        <w:rPr>
          <w:rFonts w:hint="eastAsia" w:ascii="宋体" w:hAnsi="宋体" w:eastAsia="宋体" w:cs="宋体"/>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12分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可持续发展战略、节约资源和保护环境的基本国策（</w:t>
      </w:r>
      <w:r>
        <w:rPr>
          <w:rFonts w:hint="eastAsia" w:ascii="宋体" w:hAnsi="宋体" w:eastAsia="宋体" w:cs="宋体"/>
          <w:color w:val="000000"/>
          <w:sz w:val="24"/>
          <w:szCs w:val="24"/>
          <w:lang w:val="en-US" w:eastAsia="zh-CN"/>
        </w:rPr>
        <w:t>2分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我国资源日益短缺、环境污染严重，生态系统退化，经济发展与资源、环境之间的矛盾日益突出</w:t>
      </w:r>
      <w:r>
        <w:rPr>
          <w:rFonts w:hint="eastAsia" w:ascii="宋体" w:hAnsi="宋体" w:eastAsia="宋体" w:cs="宋体"/>
          <w:color w:val="000000"/>
          <w:sz w:val="24"/>
          <w:szCs w:val="24"/>
        </w:rPr>
        <w:t>。（只要言之有理即可酌情得分，</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left"/>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w:t>
      </w:r>
      <w:r>
        <w:rPr>
          <w:rFonts w:hint="default" w:ascii="Calibri" w:hAnsi="Calibri" w:eastAsia="宋体" w:cs="Calibri"/>
          <w:color w:val="000000"/>
          <w:sz w:val="24"/>
          <w:szCs w:val="24"/>
        </w:rPr>
        <w:t>①</w:t>
      </w:r>
      <w:r>
        <w:rPr>
          <w:rFonts w:hint="eastAsia" w:ascii="Calibri" w:hAnsi="Calibri" w:eastAsia="宋体" w:cs="Calibri"/>
          <w:color w:val="000000"/>
          <w:sz w:val="24"/>
          <w:szCs w:val="24"/>
          <w:lang w:eastAsia="zh-CN"/>
        </w:rPr>
        <w:t>有利于增强人们的节约意识，减轻环境压力。</w:t>
      </w:r>
      <w:r>
        <w:rPr>
          <w:rFonts w:hint="default" w:ascii="Calibri" w:hAnsi="Calibri" w:eastAsia="宋体" w:cs="Calibri"/>
          <w:color w:val="000000"/>
          <w:sz w:val="24"/>
          <w:szCs w:val="24"/>
        </w:rPr>
        <w:t>②</w:t>
      </w:r>
      <w:r>
        <w:rPr>
          <w:rFonts w:hint="eastAsia" w:ascii="Calibri" w:hAnsi="Calibri" w:eastAsia="宋体" w:cs="Calibri"/>
          <w:color w:val="000000"/>
          <w:sz w:val="24"/>
          <w:szCs w:val="24"/>
          <w:lang w:eastAsia="zh-CN"/>
        </w:rPr>
        <w:t>有利于促进人与自然和谐相处。</w:t>
      </w:r>
      <w:r>
        <w:rPr>
          <w:rFonts w:hint="default" w:ascii="Calibri" w:hAnsi="Calibri" w:eastAsia="宋体" w:cs="Calibri"/>
          <w:color w:val="000000"/>
          <w:sz w:val="24"/>
          <w:szCs w:val="24"/>
        </w:rPr>
        <w:t>③</w:t>
      </w:r>
      <w:r>
        <w:rPr>
          <w:rFonts w:hint="eastAsia" w:ascii="Calibri" w:hAnsi="Calibri" w:eastAsia="宋体" w:cs="Calibri"/>
          <w:color w:val="000000"/>
          <w:sz w:val="24"/>
          <w:szCs w:val="24"/>
          <w:lang w:eastAsia="zh-CN"/>
        </w:rPr>
        <w:t>有利于贯彻落实科学发展观，建设资源节约型、环境友好型社会。</w:t>
      </w:r>
      <w:r>
        <w:rPr>
          <w:rFonts w:hint="eastAsia" w:ascii="宋体" w:hAnsi="宋体" w:eastAsia="宋体" w:cs="宋体"/>
          <w:color w:val="000000"/>
          <w:sz w:val="24"/>
          <w:szCs w:val="24"/>
        </w:rPr>
        <w:t>④</w:t>
      </w:r>
      <w:r>
        <w:rPr>
          <w:rFonts w:hint="eastAsia" w:ascii="宋体" w:hAnsi="宋体" w:eastAsia="宋体" w:cs="宋体"/>
          <w:color w:val="000000"/>
          <w:sz w:val="24"/>
          <w:szCs w:val="24"/>
          <w:lang w:eastAsia="zh-CN"/>
        </w:rPr>
        <w:t>有利于更好实现可持续发展战略等。（</w:t>
      </w:r>
      <w:r>
        <w:rPr>
          <w:rFonts w:hint="eastAsia" w:ascii="宋体" w:hAnsi="宋体" w:eastAsia="宋体" w:cs="宋体"/>
          <w:color w:val="000000"/>
          <w:sz w:val="24"/>
          <w:szCs w:val="24"/>
        </w:rPr>
        <w:t>只要言之有理即可酌情得分，</w:t>
      </w:r>
      <w:r>
        <w:rPr>
          <w:rFonts w:hint="eastAsia" w:ascii="宋体" w:hAnsi="宋体" w:eastAsia="宋体" w:cs="宋体"/>
          <w:color w:val="000000"/>
          <w:sz w:val="24"/>
          <w:szCs w:val="24"/>
          <w:lang w:val="en-US" w:eastAsia="zh-CN"/>
        </w:rPr>
        <w:t>4分</w:t>
      </w:r>
      <w:r>
        <w:rPr>
          <w:rFonts w:hint="eastAsia" w:ascii="宋体" w:hAnsi="宋体" w:eastAsia="宋体" w:cs="宋体"/>
          <w:color w:val="000000"/>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left"/>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default" w:ascii="Calibri" w:hAnsi="Calibri" w:eastAsia="宋体" w:cs="Calibri"/>
          <w:color w:val="000000"/>
          <w:sz w:val="24"/>
          <w:szCs w:val="24"/>
        </w:rPr>
        <w:t>①</w:t>
      </w:r>
      <w:r>
        <w:rPr>
          <w:rFonts w:hint="eastAsia" w:ascii="宋体" w:hAnsi="宋体" w:eastAsia="宋体" w:cs="宋体"/>
          <w:color w:val="000000"/>
          <w:sz w:val="24"/>
          <w:szCs w:val="24"/>
        </w:rPr>
        <w:t>树立节约资源和保护环境的意识；</w:t>
      </w:r>
      <w:r>
        <w:rPr>
          <w:rFonts w:hint="default" w:ascii="Calibri" w:hAnsi="Calibri" w:eastAsia="宋体" w:cs="Calibri"/>
          <w:color w:val="000000"/>
          <w:sz w:val="24"/>
          <w:szCs w:val="24"/>
        </w:rPr>
        <w:t>②</w:t>
      </w:r>
      <w:r>
        <w:rPr>
          <w:rFonts w:hint="eastAsia" w:ascii="宋体" w:hAnsi="宋体" w:eastAsia="宋体" w:cs="宋体"/>
          <w:color w:val="000000"/>
          <w:sz w:val="24"/>
          <w:szCs w:val="24"/>
        </w:rPr>
        <w:t>形成节约资源和保护环境的生活方式，如绿色出行，绿色消费；</w:t>
      </w:r>
      <w:r>
        <w:rPr>
          <w:rFonts w:hint="default" w:ascii="Calibri" w:hAnsi="Calibri" w:eastAsia="宋体" w:cs="Calibri"/>
          <w:color w:val="000000"/>
          <w:sz w:val="24"/>
          <w:szCs w:val="24"/>
        </w:rPr>
        <w:t>③</w:t>
      </w:r>
      <w:r>
        <w:rPr>
          <w:rFonts w:hint="eastAsia" w:ascii="宋体" w:hAnsi="宋体" w:eastAsia="宋体" w:cs="宋体"/>
          <w:color w:val="000000"/>
          <w:sz w:val="24"/>
          <w:szCs w:val="24"/>
        </w:rPr>
        <w:t>积极参加环保公益活动，向有关部门提出节约资源和保护环境的合理化建议；④敢于同浪费资源和破坏环境的行为作斗争等等。（只要言之有理即可酌情得分，</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jc w:val="left"/>
        <w:outlineLvl w:val="9"/>
        <w:rPr>
          <w:rFonts w:hint="eastAsia" w:ascii="宋体" w:hAnsi="宋体" w:eastAsia="宋体" w:cs="宋体"/>
          <w:sz w:val="24"/>
          <w:szCs w:val="24"/>
        </w:rPr>
      </w:pPr>
    </w:p>
    <w:p>
      <w:pPr>
        <w:wordWrap/>
        <w:spacing w:beforeAutospacing="0" w:afterAutospacing="0" w:line="240" w:lineRule="auto"/>
        <w:rPr>
          <w:rFonts w:hint="eastAsia" w:asciiTheme="minorEastAsia" w:hAnsiTheme="minorEastAsia"/>
          <w:color w:val="000000" w:themeColor="text1"/>
          <w:sz w:val="24"/>
          <w:szCs w:val="24"/>
        </w:rPr>
      </w:pPr>
    </w:p>
    <w:sectPr>
      <w:pgSz w:w="11907" w:h="16840"/>
      <w:pgMar w:top="1418" w:right="1418" w:bottom="1418" w:left="1418" w:header="851" w:footer="992" w:gutter="0"/>
      <w:lnNumType w:countBy="0" w:restart="continuous"/>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363663"/>
    <w:multiLevelType w:val="singleLevel"/>
    <w:tmpl w:val="8B363663"/>
    <w:lvl w:ilvl="0" w:tentative="0">
      <w:start w:val="29"/>
      <w:numFmt w:val="decimal"/>
      <w:lvlText w:val="%1."/>
      <w:lvlJc w:val="left"/>
      <w:pPr>
        <w:tabs>
          <w:tab w:val="left" w:pos="312"/>
        </w:tabs>
      </w:pPr>
    </w:lvl>
  </w:abstractNum>
  <w:abstractNum w:abstractNumId="1">
    <w:nsid w:val="E517C058"/>
    <w:multiLevelType w:val="singleLevel"/>
    <w:tmpl w:val="E517C058"/>
    <w:lvl w:ilvl="0" w:tentative="0">
      <w:start w:val="2"/>
      <w:numFmt w:val="decimal"/>
      <w:suff w:val="nothing"/>
      <w:lvlText w:val="（%1）"/>
      <w:lvlJc w:val="left"/>
    </w:lvl>
  </w:abstractNum>
  <w:abstractNum w:abstractNumId="2">
    <w:nsid w:val="5B8DFFA3"/>
    <w:multiLevelType w:val="singleLevel"/>
    <w:tmpl w:val="5B8DFFA3"/>
    <w:lvl w:ilvl="0" w:tentative="0">
      <w:start w:val="3"/>
      <w:numFmt w:val="decimal"/>
      <w:suff w:val="nothing"/>
      <w:lvlText w:val="（%1）"/>
      <w:lvlJc w:val="left"/>
    </w:lvl>
  </w:abstractNum>
  <w:abstractNum w:abstractNumId="3">
    <w:nsid w:val="5FCB770B"/>
    <w:multiLevelType w:val="singleLevel"/>
    <w:tmpl w:val="5FCB770B"/>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5D7"/>
    <w:rsid w:val="00036900"/>
    <w:rsid w:val="00080B13"/>
    <w:rsid w:val="00081537"/>
    <w:rsid w:val="00082400"/>
    <w:rsid w:val="0010252B"/>
    <w:rsid w:val="00141F5A"/>
    <w:rsid w:val="001B7F0E"/>
    <w:rsid w:val="00284976"/>
    <w:rsid w:val="002D54A0"/>
    <w:rsid w:val="002E7F1A"/>
    <w:rsid w:val="00332367"/>
    <w:rsid w:val="00360CD9"/>
    <w:rsid w:val="0038024E"/>
    <w:rsid w:val="003E6AC8"/>
    <w:rsid w:val="00415F79"/>
    <w:rsid w:val="004205D7"/>
    <w:rsid w:val="00476A5B"/>
    <w:rsid w:val="004A3C54"/>
    <w:rsid w:val="004E3761"/>
    <w:rsid w:val="00592219"/>
    <w:rsid w:val="005D150B"/>
    <w:rsid w:val="00632E31"/>
    <w:rsid w:val="00662510"/>
    <w:rsid w:val="00674101"/>
    <w:rsid w:val="006925D2"/>
    <w:rsid w:val="006D6FAF"/>
    <w:rsid w:val="00721054"/>
    <w:rsid w:val="0074276E"/>
    <w:rsid w:val="00742799"/>
    <w:rsid w:val="00794BB3"/>
    <w:rsid w:val="008617B7"/>
    <w:rsid w:val="00870E33"/>
    <w:rsid w:val="00882C39"/>
    <w:rsid w:val="00890146"/>
    <w:rsid w:val="008A4D1A"/>
    <w:rsid w:val="0095092C"/>
    <w:rsid w:val="00A03661"/>
    <w:rsid w:val="00A24B20"/>
    <w:rsid w:val="00A62D71"/>
    <w:rsid w:val="00AA5452"/>
    <w:rsid w:val="00AD2B96"/>
    <w:rsid w:val="00AE2336"/>
    <w:rsid w:val="00AE7572"/>
    <w:rsid w:val="00AF325C"/>
    <w:rsid w:val="00B26938"/>
    <w:rsid w:val="00BD0696"/>
    <w:rsid w:val="00BE71F6"/>
    <w:rsid w:val="00C62A74"/>
    <w:rsid w:val="00C84400"/>
    <w:rsid w:val="00CE78C1"/>
    <w:rsid w:val="00D578D5"/>
    <w:rsid w:val="00D64627"/>
    <w:rsid w:val="00D80014"/>
    <w:rsid w:val="00DB0E3B"/>
    <w:rsid w:val="00DD1EFB"/>
    <w:rsid w:val="00DF2CF8"/>
    <w:rsid w:val="00E86600"/>
    <w:rsid w:val="00F00457"/>
    <w:rsid w:val="00F129DE"/>
    <w:rsid w:val="00F7388F"/>
    <w:rsid w:val="00FD1F51"/>
    <w:rsid w:val="023C0001"/>
    <w:rsid w:val="07B150DF"/>
    <w:rsid w:val="087F4583"/>
    <w:rsid w:val="0FF706B4"/>
    <w:rsid w:val="1216674D"/>
    <w:rsid w:val="142B212F"/>
    <w:rsid w:val="16A052D6"/>
    <w:rsid w:val="22453F6E"/>
    <w:rsid w:val="23C20273"/>
    <w:rsid w:val="253D1BF6"/>
    <w:rsid w:val="25A96188"/>
    <w:rsid w:val="27260C3E"/>
    <w:rsid w:val="2D3829AC"/>
    <w:rsid w:val="2FA40373"/>
    <w:rsid w:val="311D07F3"/>
    <w:rsid w:val="37B42151"/>
    <w:rsid w:val="39951B75"/>
    <w:rsid w:val="3DCD13C9"/>
    <w:rsid w:val="401F3F1B"/>
    <w:rsid w:val="4315081B"/>
    <w:rsid w:val="43B30F34"/>
    <w:rsid w:val="56D63C43"/>
    <w:rsid w:val="5D5E1765"/>
    <w:rsid w:val="5ED72806"/>
    <w:rsid w:val="62443E40"/>
    <w:rsid w:val="64057D3B"/>
    <w:rsid w:val="65B925B2"/>
    <w:rsid w:val="683F38A8"/>
    <w:rsid w:val="6AD67E68"/>
    <w:rsid w:val="6AF90D6E"/>
    <w:rsid w:val="71211A85"/>
    <w:rsid w:val="727A0241"/>
    <w:rsid w:val="76352C78"/>
    <w:rsid w:val="795065D2"/>
    <w:rsid w:val="7A0341FF"/>
    <w:rsid w:val="7A8F7FAF"/>
    <w:rsid w:val="7C3644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uiPriority w:val="99"/>
    <w:pPr>
      <w:ind w:left="160"/>
    </w:pPr>
    <w:rPr>
      <w:sz w:val="24"/>
      <w:szCs w:val="24"/>
    </w:rPr>
  </w:style>
  <w:style w:type="paragraph" w:styleId="3">
    <w:name w:val="Plain Text"/>
    <w:basedOn w:val="1"/>
    <w:unhideWhenUsed/>
    <w:uiPriority w:val="99"/>
    <w:rPr>
      <w:rFonts w:ascii="宋体" w:hAnsi="Courier New" w:cs="Courier New"/>
      <w:szCs w:val="21"/>
    </w:rPr>
  </w:style>
  <w:style w:type="paragraph" w:styleId="4">
    <w:name w:val="Balloon Text"/>
    <w:basedOn w:val="1"/>
    <w:link w:val="12"/>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页眉 Char"/>
    <w:basedOn w:val="8"/>
    <w:link w:val="6"/>
    <w:qFormat/>
    <w:uiPriority w:val="0"/>
    <w:rPr>
      <w:sz w:val="18"/>
      <w:szCs w:val="18"/>
    </w:rPr>
  </w:style>
  <w:style w:type="character" w:customStyle="1" w:styleId="11">
    <w:name w:val="页脚 Char"/>
    <w:basedOn w:val="8"/>
    <w:link w:val="5"/>
    <w:qFormat/>
    <w:uiPriority w:val="99"/>
    <w:rPr>
      <w:sz w:val="18"/>
      <w:szCs w:val="18"/>
    </w:rPr>
  </w:style>
  <w:style w:type="character" w:customStyle="1" w:styleId="12">
    <w:name w:val="批注框文本 Char"/>
    <w:basedOn w:val="8"/>
    <w:link w:val="4"/>
    <w:semiHidden/>
    <w:qFormat/>
    <w:uiPriority w:val="99"/>
    <w:rPr>
      <w:sz w:val="18"/>
      <w:szCs w:val="18"/>
    </w:rPr>
  </w:style>
  <w:style w:type="paragraph" w:customStyle="1" w:styleId="13">
    <w:name w:val="Char3"/>
    <w:basedOn w:val="1"/>
    <w:qFormat/>
    <w:uiPriority w:val="0"/>
    <w:pPr>
      <w:widowControl/>
      <w:spacing w:line="300" w:lineRule="auto"/>
      <w:ind w:firstLine="200" w:firstLineChars="200"/>
    </w:pPr>
    <w:rPr>
      <w:rFonts w:ascii="Times New Roman" w:hAnsi="Times New Roman" w:eastAsia="宋体" w:cs="Times New Roman"/>
      <w:szCs w:val="24"/>
    </w:rPr>
  </w:style>
  <w:style w:type="paragraph" w:customStyle="1" w:styleId="14">
    <w:name w:val="List Paragraph"/>
    <w:basedOn w:val="1"/>
    <w:qFormat/>
    <w:uiPriority w:val="34"/>
    <w:pPr>
      <w:ind w:firstLine="420" w:firstLineChars="200"/>
    </w:pPr>
  </w:style>
  <w:style w:type="paragraph" w:customStyle="1" w:styleId="15">
    <w:name w:val="Normal_1"/>
    <w:qFormat/>
    <w:uiPriority w:val="0"/>
    <w:pPr>
      <w:widowControl w:val="0"/>
      <w:spacing w:after="200" w:line="276" w:lineRule="auto"/>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B4FF2C-9D4B-45A7-8747-F955ED18BC59}">
  <ds:schemaRefs/>
</ds:datastoreItem>
</file>

<file path=docProps/app.xml><?xml version="1.0" encoding="utf-8"?>
<Properties xmlns="http://schemas.openxmlformats.org/officeDocument/2006/extended-properties" xmlns:vt="http://schemas.openxmlformats.org/officeDocument/2006/docPropsVTypes">
  <Template>Normal</Template>
  <Pages>11</Pages>
  <Words>6464</Words>
  <Characters>6701</Characters>
  <Lines>37</Lines>
  <Paragraphs>10</Paragraphs>
  <TotalTime>3</TotalTime>
  <ScaleCrop>false</ScaleCrop>
  <LinksUpToDate>false</LinksUpToDate>
  <CharactersWithSpaces>7603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2016-12-24T15:40:00Z</dcterms:created>
  <dc:creator>DELL</dc:creator>
  <cp:lastModifiedBy>Administrator</cp:lastModifiedBy>
  <cp:lastPrinted>2020-12-28T09:17:00Z</cp:lastPrinted>
  <dcterms:modified xsi:type="dcterms:W3CDTF">2021-03-21T08:28:21Z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