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snapToGrid/>
        <w:spacing w:line="240" w:lineRule="auto"/>
        <w:jc w:val="center"/>
        <w:rPr>
          <w:rFonts w:ascii="黑体" w:hAnsi="黑体" w:eastAsia="黑体" w:cs="黑体"/>
          <w:color w:val="000000" w:themeColor="text1"/>
          <w:sz w:val="44"/>
          <w:szCs w:val="44"/>
        </w:rPr>
      </w:pPr>
      <w:r>
        <w:rPr>
          <w:rFonts w:hint="eastAsia" w:ascii="黑体" w:hAnsi="黑体" w:eastAsia="黑体" w:cs="黑体"/>
          <w:color w:val="000000" w:themeColor="text1"/>
          <w:sz w:val="44"/>
          <w:szCs w:val="44"/>
        </w:rPr>
        <w:t>茶陵县2020年下期</w:t>
      </w:r>
      <w:r>
        <w:rPr>
          <w:rFonts w:hint="eastAsia" w:ascii="黑体" w:hAnsi="黑体" w:eastAsia="黑体" w:cs="黑体"/>
          <w:color w:val="000000" w:themeColor="text1"/>
          <w:sz w:val="44"/>
          <w:szCs w:val="44"/>
          <w:lang w:eastAsia="zh-CN"/>
        </w:rPr>
        <w:t>九</w:t>
      </w:r>
      <w:r>
        <w:rPr>
          <w:rFonts w:hint="eastAsia" w:ascii="黑体" w:hAnsi="黑体" w:eastAsia="黑体" w:cs="黑体"/>
          <w:color w:val="000000" w:themeColor="text1"/>
          <w:sz w:val="44"/>
          <w:szCs w:val="44"/>
        </w:rPr>
        <w:t>年级</w:t>
      </w:r>
      <w:r>
        <w:rPr>
          <w:rFonts w:hint="eastAsia" w:ascii="黑体" w:hAnsi="黑体" w:eastAsia="黑体" w:cs="黑体"/>
          <w:color w:val="000000" w:themeColor="text1"/>
          <w:sz w:val="44"/>
          <w:szCs w:val="44"/>
          <w:lang w:eastAsia="zh-CN"/>
        </w:rPr>
        <w:t>历史</w:t>
      </w:r>
      <w:r>
        <w:rPr>
          <w:rFonts w:hint="eastAsia" w:ascii="黑体" w:hAnsi="黑体" w:eastAsia="黑体" w:cs="黑体"/>
          <w:color w:val="000000" w:themeColor="text1"/>
          <w:sz w:val="44"/>
          <w:szCs w:val="44"/>
        </w:rPr>
        <w:t>期末试卷</w:t>
      </w:r>
    </w:p>
    <w:p>
      <w:pPr>
        <w:pStyle w:val="13"/>
        <w:spacing w:line="240" w:lineRule="auto"/>
        <w:ind w:left="315" w:hanging="315"/>
        <w:rPr>
          <w:rFonts w:ascii="Times New Roman" w:hAnsi="宋体" w:cs="Times New Roman"/>
          <w:color w:val="000000" w:themeColor="text1"/>
          <w:sz w:val="21"/>
          <w:szCs w:val="21"/>
        </w:rPr>
      </w:pPr>
      <w:r>
        <w:rPr>
          <w:rFonts w:hint="eastAsia" w:ascii="Times New Roman" w:hAnsi="宋体" w:cs="Times New Roman"/>
          <w:color w:val="000000" w:themeColor="text1"/>
          <w:sz w:val="21"/>
          <w:szCs w:val="21"/>
        </w:rPr>
        <w:t xml:space="preserve">                      </w:t>
      </w:r>
      <w:r>
        <w:rPr>
          <w:rFonts w:hint="eastAsia" w:ascii="Times New Roman" w:hAnsi="宋体" w:cs="Times New Roman"/>
          <w:b/>
          <w:bCs/>
          <w:color w:val="000000" w:themeColor="text1"/>
          <w:sz w:val="21"/>
          <w:szCs w:val="21"/>
        </w:rPr>
        <w:t>（时量：90分钟      总分：100分）</w:t>
      </w:r>
    </w:p>
    <w:p>
      <w:pPr>
        <w:pStyle w:val="13"/>
        <w:spacing w:line="240" w:lineRule="auto"/>
        <w:ind w:left="315" w:hanging="315"/>
        <w:rPr>
          <w:rFonts w:hint="eastAsia" w:ascii="Times New Roman" w:hAnsi="宋体" w:cs="Times New Roman"/>
          <w:color w:val="000000" w:themeColor="text1"/>
          <w:sz w:val="21"/>
          <w:szCs w:val="21"/>
        </w:rPr>
      </w:pPr>
    </w:p>
    <w:p>
      <w:pPr>
        <w:pStyle w:val="13"/>
        <w:spacing w:line="240" w:lineRule="auto"/>
        <w:ind w:left="315" w:hanging="315"/>
        <w:rPr>
          <w:rFonts w:ascii="Times New Roman" w:hAnsi="宋体" w:cs="Times New Roman"/>
          <w:b/>
          <w:bCs/>
          <w:color w:val="000000" w:themeColor="text1"/>
          <w:sz w:val="21"/>
          <w:szCs w:val="21"/>
        </w:rPr>
      </w:pPr>
      <w:r>
        <w:rPr>
          <w:rFonts w:hint="eastAsia" w:ascii="Times New Roman" w:hAnsi="宋体" w:cs="Times New Roman"/>
          <w:b/>
          <w:bCs/>
          <w:color w:val="000000" w:themeColor="text1"/>
          <w:sz w:val="21"/>
          <w:szCs w:val="21"/>
        </w:rPr>
        <w:t>一、选择题（每小题2分，20小题共计40分）</w:t>
      </w:r>
    </w:p>
    <w:p>
      <w:pPr>
        <w:spacing w:line="240" w:lineRule="auto"/>
        <w:rPr>
          <w:rFonts w:hint="eastAsia" w:ascii="宋体" w:hAnsi="宋体" w:cs="宋体"/>
          <w:color w:val="000000" w:themeColor="text1"/>
          <w:szCs w:val="21"/>
        </w:rPr>
      </w:pPr>
      <w:r>
        <w:rPr>
          <w:rFonts w:hint="eastAsia" w:ascii="宋体" w:hAnsi="宋体" w:cs="宋体"/>
          <w:color w:val="000000" w:themeColor="text1"/>
          <w:szCs w:val="21"/>
        </w:rPr>
        <w:t>1.金字塔、汉谟拉比法典、帕特农神庙、司母戊鼎共同反映了（</w:t>
      </w:r>
      <w:r>
        <w:rPr>
          <w:rFonts w:hint="eastAsia" w:ascii="宋体" w:hAnsi="宋体" w:cs="宋体"/>
          <w:color w:val="000000" w:themeColor="text1"/>
          <w:szCs w:val="21"/>
        </w:rPr>
        <w:tab/>
      </w:r>
      <w:r>
        <w:rPr>
          <w:rFonts w:hint="eastAsia" w:ascii="宋体" w:hAnsi="宋体" w:cs="宋体"/>
          <w:color w:val="000000" w:themeColor="text1"/>
          <w:szCs w:val="21"/>
        </w:rPr>
        <w:t>）</w:t>
      </w:r>
    </w:p>
    <w:p>
      <w:pPr>
        <w:spacing w:line="240" w:lineRule="auto"/>
        <w:ind w:firstLine="420" w:firstLineChars="200"/>
        <w:rPr>
          <w:rFonts w:ascii="宋体" w:hAnsi="宋体" w:cs="宋体"/>
          <w:color w:val="000000" w:themeColor="text1"/>
          <w:szCs w:val="21"/>
        </w:rPr>
      </w:pPr>
      <w:r>
        <w:rPr>
          <w:rFonts w:hint="default" w:ascii="Times New Roman" w:hAnsi="Times New Roman" w:cs="Times New Roman"/>
          <w:color w:val="000000" w:themeColor="text1"/>
          <w:szCs w:val="21"/>
        </w:rPr>
        <w:t>A</w:t>
      </w:r>
      <w:r>
        <w:rPr>
          <w:rFonts w:hint="eastAsia" w:ascii="宋体" w:hAnsi="宋体" w:cs="宋体"/>
          <w:color w:val="000000" w:themeColor="text1"/>
          <w:szCs w:val="21"/>
        </w:rPr>
        <w:t xml:space="preserve">. 大河流域是人类文明的摇篮      </w:t>
      </w:r>
      <w:r>
        <w:rPr>
          <w:rFonts w:hint="eastAsia" w:ascii="宋体" w:hAnsi="宋体" w:cs="宋体"/>
          <w:color w:val="000000" w:themeColor="text1"/>
          <w:szCs w:val="21"/>
          <w:lang w:val="en-US" w:eastAsia="zh-CN"/>
        </w:rPr>
        <w:t xml:space="preserve"> </w:t>
      </w:r>
      <w:r>
        <w:rPr>
          <w:rFonts w:hint="eastAsia" w:ascii="宋体" w:hAnsi="宋体" w:cs="宋体"/>
          <w:color w:val="000000" w:themeColor="text1"/>
          <w:szCs w:val="21"/>
        </w:rPr>
        <w:t xml:space="preserve"> </w:t>
      </w:r>
      <w:r>
        <w:rPr>
          <w:rFonts w:hint="default" w:ascii="Times New Roman" w:hAnsi="Times New Roman" w:cs="Times New Roman"/>
          <w:color w:val="000000" w:themeColor="text1"/>
          <w:szCs w:val="21"/>
        </w:rPr>
        <w:t>B</w:t>
      </w:r>
      <w:r>
        <w:rPr>
          <w:rFonts w:hint="eastAsia" w:ascii="宋体" w:hAnsi="宋体" w:cs="宋体"/>
          <w:color w:val="000000" w:themeColor="text1"/>
          <w:szCs w:val="21"/>
        </w:rPr>
        <w:t>.奴隶社会高超的建筑艺术</w:t>
      </w:r>
    </w:p>
    <w:p>
      <w:pPr>
        <w:spacing w:line="240" w:lineRule="auto"/>
        <w:ind w:firstLine="420" w:firstLineChars="200"/>
        <w:rPr>
          <w:rFonts w:ascii="宋体" w:hAnsi="宋体" w:cs="宋体"/>
          <w:color w:val="000000" w:themeColor="text1"/>
          <w:szCs w:val="21"/>
        </w:rPr>
      </w:pPr>
      <w:r>
        <w:rPr>
          <w:rFonts w:hint="default" w:ascii="Times New Roman" w:hAnsi="Times New Roman" w:cs="Times New Roman"/>
          <w:color w:val="000000" w:themeColor="text1"/>
          <w:szCs w:val="21"/>
        </w:rPr>
        <w:t>C</w:t>
      </w:r>
      <w:r>
        <w:rPr>
          <w:rFonts w:hint="eastAsia" w:ascii="宋体" w:hAnsi="宋体" w:cs="宋体"/>
          <w:color w:val="000000" w:themeColor="text1"/>
          <w:szCs w:val="21"/>
        </w:rPr>
        <w:t>. 古代文明的多元化特征</w:t>
      </w:r>
      <w:r>
        <w:rPr>
          <w:rFonts w:hint="eastAsia" w:ascii="宋体" w:hAnsi="宋体" w:cs="宋体"/>
          <w:color w:val="000000" w:themeColor="text1"/>
          <w:szCs w:val="21"/>
        </w:rPr>
        <w:tab/>
      </w:r>
      <w:r>
        <w:rPr>
          <w:rFonts w:hint="eastAsia" w:ascii="宋体" w:hAnsi="宋体" w:cs="宋体"/>
          <w:color w:val="000000" w:themeColor="text1"/>
          <w:szCs w:val="21"/>
        </w:rPr>
        <w:t xml:space="preserve">        </w:t>
      </w:r>
      <w:r>
        <w:rPr>
          <w:rFonts w:hint="eastAsia" w:ascii="宋体" w:hAnsi="宋体" w:cs="宋体"/>
          <w:color w:val="000000" w:themeColor="text1"/>
          <w:szCs w:val="21"/>
          <w:lang w:val="en-US" w:eastAsia="zh-CN"/>
        </w:rPr>
        <w:t xml:space="preserve">   </w:t>
      </w:r>
      <w:r>
        <w:rPr>
          <w:rFonts w:hint="default" w:ascii="Times New Roman" w:hAnsi="Times New Roman" w:cs="Times New Roman"/>
          <w:color w:val="000000" w:themeColor="text1"/>
          <w:szCs w:val="21"/>
        </w:rPr>
        <w:t>D</w:t>
      </w:r>
      <w:r>
        <w:rPr>
          <w:rFonts w:hint="eastAsia" w:ascii="宋体" w:hAnsi="宋体" w:cs="宋体"/>
          <w:color w:val="000000" w:themeColor="text1"/>
          <w:szCs w:val="21"/>
        </w:rPr>
        <w:t>.不同文明雕塑艺术的高超</w:t>
      </w:r>
    </w:p>
    <w:p>
      <w:pPr>
        <w:spacing w:line="240" w:lineRule="auto"/>
        <w:rPr>
          <w:color w:val="000000" w:themeColor="text1"/>
          <w:szCs w:val="21"/>
        </w:rPr>
      </w:pPr>
      <w:r>
        <w:rPr>
          <w:rFonts w:hint="eastAsia"/>
          <w:color w:val="000000" w:themeColor="text1"/>
          <w:szCs w:val="21"/>
        </w:rPr>
        <w:t>2．关于世界三大宗教的描述</w:t>
      </w:r>
      <w:r>
        <w:rPr>
          <w:color w:val="000000" w:themeColor="text1"/>
          <w:szCs w:val="21"/>
        </w:rPr>
        <w:t>，</w:t>
      </w:r>
      <w:r>
        <w:rPr>
          <w:rFonts w:hint="eastAsia"/>
          <w:color w:val="000000" w:themeColor="text1"/>
          <w:szCs w:val="21"/>
        </w:rPr>
        <w:t>正确的是</w:t>
      </w:r>
      <w:r>
        <w:rPr>
          <w:rFonts w:hint="eastAsia"/>
          <w:color w:val="000000" w:themeColor="text1"/>
        </w:rPr>
        <w:t xml:space="preserve">（ </w:t>
      </w:r>
      <w:r>
        <w:rPr>
          <w:rFonts w:hint="eastAsia"/>
          <w:color w:val="000000" w:themeColor="text1"/>
          <w:lang w:val="en-US" w:eastAsia="zh-CN"/>
        </w:rPr>
        <w:t xml:space="preserve"> </w:t>
      </w:r>
      <w:r>
        <w:rPr>
          <w:rFonts w:hint="eastAsia"/>
          <w:color w:val="000000" w:themeColor="text1"/>
        </w:rPr>
        <w:t xml:space="preserve">  ）</w:t>
      </w:r>
    </w:p>
    <w:p>
      <w:pPr>
        <w:spacing w:line="240" w:lineRule="auto"/>
        <w:ind w:left="283" w:leftChars="135"/>
        <w:rPr>
          <w:color w:val="000000" w:themeColor="text1"/>
          <w:szCs w:val="21"/>
        </w:rPr>
      </w:pPr>
      <w:r>
        <w:rPr>
          <w:rFonts w:hint="eastAsia"/>
          <w:color w:val="000000" w:themeColor="text1"/>
          <w:szCs w:val="21"/>
        </w:rPr>
        <w:t xml:space="preserve">①世界三大宗教都诞生于亚洲              ②最先传入我国的是佛教 </w:t>
      </w:r>
    </w:p>
    <w:p>
      <w:pPr>
        <w:spacing w:line="240" w:lineRule="auto"/>
        <w:ind w:left="283" w:leftChars="135"/>
        <w:rPr>
          <w:color w:val="000000" w:themeColor="text1"/>
          <w:szCs w:val="21"/>
        </w:rPr>
      </w:pPr>
      <w:r>
        <w:rPr>
          <w:rFonts w:hint="eastAsia"/>
          <w:color w:val="000000" w:themeColor="text1"/>
          <w:szCs w:val="21"/>
        </w:rPr>
        <w:t>③目前国际通用的历法与伊斯兰教有关     ④三大宗教都宣扬忍耐顺从</w:t>
      </w:r>
    </w:p>
    <w:p>
      <w:pPr>
        <w:spacing w:line="240" w:lineRule="auto"/>
        <w:ind w:firstLine="420" w:firstLineChars="200"/>
        <w:rPr>
          <w:color w:val="000000" w:themeColor="text1"/>
          <w:szCs w:val="21"/>
        </w:rPr>
      </w:pPr>
      <w:r>
        <w:rPr>
          <w:color w:val="000000" w:themeColor="text1"/>
          <w:szCs w:val="21"/>
        </w:rPr>
        <w:t>A</w:t>
      </w:r>
      <w:r>
        <w:rPr>
          <w:rFonts w:hint="eastAsia"/>
          <w:color w:val="000000" w:themeColor="text1"/>
          <w:szCs w:val="21"/>
        </w:rPr>
        <w:t xml:space="preserve">．①②③         </w:t>
      </w:r>
      <w:r>
        <w:rPr>
          <w:color w:val="000000" w:themeColor="text1"/>
          <w:szCs w:val="21"/>
        </w:rPr>
        <w:t>B</w:t>
      </w:r>
      <w:r>
        <w:rPr>
          <w:rFonts w:hint="eastAsia"/>
          <w:color w:val="000000" w:themeColor="text1"/>
          <w:szCs w:val="21"/>
        </w:rPr>
        <w:t xml:space="preserve">．①②④            </w:t>
      </w:r>
      <w:r>
        <w:rPr>
          <w:color w:val="000000" w:themeColor="text1"/>
          <w:szCs w:val="21"/>
        </w:rPr>
        <w:t>C</w:t>
      </w:r>
      <w:r>
        <w:rPr>
          <w:rFonts w:hint="eastAsia"/>
          <w:color w:val="000000" w:themeColor="text1"/>
          <w:szCs w:val="21"/>
        </w:rPr>
        <w:t xml:space="preserve">．②③④       </w:t>
      </w:r>
      <w:r>
        <w:rPr>
          <w:color w:val="000000" w:themeColor="text1"/>
          <w:szCs w:val="21"/>
        </w:rPr>
        <w:t>D</w:t>
      </w:r>
      <w:r>
        <w:rPr>
          <w:rFonts w:hint="eastAsia"/>
          <w:color w:val="000000" w:themeColor="text1"/>
          <w:szCs w:val="21"/>
        </w:rPr>
        <w:t>．①③④</w:t>
      </w:r>
    </w:p>
    <w:p>
      <w:pPr>
        <w:spacing w:line="240" w:lineRule="auto"/>
        <w:ind w:left="284" w:hanging="283" w:hangingChars="135"/>
        <w:rPr>
          <w:color w:val="000000" w:themeColor="text1"/>
          <w:szCs w:val="21"/>
        </w:rPr>
      </w:pPr>
      <w:r>
        <w:rPr>
          <w:rFonts w:hint="eastAsia"/>
          <w:color w:val="000000" w:themeColor="text1"/>
          <w:szCs w:val="21"/>
        </w:rPr>
        <w:t>3．</w:t>
      </w:r>
      <w:r>
        <w:rPr>
          <w:rFonts w:ascii="宋体" w:hAnsi="宋体"/>
          <w:color w:val="000000" w:themeColor="text1"/>
          <w:szCs w:val="21"/>
        </w:rPr>
        <w:t>“一个拥有几个封臣的封君本人也许就是更高一等级封君的封臣，而更高一级封君又是一个更大关系网络中的封君手下的一名封臣。”下列选项与材料</w:t>
      </w:r>
      <w:r>
        <w:rPr>
          <w:color w:val="000000" w:themeColor="text1"/>
          <w:szCs w:val="21"/>
        </w:rPr>
        <w:t>一致的是</w:t>
      </w:r>
      <w:r>
        <w:rPr>
          <w:rFonts w:hint="eastAsia"/>
          <w:color w:val="000000" w:themeColor="text1"/>
        </w:rPr>
        <w:t xml:space="preserve">（  </w:t>
      </w:r>
      <w:r>
        <w:rPr>
          <w:rFonts w:hint="eastAsia"/>
          <w:color w:val="000000" w:themeColor="text1"/>
          <w:lang w:val="en-US" w:eastAsia="zh-CN"/>
        </w:rPr>
        <w:t xml:space="preserve"> </w:t>
      </w:r>
      <w:r>
        <w:rPr>
          <w:rFonts w:hint="eastAsia"/>
          <w:color w:val="000000" w:themeColor="text1"/>
        </w:rPr>
        <w:t xml:space="preserve"> ）</w:t>
      </w:r>
    </w:p>
    <w:p>
      <w:pPr>
        <w:spacing w:line="240" w:lineRule="auto"/>
        <w:ind w:firstLine="420" w:firstLineChars="200"/>
        <w:rPr>
          <w:rFonts w:ascii="宋体" w:hAnsi="宋体"/>
          <w:color w:val="000000" w:themeColor="text1"/>
          <w:szCs w:val="21"/>
        </w:rPr>
      </w:pPr>
      <w:r>
        <w:rPr>
          <w:color w:val="000000" w:themeColor="text1"/>
          <w:szCs w:val="21"/>
        </w:rPr>
        <w:t>A．</w:t>
      </w:r>
      <w:r>
        <w:rPr>
          <w:rFonts w:ascii="宋体" w:hAnsi="宋体"/>
          <w:color w:val="000000" w:themeColor="text1"/>
          <w:szCs w:val="21"/>
        </w:rPr>
        <w:t>“封建亲戚，以藩屏周”</w:t>
      </w:r>
      <w:r>
        <w:rPr>
          <w:rFonts w:ascii="宋体" w:hAnsi="宋体"/>
          <w:color w:val="000000" w:themeColor="text1"/>
          <w:szCs w:val="21"/>
        </w:rPr>
        <w:tab/>
      </w:r>
      <w:r>
        <w:rPr>
          <w:rFonts w:hint="eastAsia" w:ascii="宋体" w:hAnsi="宋体"/>
          <w:color w:val="000000" w:themeColor="text1"/>
          <w:szCs w:val="21"/>
        </w:rPr>
        <w:t xml:space="preserve"> </w:t>
      </w:r>
      <w:r>
        <w:rPr>
          <w:rFonts w:hint="eastAsia"/>
          <w:color w:val="000000" w:themeColor="text1"/>
          <w:szCs w:val="21"/>
        </w:rPr>
        <w:t xml:space="preserve">       </w:t>
      </w:r>
      <w:r>
        <w:rPr>
          <w:color w:val="000000" w:themeColor="text1"/>
          <w:szCs w:val="21"/>
        </w:rPr>
        <w:t>B．</w:t>
      </w:r>
      <w:r>
        <w:rPr>
          <w:rFonts w:ascii="宋体" w:hAnsi="宋体"/>
          <w:color w:val="000000" w:themeColor="text1"/>
          <w:szCs w:val="21"/>
        </w:rPr>
        <w:t>“我</w:t>
      </w:r>
      <w:r>
        <w:rPr>
          <w:rFonts w:hint="eastAsia" w:ascii="宋体" w:hAnsi="宋体"/>
          <w:color w:val="000000" w:themeColor="text1"/>
          <w:szCs w:val="21"/>
        </w:rPr>
        <w:t>的</w:t>
      </w:r>
      <w:r>
        <w:rPr>
          <w:rFonts w:ascii="宋体" w:hAnsi="宋体"/>
          <w:color w:val="000000" w:themeColor="text1"/>
          <w:szCs w:val="21"/>
        </w:rPr>
        <w:t>附庸的附庸不是我的附庸”</w:t>
      </w:r>
    </w:p>
    <w:p>
      <w:pPr>
        <w:spacing w:line="240" w:lineRule="auto"/>
        <w:ind w:firstLine="420" w:firstLineChars="200"/>
        <w:rPr>
          <w:color w:val="000000" w:themeColor="text1"/>
          <w:szCs w:val="21"/>
        </w:rPr>
      </w:pPr>
      <w:r>
        <w:rPr>
          <w:color w:val="000000" w:themeColor="text1"/>
          <w:szCs w:val="21"/>
        </w:rPr>
        <w:t>C．中世纪教育“最美好的花朵”</w:t>
      </w:r>
      <w:r>
        <w:rPr>
          <w:rFonts w:hint="eastAsia"/>
          <w:color w:val="000000" w:themeColor="text1"/>
          <w:szCs w:val="21"/>
        </w:rPr>
        <w:t xml:space="preserve">   </w:t>
      </w:r>
      <w:r>
        <w:rPr>
          <w:color w:val="000000" w:themeColor="text1"/>
          <w:szCs w:val="21"/>
        </w:rPr>
        <w:tab/>
      </w:r>
      <w:r>
        <w:rPr>
          <w:rFonts w:hint="eastAsia"/>
          <w:color w:val="000000" w:themeColor="text1"/>
          <w:szCs w:val="21"/>
        </w:rPr>
        <w:t xml:space="preserve">    </w:t>
      </w:r>
      <w:r>
        <w:rPr>
          <w:color w:val="000000" w:themeColor="text1"/>
          <w:szCs w:val="21"/>
        </w:rPr>
        <w:t>D．</w:t>
      </w:r>
      <w:r>
        <w:rPr>
          <w:rFonts w:ascii="宋体" w:hAnsi="宋体"/>
          <w:color w:val="000000" w:themeColor="text1"/>
          <w:szCs w:val="21"/>
        </w:rPr>
        <w:t>“城市的空气使人自由”</w:t>
      </w:r>
    </w:p>
    <w:p>
      <w:pPr>
        <w:spacing w:line="240" w:lineRule="auto"/>
        <w:ind w:left="284" w:hanging="283" w:hangingChars="135"/>
        <w:rPr>
          <w:color w:val="000000" w:themeColor="text1"/>
          <w:szCs w:val="21"/>
        </w:rPr>
      </w:pPr>
      <w:r>
        <w:rPr>
          <w:rFonts w:hint="eastAsia"/>
          <w:color w:val="000000" w:themeColor="text1"/>
          <w:szCs w:val="21"/>
        </w:rPr>
        <w:t>4．有学者在描述欧洲的中世纪时说：“城市兴起的过程中，我们第一次在欧洲的历史上写了‘贫民的传记’，一个新的社会集团出现了。”这个“新的社会集团”是指（　　）</w:t>
      </w:r>
    </w:p>
    <w:p>
      <w:pPr>
        <w:spacing w:line="240" w:lineRule="auto"/>
        <w:ind w:firstLine="420" w:firstLineChars="200"/>
        <w:rPr>
          <w:color w:val="000000" w:themeColor="text1"/>
          <w:szCs w:val="21"/>
        </w:rPr>
      </w:pPr>
      <w:r>
        <w:rPr>
          <w:rFonts w:hint="eastAsia"/>
          <w:color w:val="000000" w:themeColor="text1"/>
          <w:szCs w:val="21"/>
        </w:rPr>
        <w:t>A．庄园领主</w:t>
      </w:r>
      <w:r>
        <w:rPr>
          <w:rFonts w:hint="eastAsia"/>
          <w:color w:val="000000" w:themeColor="text1"/>
          <w:szCs w:val="21"/>
        </w:rPr>
        <w:tab/>
      </w:r>
      <w:r>
        <w:rPr>
          <w:rFonts w:hint="eastAsia"/>
          <w:color w:val="000000" w:themeColor="text1"/>
          <w:szCs w:val="21"/>
        </w:rPr>
        <w:t xml:space="preserve">      B．封建贵族        C．市民阶层</w:t>
      </w:r>
      <w:r>
        <w:rPr>
          <w:rFonts w:hint="eastAsia"/>
          <w:color w:val="000000" w:themeColor="text1"/>
          <w:szCs w:val="21"/>
        </w:rPr>
        <w:tab/>
      </w:r>
      <w:r>
        <w:rPr>
          <w:rFonts w:hint="eastAsia"/>
          <w:color w:val="000000" w:themeColor="text1"/>
          <w:szCs w:val="21"/>
        </w:rPr>
        <w:t xml:space="preserve">     D．工业无产阶级</w:t>
      </w:r>
    </w:p>
    <w:p>
      <w:pPr>
        <w:spacing w:line="240" w:lineRule="auto"/>
        <w:ind w:left="284" w:hanging="283" w:hangingChars="135"/>
        <w:rPr>
          <w:color w:val="000000" w:themeColor="text1"/>
          <w:szCs w:val="21"/>
        </w:rPr>
      </w:pPr>
      <w:r>
        <w:rPr>
          <w:rFonts w:hint="eastAsia"/>
          <w:color w:val="000000" w:themeColor="text1"/>
          <w:szCs w:val="21"/>
        </w:rPr>
        <w:t>5．</w:t>
      </w:r>
      <w:r>
        <w:rPr>
          <w:color w:val="000000" w:themeColor="text1"/>
          <w:szCs w:val="21"/>
        </w:rPr>
        <w:t>陈衡哲在《西洋史》中提到，文艺复兴（Renaissance） 的意义有两个：一是复生（re-birth），一是新生 （new-birth），这两个意义是都不错的。该提法比较准确反映了</w:t>
      </w:r>
      <w:r>
        <w:rPr>
          <w:rFonts w:hint="eastAsia"/>
          <w:color w:val="000000" w:themeColor="text1"/>
        </w:rPr>
        <w:t xml:space="preserve">（ </w:t>
      </w:r>
      <w:r>
        <w:rPr>
          <w:rFonts w:hint="eastAsia"/>
          <w:color w:val="000000" w:themeColor="text1"/>
          <w:lang w:val="en-US" w:eastAsia="zh-CN"/>
        </w:rPr>
        <w:t xml:space="preserve"> </w:t>
      </w:r>
      <w:r>
        <w:rPr>
          <w:rFonts w:hint="eastAsia"/>
          <w:color w:val="000000" w:themeColor="text1"/>
        </w:rPr>
        <w:t xml:space="preserve">  ）</w:t>
      </w:r>
    </w:p>
    <w:p>
      <w:pPr>
        <w:spacing w:line="240" w:lineRule="auto"/>
        <w:ind w:firstLine="420" w:firstLineChars="200"/>
        <w:rPr>
          <w:color w:val="000000" w:themeColor="text1"/>
          <w:szCs w:val="21"/>
        </w:rPr>
      </w:pPr>
      <w:r>
        <w:rPr>
          <w:color w:val="000000" w:themeColor="text1"/>
          <w:szCs w:val="21"/>
        </w:rPr>
        <w:t>A．文艺复兴的兴起与内容</w:t>
      </w:r>
      <w:r>
        <w:rPr>
          <w:color w:val="000000" w:themeColor="text1"/>
          <w:szCs w:val="21"/>
        </w:rPr>
        <w:tab/>
      </w:r>
      <w:r>
        <w:rPr>
          <w:rFonts w:hint="eastAsia"/>
          <w:color w:val="000000" w:themeColor="text1"/>
          <w:szCs w:val="21"/>
        </w:rPr>
        <w:t xml:space="preserve">           </w:t>
      </w:r>
      <w:r>
        <w:rPr>
          <w:rFonts w:hint="eastAsia"/>
          <w:color w:val="000000" w:themeColor="text1"/>
          <w:szCs w:val="21"/>
          <w:lang w:val="en-US" w:eastAsia="zh-CN"/>
        </w:rPr>
        <w:t xml:space="preserve"> </w:t>
      </w:r>
      <w:r>
        <w:rPr>
          <w:rFonts w:hint="eastAsia"/>
          <w:color w:val="000000" w:themeColor="text1"/>
          <w:szCs w:val="21"/>
        </w:rPr>
        <w:t xml:space="preserve"> </w:t>
      </w:r>
      <w:r>
        <w:rPr>
          <w:color w:val="000000" w:themeColor="text1"/>
          <w:szCs w:val="21"/>
        </w:rPr>
        <w:t>B．文艺复兴的原因与结果</w:t>
      </w:r>
    </w:p>
    <w:p>
      <w:pPr>
        <w:spacing w:line="240" w:lineRule="auto"/>
        <w:ind w:firstLine="420" w:firstLineChars="200"/>
        <w:rPr>
          <w:color w:val="000000" w:themeColor="text1"/>
          <w:szCs w:val="21"/>
        </w:rPr>
      </w:pPr>
      <w:r>
        <w:rPr>
          <w:color w:val="000000" w:themeColor="text1"/>
          <w:szCs w:val="21"/>
        </w:rPr>
        <w:t>C．文艺复兴的形式与实质</w:t>
      </w:r>
      <w:r>
        <w:rPr>
          <w:color w:val="000000" w:themeColor="text1"/>
          <w:szCs w:val="21"/>
        </w:rPr>
        <w:tab/>
      </w:r>
      <w:r>
        <w:rPr>
          <w:rFonts w:hint="eastAsia"/>
          <w:color w:val="000000" w:themeColor="text1"/>
          <w:szCs w:val="21"/>
        </w:rPr>
        <w:t xml:space="preserve">            </w:t>
      </w:r>
      <w:r>
        <w:rPr>
          <w:rFonts w:hint="eastAsia"/>
          <w:color w:val="000000" w:themeColor="text1"/>
          <w:szCs w:val="21"/>
          <w:lang w:val="en-US" w:eastAsia="zh-CN"/>
        </w:rPr>
        <w:t xml:space="preserve"> </w:t>
      </w:r>
      <w:r>
        <w:rPr>
          <w:color w:val="000000" w:themeColor="text1"/>
          <w:szCs w:val="21"/>
        </w:rPr>
        <w:t>D．文艺复兴的内容与影响</w:t>
      </w:r>
    </w:p>
    <w:p>
      <w:pPr>
        <w:spacing w:line="240" w:lineRule="auto"/>
        <w:rPr>
          <w:color w:val="000000" w:themeColor="text1"/>
          <w:szCs w:val="21"/>
        </w:rPr>
      </w:pPr>
      <w:r>
        <w:rPr>
          <w:rFonts w:hint="eastAsia"/>
          <w:color w:val="000000" w:themeColor="text1"/>
          <w:szCs w:val="21"/>
        </w:rPr>
        <w:t>6．关于“三角贸易”的叙述</w:t>
      </w:r>
      <w:r>
        <w:rPr>
          <w:color w:val="000000" w:themeColor="text1"/>
          <w:szCs w:val="21"/>
        </w:rPr>
        <w:t>，</w:t>
      </w:r>
      <w:r>
        <w:rPr>
          <w:rFonts w:hint="eastAsia"/>
          <w:color w:val="000000" w:themeColor="text1"/>
          <w:szCs w:val="21"/>
        </w:rPr>
        <w:t>正确的是</w:t>
      </w:r>
      <w:r>
        <w:rPr>
          <w:rFonts w:hint="eastAsia"/>
          <w:color w:val="000000" w:themeColor="text1"/>
        </w:rPr>
        <w:t xml:space="preserve">（  </w:t>
      </w:r>
      <w:r>
        <w:rPr>
          <w:rFonts w:hint="eastAsia"/>
          <w:color w:val="000000" w:themeColor="text1"/>
          <w:lang w:val="en-US" w:eastAsia="zh-CN"/>
        </w:rPr>
        <w:t xml:space="preserve"> </w:t>
      </w:r>
      <w:r>
        <w:rPr>
          <w:rFonts w:hint="eastAsia"/>
          <w:color w:val="000000" w:themeColor="text1"/>
        </w:rPr>
        <w:t xml:space="preserve"> ）</w:t>
      </w:r>
    </w:p>
    <w:p>
      <w:pPr>
        <w:spacing w:line="240" w:lineRule="auto"/>
        <w:ind w:firstLine="420" w:firstLineChars="200"/>
        <w:rPr>
          <w:color w:val="000000" w:themeColor="text1"/>
          <w:szCs w:val="21"/>
        </w:rPr>
      </w:pPr>
      <w:r>
        <w:rPr>
          <w:color w:val="000000" w:themeColor="text1"/>
          <w:szCs w:val="21"/>
        </w:rPr>
        <w:t>A</w:t>
      </w:r>
      <w:r>
        <w:rPr>
          <w:rFonts w:hint="eastAsia"/>
          <w:color w:val="000000" w:themeColor="text1"/>
          <w:szCs w:val="21"/>
        </w:rPr>
        <w:t xml:space="preserve">．以倾销工业品为中心                </w:t>
      </w:r>
      <w:r>
        <w:rPr>
          <w:color w:val="000000" w:themeColor="text1"/>
          <w:szCs w:val="21"/>
        </w:rPr>
        <w:t>B</w:t>
      </w:r>
      <w:r>
        <w:rPr>
          <w:rFonts w:hint="eastAsia"/>
          <w:color w:val="000000" w:themeColor="text1"/>
          <w:szCs w:val="21"/>
        </w:rPr>
        <w:t>．“归程”最残忍血腥</w:t>
      </w:r>
    </w:p>
    <w:p>
      <w:pPr>
        <w:spacing w:line="240" w:lineRule="auto"/>
        <w:ind w:firstLine="420" w:firstLineChars="200"/>
        <w:rPr>
          <w:color w:val="000000" w:themeColor="text1"/>
          <w:szCs w:val="21"/>
        </w:rPr>
      </w:pPr>
      <w:r>
        <w:rPr>
          <w:color w:val="000000" w:themeColor="text1"/>
          <w:szCs w:val="21"/>
        </w:rPr>
        <w:t>C</w:t>
      </w:r>
      <w:r>
        <w:rPr>
          <w:rFonts w:hint="eastAsia"/>
          <w:color w:val="000000" w:themeColor="text1"/>
          <w:szCs w:val="21"/>
        </w:rPr>
        <w:t xml:space="preserve">．英国是唯一贩奴国家                </w:t>
      </w:r>
      <w:r>
        <w:rPr>
          <w:color w:val="000000" w:themeColor="text1"/>
          <w:szCs w:val="21"/>
        </w:rPr>
        <w:t>D</w:t>
      </w:r>
      <w:r>
        <w:rPr>
          <w:rFonts w:hint="eastAsia"/>
          <w:color w:val="000000" w:themeColor="text1"/>
          <w:szCs w:val="21"/>
        </w:rPr>
        <w:t>．加速了资本原始积累</w:t>
      </w:r>
    </w:p>
    <w:p>
      <w:pPr>
        <w:spacing w:line="240" w:lineRule="auto"/>
        <w:rPr>
          <w:rFonts w:ascii="宋体" w:hAnsi="宋体" w:cs="宋体"/>
          <w:color w:val="000000" w:themeColor="text1"/>
          <w:szCs w:val="21"/>
        </w:rPr>
      </w:pPr>
      <w:r>
        <w:rPr>
          <w:rFonts w:hint="eastAsia" w:ascii="宋体" w:hAnsi="宋体" w:cs="宋体"/>
          <w:color w:val="000000" w:themeColor="text1"/>
          <w:szCs w:val="21"/>
        </w:rPr>
        <w:t>7.易中天在《我们的反思》一书中说：“正是这个设计</w:t>
      </w:r>
      <w:r>
        <w:rPr>
          <w:rFonts w:hint="eastAsia" w:ascii="宋体" w:hAnsi="宋体" w:cs="宋体"/>
          <w:color w:val="000000" w:themeColor="text1"/>
          <w:szCs w:val="21"/>
        </w:rPr>
        <w:tab/>
      </w:r>
      <w:r>
        <w:rPr>
          <w:rFonts w:hint="eastAsia" w:ascii="宋体" w:hAnsi="宋体" w:cs="宋体"/>
          <w:color w:val="000000" w:themeColor="text1"/>
          <w:szCs w:val="21"/>
        </w:rPr>
        <w:t>使这个稚嫩的国家在草莽中崛起，迅速成为也许你不喜欢但却不能轻视的超级大国。这样一个精巧的设计在二百多年前由一群蛮荒大陆上的‘乡巴佬’创造出来，实在是令人惊叹不已。”材料中“精巧的设计” 是 指 （ ）</w:t>
      </w:r>
    </w:p>
    <w:p>
      <w:pPr>
        <w:spacing w:line="240" w:lineRule="auto"/>
        <w:ind w:firstLine="420" w:firstLineChars="200"/>
        <w:rPr>
          <w:rFonts w:ascii="宋体" w:hAnsi="宋体" w:cs="宋体"/>
          <w:color w:val="000000" w:themeColor="text1"/>
          <w:szCs w:val="21"/>
        </w:rPr>
      </w:pPr>
      <w:r>
        <w:rPr>
          <w:rFonts w:hint="default" w:ascii="Times New Roman" w:hAnsi="Times New Roman" w:cs="Times New Roman"/>
          <w:color w:val="000000" w:themeColor="text1"/>
          <w:szCs w:val="21"/>
        </w:rPr>
        <w:t>A</w:t>
      </w:r>
      <w:r>
        <w:rPr>
          <w:rFonts w:hint="eastAsia" w:ascii="宋体" w:hAnsi="宋体" w:cs="宋体"/>
          <w:color w:val="000000" w:themeColor="text1"/>
          <w:szCs w:val="21"/>
        </w:rPr>
        <w:t>．英国的《权利法案》</w:t>
      </w:r>
      <w:r>
        <w:rPr>
          <w:rFonts w:hint="eastAsia" w:ascii="宋体" w:hAnsi="宋体" w:cs="宋体"/>
          <w:color w:val="000000" w:themeColor="text1"/>
          <w:szCs w:val="21"/>
        </w:rPr>
        <w:tab/>
      </w:r>
      <w:r>
        <w:rPr>
          <w:rFonts w:hint="eastAsia" w:ascii="宋体" w:hAnsi="宋体" w:cs="宋体"/>
          <w:color w:val="000000" w:themeColor="text1"/>
          <w:szCs w:val="21"/>
        </w:rPr>
        <w:tab/>
      </w:r>
      <w:r>
        <w:rPr>
          <w:rFonts w:hint="eastAsia" w:ascii="宋体" w:hAnsi="宋体" w:cs="宋体"/>
          <w:color w:val="000000" w:themeColor="text1"/>
          <w:szCs w:val="21"/>
        </w:rPr>
        <w:t xml:space="preserve">             </w:t>
      </w:r>
      <w:r>
        <w:rPr>
          <w:rFonts w:hint="default" w:ascii="Times New Roman" w:hAnsi="Times New Roman" w:cs="Times New Roman"/>
          <w:color w:val="000000" w:themeColor="text1"/>
          <w:szCs w:val="21"/>
        </w:rPr>
        <w:t>B</w:t>
      </w:r>
      <w:r>
        <w:rPr>
          <w:rFonts w:hint="eastAsia" w:ascii="宋体" w:hAnsi="宋体" w:cs="宋体"/>
          <w:color w:val="000000" w:themeColor="text1"/>
          <w:szCs w:val="21"/>
        </w:rPr>
        <w:t>．美国的《 1787 年宪法》</w:t>
      </w:r>
    </w:p>
    <w:p>
      <w:pPr>
        <w:spacing w:line="240" w:lineRule="auto"/>
        <w:ind w:firstLine="420" w:firstLineChars="200"/>
        <w:rPr>
          <w:rFonts w:ascii="宋体" w:hAnsi="宋体" w:cs="宋体"/>
          <w:color w:val="000000" w:themeColor="text1"/>
          <w:szCs w:val="21"/>
        </w:rPr>
      </w:pPr>
      <w:r>
        <w:rPr>
          <w:rFonts w:hint="default" w:ascii="Times New Roman" w:hAnsi="Times New Roman" w:cs="Times New Roman"/>
          <w:color w:val="000000" w:themeColor="text1"/>
          <w:szCs w:val="21"/>
        </w:rPr>
        <w:t>C</w:t>
      </w:r>
      <w:r>
        <w:rPr>
          <w:rFonts w:hint="eastAsia" w:ascii="宋体" w:hAnsi="宋体" w:cs="宋体"/>
          <w:color w:val="000000" w:themeColor="text1"/>
          <w:szCs w:val="21"/>
        </w:rPr>
        <w:t xml:space="preserve">．太平天国颁布的《天朝田亩制度》    </w:t>
      </w:r>
      <w:r>
        <w:rPr>
          <w:rFonts w:hint="eastAsia" w:ascii="宋体" w:hAnsi="宋体" w:cs="宋体"/>
          <w:color w:val="000000" w:themeColor="text1"/>
          <w:szCs w:val="21"/>
        </w:rPr>
        <w:tab/>
      </w:r>
      <w:r>
        <w:rPr>
          <w:rFonts w:hint="eastAsia" w:ascii="宋体" w:hAnsi="宋体" w:cs="宋体"/>
          <w:color w:val="000000" w:themeColor="text1"/>
          <w:szCs w:val="21"/>
        </w:rPr>
        <w:t xml:space="preserve"> </w:t>
      </w:r>
      <w:r>
        <w:rPr>
          <w:rFonts w:hint="default" w:ascii="Times New Roman" w:hAnsi="Times New Roman" w:cs="Times New Roman"/>
          <w:color w:val="000000" w:themeColor="text1"/>
          <w:szCs w:val="21"/>
        </w:rPr>
        <w:t>D</w:t>
      </w:r>
      <w:r>
        <w:rPr>
          <w:rFonts w:hint="eastAsia" w:ascii="宋体" w:hAnsi="宋体" w:cs="宋体"/>
          <w:color w:val="000000" w:themeColor="text1"/>
          <w:szCs w:val="21"/>
        </w:rPr>
        <w:t>．法国的《民法典》</w:t>
      </w:r>
    </w:p>
    <w:p>
      <w:pPr>
        <w:spacing w:line="240" w:lineRule="auto"/>
        <w:ind w:left="284" w:hanging="283" w:hangingChars="135"/>
        <w:rPr>
          <w:color w:val="000000" w:themeColor="text1"/>
          <w:szCs w:val="21"/>
        </w:rPr>
      </w:pPr>
      <w:r>
        <w:rPr>
          <w:rFonts w:hint="eastAsia"/>
          <w:color w:val="000000" w:themeColor="text1"/>
          <w:szCs w:val="21"/>
        </w:rPr>
        <w:t>8．《全球通史》中有这样的记述：“（1870年以后）工业研究的实验室，装备着昂贵的仪器，配备着对指定问题进行系统研究的训练有素的科学家，他们取代了孤独的发明者的阁楼和作坊。”作者要强调的是第二次工业革命的特点（　　）</w:t>
      </w:r>
    </w:p>
    <w:p>
      <w:pPr>
        <w:spacing w:line="240" w:lineRule="auto"/>
        <w:ind w:firstLine="420" w:firstLineChars="200"/>
        <w:rPr>
          <w:color w:val="000000" w:themeColor="text1"/>
          <w:szCs w:val="21"/>
        </w:rPr>
      </w:pPr>
      <w:r>
        <w:rPr>
          <w:rFonts w:hint="eastAsia"/>
          <w:color w:val="000000" w:themeColor="text1"/>
          <w:szCs w:val="21"/>
        </w:rPr>
        <w:t>A．第二次工业革命是科学与工业生产的结合</w:t>
      </w:r>
    </w:p>
    <w:p>
      <w:pPr>
        <w:spacing w:line="240" w:lineRule="auto"/>
        <w:ind w:firstLine="420" w:firstLineChars="200"/>
        <w:rPr>
          <w:color w:val="000000" w:themeColor="text1"/>
          <w:szCs w:val="21"/>
        </w:rPr>
      </w:pPr>
      <w:r>
        <w:rPr>
          <w:rFonts w:hint="eastAsia"/>
          <w:color w:val="000000" w:themeColor="text1"/>
          <w:szCs w:val="21"/>
        </w:rPr>
        <w:t>B．工业革命时期的发明都是在阁楼上完成的</w:t>
      </w:r>
    </w:p>
    <w:p>
      <w:pPr>
        <w:spacing w:line="240" w:lineRule="auto"/>
        <w:ind w:firstLine="420" w:firstLineChars="200"/>
        <w:rPr>
          <w:color w:val="000000" w:themeColor="text1"/>
          <w:szCs w:val="21"/>
        </w:rPr>
      </w:pPr>
      <w:r>
        <w:rPr>
          <w:rFonts w:hint="eastAsia"/>
          <w:color w:val="000000" w:themeColor="text1"/>
          <w:szCs w:val="21"/>
        </w:rPr>
        <w:t>C．第二次工业革命时期诞生了许多科学家</w:t>
      </w:r>
    </w:p>
    <w:p>
      <w:pPr>
        <w:spacing w:line="240" w:lineRule="auto"/>
        <w:ind w:firstLine="420" w:firstLineChars="200"/>
        <w:rPr>
          <w:color w:val="000000" w:themeColor="text1"/>
          <w:szCs w:val="21"/>
        </w:rPr>
      </w:pPr>
      <w:r>
        <w:rPr>
          <w:rFonts w:hint="eastAsia"/>
          <w:color w:val="000000" w:themeColor="text1"/>
          <w:szCs w:val="21"/>
        </w:rPr>
        <w:t>D．工业革命时期真正的科学家尚未产生</w:t>
      </w:r>
    </w:p>
    <w:p>
      <w:pPr>
        <w:spacing w:line="240" w:lineRule="auto"/>
        <w:rPr>
          <w:rFonts w:ascii="宋体" w:hAnsi="宋体" w:cs="宋体"/>
          <w:color w:val="000000" w:themeColor="text1"/>
          <w:szCs w:val="21"/>
        </w:rPr>
      </w:pPr>
      <w:r>
        <w:rPr>
          <w:rFonts w:hint="eastAsia" w:ascii="宋体" w:hAnsi="宋体" w:cs="宋体"/>
          <w:color w:val="000000" w:themeColor="text1"/>
          <w:szCs w:val="21"/>
        </w:rPr>
        <w:t>9．下图为国际社会主义运动发展趋势示意图（部分），其中②处对应的历史事件是（</w:t>
      </w:r>
      <w:r>
        <w:rPr>
          <w:rFonts w:hint="eastAsia" w:ascii="宋体" w:hAnsi="宋体" w:cs="宋体"/>
          <w:color w:val="000000" w:themeColor="text1"/>
          <w:szCs w:val="21"/>
          <w:lang w:val="en-US" w:eastAsia="zh-CN"/>
        </w:rPr>
        <w:t xml:space="preserve"> </w:t>
      </w:r>
      <w:r>
        <w:rPr>
          <w:rFonts w:hint="eastAsia" w:ascii="宋体" w:hAnsi="宋体" w:cs="宋体"/>
          <w:color w:val="000000" w:themeColor="text1"/>
          <w:szCs w:val="21"/>
        </w:rPr>
        <w:tab/>
      </w:r>
      <w:r>
        <w:rPr>
          <w:rFonts w:hint="eastAsia" w:ascii="宋体" w:hAnsi="宋体" w:cs="宋体"/>
          <w:color w:val="000000" w:themeColor="text1"/>
          <w:szCs w:val="21"/>
        </w:rPr>
        <w:t>）</w:t>
      </w:r>
    </w:p>
    <w:p>
      <w:pPr>
        <w:spacing w:line="240" w:lineRule="auto"/>
        <w:jc w:val="center"/>
        <w:rPr>
          <w:rFonts w:ascii="宋体" w:hAnsi="宋体" w:cs="宋体"/>
          <w:color w:val="000000" w:themeColor="text1"/>
          <w:szCs w:val="21"/>
        </w:rPr>
      </w:pPr>
      <w:r>
        <w:rPr>
          <w:rFonts w:hint="eastAsia" w:ascii="宋体" w:hAnsi="宋体" w:cs="宋体"/>
          <w:color w:val="000000" w:themeColor="text1"/>
          <w:szCs w:val="21"/>
        </w:rPr>
        <w:drawing>
          <wp:inline distT="0" distB="0" distL="114300" distR="114300">
            <wp:extent cx="4058920" cy="1035050"/>
            <wp:effectExtent l="0" t="0" r="1778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5"/>
                    <a:stretch>
                      <a:fillRect/>
                    </a:stretch>
                  </pic:blipFill>
                  <pic:spPr>
                    <a:xfrm>
                      <a:off x="0" y="0"/>
                      <a:ext cx="4058920" cy="1035050"/>
                    </a:xfrm>
                    <a:prstGeom prst="rect">
                      <a:avLst/>
                    </a:prstGeom>
                    <a:noFill/>
                    <a:ln>
                      <a:noFill/>
                    </a:ln>
                  </pic:spPr>
                </pic:pic>
              </a:graphicData>
            </a:graphic>
          </wp:inline>
        </w:drawing>
      </w:r>
    </w:p>
    <w:p>
      <w:pPr>
        <w:numPr>
          <w:ilvl w:val="0"/>
          <w:numId w:val="0"/>
        </w:numPr>
        <w:spacing w:line="240" w:lineRule="auto"/>
        <w:ind w:firstLine="420" w:firstLineChars="200"/>
        <w:rPr>
          <w:rFonts w:ascii="宋体" w:hAnsi="宋体" w:cs="宋体"/>
          <w:color w:val="000000" w:themeColor="text1"/>
          <w:szCs w:val="21"/>
        </w:rPr>
      </w:pPr>
      <w:r>
        <w:rPr>
          <w:rFonts w:hint="default" w:ascii="Times New Roman" w:hAnsi="Times New Roman" w:cs="Times New Roman"/>
          <w:color w:val="000000" w:themeColor="text1"/>
          <w:szCs w:val="21"/>
          <w:lang w:val="en-US" w:eastAsia="zh-CN"/>
        </w:rPr>
        <w:t>A</w:t>
      </w:r>
      <w:r>
        <w:rPr>
          <w:rFonts w:hint="eastAsia" w:ascii="宋体" w:hAnsi="宋体" w:cs="宋体"/>
          <w:color w:val="000000" w:themeColor="text1"/>
          <w:szCs w:val="21"/>
          <w:lang w:val="en-US" w:eastAsia="zh-CN"/>
        </w:rPr>
        <w:t>.</w:t>
      </w:r>
      <w:r>
        <w:rPr>
          <w:rFonts w:hint="eastAsia" w:ascii="宋体" w:hAnsi="宋体" w:cs="宋体"/>
          <w:color w:val="000000" w:themeColor="text1"/>
          <w:szCs w:val="21"/>
        </w:rPr>
        <w:t>《资本论》发表</w:t>
      </w:r>
      <w:r>
        <w:rPr>
          <w:rFonts w:hint="eastAsia" w:ascii="宋体" w:hAnsi="宋体" w:cs="宋体"/>
          <w:color w:val="000000" w:themeColor="text1"/>
          <w:szCs w:val="21"/>
        </w:rPr>
        <w:tab/>
      </w:r>
      <w:r>
        <w:rPr>
          <w:rFonts w:hint="default" w:ascii="Times New Roman" w:hAnsi="Times New Roman" w:cs="Times New Roman"/>
          <w:color w:val="000000" w:themeColor="text1"/>
          <w:szCs w:val="21"/>
        </w:rPr>
        <w:t>B</w:t>
      </w:r>
      <w:r>
        <w:rPr>
          <w:rFonts w:hint="eastAsia" w:ascii="宋体" w:hAnsi="宋体" w:cs="宋体"/>
          <w:color w:val="000000" w:themeColor="text1"/>
          <w:szCs w:val="21"/>
        </w:rPr>
        <w:t>.《共产党宣言》发表</w:t>
      </w:r>
      <w:r>
        <w:rPr>
          <w:rFonts w:hint="eastAsia" w:ascii="宋体" w:hAnsi="宋体" w:cs="宋体"/>
          <w:color w:val="000000" w:themeColor="text1"/>
          <w:szCs w:val="21"/>
          <w:lang w:val="en-US" w:eastAsia="zh-CN"/>
        </w:rPr>
        <w:t xml:space="preserve">    </w:t>
      </w:r>
      <w:r>
        <w:rPr>
          <w:rFonts w:hint="default" w:ascii="Times New Roman" w:hAnsi="Times New Roman" w:cs="Times New Roman"/>
          <w:color w:val="000000" w:themeColor="text1"/>
          <w:szCs w:val="21"/>
        </w:rPr>
        <w:t>C</w:t>
      </w:r>
      <w:r>
        <w:rPr>
          <w:rFonts w:hint="eastAsia" w:ascii="宋体" w:hAnsi="宋体" w:cs="宋体"/>
          <w:color w:val="000000" w:themeColor="text1"/>
          <w:szCs w:val="21"/>
        </w:rPr>
        <w:t>.第一国际成立</w:t>
      </w:r>
      <w:r>
        <w:rPr>
          <w:rFonts w:hint="eastAsia" w:ascii="宋体" w:hAnsi="宋体" w:cs="宋体"/>
          <w:color w:val="000000" w:themeColor="text1"/>
          <w:szCs w:val="21"/>
          <w:lang w:val="en-US" w:eastAsia="zh-CN"/>
        </w:rPr>
        <w:t xml:space="preserve">   </w:t>
      </w:r>
      <w:r>
        <w:rPr>
          <w:rFonts w:hint="default" w:ascii="Times New Roman" w:hAnsi="Times New Roman" w:cs="Times New Roman"/>
          <w:color w:val="000000" w:themeColor="text1"/>
          <w:szCs w:val="21"/>
        </w:rPr>
        <w:t>D</w:t>
      </w:r>
      <w:r>
        <w:rPr>
          <w:rFonts w:hint="eastAsia" w:ascii="宋体" w:hAnsi="宋体" w:cs="宋体"/>
          <w:color w:val="000000" w:themeColor="text1"/>
          <w:szCs w:val="21"/>
        </w:rPr>
        <w:t>．巴黎公社建立</w:t>
      </w:r>
    </w:p>
    <w:p>
      <w:pPr>
        <w:spacing w:line="240" w:lineRule="auto"/>
        <w:rPr>
          <w:rFonts w:ascii="宋体" w:hAnsi="宋体" w:cs="宋体"/>
          <w:color w:val="000000" w:themeColor="text1"/>
        </w:rPr>
      </w:pPr>
      <w:r>
        <w:rPr>
          <w:rFonts w:hint="eastAsia" w:ascii="宋体" w:hAnsi="宋体" w:cs="宋体"/>
          <w:color w:val="000000" w:themeColor="text1"/>
          <w:szCs w:val="21"/>
        </w:rPr>
        <w:t>10．下列关于美国南北战争和俄国1861年改革共同点的叙述，正确的是(　　)</w:t>
      </w:r>
    </w:p>
    <w:p>
      <w:pPr>
        <w:spacing w:line="240" w:lineRule="auto"/>
        <w:rPr>
          <w:rFonts w:ascii="宋体" w:hAnsi="宋体" w:cs="宋体"/>
          <w:color w:val="000000" w:themeColor="text1"/>
        </w:rPr>
      </w:pPr>
      <w:r>
        <w:rPr>
          <w:rFonts w:hint="eastAsia" w:ascii="宋体" w:hAnsi="宋体" w:cs="宋体"/>
          <w:color w:val="000000" w:themeColor="text1"/>
          <w:szCs w:val="21"/>
        </w:rPr>
        <w:t xml:space="preserve">    </w:t>
      </w:r>
      <w:r>
        <w:rPr>
          <w:rFonts w:hint="default" w:ascii="Times New Roman" w:hAnsi="Times New Roman" w:cs="Times New Roman"/>
          <w:color w:val="000000" w:themeColor="text1"/>
          <w:szCs w:val="21"/>
        </w:rPr>
        <w:t>A</w:t>
      </w:r>
      <w:r>
        <w:rPr>
          <w:rFonts w:hint="eastAsia" w:ascii="宋体" w:hAnsi="宋体" w:cs="宋体"/>
          <w:color w:val="000000" w:themeColor="text1"/>
          <w:szCs w:val="21"/>
        </w:rPr>
        <w:t>．都通过和平方式解决了国内矛盾     </w:t>
      </w:r>
      <w:r>
        <w:rPr>
          <w:rFonts w:hint="default" w:ascii="Times New Roman" w:hAnsi="Times New Roman" w:eastAsia="黑体" w:cs="Times New Roman"/>
          <w:color w:val="000000" w:themeColor="text1"/>
          <w:szCs w:val="21"/>
        </w:rPr>
        <w:t>B</w:t>
      </w:r>
      <w:r>
        <w:rPr>
          <w:rFonts w:hint="eastAsia" w:ascii="宋体" w:hAnsi="宋体" w:cs="宋体"/>
          <w:color w:val="000000" w:themeColor="text1"/>
          <w:szCs w:val="21"/>
        </w:rPr>
        <w:t>．都避免沦为半殖民地的命运</w:t>
      </w:r>
    </w:p>
    <w:p>
      <w:pPr>
        <w:spacing w:line="240" w:lineRule="auto"/>
        <w:rPr>
          <w:rFonts w:ascii="宋体" w:hAnsi="宋体" w:cs="宋体"/>
          <w:color w:val="000000" w:themeColor="text1"/>
        </w:rPr>
      </w:pPr>
      <w:r>
        <w:rPr>
          <w:rFonts w:hint="eastAsia" w:ascii="宋体" w:hAnsi="宋体" w:cs="宋体"/>
          <w:color w:val="000000" w:themeColor="text1"/>
          <w:szCs w:val="21"/>
        </w:rPr>
        <w:t xml:space="preserve">    </w:t>
      </w:r>
      <w:r>
        <w:rPr>
          <w:rFonts w:hint="default" w:ascii="Times New Roman" w:hAnsi="Times New Roman" w:cs="Times New Roman"/>
          <w:color w:val="000000" w:themeColor="text1"/>
          <w:szCs w:val="21"/>
        </w:rPr>
        <w:t>C</w:t>
      </w:r>
      <w:r>
        <w:rPr>
          <w:rFonts w:hint="eastAsia" w:ascii="宋体" w:hAnsi="宋体" w:cs="宋体"/>
          <w:color w:val="000000" w:themeColor="text1"/>
          <w:szCs w:val="21"/>
        </w:rPr>
        <w:t>．都维护了国家统一        </w:t>
      </w:r>
      <w:r>
        <w:rPr>
          <w:rFonts w:hint="eastAsia" w:ascii="宋体" w:hAnsi="宋体" w:cs="宋体"/>
          <w:color w:val="000000" w:themeColor="text1"/>
          <w:szCs w:val="21"/>
          <w:lang w:val="en-US" w:eastAsia="zh-CN"/>
        </w:rPr>
        <w:t xml:space="preserve">      </w:t>
      </w:r>
      <w:r>
        <w:rPr>
          <w:rFonts w:hint="default" w:ascii="Times New Roman" w:hAnsi="Times New Roman" w:cs="Times New Roman"/>
          <w:color w:val="000000" w:themeColor="text1"/>
          <w:szCs w:val="21"/>
        </w:rPr>
        <w:t>D</w:t>
      </w:r>
      <w:r>
        <w:rPr>
          <w:rFonts w:hint="eastAsia" w:ascii="宋体" w:hAnsi="宋体" w:cs="宋体"/>
          <w:color w:val="000000" w:themeColor="text1"/>
          <w:szCs w:val="21"/>
        </w:rPr>
        <w:t>．都为资本主义发展提供了自由劳动力</w:t>
      </w:r>
    </w:p>
    <w:p>
      <w:pPr>
        <w:spacing w:line="240" w:lineRule="auto"/>
        <w:rPr>
          <w:rFonts w:ascii="宋体" w:hAnsi="宋体" w:cs="宋体"/>
          <w:color w:val="000000" w:themeColor="text1"/>
          <w:szCs w:val="21"/>
        </w:rPr>
      </w:pPr>
      <w:r>
        <w:rPr>
          <w:rFonts w:hint="eastAsia" w:ascii="宋体" w:hAnsi="宋体" w:cs="宋体"/>
          <w:color w:val="000000" w:themeColor="text1"/>
          <w:szCs w:val="21"/>
        </w:rPr>
        <w:t xml:space="preserve">11．罗斯福许诺要用“计划经济克服经济危机”。材料中的“计划经济”体现在(　　) </w:t>
      </w:r>
    </w:p>
    <w:p>
      <w:pPr>
        <w:spacing w:line="240" w:lineRule="auto"/>
        <w:rPr>
          <w:rFonts w:ascii="宋体" w:hAnsi="宋体" w:cs="宋体"/>
          <w:color w:val="000000" w:themeColor="text1"/>
        </w:rPr>
      </w:pPr>
      <w:r>
        <w:rPr>
          <w:rFonts w:hint="eastAsia" w:ascii="宋体" w:hAnsi="宋体" w:cs="宋体"/>
          <w:color w:val="000000" w:themeColor="text1"/>
          <w:szCs w:val="21"/>
        </w:rPr>
        <w:t xml:space="preserve">  ①实行农业集体化和五年计划 ②加强国家对经济的干预和指导 ③颁布《国家工业复兴法》                                                                                         </w:t>
      </w:r>
    </w:p>
    <w:p>
      <w:pPr>
        <w:spacing w:line="240" w:lineRule="auto"/>
        <w:rPr>
          <w:rFonts w:ascii="宋体" w:hAnsi="宋体" w:cs="宋体"/>
          <w:color w:val="000000" w:themeColor="text1"/>
        </w:rPr>
      </w:pPr>
      <w:r>
        <w:rPr>
          <w:rFonts w:hint="eastAsia" w:ascii="宋体" w:hAnsi="宋体" w:cs="宋体"/>
          <w:color w:val="000000" w:themeColor="text1"/>
          <w:szCs w:val="21"/>
        </w:rPr>
        <w:t xml:space="preserve">   ④推动进入“新经济时代”</w:t>
      </w:r>
    </w:p>
    <w:p>
      <w:pPr>
        <w:spacing w:line="240" w:lineRule="auto"/>
        <w:ind w:firstLine="420" w:firstLineChars="200"/>
        <w:rPr>
          <w:rFonts w:ascii="宋体" w:hAnsi="宋体" w:cs="宋体"/>
          <w:color w:val="000000" w:themeColor="text1"/>
        </w:rPr>
      </w:pPr>
      <w:r>
        <w:rPr>
          <w:rFonts w:hint="default" w:ascii="Times New Roman" w:hAnsi="Times New Roman" w:cs="Times New Roman"/>
          <w:color w:val="000000" w:themeColor="text1"/>
          <w:szCs w:val="21"/>
        </w:rPr>
        <w:t>A</w:t>
      </w:r>
      <w:r>
        <w:rPr>
          <w:rFonts w:hint="eastAsia" w:ascii="宋体" w:hAnsi="宋体" w:cs="宋体"/>
          <w:color w:val="000000" w:themeColor="text1"/>
          <w:szCs w:val="21"/>
        </w:rPr>
        <w:t>．②③      </w:t>
      </w:r>
      <w:r>
        <w:rPr>
          <w:rFonts w:hint="default" w:ascii="Times New Roman" w:hAnsi="Times New Roman" w:cs="Times New Roman"/>
          <w:color w:val="000000" w:themeColor="text1"/>
          <w:szCs w:val="21"/>
        </w:rPr>
        <w:t>B</w:t>
      </w:r>
      <w:r>
        <w:rPr>
          <w:rFonts w:hint="eastAsia" w:ascii="宋体" w:hAnsi="宋体" w:cs="宋体"/>
          <w:color w:val="000000" w:themeColor="text1"/>
          <w:szCs w:val="21"/>
        </w:rPr>
        <w:t>．①②     </w:t>
      </w:r>
      <w:r>
        <w:rPr>
          <w:rFonts w:hint="default" w:ascii="Times New Roman" w:hAnsi="Times New Roman" w:cs="Times New Roman"/>
          <w:color w:val="000000" w:themeColor="text1"/>
          <w:szCs w:val="21"/>
        </w:rPr>
        <w:t>C</w:t>
      </w:r>
      <w:r>
        <w:rPr>
          <w:rFonts w:hint="eastAsia" w:ascii="宋体" w:hAnsi="宋体" w:cs="宋体"/>
          <w:color w:val="000000" w:themeColor="text1"/>
          <w:szCs w:val="21"/>
        </w:rPr>
        <w:t xml:space="preserve">．③④     </w:t>
      </w:r>
      <w:r>
        <w:rPr>
          <w:rFonts w:hint="default" w:ascii="Times New Roman" w:hAnsi="Times New Roman" w:cs="Times New Roman"/>
          <w:color w:val="000000" w:themeColor="text1"/>
          <w:szCs w:val="21"/>
        </w:rPr>
        <w:t>D</w:t>
      </w:r>
      <w:r>
        <w:rPr>
          <w:rFonts w:hint="eastAsia" w:ascii="宋体" w:hAnsi="宋体" w:cs="宋体"/>
          <w:color w:val="000000" w:themeColor="text1"/>
          <w:szCs w:val="21"/>
        </w:rPr>
        <w:t>．②④</w:t>
      </w:r>
    </w:p>
    <w:p>
      <w:pPr>
        <w:spacing w:line="240" w:lineRule="auto"/>
        <w:ind w:left="284" w:hanging="283" w:hangingChars="135"/>
        <w:rPr>
          <w:color w:val="000000" w:themeColor="text1"/>
          <w:szCs w:val="21"/>
        </w:rPr>
      </w:pPr>
      <w:r>
        <w:rPr>
          <w:rFonts w:hint="eastAsia"/>
          <w:color w:val="000000" w:themeColor="text1"/>
          <w:szCs w:val="21"/>
        </w:rPr>
        <w:t>12．</w:t>
      </w:r>
      <w:r>
        <w:rPr>
          <w:color w:val="000000" w:themeColor="text1"/>
          <w:szCs w:val="21"/>
        </w:rPr>
        <w:t>苏联（俄）一位领导人说</w:t>
      </w:r>
      <w:r>
        <w:rPr>
          <w:rFonts w:ascii="宋体" w:hAnsi="宋体"/>
          <w:color w:val="000000" w:themeColor="text1"/>
          <w:szCs w:val="21"/>
        </w:rPr>
        <w:t>：“我们在这方面犯了很多错误，走得太远了；我们在商业国有化和工业国有化方面，在禁止地方流转方面走得太远了。这是不是一种错误呢？当然是一种错误。”基于此，</w:t>
      </w:r>
      <w:r>
        <w:rPr>
          <w:color w:val="000000" w:themeColor="text1"/>
          <w:szCs w:val="21"/>
        </w:rPr>
        <w:t>苏联（俄）实行</w:t>
      </w:r>
      <w:r>
        <w:rPr>
          <w:rFonts w:hint="eastAsia"/>
          <w:color w:val="000000" w:themeColor="text1"/>
        </w:rPr>
        <w:t xml:space="preserve">（  </w:t>
      </w:r>
      <w:r>
        <w:rPr>
          <w:rFonts w:hint="eastAsia"/>
          <w:color w:val="000000" w:themeColor="text1"/>
          <w:lang w:val="en-US" w:eastAsia="zh-CN"/>
        </w:rPr>
        <w:t xml:space="preserve"> </w:t>
      </w:r>
      <w:r>
        <w:rPr>
          <w:rFonts w:hint="eastAsia"/>
          <w:color w:val="000000" w:themeColor="text1"/>
        </w:rPr>
        <w:t xml:space="preserve"> ）</w:t>
      </w:r>
    </w:p>
    <w:p>
      <w:pPr>
        <w:spacing w:line="240" w:lineRule="auto"/>
        <w:ind w:firstLine="420" w:firstLineChars="200"/>
        <w:rPr>
          <w:color w:val="000000" w:themeColor="text1"/>
          <w:szCs w:val="21"/>
        </w:rPr>
      </w:pPr>
      <w:r>
        <w:rPr>
          <w:color w:val="000000" w:themeColor="text1"/>
          <w:szCs w:val="21"/>
        </w:rPr>
        <w:t>A．战时共产主义政策</w:t>
      </w:r>
      <w:r>
        <w:rPr>
          <w:rFonts w:hint="eastAsia"/>
          <w:color w:val="000000" w:themeColor="text1"/>
          <w:szCs w:val="21"/>
        </w:rPr>
        <w:t xml:space="preserve">   </w:t>
      </w:r>
      <w:r>
        <w:rPr>
          <w:rFonts w:hint="eastAsia"/>
          <w:color w:val="000000" w:themeColor="text1"/>
          <w:szCs w:val="21"/>
          <w:lang w:val="en-US" w:eastAsia="zh-CN"/>
        </w:rPr>
        <w:t xml:space="preserve"> </w:t>
      </w:r>
      <w:r>
        <w:rPr>
          <w:color w:val="000000" w:themeColor="text1"/>
          <w:szCs w:val="21"/>
        </w:rPr>
        <w:t>B．新经济政策</w:t>
      </w:r>
      <w:r>
        <w:rPr>
          <w:rFonts w:hint="eastAsia"/>
          <w:color w:val="000000" w:themeColor="text1"/>
          <w:szCs w:val="21"/>
        </w:rPr>
        <w:t xml:space="preserve">   </w:t>
      </w:r>
      <w:r>
        <w:rPr>
          <w:color w:val="000000" w:themeColor="text1"/>
          <w:szCs w:val="21"/>
        </w:rPr>
        <w:t>C．工业化和农业集体化</w:t>
      </w:r>
      <w:r>
        <w:rPr>
          <w:color w:val="000000" w:themeColor="text1"/>
          <w:szCs w:val="21"/>
        </w:rPr>
        <w:tab/>
      </w:r>
      <w:r>
        <w:rPr>
          <w:rFonts w:hint="eastAsia"/>
          <w:color w:val="000000" w:themeColor="text1"/>
          <w:szCs w:val="21"/>
          <w:lang w:val="en-US" w:eastAsia="zh-CN"/>
        </w:rPr>
        <w:t xml:space="preserve"> </w:t>
      </w:r>
      <w:r>
        <w:rPr>
          <w:color w:val="000000" w:themeColor="text1"/>
          <w:szCs w:val="21"/>
        </w:rPr>
        <w:t>D．苏联模式</w:t>
      </w:r>
    </w:p>
    <w:p>
      <w:pPr>
        <w:spacing w:line="240" w:lineRule="auto"/>
        <w:ind w:left="284" w:hanging="283" w:hangingChars="135"/>
        <w:rPr>
          <w:color w:val="000000" w:themeColor="text1"/>
          <w:szCs w:val="21"/>
        </w:rPr>
      </w:pPr>
      <w:r>
        <w:rPr>
          <w:color w:val="000000" w:themeColor="text1"/>
          <w:szCs w:val="21"/>
        </w:rPr>
        <w:t>1</w:t>
      </w:r>
      <w:r>
        <w:rPr>
          <w:rFonts w:hint="eastAsia"/>
          <w:color w:val="000000" w:themeColor="text1"/>
          <w:szCs w:val="21"/>
        </w:rPr>
        <w:t>3．</w:t>
      </w:r>
      <w:r>
        <w:rPr>
          <w:color w:val="000000" w:themeColor="text1"/>
          <w:szCs w:val="21"/>
        </w:rPr>
        <w:t>社会转型指人类历史上发生</w:t>
      </w:r>
      <w:r>
        <w:rPr>
          <w:rFonts w:hint="eastAsia"/>
          <w:color w:val="000000" w:themeColor="text1"/>
          <w:szCs w:val="21"/>
        </w:rPr>
        <w:t>的</w:t>
      </w:r>
      <w:r>
        <w:rPr>
          <w:color w:val="000000" w:themeColor="text1"/>
          <w:szCs w:val="21"/>
        </w:rPr>
        <w:t>结构性或根本性的社会变动，它是量变积累到一定程度所引发的超越原有社会模式的全方位、革命性的质变。下列选项属于</w:t>
      </w:r>
      <w:r>
        <w:rPr>
          <w:rFonts w:ascii="宋体" w:hAnsi="宋体"/>
          <w:color w:val="000000" w:themeColor="text1"/>
          <w:szCs w:val="21"/>
        </w:rPr>
        <w:t>“社会转型”的</w:t>
      </w:r>
      <w:r>
        <w:rPr>
          <w:color w:val="000000" w:themeColor="text1"/>
          <w:szCs w:val="21"/>
        </w:rPr>
        <w:t>是</w:t>
      </w:r>
      <w:r>
        <w:rPr>
          <w:rFonts w:hint="eastAsia"/>
          <w:color w:val="000000" w:themeColor="text1"/>
        </w:rPr>
        <w:t>（   ）</w:t>
      </w:r>
    </w:p>
    <w:p>
      <w:pPr>
        <w:spacing w:line="240" w:lineRule="auto"/>
        <w:ind w:firstLine="420" w:firstLineChars="200"/>
        <w:rPr>
          <w:color w:val="000000" w:themeColor="text1"/>
          <w:szCs w:val="21"/>
        </w:rPr>
      </w:pPr>
      <w:r>
        <w:rPr>
          <w:color w:val="000000" w:themeColor="text1"/>
          <w:szCs w:val="21"/>
        </w:rPr>
        <w:t>A．彼得一世改革</w:t>
      </w:r>
      <w:r>
        <w:rPr>
          <w:color w:val="000000" w:themeColor="text1"/>
          <w:szCs w:val="21"/>
        </w:rPr>
        <w:tab/>
      </w:r>
      <w:r>
        <w:rPr>
          <w:rFonts w:hint="eastAsia"/>
          <w:color w:val="000000" w:themeColor="text1"/>
          <w:szCs w:val="21"/>
        </w:rPr>
        <w:t xml:space="preserve">   </w:t>
      </w:r>
      <w:r>
        <w:rPr>
          <w:rFonts w:hint="eastAsia"/>
          <w:color w:val="000000" w:themeColor="text1"/>
          <w:szCs w:val="21"/>
          <w:lang w:val="en-US" w:eastAsia="zh-CN"/>
        </w:rPr>
        <w:t xml:space="preserve">  </w:t>
      </w:r>
      <w:r>
        <w:rPr>
          <w:rFonts w:hint="eastAsia"/>
          <w:color w:val="000000" w:themeColor="text1"/>
          <w:szCs w:val="21"/>
        </w:rPr>
        <w:t xml:space="preserve"> </w:t>
      </w:r>
      <w:r>
        <w:rPr>
          <w:color w:val="000000" w:themeColor="text1"/>
          <w:szCs w:val="21"/>
        </w:rPr>
        <w:t>B．明治维新</w:t>
      </w:r>
      <w:r>
        <w:rPr>
          <w:rFonts w:hint="eastAsia"/>
          <w:color w:val="000000" w:themeColor="text1"/>
          <w:szCs w:val="21"/>
        </w:rPr>
        <w:t xml:space="preserve">  </w:t>
      </w:r>
      <w:r>
        <w:rPr>
          <w:rFonts w:hint="eastAsia"/>
          <w:color w:val="000000" w:themeColor="text1"/>
          <w:szCs w:val="21"/>
          <w:lang w:val="en-US" w:eastAsia="zh-CN"/>
        </w:rPr>
        <w:t xml:space="preserve">   </w:t>
      </w:r>
      <w:r>
        <w:rPr>
          <w:rFonts w:hint="eastAsia"/>
          <w:color w:val="000000" w:themeColor="text1"/>
          <w:szCs w:val="21"/>
        </w:rPr>
        <w:t xml:space="preserve">  </w:t>
      </w:r>
      <w:r>
        <w:rPr>
          <w:color w:val="000000" w:themeColor="text1"/>
          <w:szCs w:val="21"/>
        </w:rPr>
        <w:t>C．罗斯福新政</w:t>
      </w:r>
      <w:r>
        <w:rPr>
          <w:color w:val="000000" w:themeColor="text1"/>
          <w:szCs w:val="21"/>
        </w:rPr>
        <w:tab/>
      </w:r>
      <w:r>
        <w:rPr>
          <w:rFonts w:hint="eastAsia"/>
          <w:color w:val="000000" w:themeColor="text1"/>
          <w:szCs w:val="21"/>
        </w:rPr>
        <w:t xml:space="preserve"> </w:t>
      </w:r>
      <w:r>
        <w:rPr>
          <w:rFonts w:hint="eastAsia"/>
          <w:color w:val="000000" w:themeColor="text1"/>
          <w:szCs w:val="21"/>
          <w:lang w:val="en-US" w:eastAsia="zh-CN"/>
        </w:rPr>
        <w:t xml:space="preserve"> </w:t>
      </w:r>
      <w:r>
        <w:rPr>
          <w:color w:val="000000" w:themeColor="text1"/>
          <w:szCs w:val="21"/>
        </w:rPr>
        <w:t>D．赫鲁晓夫改革</w:t>
      </w:r>
    </w:p>
    <w:p>
      <w:pPr>
        <w:spacing w:line="240" w:lineRule="auto"/>
        <w:ind w:left="284" w:hanging="283" w:hangingChars="135"/>
        <w:rPr>
          <w:color w:val="000000" w:themeColor="text1"/>
          <w:szCs w:val="21"/>
        </w:rPr>
      </w:pPr>
      <w:r>
        <w:rPr>
          <w:color w:val="000000" w:themeColor="text1"/>
          <w:szCs w:val="21"/>
        </w:rPr>
        <w:t>1</w:t>
      </w:r>
      <w:r>
        <w:rPr>
          <w:rFonts w:hint="eastAsia"/>
          <w:color w:val="000000" w:themeColor="text1"/>
          <w:szCs w:val="21"/>
        </w:rPr>
        <w:t>4</w:t>
      </w:r>
      <w:r>
        <w:rPr>
          <w:color w:val="000000" w:themeColor="text1"/>
          <w:szCs w:val="21"/>
        </w:rPr>
        <w:t>．</w:t>
      </w:r>
      <w:r>
        <w:rPr>
          <w:rFonts w:ascii="宋体" w:hAnsi="宋体"/>
          <w:color w:val="000000" w:themeColor="text1"/>
          <w:szCs w:val="21"/>
        </w:rPr>
        <w:t>“各缔约国同意对于欧洲或北美之一个或数个缔约国之武装攻击，应视为对缔约国全体之攻．此等武装攻击及因此而采取之一切措施，均应立即呈报联合国安全理事会。”材料反映</w:t>
      </w:r>
      <w:r>
        <w:rPr>
          <w:color w:val="000000" w:themeColor="text1"/>
          <w:szCs w:val="21"/>
        </w:rPr>
        <w:t>的是</w:t>
      </w:r>
      <w:r>
        <w:rPr>
          <w:rFonts w:hint="eastAsia"/>
          <w:color w:val="000000" w:themeColor="text1"/>
        </w:rPr>
        <w:t>（   ）</w:t>
      </w:r>
    </w:p>
    <w:p>
      <w:pPr>
        <w:spacing w:line="240" w:lineRule="auto"/>
        <w:ind w:firstLine="420" w:firstLineChars="200"/>
        <w:rPr>
          <w:color w:val="000000" w:themeColor="text1"/>
          <w:szCs w:val="21"/>
        </w:rPr>
      </w:pPr>
      <w:r>
        <w:rPr>
          <w:color w:val="000000" w:themeColor="text1"/>
          <w:szCs w:val="21"/>
        </w:rPr>
        <w:t>A．三国同盟与三国协约的建立</w:t>
      </w:r>
      <w:r>
        <w:rPr>
          <w:color w:val="000000" w:themeColor="text1"/>
          <w:szCs w:val="21"/>
        </w:rPr>
        <w:tab/>
      </w:r>
      <w:r>
        <w:rPr>
          <w:rFonts w:hint="eastAsia"/>
          <w:color w:val="000000" w:themeColor="text1"/>
          <w:szCs w:val="21"/>
        </w:rPr>
        <w:t xml:space="preserve">       </w:t>
      </w:r>
      <w:r>
        <w:rPr>
          <w:rFonts w:hint="eastAsia"/>
          <w:color w:val="000000" w:themeColor="text1"/>
          <w:szCs w:val="21"/>
          <w:lang w:val="en-US" w:eastAsia="zh-CN"/>
        </w:rPr>
        <w:t xml:space="preserve">   </w:t>
      </w:r>
      <w:r>
        <w:rPr>
          <w:rFonts w:hint="eastAsia"/>
          <w:color w:val="000000" w:themeColor="text1"/>
          <w:szCs w:val="21"/>
        </w:rPr>
        <w:t xml:space="preserve"> </w:t>
      </w:r>
      <w:r>
        <w:rPr>
          <w:color w:val="000000" w:themeColor="text1"/>
          <w:szCs w:val="21"/>
        </w:rPr>
        <w:t>B．世界反法西斯联盟的建立</w:t>
      </w:r>
    </w:p>
    <w:p>
      <w:pPr>
        <w:spacing w:line="240" w:lineRule="auto"/>
        <w:ind w:firstLine="420" w:firstLineChars="200"/>
        <w:rPr>
          <w:color w:val="000000" w:themeColor="text1"/>
          <w:szCs w:val="21"/>
        </w:rPr>
      </w:pPr>
      <w:r>
        <w:rPr>
          <w:color w:val="000000" w:themeColor="text1"/>
          <w:szCs w:val="21"/>
        </w:rPr>
        <w:t>C．北大西洋公约组织的成立</w:t>
      </w:r>
      <w:r>
        <w:rPr>
          <w:color w:val="000000" w:themeColor="text1"/>
          <w:szCs w:val="21"/>
        </w:rPr>
        <w:tab/>
      </w:r>
      <w:r>
        <w:rPr>
          <w:rFonts w:hint="eastAsia"/>
          <w:color w:val="000000" w:themeColor="text1"/>
          <w:szCs w:val="21"/>
        </w:rPr>
        <w:t xml:space="preserve">      </w:t>
      </w:r>
      <w:r>
        <w:rPr>
          <w:rFonts w:hint="eastAsia"/>
          <w:color w:val="000000" w:themeColor="text1"/>
          <w:szCs w:val="21"/>
          <w:lang w:val="en-US" w:eastAsia="zh-CN"/>
        </w:rPr>
        <w:t xml:space="preserve"> </w:t>
      </w:r>
      <w:r>
        <w:rPr>
          <w:rFonts w:hint="eastAsia"/>
          <w:color w:val="000000" w:themeColor="text1"/>
          <w:szCs w:val="21"/>
        </w:rPr>
        <w:t xml:space="preserve"> </w:t>
      </w:r>
      <w:r>
        <w:rPr>
          <w:rFonts w:hint="eastAsia"/>
          <w:color w:val="000000" w:themeColor="text1"/>
          <w:szCs w:val="21"/>
          <w:lang w:val="en-US" w:eastAsia="zh-CN"/>
        </w:rPr>
        <w:t xml:space="preserve">  </w:t>
      </w:r>
      <w:r>
        <w:rPr>
          <w:rFonts w:hint="eastAsia"/>
          <w:color w:val="000000" w:themeColor="text1"/>
          <w:szCs w:val="21"/>
        </w:rPr>
        <w:t xml:space="preserve"> </w:t>
      </w:r>
      <w:r>
        <w:rPr>
          <w:color w:val="000000" w:themeColor="text1"/>
          <w:szCs w:val="21"/>
        </w:rPr>
        <w:t>D．欧洲联盟的成立</w:t>
      </w:r>
    </w:p>
    <w:p>
      <w:pPr>
        <w:spacing w:line="240" w:lineRule="auto"/>
        <w:ind w:left="284" w:hanging="283" w:hangingChars="135"/>
        <w:rPr>
          <w:color w:val="000000" w:themeColor="text1"/>
          <w:szCs w:val="21"/>
        </w:rPr>
      </w:pPr>
      <w:r>
        <w:rPr>
          <w:rFonts w:hint="eastAsia"/>
          <w:color w:val="000000" w:themeColor="text1"/>
          <w:szCs w:val="21"/>
        </w:rPr>
        <w:t>15．2019年11月13日，美军车队在叙利亚东北部的多个油田停留。美国国防部长曾表示，美国将维护叙利亚的油田，如果有人试图占领，美方将作出强有力回应。俄罗斯代表德米特里波利扬斯基在安理会会议上称，美国应把油田还给叙利亚，美国政府的举动“看起来就像抢劫”。材料表明（　　）</w:t>
      </w:r>
    </w:p>
    <w:p>
      <w:pPr>
        <w:spacing w:line="240" w:lineRule="auto"/>
        <w:ind w:firstLine="420" w:firstLineChars="200"/>
        <w:rPr>
          <w:color w:val="000000" w:themeColor="text1"/>
          <w:szCs w:val="21"/>
        </w:rPr>
      </w:pPr>
      <w:r>
        <w:rPr>
          <w:rFonts w:hint="eastAsia"/>
          <w:color w:val="000000" w:themeColor="text1"/>
          <w:szCs w:val="21"/>
        </w:rPr>
        <w:t>A．美俄双方对峙局面开始形成</w:t>
      </w:r>
      <w:r>
        <w:rPr>
          <w:rFonts w:hint="eastAsia"/>
          <w:color w:val="000000" w:themeColor="text1"/>
          <w:szCs w:val="21"/>
        </w:rPr>
        <w:tab/>
      </w:r>
      <w:r>
        <w:rPr>
          <w:rFonts w:hint="eastAsia"/>
          <w:color w:val="000000" w:themeColor="text1"/>
          <w:szCs w:val="21"/>
        </w:rPr>
        <w:t xml:space="preserve">      </w:t>
      </w:r>
      <w:r>
        <w:rPr>
          <w:rFonts w:hint="eastAsia"/>
          <w:color w:val="000000" w:themeColor="text1"/>
          <w:szCs w:val="21"/>
          <w:lang w:val="en-US" w:eastAsia="zh-CN"/>
        </w:rPr>
        <w:t xml:space="preserve"> </w:t>
      </w:r>
      <w:r>
        <w:rPr>
          <w:rFonts w:hint="eastAsia"/>
          <w:color w:val="000000" w:themeColor="text1"/>
          <w:szCs w:val="21"/>
        </w:rPr>
        <w:t xml:space="preserve"> </w:t>
      </w:r>
      <w:r>
        <w:rPr>
          <w:rFonts w:hint="eastAsia"/>
          <w:color w:val="000000" w:themeColor="text1"/>
          <w:szCs w:val="21"/>
          <w:lang w:val="en-US" w:eastAsia="zh-CN"/>
        </w:rPr>
        <w:t xml:space="preserve">  </w:t>
      </w:r>
      <w:r>
        <w:rPr>
          <w:rFonts w:hint="eastAsia"/>
          <w:color w:val="000000" w:themeColor="text1"/>
          <w:szCs w:val="21"/>
        </w:rPr>
        <w:t xml:space="preserve"> B．俄罗斯意欲控制叙利亚</w:t>
      </w:r>
      <w:r>
        <w:rPr>
          <w:rFonts w:hint="eastAsia"/>
          <w:color w:val="000000" w:themeColor="text1"/>
          <w:szCs w:val="21"/>
        </w:rPr>
        <w:tab/>
      </w:r>
    </w:p>
    <w:p>
      <w:pPr>
        <w:spacing w:line="240" w:lineRule="auto"/>
        <w:ind w:firstLine="420" w:firstLineChars="200"/>
        <w:rPr>
          <w:color w:val="000000" w:themeColor="text1"/>
          <w:szCs w:val="21"/>
        </w:rPr>
      </w:pPr>
      <w:r>
        <w:rPr>
          <w:rFonts w:hint="eastAsia"/>
          <w:color w:val="000000" w:themeColor="text1"/>
          <w:szCs w:val="21"/>
        </w:rPr>
        <w:t>C．安理会决议是唯一可行准则</w:t>
      </w:r>
      <w:r>
        <w:rPr>
          <w:rFonts w:hint="eastAsia"/>
          <w:color w:val="000000" w:themeColor="text1"/>
          <w:szCs w:val="21"/>
        </w:rPr>
        <w:tab/>
      </w:r>
      <w:r>
        <w:rPr>
          <w:rFonts w:hint="eastAsia"/>
          <w:color w:val="000000" w:themeColor="text1"/>
          <w:szCs w:val="21"/>
        </w:rPr>
        <w:t xml:space="preserve">     </w:t>
      </w:r>
      <w:r>
        <w:rPr>
          <w:rFonts w:hint="eastAsia"/>
          <w:color w:val="000000" w:themeColor="text1"/>
          <w:szCs w:val="21"/>
          <w:lang w:val="en-US" w:eastAsia="zh-CN"/>
        </w:rPr>
        <w:t xml:space="preserve"> </w:t>
      </w:r>
      <w:r>
        <w:rPr>
          <w:rFonts w:hint="eastAsia"/>
          <w:color w:val="000000" w:themeColor="text1"/>
          <w:szCs w:val="21"/>
        </w:rPr>
        <w:t xml:space="preserve">   </w:t>
      </w:r>
      <w:r>
        <w:rPr>
          <w:rFonts w:hint="eastAsia"/>
          <w:color w:val="000000" w:themeColor="text1"/>
          <w:szCs w:val="21"/>
          <w:lang w:val="en-US" w:eastAsia="zh-CN"/>
        </w:rPr>
        <w:t xml:space="preserve">  </w:t>
      </w:r>
      <w:r>
        <w:rPr>
          <w:rFonts w:hint="eastAsia"/>
          <w:color w:val="000000" w:themeColor="text1"/>
          <w:szCs w:val="21"/>
        </w:rPr>
        <w:t>D．霸权主义威胁世界和平</w:t>
      </w:r>
    </w:p>
    <w:p>
      <w:pPr>
        <w:spacing w:line="240" w:lineRule="auto"/>
        <w:ind w:left="284" w:hanging="283" w:hangingChars="135"/>
        <w:rPr>
          <w:color w:val="000000" w:themeColor="text1"/>
          <w:szCs w:val="21"/>
        </w:rPr>
      </w:pPr>
      <w:r>
        <w:rPr>
          <w:rFonts w:hint="eastAsia"/>
          <w:color w:val="000000" w:themeColor="text1"/>
          <w:szCs w:val="21"/>
        </w:rPr>
        <w:t>16．历史学习中应学会知识线索的构建与牵移，了解重大历史事件的前因后果，从整体上把握历史。下列事件中构成因果关系的是（　　）</w:t>
      </w:r>
    </w:p>
    <w:p>
      <w:pPr>
        <w:spacing w:line="240" w:lineRule="auto"/>
        <w:ind w:firstLine="420" w:firstLineChars="200"/>
        <w:rPr>
          <w:color w:val="000000" w:themeColor="text1"/>
          <w:szCs w:val="21"/>
        </w:rPr>
      </w:pPr>
      <w:r>
        <w:rPr>
          <w:rFonts w:hint="eastAsia"/>
          <w:color w:val="000000" w:themeColor="text1"/>
          <w:szCs w:val="21"/>
        </w:rPr>
        <w:t>A．大化改新与日本走上资本主义道路</w:t>
      </w:r>
      <w:r>
        <w:rPr>
          <w:rFonts w:hint="eastAsia"/>
          <w:color w:val="000000" w:themeColor="text1"/>
          <w:szCs w:val="21"/>
        </w:rPr>
        <w:tab/>
      </w:r>
      <w:r>
        <w:rPr>
          <w:rFonts w:hint="eastAsia"/>
          <w:color w:val="000000" w:themeColor="text1"/>
          <w:szCs w:val="21"/>
          <w:lang w:val="en-US" w:eastAsia="zh-CN"/>
        </w:rPr>
        <w:t xml:space="preserve">   </w:t>
      </w:r>
      <w:r>
        <w:rPr>
          <w:rFonts w:hint="eastAsia"/>
          <w:color w:val="000000" w:themeColor="text1"/>
          <w:szCs w:val="21"/>
        </w:rPr>
        <w:t>B．《权利法案》与美国独立</w:t>
      </w:r>
      <w:r>
        <w:rPr>
          <w:rFonts w:hint="eastAsia"/>
          <w:color w:val="000000" w:themeColor="text1"/>
          <w:szCs w:val="21"/>
        </w:rPr>
        <w:tab/>
      </w:r>
    </w:p>
    <w:p>
      <w:pPr>
        <w:spacing w:line="240" w:lineRule="auto"/>
        <w:ind w:firstLine="420" w:firstLineChars="200"/>
        <w:rPr>
          <w:color w:val="000000" w:themeColor="text1"/>
          <w:szCs w:val="21"/>
        </w:rPr>
      </w:pPr>
      <w:r>
        <w:rPr>
          <w:rFonts w:hint="eastAsia"/>
          <w:color w:val="000000" w:themeColor="text1"/>
          <w:szCs w:val="21"/>
        </w:rPr>
        <w:t>C．《人权宣言》与英国君主立宪制建立</w:t>
      </w:r>
      <w:r>
        <w:rPr>
          <w:rFonts w:hint="eastAsia"/>
          <w:color w:val="000000" w:themeColor="text1"/>
          <w:szCs w:val="21"/>
        </w:rPr>
        <w:tab/>
      </w:r>
      <w:r>
        <w:rPr>
          <w:rFonts w:hint="eastAsia"/>
          <w:color w:val="000000" w:themeColor="text1"/>
          <w:szCs w:val="21"/>
          <w:lang w:val="en-US" w:eastAsia="zh-CN"/>
        </w:rPr>
        <w:t xml:space="preserve">   </w:t>
      </w:r>
      <w:r>
        <w:rPr>
          <w:rFonts w:hint="eastAsia"/>
          <w:color w:val="000000" w:themeColor="text1"/>
          <w:szCs w:val="21"/>
        </w:rPr>
        <w:t>D．苏联斯大林模式与苏联解体</w:t>
      </w:r>
    </w:p>
    <w:p>
      <w:pPr>
        <w:spacing w:line="240" w:lineRule="auto"/>
        <w:ind w:left="284" w:hanging="283" w:hangingChars="135"/>
        <w:rPr>
          <w:color w:val="000000" w:themeColor="text1"/>
          <w:szCs w:val="21"/>
        </w:rPr>
      </w:pPr>
      <w:r>
        <w:rPr>
          <w:rFonts w:hint="eastAsia"/>
          <w:color w:val="000000" w:themeColor="text1"/>
          <w:szCs w:val="21"/>
        </w:rPr>
        <w:t>17．随着共建“一带一路”朋友圈的越来越大，有人说，“一带一路”倡议就是中国版的“马歇尔计划”。对“一带一路”和“马歇尔计划”，以下观点正确的是（　　）</w:t>
      </w:r>
    </w:p>
    <w:p>
      <w:pPr>
        <w:spacing w:line="240" w:lineRule="auto"/>
        <w:ind w:firstLine="420" w:firstLineChars="200"/>
        <w:rPr>
          <w:color w:val="000000" w:themeColor="text1"/>
          <w:szCs w:val="21"/>
        </w:rPr>
      </w:pPr>
      <w:r>
        <w:rPr>
          <w:rFonts w:hint="eastAsia"/>
          <w:color w:val="000000" w:themeColor="text1"/>
          <w:szCs w:val="21"/>
        </w:rPr>
        <w:t>A．都能促进相关国家的经济发展，但根本目的不同</w:t>
      </w:r>
    </w:p>
    <w:p>
      <w:pPr>
        <w:spacing w:line="240" w:lineRule="auto"/>
        <w:ind w:firstLine="420" w:firstLineChars="200"/>
        <w:rPr>
          <w:color w:val="000000" w:themeColor="text1"/>
          <w:szCs w:val="21"/>
        </w:rPr>
      </w:pPr>
      <w:r>
        <w:rPr>
          <w:rFonts w:hint="eastAsia"/>
          <w:color w:val="000000" w:themeColor="text1"/>
          <w:szCs w:val="21"/>
        </w:rPr>
        <w:t>B．参与国家的社会制度都一样，但参与国家的范围不同</w:t>
      </w:r>
    </w:p>
    <w:p>
      <w:pPr>
        <w:spacing w:line="240" w:lineRule="auto"/>
        <w:ind w:firstLine="420" w:firstLineChars="200"/>
        <w:rPr>
          <w:color w:val="000000" w:themeColor="text1"/>
          <w:szCs w:val="21"/>
        </w:rPr>
      </w:pPr>
      <w:r>
        <w:rPr>
          <w:rFonts w:hint="eastAsia"/>
          <w:color w:val="000000" w:themeColor="text1"/>
          <w:szCs w:val="21"/>
        </w:rPr>
        <w:t>C．都削弱霸权主义和强权政治，但诞生的背景不同</w:t>
      </w:r>
    </w:p>
    <w:p>
      <w:pPr>
        <w:spacing w:line="240" w:lineRule="auto"/>
        <w:ind w:firstLine="420" w:firstLineChars="200"/>
        <w:rPr>
          <w:color w:val="000000" w:themeColor="text1"/>
          <w:szCs w:val="21"/>
        </w:rPr>
      </w:pPr>
      <w:r>
        <w:rPr>
          <w:rFonts w:hint="eastAsia"/>
          <w:color w:val="000000" w:themeColor="text1"/>
          <w:szCs w:val="21"/>
        </w:rPr>
        <w:t>D．参与国家的地位都平等，但设计的道路完全不同</w:t>
      </w:r>
    </w:p>
    <w:p>
      <w:pPr>
        <w:spacing w:line="240" w:lineRule="auto"/>
        <w:ind w:left="284" w:hanging="283" w:hangingChars="135"/>
        <w:rPr>
          <w:color w:val="000000" w:themeColor="text1"/>
          <w:szCs w:val="21"/>
        </w:rPr>
      </w:pPr>
      <w:r>
        <w:rPr>
          <w:rFonts w:hint="eastAsia"/>
          <w:color w:val="000000" w:themeColor="text1"/>
          <w:szCs w:val="21"/>
        </w:rPr>
        <w:t>18．</w:t>
      </w:r>
      <w:r>
        <w:rPr>
          <w:color w:val="000000" w:themeColor="text1"/>
          <w:szCs w:val="21"/>
        </w:rPr>
        <w:t>2020</w:t>
      </w:r>
      <w:r>
        <w:rPr>
          <w:rFonts w:hint="eastAsia"/>
          <w:color w:val="000000" w:themeColor="text1"/>
          <w:szCs w:val="21"/>
        </w:rPr>
        <w:t>年以来</w:t>
      </w:r>
      <w:r>
        <w:rPr>
          <w:color w:val="000000" w:themeColor="text1"/>
          <w:szCs w:val="21"/>
        </w:rPr>
        <w:t>，</w:t>
      </w:r>
      <w:r>
        <w:rPr>
          <w:rFonts w:hint="eastAsia"/>
          <w:color w:val="000000" w:themeColor="text1"/>
          <w:szCs w:val="21"/>
        </w:rPr>
        <w:t>非洲多国陆续在多个国际场合发声，力挺中国制定《中华人民和国香港特别行政区维护国家安全法》</w:t>
      </w:r>
      <w:r>
        <w:rPr>
          <w:color w:val="000000" w:themeColor="text1"/>
          <w:szCs w:val="21"/>
        </w:rPr>
        <w:t>，</w:t>
      </w:r>
      <w:r>
        <w:rPr>
          <w:rFonts w:hint="eastAsia"/>
          <w:color w:val="000000" w:themeColor="text1"/>
          <w:szCs w:val="21"/>
        </w:rPr>
        <w:t>体现了中非兄弟般的深厚友谊。这种友谊开始于</w:t>
      </w:r>
      <w:r>
        <w:rPr>
          <w:rFonts w:hint="eastAsia"/>
          <w:color w:val="000000" w:themeColor="text1"/>
        </w:rPr>
        <w:t>（   ）</w:t>
      </w:r>
    </w:p>
    <w:p>
      <w:pPr>
        <w:spacing w:line="240" w:lineRule="auto"/>
        <w:ind w:firstLine="420" w:firstLineChars="200"/>
        <w:rPr>
          <w:color w:val="000000" w:themeColor="text1"/>
          <w:szCs w:val="21"/>
        </w:rPr>
      </w:pPr>
      <w:r>
        <w:rPr>
          <w:color w:val="000000" w:themeColor="text1"/>
          <w:szCs w:val="21"/>
        </w:rPr>
        <w:t>A</w:t>
      </w:r>
      <w:r>
        <w:rPr>
          <w:rFonts w:hint="eastAsia"/>
          <w:color w:val="000000" w:themeColor="text1"/>
          <w:szCs w:val="21"/>
        </w:rPr>
        <w:t xml:space="preserve">．开罗会议         </w:t>
      </w:r>
      <w:r>
        <w:rPr>
          <w:color w:val="000000" w:themeColor="text1"/>
          <w:szCs w:val="21"/>
        </w:rPr>
        <w:t>B</w:t>
      </w:r>
      <w:r>
        <w:rPr>
          <w:rFonts w:hint="eastAsia"/>
          <w:color w:val="000000" w:themeColor="text1"/>
          <w:szCs w:val="21"/>
        </w:rPr>
        <w:t xml:space="preserve">．雅尔塔会议   </w:t>
      </w:r>
      <w:r>
        <w:rPr>
          <w:rFonts w:hint="eastAsia"/>
          <w:color w:val="000000" w:themeColor="text1"/>
          <w:szCs w:val="21"/>
          <w:lang w:val="en-US" w:eastAsia="zh-CN"/>
        </w:rPr>
        <w:t xml:space="preserve"> </w:t>
      </w:r>
      <w:r>
        <w:rPr>
          <w:rFonts w:hint="eastAsia"/>
          <w:color w:val="000000" w:themeColor="text1"/>
          <w:szCs w:val="21"/>
        </w:rPr>
        <w:t xml:space="preserve">   </w:t>
      </w:r>
      <w:r>
        <w:rPr>
          <w:color w:val="000000" w:themeColor="text1"/>
          <w:szCs w:val="21"/>
        </w:rPr>
        <w:t>C</w:t>
      </w:r>
      <w:r>
        <w:rPr>
          <w:rFonts w:hint="eastAsia"/>
          <w:color w:val="000000" w:themeColor="text1"/>
          <w:szCs w:val="21"/>
        </w:rPr>
        <w:t xml:space="preserve">．万隆会议         </w:t>
      </w:r>
      <w:r>
        <w:rPr>
          <w:color w:val="000000" w:themeColor="text1"/>
          <w:szCs w:val="21"/>
        </w:rPr>
        <w:t>D</w:t>
      </w:r>
      <w:r>
        <w:rPr>
          <w:rFonts w:hint="eastAsia"/>
          <w:color w:val="000000" w:themeColor="text1"/>
          <w:szCs w:val="21"/>
        </w:rPr>
        <w:t>．日内瓦会议</w:t>
      </w:r>
    </w:p>
    <w:p>
      <w:pPr>
        <w:spacing w:line="240" w:lineRule="auto"/>
        <w:ind w:left="420" w:hanging="420"/>
        <w:rPr>
          <w:rFonts w:ascii="宋体" w:hAnsi="宋体" w:cs="宋体"/>
          <w:color w:val="000000" w:themeColor="text1"/>
          <w:szCs w:val="21"/>
        </w:rPr>
      </w:pPr>
      <w:r>
        <w:rPr>
          <w:rFonts w:hint="eastAsia" w:ascii="宋体" w:hAnsi="宋体" w:cs="宋体"/>
          <w:color w:val="000000" w:themeColor="text1"/>
          <w:szCs w:val="21"/>
        </w:rPr>
        <w:t xml:space="preserve">19．某同学学习的下列历史事件，其共同主题是(　　) </w:t>
      </w:r>
    </w:p>
    <w:p>
      <w:pPr>
        <w:spacing w:line="240" w:lineRule="auto"/>
        <w:rPr>
          <w:rFonts w:ascii="宋体" w:hAnsi="宋体" w:cs="宋体"/>
          <w:color w:val="000000" w:themeColor="text1"/>
        </w:rPr>
      </w:pPr>
      <w:r>
        <w:rPr>
          <w:rFonts w:hint="eastAsia" w:ascii="宋体" w:hAnsi="宋体" w:cs="宋体"/>
          <w:color w:val="000000" w:themeColor="text1"/>
          <w:szCs w:val="21"/>
        </w:rPr>
        <w:t xml:space="preserve">   ①杜鲁门主义  ②马歇尔计划  ③建立北约组织  ④成立华约组织</w:t>
      </w:r>
    </w:p>
    <w:p>
      <w:pPr>
        <w:numPr>
          <w:ilvl w:val="0"/>
          <w:numId w:val="0"/>
        </w:numPr>
        <w:spacing w:line="240" w:lineRule="auto"/>
        <w:ind w:firstLine="420" w:firstLineChars="200"/>
        <w:rPr>
          <w:rFonts w:ascii="宋体" w:hAnsi="宋体" w:cs="宋体"/>
          <w:color w:val="000000" w:themeColor="text1"/>
          <w:szCs w:val="21"/>
        </w:rPr>
      </w:pPr>
      <w:r>
        <w:rPr>
          <w:rFonts w:hint="default" w:ascii="Times New Roman" w:hAnsi="Times New Roman" w:cs="Times New Roman"/>
          <w:color w:val="000000" w:themeColor="text1"/>
          <w:szCs w:val="21"/>
          <w:lang w:val="en-US" w:eastAsia="zh-CN"/>
        </w:rPr>
        <w:t>A</w:t>
      </w:r>
      <w:r>
        <w:rPr>
          <w:rFonts w:hint="eastAsia" w:ascii="宋体" w:hAnsi="宋体" w:cs="宋体"/>
          <w:color w:val="000000" w:themeColor="text1"/>
          <w:szCs w:val="21"/>
          <w:lang w:val="en-US" w:eastAsia="zh-CN"/>
        </w:rPr>
        <w:t>.</w:t>
      </w:r>
      <w:r>
        <w:rPr>
          <w:rFonts w:hint="eastAsia" w:ascii="宋体" w:hAnsi="宋体" w:cs="宋体"/>
          <w:color w:val="000000" w:themeColor="text1"/>
          <w:szCs w:val="21"/>
        </w:rPr>
        <w:t xml:space="preserve">两极格局的形成     </w:t>
      </w:r>
      <w:r>
        <w:rPr>
          <w:rFonts w:hint="default" w:ascii="Times New Roman" w:hAnsi="Times New Roman" w:cs="Times New Roman"/>
          <w:color w:val="000000" w:themeColor="text1"/>
          <w:szCs w:val="21"/>
        </w:rPr>
        <w:t xml:space="preserve"> </w:t>
      </w:r>
      <w:r>
        <w:rPr>
          <w:rFonts w:hint="eastAsia" w:cs="Times New Roman"/>
          <w:color w:val="000000" w:themeColor="text1"/>
          <w:szCs w:val="21"/>
          <w:lang w:val="en-US" w:eastAsia="zh-CN"/>
        </w:rPr>
        <w:t xml:space="preserve">    </w:t>
      </w:r>
      <w:r>
        <w:rPr>
          <w:rFonts w:hint="default" w:ascii="Times New Roman" w:hAnsi="Times New Roman" w:cs="Times New Roman"/>
          <w:color w:val="000000" w:themeColor="text1"/>
          <w:szCs w:val="21"/>
        </w:rPr>
        <w:t>B</w:t>
      </w:r>
      <w:r>
        <w:rPr>
          <w:rFonts w:hint="eastAsia" w:ascii="宋体" w:hAnsi="宋体" w:cs="宋体"/>
          <w:color w:val="000000" w:themeColor="text1"/>
          <w:szCs w:val="21"/>
        </w:rPr>
        <w:t xml:space="preserve">．霸权主义的推行   </w:t>
      </w:r>
    </w:p>
    <w:p>
      <w:pPr>
        <w:spacing w:line="240" w:lineRule="auto"/>
        <w:ind w:firstLine="420" w:firstLineChars="200"/>
        <w:rPr>
          <w:rFonts w:ascii="宋体" w:hAnsi="宋体" w:cs="宋体"/>
          <w:color w:val="000000" w:themeColor="text1"/>
        </w:rPr>
      </w:pPr>
      <w:r>
        <w:rPr>
          <w:rFonts w:hint="default" w:ascii="Times New Roman" w:hAnsi="Times New Roman" w:cs="Times New Roman"/>
          <w:color w:val="000000" w:themeColor="text1"/>
          <w:szCs w:val="21"/>
        </w:rPr>
        <w:t>C</w:t>
      </w:r>
      <w:r>
        <w:rPr>
          <w:rFonts w:hint="eastAsia" w:ascii="宋体" w:hAnsi="宋体" w:cs="宋体"/>
          <w:color w:val="000000" w:themeColor="text1"/>
          <w:szCs w:val="21"/>
        </w:rPr>
        <w:t xml:space="preserve">．多极化趋势的加强   </w:t>
      </w:r>
      <w:r>
        <w:rPr>
          <w:rFonts w:hint="eastAsia" w:ascii="宋体" w:hAnsi="宋体" w:cs="宋体"/>
          <w:color w:val="000000" w:themeColor="text1"/>
          <w:szCs w:val="21"/>
          <w:lang w:val="en-US" w:eastAsia="zh-CN"/>
        </w:rPr>
        <w:t xml:space="preserve">   </w:t>
      </w:r>
      <w:r>
        <w:rPr>
          <w:rFonts w:hint="default" w:ascii="Times New Roman" w:hAnsi="Times New Roman" w:cs="Times New Roman"/>
          <w:color w:val="000000" w:themeColor="text1"/>
          <w:szCs w:val="21"/>
        </w:rPr>
        <w:t>D</w:t>
      </w:r>
      <w:r>
        <w:rPr>
          <w:rFonts w:hint="eastAsia" w:ascii="宋体" w:hAnsi="宋体" w:cs="宋体"/>
          <w:color w:val="000000" w:themeColor="text1"/>
          <w:szCs w:val="21"/>
        </w:rPr>
        <w:t>．区域集团化的加快</w:t>
      </w:r>
    </w:p>
    <w:p>
      <w:pPr>
        <w:spacing w:line="240" w:lineRule="auto"/>
        <w:ind w:left="420" w:hanging="420"/>
        <w:rPr>
          <w:rFonts w:ascii="宋体" w:hAnsi="宋体" w:cs="宋体"/>
          <w:color w:val="000000" w:themeColor="text1"/>
          <w:szCs w:val="21"/>
        </w:rPr>
      </w:pPr>
      <w:r>
        <w:rPr>
          <w:rFonts w:hint="eastAsia" w:ascii="宋体" w:hAnsi="宋体" w:cs="宋体"/>
          <w:color w:val="000000" w:themeColor="text1"/>
          <w:szCs w:val="21"/>
        </w:rPr>
        <w:t xml:space="preserve">20．史论结合是历史学习的重要方法。下表中史实与对应的推论表述错误的是史实(　　) </w:t>
      </w:r>
    </w:p>
    <w:tbl>
      <w:tblPr>
        <w:tblStyle w:val="7"/>
        <w:tblW w:w="6990"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630"/>
        <w:gridCol w:w="1770"/>
        <w:gridCol w:w="4590"/>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630" w:type="dxa"/>
            <w:tcBorders>
              <w:top w:val="outset" w:color="auto" w:sz="6" w:space="0"/>
              <w:left w:val="outset" w:color="auto" w:sz="6" w:space="0"/>
              <w:bottom w:val="outset" w:color="auto" w:sz="6" w:space="0"/>
              <w:right w:val="outset" w:color="auto" w:sz="6" w:space="0"/>
            </w:tcBorders>
            <w:vAlign w:val="center"/>
          </w:tcPr>
          <w:p>
            <w:pPr>
              <w:spacing w:line="240" w:lineRule="auto"/>
              <w:jc w:val="center"/>
              <w:rPr>
                <w:rFonts w:ascii="宋体" w:hAnsi="宋体" w:cs="宋体"/>
                <w:color w:val="000000" w:themeColor="text1"/>
                <w:sz w:val="24"/>
              </w:rPr>
            </w:pPr>
            <w:r>
              <w:rPr>
                <w:rFonts w:hint="eastAsia" w:ascii="宋体" w:hAnsi="宋体" w:cs="宋体"/>
                <w:color w:val="000000" w:themeColor="text1"/>
              </w:rPr>
              <w:t xml:space="preserve">选项 </w:t>
            </w:r>
          </w:p>
        </w:tc>
        <w:tc>
          <w:tcPr>
            <w:tcW w:w="1770" w:type="dxa"/>
            <w:tcBorders>
              <w:top w:val="outset" w:color="auto" w:sz="6" w:space="0"/>
              <w:left w:val="outset" w:color="auto" w:sz="6" w:space="0"/>
              <w:bottom w:val="outset" w:color="auto" w:sz="6" w:space="0"/>
              <w:right w:val="outset" w:color="auto" w:sz="6" w:space="0"/>
            </w:tcBorders>
            <w:vAlign w:val="center"/>
          </w:tcPr>
          <w:p>
            <w:pPr>
              <w:spacing w:line="240" w:lineRule="auto"/>
              <w:jc w:val="center"/>
              <w:rPr>
                <w:rFonts w:ascii="宋体" w:hAnsi="宋体" w:cs="宋体"/>
                <w:color w:val="000000" w:themeColor="text1"/>
                <w:sz w:val="24"/>
              </w:rPr>
            </w:pPr>
            <w:r>
              <w:rPr>
                <w:rFonts w:hint="eastAsia" w:ascii="宋体" w:hAnsi="宋体" w:cs="宋体"/>
                <w:color w:val="000000" w:themeColor="text1"/>
              </w:rPr>
              <w:t xml:space="preserve">史实 </w:t>
            </w:r>
          </w:p>
        </w:tc>
        <w:tc>
          <w:tcPr>
            <w:tcW w:w="4590" w:type="dxa"/>
            <w:tcBorders>
              <w:top w:val="outset" w:color="auto" w:sz="6" w:space="0"/>
              <w:left w:val="outset" w:color="auto" w:sz="6" w:space="0"/>
              <w:bottom w:val="outset" w:color="auto" w:sz="6" w:space="0"/>
              <w:right w:val="outset" w:color="auto" w:sz="6" w:space="0"/>
            </w:tcBorders>
            <w:vAlign w:val="center"/>
          </w:tcPr>
          <w:p>
            <w:pPr>
              <w:spacing w:line="240" w:lineRule="auto"/>
              <w:jc w:val="center"/>
              <w:rPr>
                <w:rFonts w:ascii="宋体" w:hAnsi="宋体" w:cs="宋体"/>
                <w:color w:val="000000" w:themeColor="text1"/>
                <w:sz w:val="24"/>
              </w:rPr>
            </w:pPr>
            <w:r>
              <w:rPr>
                <w:rFonts w:hint="eastAsia" w:ascii="宋体" w:hAnsi="宋体" w:cs="宋体"/>
                <w:color w:val="000000" w:themeColor="text1"/>
              </w:rPr>
              <w:t xml:space="preserve">推论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630" w:type="dxa"/>
            <w:tcBorders>
              <w:top w:val="outset" w:color="auto" w:sz="6" w:space="0"/>
              <w:left w:val="outset" w:color="auto" w:sz="6" w:space="0"/>
              <w:bottom w:val="outset" w:color="auto" w:sz="6" w:space="0"/>
              <w:right w:val="outset" w:color="auto" w:sz="6" w:space="0"/>
            </w:tcBorders>
            <w:vAlign w:val="center"/>
          </w:tcPr>
          <w:p>
            <w:pPr>
              <w:spacing w:line="240" w:lineRule="auto"/>
              <w:jc w:val="center"/>
              <w:rPr>
                <w:rFonts w:ascii="宋体" w:hAnsi="宋体" w:cs="宋体"/>
                <w:color w:val="000000" w:themeColor="text1"/>
                <w:sz w:val="24"/>
              </w:rPr>
            </w:pPr>
            <w:r>
              <w:rPr>
                <w:rFonts w:hint="eastAsia" w:ascii="宋体" w:hAnsi="宋体" w:cs="宋体"/>
                <w:color w:val="000000" w:themeColor="text1"/>
              </w:rPr>
              <w:t xml:space="preserve">A </w:t>
            </w:r>
          </w:p>
        </w:tc>
        <w:tc>
          <w:tcPr>
            <w:tcW w:w="1770" w:type="dxa"/>
            <w:tcBorders>
              <w:top w:val="outset" w:color="auto" w:sz="6" w:space="0"/>
              <w:left w:val="outset" w:color="auto" w:sz="6" w:space="0"/>
              <w:bottom w:val="outset" w:color="auto" w:sz="6" w:space="0"/>
              <w:right w:val="outset" w:color="auto" w:sz="6" w:space="0"/>
            </w:tcBorders>
            <w:vAlign w:val="center"/>
          </w:tcPr>
          <w:p>
            <w:pPr>
              <w:spacing w:line="240" w:lineRule="auto"/>
              <w:jc w:val="center"/>
              <w:rPr>
                <w:rFonts w:ascii="宋体" w:hAnsi="宋体" w:cs="宋体"/>
                <w:color w:val="000000" w:themeColor="text1"/>
                <w:sz w:val="24"/>
              </w:rPr>
            </w:pPr>
            <w:r>
              <w:rPr>
                <w:rFonts w:hint="eastAsia" w:ascii="宋体" w:hAnsi="宋体" w:cs="宋体"/>
                <w:color w:val="000000" w:themeColor="text1"/>
              </w:rPr>
              <w:t xml:space="preserve">美国南北战争 </w:t>
            </w:r>
          </w:p>
        </w:tc>
        <w:tc>
          <w:tcPr>
            <w:tcW w:w="4590" w:type="dxa"/>
            <w:tcBorders>
              <w:top w:val="outset" w:color="auto" w:sz="6" w:space="0"/>
              <w:left w:val="outset" w:color="auto" w:sz="6" w:space="0"/>
              <w:bottom w:val="outset" w:color="auto" w:sz="6" w:space="0"/>
              <w:right w:val="outset" w:color="auto" w:sz="6" w:space="0"/>
            </w:tcBorders>
            <w:vAlign w:val="center"/>
          </w:tcPr>
          <w:p>
            <w:pPr>
              <w:spacing w:line="240" w:lineRule="auto"/>
              <w:jc w:val="center"/>
              <w:rPr>
                <w:rFonts w:ascii="宋体" w:hAnsi="宋体" w:cs="宋体"/>
                <w:color w:val="000000" w:themeColor="text1"/>
                <w:sz w:val="24"/>
              </w:rPr>
            </w:pPr>
            <w:r>
              <w:rPr>
                <w:rFonts w:hint="eastAsia" w:ascii="宋体" w:hAnsi="宋体" w:cs="宋体"/>
                <w:color w:val="000000" w:themeColor="text1"/>
              </w:rPr>
              <w:t xml:space="preserve">美国扫清了资本主义发展的又一大障碍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630" w:type="dxa"/>
            <w:tcBorders>
              <w:top w:val="outset" w:color="auto" w:sz="6" w:space="0"/>
              <w:left w:val="outset" w:color="auto" w:sz="6" w:space="0"/>
              <w:bottom w:val="outset" w:color="auto" w:sz="6" w:space="0"/>
              <w:right w:val="outset" w:color="auto" w:sz="6" w:space="0"/>
            </w:tcBorders>
            <w:vAlign w:val="center"/>
          </w:tcPr>
          <w:p>
            <w:pPr>
              <w:spacing w:line="240" w:lineRule="auto"/>
              <w:jc w:val="center"/>
              <w:rPr>
                <w:rFonts w:ascii="宋体" w:hAnsi="宋体" w:cs="宋体"/>
                <w:color w:val="000000" w:themeColor="text1"/>
                <w:sz w:val="24"/>
              </w:rPr>
            </w:pPr>
            <w:r>
              <w:rPr>
                <w:rFonts w:hint="eastAsia" w:ascii="宋体" w:hAnsi="宋体" w:cs="宋体"/>
                <w:color w:val="000000" w:themeColor="text1"/>
              </w:rPr>
              <w:t xml:space="preserve">B </w:t>
            </w:r>
          </w:p>
        </w:tc>
        <w:tc>
          <w:tcPr>
            <w:tcW w:w="1770" w:type="dxa"/>
            <w:tcBorders>
              <w:top w:val="outset" w:color="auto" w:sz="6" w:space="0"/>
              <w:left w:val="outset" w:color="auto" w:sz="6" w:space="0"/>
              <w:bottom w:val="outset" w:color="auto" w:sz="6" w:space="0"/>
              <w:right w:val="outset" w:color="auto" w:sz="6" w:space="0"/>
            </w:tcBorders>
            <w:vAlign w:val="center"/>
          </w:tcPr>
          <w:p>
            <w:pPr>
              <w:spacing w:line="240" w:lineRule="auto"/>
              <w:jc w:val="center"/>
              <w:rPr>
                <w:rFonts w:ascii="宋体" w:hAnsi="宋体" w:cs="宋体"/>
                <w:color w:val="000000" w:themeColor="text1"/>
                <w:sz w:val="24"/>
              </w:rPr>
            </w:pPr>
            <w:r>
              <w:rPr>
                <w:rFonts w:hint="eastAsia" w:ascii="宋体" w:hAnsi="宋体" w:cs="宋体"/>
                <w:color w:val="000000" w:themeColor="text1"/>
              </w:rPr>
              <w:t xml:space="preserve">三角贸易 </w:t>
            </w:r>
          </w:p>
        </w:tc>
        <w:tc>
          <w:tcPr>
            <w:tcW w:w="4590" w:type="dxa"/>
            <w:tcBorders>
              <w:top w:val="outset" w:color="auto" w:sz="6" w:space="0"/>
              <w:left w:val="outset" w:color="auto" w:sz="6" w:space="0"/>
              <w:bottom w:val="outset" w:color="auto" w:sz="6" w:space="0"/>
              <w:right w:val="outset" w:color="auto" w:sz="6" w:space="0"/>
            </w:tcBorders>
            <w:vAlign w:val="center"/>
          </w:tcPr>
          <w:p>
            <w:pPr>
              <w:spacing w:line="240" w:lineRule="auto"/>
              <w:jc w:val="center"/>
              <w:rPr>
                <w:rFonts w:ascii="宋体" w:hAnsi="宋体" w:cs="宋体"/>
                <w:color w:val="000000" w:themeColor="text1"/>
                <w:sz w:val="24"/>
              </w:rPr>
            </w:pPr>
            <w:r>
              <w:rPr>
                <w:rFonts w:hint="eastAsia" w:ascii="宋体" w:hAnsi="宋体" w:cs="宋体"/>
                <w:color w:val="000000" w:themeColor="text1"/>
              </w:rPr>
              <w:t xml:space="preserve">使美洲丧失了近亿精壮劳动力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630" w:type="dxa"/>
            <w:tcBorders>
              <w:top w:val="outset" w:color="auto" w:sz="6" w:space="0"/>
              <w:left w:val="outset" w:color="auto" w:sz="6" w:space="0"/>
              <w:bottom w:val="outset" w:color="auto" w:sz="6" w:space="0"/>
              <w:right w:val="outset" w:color="auto" w:sz="6" w:space="0"/>
            </w:tcBorders>
            <w:vAlign w:val="center"/>
          </w:tcPr>
          <w:p>
            <w:pPr>
              <w:spacing w:line="240" w:lineRule="auto"/>
              <w:jc w:val="center"/>
              <w:rPr>
                <w:rFonts w:ascii="宋体" w:hAnsi="宋体" w:cs="宋体"/>
                <w:color w:val="000000" w:themeColor="text1"/>
                <w:sz w:val="24"/>
              </w:rPr>
            </w:pPr>
            <w:r>
              <w:rPr>
                <w:rFonts w:hint="eastAsia" w:ascii="宋体" w:hAnsi="宋体" w:cs="宋体"/>
                <w:color w:val="000000" w:themeColor="text1"/>
              </w:rPr>
              <w:t xml:space="preserve">C </w:t>
            </w:r>
          </w:p>
        </w:tc>
        <w:tc>
          <w:tcPr>
            <w:tcW w:w="1770" w:type="dxa"/>
            <w:tcBorders>
              <w:top w:val="outset" w:color="auto" w:sz="6" w:space="0"/>
              <w:left w:val="outset" w:color="auto" w:sz="6" w:space="0"/>
              <w:bottom w:val="outset" w:color="auto" w:sz="6" w:space="0"/>
              <w:right w:val="outset" w:color="auto" w:sz="6" w:space="0"/>
            </w:tcBorders>
            <w:vAlign w:val="center"/>
          </w:tcPr>
          <w:p>
            <w:pPr>
              <w:spacing w:line="240" w:lineRule="auto"/>
              <w:jc w:val="center"/>
              <w:rPr>
                <w:rFonts w:ascii="宋体" w:hAnsi="宋体" w:cs="宋体"/>
                <w:color w:val="000000" w:themeColor="text1"/>
                <w:sz w:val="24"/>
              </w:rPr>
            </w:pPr>
            <w:r>
              <w:rPr>
                <w:rFonts w:hint="eastAsia" w:ascii="宋体" w:hAnsi="宋体" w:cs="宋体"/>
                <w:color w:val="000000" w:themeColor="text1"/>
              </w:rPr>
              <w:t xml:space="preserve">罗斯福新政 </w:t>
            </w:r>
          </w:p>
        </w:tc>
        <w:tc>
          <w:tcPr>
            <w:tcW w:w="4590" w:type="dxa"/>
            <w:tcBorders>
              <w:top w:val="outset" w:color="auto" w:sz="6" w:space="0"/>
              <w:left w:val="outset" w:color="auto" w:sz="6" w:space="0"/>
              <w:bottom w:val="outset" w:color="auto" w:sz="6" w:space="0"/>
              <w:right w:val="outset" w:color="auto" w:sz="6" w:space="0"/>
            </w:tcBorders>
            <w:vAlign w:val="center"/>
          </w:tcPr>
          <w:p>
            <w:pPr>
              <w:spacing w:line="240" w:lineRule="auto"/>
              <w:jc w:val="center"/>
              <w:rPr>
                <w:rFonts w:ascii="宋体" w:hAnsi="宋体" w:cs="宋体"/>
                <w:color w:val="000000" w:themeColor="text1"/>
                <w:sz w:val="24"/>
              </w:rPr>
            </w:pPr>
            <w:r>
              <w:rPr>
                <w:rFonts w:hint="eastAsia" w:ascii="宋体" w:hAnsi="宋体" w:cs="宋体"/>
                <w:color w:val="000000" w:themeColor="text1"/>
              </w:rPr>
              <w:t xml:space="preserve">为资本主义国家干预经济生活提供了先例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630" w:type="dxa"/>
            <w:tcBorders>
              <w:top w:val="outset" w:color="auto" w:sz="6" w:space="0"/>
              <w:left w:val="outset" w:color="auto" w:sz="6" w:space="0"/>
              <w:bottom w:val="outset" w:color="auto" w:sz="6" w:space="0"/>
              <w:right w:val="outset" w:color="auto" w:sz="6" w:space="0"/>
            </w:tcBorders>
            <w:vAlign w:val="center"/>
          </w:tcPr>
          <w:p>
            <w:pPr>
              <w:spacing w:line="240" w:lineRule="auto"/>
              <w:jc w:val="center"/>
              <w:rPr>
                <w:rFonts w:ascii="宋体" w:hAnsi="宋体" w:cs="宋体"/>
                <w:color w:val="000000" w:themeColor="text1"/>
                <w:sz w:val="24"/>
              </w:rPr>
            </w:pPr>
            <w:r>
              <w:rPr>
                <w:rFonts w:hint="eastAsia" w:ascii="宋体" w:hAnsi="宋体" w:cs="宋体"/>
                <w:color w:val="000000" w:themeColor="text1"/>
              </w:rPr>
              <w:t xml:space="preserve">D </w:t>
            </w:r>
          </w:p>
        </w:tc>
        <w:tc>
          <w:tcPr>
            <w:tcW w:w="1770" w:type="dxa"/>
            <w:tcBorders>
              <w:top w:val="outset" w:color="auto" w:sz="6" w:space="0"/>
              <w:left w:val="outset" w:color="auto" w:sz="6" w:space="0"/>
              <w:bottom w:val="outset" w:color="auto" w:sz="6" w:space="0"/>
              <w:right w:val="outset" w:color="auto" w:sz="6" w:space="0"/>
            </w:tcBorders>
            <w:vAlign w:val="center"/>
          </w:tcPr>
          <w:p>
            <w:pPr>
              <w:spacing w:line="240" w:lineRule="auto"/>
              <w:jc w:val="center"/>
              <w:rPr>
                <w:rFonts w:ascii="宋体" w:hAnsi="宋体" w:cs="宋体"/>
                <w:color w:val="000000" w:themeColor="text1"/>
                <w:sz w:val="24"/>
              </w:rPr>
            </w:pPr>
            <w:r>
              <w:rPr>
                <w:rFonts w:hint="eastAsia" w:ascii="宋体" w:hAnsi="宋体" w:cs="宋体"/>
                <w:color w:val="000000" w:themeColor="text1"/>
              </w:rPr>
              <w:t xml:space="preserve">纳米比亚独立 </w:t>
            </w:r>
          </w:p>
        </w:tc>
        <w:tc>
          <w:tcPr>
            <w:tcW w:w="4590" w:type="dxa"/>
            <w:tcBorders>
              <w:top w:val="outset" w:color="auto" w:sz="6" w:space="0"/>
              <w:left w:val="outset" w:color="auto" w:sz="6" w:space="0"/>
              <w:bottom w:val="outset" w:color="auto" w:sz="6" w:space="0"/>
              <w:right w:val="outset" w:color="auto" w:sz="6" w:space="0"/>
            </w:tcBorders>
            <w:vAlign w:val="center"/>
          </w:tcPr>
          <w:p>
            <w:pPr>
              <w:spacing w:line="240" w:lineRule="auto"/>
              <w:jc w:val="center"/>
              <w:rPr>
                <w:rFonts w:ascii="宋体" w:hAnsi="宋体" w:cs="宋体"/>
                <w:color w:val="000000" w:themeColor="text1"/>
                <w:sz w:val="24"/>
              </w:rPr>
            </w:pPr>
            <w:r>
              <w:rPr>
                <w:rFonts w:hint="eastAsia" w:ascii="宋体" w:hAnsi="宋体" w:cs="宋体"/>
                <w:color w:val="000000" w:themeColor="text1"/>
              </w:rPr>
              <w:t xml:space="preserve">帝国主义在非洲的殖民体系最终崩溃 </w:t>
            </w:r>
          </w:p>
        </w:tc>
      </w:tr>
    </w:tbl>
    <w:p>
      <w:pPr>
        <w:spacing w:line="240" w:lineRule="auto"/>
        <w:rPr>
          <w:rFonts w:hint="eastAsia"/>
          <w:b/>
          <w:bCs/>
          <w:color w:val="000000" w:themeColor="text1"/>
          <w:szCs w:val="21"/>
        </w:rPr>
      </w:pPr>
    </w:p>
    <w:p>
      <w:pPr>
        <w:spacing w:line="240" w:lineRule="auto"/>
        <w:rPr>
          <w:color w:val="000000" w:themeColor="text1"/>
          <w:szCs w:val="21"/>
        </w:rPr>
      </w:pPr>
      <w:r>
        <w:rPr>
          <w:rFonts w:hint="eastAsia"/>
          <w:b/>
          <w:bCs/>
          <w:color w:val="000000" w:themeColor="text1"/>
          <w:szCs w:val="21"/>
        </w:rPr>
        <w:t>二、非选择题（第21题16分，第22题12分，第23题14分，第24题18分，共计60分）</w:t>
      </w:r>
    </w:p>
    <w:p>
      <w:pPr>
        <w:spacing w:line="240" w:lineRule="auto"/>
        <w:rPr>
          <w:color w:val="000000" w:themeColor="text1"/>
          <w:szCs w:val="21"/>
        </w:rPr>
      </w:pPr>
      <w:r>
        <w:rPr>
          <w:rFonts w:hint="eastAsia"/>
          <w:color w:val="000000" w:themeColor="text1"/>
          <w:szCs w:val="21"/>
        </w:rPr>
        <w:t>21．</w:t>
      </w:r>
      <w:r>
        <w:rPr>
          <w:color w:val="000000" w:themeColor="text1"/>
          <w:szCs w:val="21"/>
        </w:rPr>
        <w:t>阅读材料，完成下列要求。</w:t>
      </w:r>
    </w:p>
    <w:p>
      <w:pPr>
        <w:spacing w:line="240" w:lineRule="auto"/>
        <w:ind w:left="283" w:leftChars="135"/>
        <w:rPr>
          <w:rFonts w:eastAsia="楷体_GB2312"/>
          <w:color w:val="000000" w:themeColor="text1"/>
          <w:szCs w:val="21"/>
        </w:rPr>
      </w:pPr>
      <w:r>
        <w:rPr>
          <w:rFonts w:hint="eastAsia" w:ascii="黑体" w:hAnsi="黑体" w:eastAsia="黑体"/>
          <w:color w:val="000000" w:themeColor="text1"/>
          <w:szCs w:val="21"/>
        </w:rPr>
        <w:t>材料一</w:t>
      </w:r>
      <w:r>
        <w:rPr>
          <w:rFonts w:hint="eastAsia" w:eastAsia="楷体_GB2312"/>
          <w:color w:val="000000" w:themeColor="text1"/>
          <w:szCs w:val="21"/>
        </w:rPr>
        <w:t xml:space="preserve">  我们的宪法没有照搬任何毗邻城邦的法律，相反的，我们的宪法却成为其他城邦模仿的范例。我们的制度之所以被称为民主制，是因为城邦是由大多数人而不是由极少数人加以管理的。我们看到，法律在解决私人争端的时候，为所有的人都提供了平等的公正……我们在政治生活中享有自由，我们的日常生活也是如此。</w:t>
      </w:r>
    </w:p>
    <w:p>
      <w:pPr>
        <w:spacing w:line="240" w:lineRule="auto"/>
        <w:jc w:val="right"/>
        <w:rPr>
          <w:color w:val="000000" w:themeColor="text1"/>
          <w:szCs w:val="21"/>
        </w:rPr>
      </w:pPr>
      <w:r>
        <w:rPr>
          <w:color w:val="000000" w:themeColor="text1"/>
          <w:szCs w:val="21"/>
        </w:rPr>
        <w:t>——摘自《伯里克利在牺牲战士葬礼上的讲话》</w:t>
      </w:r>
    </w:p>
    <w:p>
      <w:pPr>
        <w:spacing w:line="240" w:lineRule="auto"/>
        <w:ind w:left="283" w:leftChars="135"/>
        <w:rPr>
          <w:rFonts w:eastAsia="楷体_GB2312"/>
          <w:color w:val="000000" w:themeColor="text1"/>
          <w:szCs w:val="21"/>
        </w:rPr>
      </w:pPr>
      <w:r>
        <w:rPr>
          <w:rFonts w:hint="eastAsia" w:ascii="黑体" w:hAnsi="黑体" w:eastAsia="黑体"/>
          <w:color w:val="000000" w:themeColor="text1"/>
          <w:szCs w:val="21"/>
        </w:rPr>
        <w:t>材料二</w:t>
      </w:r>
      <w:r>
        <w:rPr>
          <w:rFonts w:hint="eastAsia" w:eastAsia="楷体_GB2312"/>
          <w:color w:val="000000" w:themeColor="text1"/>
          <w:szCs w:val="21"/>
        </w:rPr>
        <w:t xml:space="preserve">  本宪法所授与之立法权，均属于由参议院与众议院组成之合众国国会……行政权属于美利坚合众国大总统；众国之司法权，属于最高法院及国会随时制定与设立之低级法院。                               </w:t>
      </w:r>
      <w:r>
        <w:rPr>
          <w:color w:val="000000" w:themeColor="text1"/>
          <w:szCs w:val="21"/>
        </w:rPr>
        <w:t>——摘自《美利坚合众国宪法》（1787年）</w:t>
      </w:r>
    </w:p>
    <w:p>
      <w:pPr>
        <w:spacing w:line="240" w:lineRule="auto"/>
        <w:ind w:left="283" w:leftChars="135"/>
        <w:rPr>
          <w:rFonts w:eastAsia="楷体_GB2312"/>
          <w:color w:val="000000" w:themeColor="text1"/>
          <w:szCs w:val="21"/>
        </w:rPr>
      </w:pPr>
      <w:r>
        <w:rPr>
          <w:rFonts w:hint="eastAsia" w:ascii="黑体" w:hAnsi="黑体" w:eastAsia="黑体"/>
          <w:color w:val="000000" w:themeColor="text1"/>
          <w:szCs w:val="21"/>
        </w:rPr>
        <w:t>材料三</w:t>
      </w:r>
      <w:r>
        <w:rPr>
          <w:rFonts w:hint="eastAsia" w:eastAsia="楷体_GB2312"/>
          <w:color w:val="000000" w:themeColor="text1"/>
          <w:szCs w:val="21"/>
        </w:rPr>
        <w:t xml:space="preserve">  中华人民共和国是工人阶级领导的、以工农联盟为基础的人民民主国家。中华人民共和国的一切权力属于人民。人民行使权力的机关是全国人民代表大会和地方各级人民代表大会。全国人民代表大会、地方各级人民代表大会和其他国家机关，一律实行民主集中制。                         </w:t>
      </w:r>
      <w:r>
        <w:rPr>
          <w:color w:val="000000" w:themeColor="text1"/>
          <w:szCs w:val="21"/>
        </w:rPr>
        <w:t>——摘自《中华人民共和国宪法》（1954年）</w:t>
      </w:r>
    </w:p>
    <w:p>
      <w:pPr>
        <w:spacing w:line="240" w:lineRule="auto"/>
        <w:ind w:firstLine="283" w:firstLineChars="135"/>
        <w:rPr>
          <w:color w:val="000000" w:themeColor="text1"/>
          <w:szCs w:val="21"/>
        </w:rPr>
      </w:pPr>
    </w:p>
    <w:p>
      <w:pPr>
        <w:spacing w:line="240" w:lineRule="auto"/>
        <w:ind w:firstLine="283" w:firstLineChars="135"/>
        <w:rPr>
          <w:color w:val="000000" w:themeColor="text1"/>
          <w:szCs w:val="21"/>
        </w:rPr>
      </w:pPr>
      <w:r>
        <w:rPr>
          <w:color w:val="000000" w:themeColor="text1"/>
          <w:szCs w:val="21"/>
        </w:rPr>
        <w:t>请回答：</w:t>
      </w:r>
    </w:p>
    <w:p>
      <w:pPr>
        <w:numPr>
          <w:ilvl w:val="0"/>
          <w:numId w:val="1"/>
        </w:numPr>
        <w:spacing w:line="240" w:lineRule="auto"/>
        <w:ind w:left="283" w:leftChars="135"/>
        <w:rPr>
          <w:rFonts w:hint="eastAsia"/>
          <w:color w:val="000000" w:themeColor="text1"/>
          <w:szCs w:val="21"/>
        </w:rPr>
      </w:pPr>
      <w:r>
        <w:rPr>
          <w:color w:val="000000" w:themeColor="text1"/>
          <w:szCs w:val="21"/>
        </w:rPr>
        <w:t>材料一</w:t>
      </w:r>
      <w:r>
        <w:rPr>
          <w:rFonts w:ascii="宋体" w:hAnsi="宋体"/>
          <w:color w:val="000000" w:themeColor="text1"/>
          <w:szCs w:val="21"/>
        </w:rPr>
        <w:t>中“在政治生活中享有自由”的“大多数人”指哪些人？伯里克利所说的“民主”</w:t>
      </w:r>
      <w:r>
        <w:rPr>
          <w:color w:val="000000" w:themeColor="text1"/>
          <w:szCs w:val="21"/>
        </w:rPr>
        <w:t>实质是什么？</w:t>
      </w:r>
      <w:r>
        <w:rPr>
          <w:rFonts w:hint="eastAsia"/>
          <w:color w:val="000000" w:themeColor="text1"/>
          <w:szCs w:val="21"/>
        </w:rPr>
        <w:t>（4分）</w:t>
      </w:r>
    </w:p>
    <w:p>
      <w:pPr>
        <w:spacing w:line="240" w:lineRule="auto"/>
        <w:ind w:left="283" w:leftChars="135"/>
        <w:rPr>
          <w:color w:val="000000" w:themeColor="text1"/>
          <w:szCs w:val="21"/>
        </w:rPr>
      </w:pPr>
    </w:p>
    <w:p>
      <w:pPr>
        <w:pStyle w:val="2"/>
        <w:spacing w:line="240" w:lineRule="auto"/>
      </w:pPr>
    </w:p>
    <w:p>
      <w:pPr>
        <w:spacing w:line="240" w:lineRule="auto"/>
        <w:ind w:left="283" w:leftChars="135"/>
        <w:rPr>
          <w:color w:val="000000" w:themeColor="text1"/>
          <w:szCs w:val="21"/>
        </w:rPr>
      </w:pPr>
    </w:p>
    <w:p>
      <w:pPr>
        <w:pStyle w:val="2"/>
        <w:spacing w:line="240" w:lineRule="auto"/>
      </w:pPr>
    </w:p>
    <w:p>
      <w:pPr>
        <w:numPr>
          <w:ilvl w:val="0"/>
          <w:numId w:val="1"/>
        </w:numPr>
        <w:spacing w:line="240" w:lineRule="auto"/>
        <w:ind w:left="283" w:leftChars="135" w:firstLine="0" w:firstLineChars="0"/>
        <w:rPr>
          <w:rFonts w:hint="eastAsia"/>
          <w:color w:val="000000" w:themeColor="text1"/>
          <w:szCs w:val="21"/>
        </w:rPr>
      </w:pPr>
      <w:r>
        <w:rPr>
          <w:color w:val="000000" w:themeColor="text1"/>
          <w:szCs w:val="21"/>
        </w:rPr>
        <w:t>材料二中的宪法内容体现了什么政治思想？该宪法在保障人民权利方面有何局限性？为维护自身权益，工人阶级进行了持续斗争，二战后资本主义国家推行什么政策来缓和阶级矛盾？</w:t>
      </w:r>
      <w:r>
        <w:rPr>
          <w:rFonts w:hint="eastAsia"/>
          <w:color w:val="000000" w:themeColor="text1"/>
          <w:szCs w:val="21"/>
        </w:rPr>
        <w:t>（6分）</w:t>
      </w:r>
    </w:p>
    <w:p>
      <w:pPr>
        <w:pStyle w:val="2"/>
        <w:widowControl w:val="0"/>
        <w:numPr>
          <w:ilvl w:val="0"/>
          <w:numId w:val="0"/>
        </w:numPr>
        <w:spacing w:line="240" w:lineRule="auto"/>
        <w:jc w:val="both"/>
      </w:pPr>
    </w:p>
    <w:p>
      <w:pPr>
        <w:pStyle w:val="2"/>
        <w:widowControl w:val="0"/>
        <w:numPr>
          <w:ilvl w:val="0"/>
          <w:numId w:val="0"/>
        </w:numPr>
        <w:spacing w:line="240" w:lineRule="auto"/>
        <w:jc w:val="both"/>
      </w:pPr>
    </w:p>
    <w:p>
      <w:pPr>
        <w:pStyle w:val="2"/>
        <w:widowControl w:val="0"/>
        <w:numPr>
          <w:ilvl w:val="0"/>
          <w:numId w:val="0"/>
        </w:numPr>
        <w:spacing w:line="240" w:lineRule="auto"/>
        <w:jc w:val="both"/>
      </w:pPr>
    </w:p>
    <w:p>
      <w:pPr>
        <w:pStyle w:val="2"/>
        <w:widowControl w:val="0"/>
        <w:numPr>
          <w:ilvl w:val="0"/>
          <w:numId w:val="0"/>
        </w:numPr>
        <w:spacing w:line="240" w:lineRule="auto"/>
        <w:jc w:val="both"/>
      </w:pPr>
    </w:p>
    <w:p>
      <w:pPr>
        <w:pStyle w:val="2"/>
        <w:widowControl w:val="0"/>
        <w:numPr>
          <w:ilvl w:val="0"/>
          <w:numId w:val="0"/>
        </w:numPr>
        <w:spacing w:line="240" w:lineRule="auto"/>
        <w:jc w:val="both"/>
      </w:pPr>
    </w:p>
    <w:p>
      <w:pPr>
        <w:pStyle w:val="2"/>
        <w:widowControl w:val="0"/>
        <w:numPr>
          <w:ilvl w:val="0"/>
          <w:numId w:val="0"/>
        </w:numPr>
        <w:spacing w:line="240" w:lineRule="auto"/>
        <w:jc w:val="both"/>
      </w:pPr>
    </w:p>
    <w:p>
      <w:pPr>
        <w:spacing w:line="240" w:lineRule="auto"/>
        <w:ind w:left="283" w:leftChars="135"/>
        <w:rPr>
          <w:color w:val="000000" w:themeColor="text1"/>
          <w:szCs w:val="21"/>
        </w:rPr>
      </w:pPr>
      <w:r>
        <w:rPr>
          <w:color w:val="000000" w:themeColor="text1"/>
          <w:szCs w:val="21"/>
        </w:rPr>
        <w:t>（3）根据材料三并结合所学知识，为落</w:t>
      </w:r>
      <w:r>
        <w:rPr>
          <w:rFonts w:ascii="宋体" w:hAnsi="宋体"/>
          <w:color w:val="000000" w:themeColor="text1"/>
          <w:szCs w:val="21"/>
        </w:rPr>
        <w:t>实“一切权力属于人民”，新中国在法</w:t>
      </w:r>
      <w:r>
        <w:rPr>
          <w:color w:val="000000" w:themeColor="text1"/>
          <w:szCs w:val="21"/>
        </w:rPr>
        <w:t>制建设方面有哪些重要举措？</w:t>
      </w:r>
      <w:r>
        <w:rPr>
          <w:rFonts w:hint="eastAsia"/>
          <w:color w:val="000000" w:themeColor="text1"/>
          <w:szCs w:val="21"/>
        </w:rPr>
        <w:t>（6分）</w:t>
      </w:r>
    </w:p>
    <w:p>
      <w:pPr>
        <w:spacing w:line="240" w:lineRule="auto"/>
        <w:ind w:firstLine="420" w:firstLineChars="200"/>
        <w:rPr>
          <w:rFonts w:hint="eastAsia" w:ascii="宋体" w:hAnsi="宋体"/>
          <w:color w:val="000000" w:themeColor="text1"/>
          <w:szCs w:val="21"/>
        </w:rPr>
      </w:pPr>
    </w:p>
    <w:p>
      <w:pPr>
        <w:spacing w:line="240" w:lineRule="auto"/>
        <w:ind w:firstLine="420" w:firstLineChars="200"/>
        <w:rPr>
          <w:rFonts w:hint="eastAsia" w:ascii="宋体" w:hAnsi="宋体"/>
          <w:color w:val="000000" w:themeColor="text1"/>
          <w:szCs w:val="21"/>
        </w:rPr>
      </w:pPr>
      <w:r>
        <w:rPr>
          <w:rFonts w:hint="eastAsia" w:ascii="宋体" w:hAnsi="宋体"/>
          <w:color w:val="000000" w:themeColor="text1"/>
          <w:szCs w:val="21"/>
        </w:rPr>
        <w:pict>
          <v:shape id="_x0000_i1025" o:spt="75" type="#_x0000_t75" style="height:20pt;width:20pt;" filled="f" o:preferrelative="t" stroked="f" coordsize="21600,21600">
            <v:path/>
            <v:fill on="f" focussize="0,0"/>
            <v:stroke on="f" joinstyle="miter"/>
            <v:imagedata r:id="rId6" o:title=""/>
            <o:lock v:ext="edit" aspectratio="t"/>
            <w10:wrap type="none"/>
            <w10:anchorlock/>
          </v:shape>
        </w:pict>
      </w:r>
    </w:p>
    <w:p>
      <w:pPr>
        <w:spacing w:line="240" w:lineRule="auto"/>
        <w:ind w:firstLine="420" w:firstLineChars="200"/>
        <w:rPr>
          <w:rFonts w:hint="eastAsia" w:ascii="宋体" w:hAnsi="宋体"/>
          <w:color w:val="000000" w:themeColor="text1"/>
          <w:szCs w:val="21"/>
        </w:rPr>
      </w:pPr>
    </w:p>
    <w:p>
      <w:pPr>
        <w:pStyle w:val="2"/>
        <w:spacing w:line="240" w:lineRule="auto"/>
        <w:rPr>
          <w:rFonts w:hint="eastAsia"/>
        </w:rPr>
      </w:pPr>
    </w:p>
    <w:p>
      <w:pPr>
        <w:pStyle w:val="2"/>
        <w:spacing w:line="240" w:lineRule="auto"/>
        <w:rPr>
          <w:rFonts w:hint="eastAsia"/>
        </w:rPr>
      </w:pPr>
    </w:p>
    <w:p>
      <w:pPr>
        <w:spacing w:line="240" w:lineRule="auto"/>
        <w:ind w:firstLine="420" w:firstLineChars="200"/>
        <w:rPr>
          <w:rFonts w:hint="eastAsia" w:ascii="宋体" w:hAnsi="宋体"/>
          <w:color w:val="000000" w:themeColor="text1"/>
          <w:szCs w:val="21"/>
        </w:rPr>
      </w:pPr>
    </w:p>
    <w:p>
      <w:pPr>
        <w:spacing w:line="240" w:lineRule="auto"/>
        <w:ind w:firstLine="420" w:firstLineChars="200"/>
        <w:rPr>
          <w:rFonts w:ascii="宋体" w:hAnsi="宋体"/>
          <w:color w:val="000000" w:themeColor="text1"/>
          <w:szCs w:val="21"/>
        </w:rPr>
      </w:pPr>
      <w:r>
        <w:rPr>
          <w:rFonts w:hint="eastAsia" w:ascii="宋体" w:hAnsi="宋体"/>
          <w:color w:val="000000" w:themeColor="text1"/>
          <w:szCs w:val="21"/>
        </w:rPr>
        <w:t>22.改革和创新是一个民族前进的不竭动力。结合所学知识，</w:t>
      </w:r>
      <w:r>
        <w:rPr>
          <w:rFonts w:hint="eastAsia" w:ascii="宋体" w:hAnsi="宋体"/>
          <w:b/>
          <w:color w:val="000000" w:themeColor="text1"/>
          <w:szCs w:val="21"/>
        </w:rPr>
        <w:t>以改革为主题,</w:t>
      </w:r>
      <w:r>
        <w:rPr>
          <w:rFonts w:hint="eastAsia" w:ascii="宋体" w:hAnsi="宋体"/>
          <w:color w:val="000000" w:themeColor="text1"/>
          <w:szCs w:val="21"/>
        </w:rPr>
        <w:t>自拟题目，写一篇历史小论文。(要求:观点明确,条理清晰，史论结合，不低于200字。12分)</w:t>
      </w:r>
    </w:p>
    <w:p>
      <w:pPr>
        <w:spacing w:line="240" w:lineRule="auto"/>
        <w:ind w:firstLine="422" w:firstLineChars="200"/>
        <w:jc w:val="left"/>
        <w:rPr>
          <w:rFonts w:hint="eastAsia" w:ascii="宋体" w:hAnsi="宋体" w:cs="宋体"/>
          <w:b/>
          <w:bCs/>
          <w:color w:val="000000" w:themeColor="text1"/>
          <w:szCs w:val="21"/>
        </w:rPr>
      </w:pPr>
    </w:p>
    <w:p>
      <w:pPr>
        <w:pStyle w:val="2"/>
        <w:spacing w:line="240" w:lineRule="auto"/>
        <w:rPr>
          <w:rFonts w:hint="eastAsia"/>
        </w:rPr>
      </w:pPr>
    </w:p>
    <w:p>
      <w:pPr>
        <w:spacing w:line="240" w:lineRule="auto"/>
        <w:ind w:firstLine="422" w:firstLineChars="200"/>
        <w:jc w:val="left"/>
        <w:rPr>
          <w:rFonts w:hint="eastAsia" w:ascii="宋体" w:hAnsi="宋体" w:cs="宋体"/>
          <w:b/>
          <w:bCs/>
          <w:color w:val="000000" w:themeColor="text1"/>
          <w:szCs w:val="21"/>
        </w:rPr>
      </w:pPr>
    </w:p>
    <w:p>
      <w:pPr>
        <w:pStyle w:val="2"/>
        <w:spacing w:line="240" w:lineRule="auto"/>
        <w:rPr>
          <w:rFonts w:hint="eastAsia" w:ascii="宋体" w:hAnsi="宋体" w:cs="宋体"/>
          <w:b/>
          <w:bCs/>
          <w:color w:val="000000" w:themeColor="text1"/>
          <w:szCs w:val="21"/>
        </w:rPr>
      </w:pPr>
    </w:p>
    <w:p>
      <w:pPr>
        <w:pStyle w:val="2"/>
        <w:spacing w:line="240" w:lineRule="auto"/>
        <w:rPr>
          <w:rFonts w:hint="eastAsia" w:ascii="宋体" w:hAnsi="宋体" w:cs="宋体"/>
          <w:b/>
          <w:bCs/>
          <w:color w:val="000000" w:themeColor="text1"/>
          <w:szCs w:val="21"/>
        </w:rPr>
      </w:pPr>
    </w:p>
    <w:p>
      <w:pPr>
        <w:spacing w:line="240" w:lineRule="auto"/>
        <w:ind w:firstLine="420" w:firstLineChars="200"/>
        <w:jc w:val="left"/>
        <w:rPr>
          <w:rFonts w:ascii="宋体" w:hAnsi="宋体" w:cs="宋体"/>
          <w:b w:val="0"/>
          <w:bCs w:val="0"/>
          <w:color w:val="000000" w:themeColor="text1"/>
          <w:szCs w:val="21"/>
        </w:rPr>
      </w:pPr>
      <w:r>
        <w:rPr>
          <w:rFonts w:hint="eastAsia" w:ascii="宋体" w:hAnsi="宋体" w:cs="宋体"/>
          <w:b w:val="0"/>
          <w:bCs w:val="0"/>
          <w:color w:val="000000" w:themeColor="text1"/>
          <w:szCs w:val="21"/>
        </w:rPr>
        <w:t>23.（14分）政治制度的创新，推动了人类社会的进步。阅读材料，回答下列问题。</w:t>
      </w:r>
    </w:p>
    <w:p>
      <w:pPr>
        <w:spacing w:line="240" w:lineRule="auto"/>
        <w:ind w:firstLine="420" w:firstLineChars="200"/>
        <w:jc w:val="left"/>
        <w:rPr>
          <w:rFonts w:ascii="宋体" w:hAnsi="宋体" w:cs="宋体"/>
          <w:color w:val="000000" w:themeColor="text1"/>
          <w:szCs w:val="21"/>
        </w:rPr>
      </w:pPr>
      <w:r>
        <w:rPr>
          <w:rFonts w:hint="eastAsia" w:ascii="宋体" w:hAnsi="宋体" w:cs="宋体"/>
          <w:color w:val="000000" w:themeColor="text1"/>
          <w:szCs w:val="21"/>
        </w:rPr>
        <w:t>材料一：我认为，政治制度必然得自根自生。纵使有些可以从国外移来，也必然先与其本国传统，一番融合媾通，才能真正发生相当的作用。否则无生命的政治，无配合的制度，决然无法成长。</w:t>
      </w:r>
    </w:p>
    <w:p>
      <w:pPr>
        <w:spacing w:line="240" w:lineRule="auto"/>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——摘自钱穆《中国历代政治得失》序言</w:t>
      </w:r>
    </w:p>
    <w:p>
      <w:pPr>
        <w:spacing w:line="240" w:lineRule="auto"/>
        <w:ind w:firstLine="420" w:firstLineChars="200"/>
        <w:jc w:val="left"/>
        <w:rPr>
          <w:rFonts w:ascii="宋体" w:hAnsi="宋体" w:cs="宋体"/>
          <w:color w:val="000000" w:themeColor="text1"/>
          <w:szCs w:val="21"/>
        </w:rPr>
      </w:pPr>
      <w:r>
        <w:rPr>
          <w:rFonts w:hint="eastAsia" w:ascii="宋体" w:hAnsi="宋体" w:cs="宋体"/>
          <w:color w:val="000000" w:themeColor="text1"/>
          <w:szCs w:val="21"/>
        </w:rPr>
        <w:t>材料二：英国革命的最大成果，也是它在现代民主政治创制试验方面的最大成就，就是创造了一种全新的政体</w:t>
      </w:r>
      <w:r>
        <w:rPr>
          <w:rFonts w:hint="eastAsia" w:ascii="宋体" w:hAnsi="宋体" w:cs="宋体"/>
          <w:color w:val="000000" w:themeColor="text1"/>
          <w:szCs w:val="21"/>
        </w:rPr>
        <w:tab/>
      </w:r>
      <w:r>
        <w:rPr>
          <w:rFonts w:hint="eastAsia" w:ascii="宋体" w:hAnsi="宋体" w:cs="宋体"/>
          <w:color w:val="000000" w:themeColor="text1"/>
          <w:szCs w:val="21"/>
        </w:rPr>
        <w:t>它开启了近代民主代议制的先河。</w:t>
      </w:r>
    </w:p>
    <w:p>
      <w:pPr>
        <w:spacing w:line="240" w:lineRule="auto"/>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——摘自《世界文明史》</w:t>
      </w:r>
    </w:p>
    <w:p>
      <w:pPr>
        <w:spacing w:line="240" w:lineRule="auto"/>
        <w:ind w:firstLine="420" w:firstLineChars="200"/>
        <w:jc w:val="left"/>
        <w:rPr>
          <w:rFonts w:ascii="宋体" w:hAnsi="宋体" w:cs="宋体"/>
          <w:color w:val="000000" w:themeColor="text1"/>
          <w:szCs w:val="21"/>
        </w:rPr>
      </w:pPr>
      <w:r>
        <w:rPr>
          <w:rFonts w:hint="eastAsia" w:ascii="宋体" w:hAnsi="宋体" w:cs="宋体"/>
          <w:color w:val="000000" w:themeColor="text1"/>
          <w:szCs w:val="21"/>
        </w:rPr>
        <w:t>材料三：宪政主义、联邦主义和有限政府在欧洲倒不是新颖的思想，它们溯自中世纪美国革命使这些思想变成进步的思想。美国的影响为欧洲的发展势力增添了力量，使启蒙运动后期的思想变得更加民主。合众国取代英国，成为先进思想家的模范国家。</w:t>
      </w:r>
    </w:p>
    <w:p>
      <w:pPr>
        <w:spacing w:line="240" w:lineRule="auto"/>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——【美】帕尔默《现代世界史》</w:t>
      </w:r>
    </w:p>
    <w:p>
      <w:pPr>
        <w:spacing w:line="240" w:lineRule="auto"/>
        <w:ind w:firstLine="420" w:firstLineChars="200"/>
        <w:jc w:val="left"/>
        <w:rPr>
          <w:rFonts w:hint="eastAsia" w:ascii="宋体" w:hAnsi="宋体" w:cs="宋体"/>
          <w:color w:val="000000" w:themeColor="text1"/>
          <w:szCs w:val="21"/>
        </w:rPr>
      </w:pPr>
      <w:r>
        <w:rPr>
          <w:rFonts w:hint="eastAsia" w:ascii="宋体" w:hAnsi="宋体" w:cs="宋体"/>
          <w:color w:val="000000" w:themeColor="text1"/>
          <w:szCs w:val="21"/>
        </w:rPr>
        <w:t>（ 1）阅读材料一，概括钱穆先生的主要观点（不能照抄原文）（2 分）</w:t>
      </w:r>
    </w:p>
    <w:p>
      <w:pPr>
        <w:pStyle w:val="2"/>
        <w:spacing w:line="240" w:lineRule="auto"/>
        <w:rPr>
          <w:rFonts w:hint="eastAsia" w:ascii="宋体" w:hAnsi="宋体" w:cs="宋体"/>
          <w:color w:val="000000" w:themeColor="text1"/>
          <w:szCs w:val="21"/>
        </w:rPr>
      </w:pPr>
    </w:p>
    <w:p>
      <w:pPr>
        <w:pStyle w:val="2"/>
        <w:spacing w:line="240" w:lineRule="auto"/>
        <w:rPr>
          <w:rFonts w:hint="eastAsia" w:ascii="宋体" w:hAnsi="宋体" w:cs="宋体"/>
          <w:color w:val="000000" w:themeColor="text1"/>
          <w:szCs w:val="21"/>
        </w:rPr>
      </w:pPr>
    </w:p>
    <w:p>
      <w:pPr>
        <w:spacing w:line="240" w:lineRule="auto"/>
        <w:ind w:firstLine="420" w:firstLineChars="200"/>
        <w:jc w:val="left"/>
        <w:rPr>
          <w:rFonts w:hint="eastAsia" w:ascii="宋体" w:hAnsi="宋体" w:cs="宋体"/>
          <w:color w:val="000000" w:themeColor="text1"/>
          <w:szCs w:val="21"/>
        </w:rPr>
      </w:pPr>
      <w:r>
        <w:rPr>
          <w:rFonts w:hint="eastAsia" w:ascii="宋体" w:hAnsi="宋体" w:cs="宋体"/>
          <w:color w:val="000000" w:themeColor="text1"/>
          <w:szCs w:val="21"/>
        </w:rPr>
        <w:t>（ 2）材料二中，英国“全新的政体”指什么政体？这种政体与工业革命的发生是什么关系？中国近代也尝试过实行这种政体，近代中国的这种 “尝试”，指的是什么？（6分）</w:t>
      </w:r>
    </w:p>
    <w:p>
      <w:pPr>
        <w:pStyle w:val="2"/>
        <w:spacing w:line="240" w:lineRule="auto"/>
        <w:rPr>
          <w:rFonts w:hint="eastAsia" w:ascii="宋体" w:hAnsi="宋体" w:cs="宋体"/>
          <w:color w:val="000000" w:themeColor="text1"/>
          <w:szCs w:val="21"/>
        </w:rPr>
      </w:pPr>
    </w:p>
    <w:p>
      <w:pPr>
        <w:pStyle w:val="2"/>
        <w:spacing w:line="240" w:lineRule="auto"/>
        <w:rPr>
          <w:rFonts w:hint="eastAsia" w:ascii="宋体" w:hAnsi="宋体" w:cs="宋体"/>
          <w:color w:val="000000" w:themeColor="text1"/>
          <w:szCs w:val="21"/>
        </w:rPr>
      </w:pPr>
    </w:p>
    <w:p>
      <w:pPr>
        <w:numPr>
          <w:ilvl w:val="0"/>
          <w:numId w:val="1"/>
        </w:numPr>
        <w:spacing w:line="240" w:lineRule="auto"/>
        <w:ind w:left="283" w:leftChars="135" w:firstLine="0" w:firstLineChars="0"/>
        <w:jc w:val="left"/>
        <w:rPr>
          <w:rFonts w:hint="eastAsia" w:ascii="宋体" w:hAnsi="宋体" w:cs="宋体"/>
          <w:color w:val="000000" w:themeColor="text1"/>
          <w:szCs w:val="21"/>
        </w:rPr>
      </w:pPr>
      <w:r>
        <w:rPr>
          <w:rFonts w:hint="eastAsia" w:ascii="宋体" w:hAnsi="宋体" w:cs="宋体"/>
          <w:color w:val="000000" w:themeColor="text1"/>
          <w:szCs w:val="21"/>
        </w:rPr>
        <w:t>阅读材料三结合所学知识，在先进思想指导下美国建立了什么政体？近代中国什么革命运动，试图模仿建立美国的这种制度？（4分）</w:t>
      </w:r>
    </w:p>
    <w:p>
      <w:pPr>
        <w:pStyle w:val="2"/>
        <w:widowControl w:val="0"/>
        <w:numPr>
          <w:ilvl w:val="0"/>
          <w:numId w:val="0"/>
        </w:numPr>
        <w:spacing w:line="240" w:lineRule="auto"/>
        <w:jc w:val="both"/>
      </w:pPr>
    </w:p>
    <w:p>
      <w:pPr>
        <w:pStyle w:val="2"/>
        <w:widowControl w:val="0"/>
        <w:numPr>
          <w:ilvl w:val="0"/>
          <w:numId w:val="0"/>
        </w:numPr>
        <w:spacing w:line="240" w:lineRule="auto"/>
        <w:jc w:val="both"/>
      </w:pPr>
    </w:p>
    <w:p>
      <w:pPr>
        <w:pStyle w:val="2"/>
        <w:widowControl w:val="0"/>
        <w:numPr>
          <w:ilvl w:val="0"/>
          <w:numId w:val="0"/>
        </w:numPr>
        <w:spacing w:line="240" w:lineRule="auto"/>
        <w:jc w:val="both"/>
      </w:pPr>
    </w:p>
    <w:p>
      <w:pPr>
        <w:spacing w:line="240" w:lineRule="auto"/>
        <w:ind w:firstLine="315" w:firstLineChars="150"/>
        <w:jc w:val="left"/>
        <w:rPr>
          <w:rFonts w:ascii="宋体" w:hAnsi="宋体" w:cs="宋体"/>
          <w:color w:val="000000" w:themeColor="text1"/>
          <w:szCs w:val="21"/>
        </w:rPr>
      </w:pPr>
      <w:r>
        <w:rPr>
          <w:rFonts w:hint="eastAsia" w:ascii="宋体" w:hAnsi="宋体" w:cs="宋体"/>
          <w:color w:val="000000" w:themeColor="text1"/>
          <w:szCs w:val="21"/>
        </w:rPr>
        <w:t>（4）综合对各国政治制度的研讨，从中哪些启示？（2 分）</w:t>
      </w:r>
    </w:p>
    <w:p>
      <w:pPr>
        <w:spacing w:line="240" w:lineRule="auto"/>
        <w:ind w:left="284" w:hanging="283" w:hangingChars="135"/>
        <w:rPr>
          <w:rFonts w:hint="eastAsia"/>
          <w:color w:val="000000" w:themeColor="text1"/>
          <w:szCs w:val="21"/>
        </w:rPr>
      </w:pPr>
    </w:p>
    <w:p>
      <w:pPr>
        <w:spacing w:line="240" w:lineRule="auto"/>
        <w:ind w:left="284" w:hanging="283" w:hangingChars="135"/>
        <w:rPr>
          <w:rFonts w:hint="eastAsia"/>
          <w:color w:val="000000" w:themeColor="text1"/>
          <w:szCs w:val="21"/>
        </w:rPr>
      </w:pPr>
    </w:p>
    <w:p>
      <w:pPr>
        <w:spacing w:line="240" w:lineRule="auto"/>
        <w:ind w:left="284" w:hanging="283" w:hangingChars="135"/>
        <w:rPr>
          <w:rFonts w:hint="eastAsia"/>
          <w:color w:val="000000" w:themeColor="text1"/>
          <w:szCs w:val="21"/>
        </w:rPr>
      </w:pPr>
    </w:p>
    <w:p>
      <w:pPr>
        <w:spacing w:line="240" w:lineRule="auto"/>
        <w:rPr>
          <w:rFonts w:hint="eastAsia"/>
          <w:color w:val="000000" w:themeColor="text1"/>
          <w:szCs w:val="21"/>
        </w:rPr>
      </w:pPr>
    </w:p>
    <w:p>
      <w:pPr>
        <w:spacing w:line="240" w:lineRule="auto"/>
        <w:ind w:left="284" w:hanging="283" w:hangingChars="135"/>
        <w:rPr>
          <w:color w:val="000000" w:themeColor="text1"/>
          <w:szCs w:val="21"/>
        </w:rPr>
      </w:pPr>
      <w:r>
        <w:rPr>
          <w:rFonts w:hint="eastAsia"/>
          <w:color w:val="000000" w:themeColor="text1"/>
          <w:szCs w:val="21"/>
        </w:rPr>
        <w:t>24．</w:t>
      </w:r>
      <w:r>
        <w:rPr>
          <w:color w:val="000000" w:themeColor="text1"/>
          <w:szCs w:val="21"/>
        </w:rPr>
        <w:t>（1</w:t>
      </w:r>
      <w:r>
        <w:rPr>
          <w:rFonts w:hint="eastAsia"/>
          <w:color w:val="000000" w:themeColor="text1"/>
          <w:szCs w:val="21"/>
        </w:rPr>
        <w:t>8分</w:t>
      </w:r>
      <w:r>
        <w:rPr>
          <w:color w:val="000000" w:themeColor="text1"/>
          <w:szCs w:val="21"/>
        </w:rPr>
        <w:t>）</w:t>
      </w:r>
      <w:r>
        <w:rPr>
          <w:rFonts w:hint="eastAsia"/>
          <w:color w:val="000000" w:themeColor="text1"/>
          <w:szCs w:val="21"/>
        </w:rPr>
        <w:t>所谓近代化是指政治上的民主化、经济上的工业化和思想上的理性化。阅读大事年表</w:t>
      </w:r>
      <w:r>
        <w:rPr>
          <w:color w:val="000000" w:themeColor="text1"/>
          <w:szCs w:val="21"/>
        </w:rPr>
        <w:t>，</w:t>
      </w:r>
      <w:r>
        <w:rPr>
          <w:rFonts w:hint="eastAsia"/>
          <w:color w:val="000000" w:themeColor="text1"/>
          <w:szCs w:val="21"/>
        </w:rPr>
        <w:t>回答问题。</w:t>
      </w:r>
    </w:p>
    <w:p>
      <w:pPr>
        <w:spacing w:line="240" w:lineRule="auto"/>
        <w:ind w:left="210" w:leftChars="100" w:firstLine="73" w:firstLineChars="35"/>
        <w:rPr>
          <w:rFonts w:eastAsia="楷体_GB2312"/>
          <w:color w:val="000000" w:themeColor="text1"/>
          <w:szCs w:val="21"/>
        </w:rPr>
      </w:pPr>
      <w:r>
        <w:rPr>
          <w:rFonts w:hint="eastAsia" w:eastAsia="楷体_GB2312"/>
          <w:color w:val="000000" w:themeColor="text1"/>
          <w:szCs w:val="21"/>
        </w:rPr>
        <w:t>1321年，但丁的《神曲》完稿</w:t>
      </w:r>
    </w:p>
    <w:p>
      <w:pPr>
        <w:spacing w:line="240" w:lineRule="auto"/>
        <w:ind w:left="210" w:leftChars="100" w:firstLine="73" w:firstLineChars="35"/>
        <w:rPr>
          <w:rFonts w:eastAsia="楷体_GB2312"/>
          <w:color w:val="000000" w:themeColor="text1"/>
          <w:szCs w:val="21"/>
        </w:rPr>
      </w:pPr>
      <w:r>
        <w:rPr>
          <w:rFonts w:hint="eastAsia" w:eastAsia="楷体_GB2312"/>
          <w:color w:val="000000" w:themeColor="text1"/>
          <w:szCs w:val="21"/>
        </w:rPr>
        <w:t>1688年，英国“光荣革命”成功</w:t>
      </w:r>
    </w:p>
    <w:p>
      <w:pPr>
        <w:spacing w:line="240" w:lineRule="auto"/>
        <w:ind w:left="210" w:leftChars="100" w:firstLine="73" w:firstLineChars="35"/>
        <w:rPr>
          <w:rFonts w:eastAsia="楷体_GB2312"/>
          <w:color w:val="000000" w:themeColor="text1"/>
          <w:szCs w:val="21"/>
        </w:rPr>
      </w:pPr>
      <w:r>
        <w:rPr>
          <w:rFonts w:hint="eastAsia" w:eastAsia="楷体_GB2312"/>
          <w:color w:val="000000" w:themeColor="text1"/>
          <w:szCs w:val="21"/>
        </w:rPr>
        <w:t>1765年，珍妮纺纱机发明</w:t>
      </w:r>
    </w:p>
    <w:p>
      <w:pPr>
        <w:spacing w:line="240" w:lineRule="auto"/>
        <w:ind w:left="210" w:leftChars="100" w:firstLine="73" w:firstLineChars="35"/>
        <w:rPr>
          <w:rFonts w:eastAsia="楷体_GB2312"/>
          <w:color w:val="000000" w:themeColor="text1"/>
          <w:szCs w:val="21"/>
        </w:rPr>
      </w:pPr>
      <w:r>
        <w:rPr>
          <w:rFonts w:hint="eastAsia" w:eastAsia="楷体_GB2312"/>
          <w:color w:val="000000" w:themeColor="text1"/>
          <w:szCs w:val="21"/>
        </w:rPr>
        <w:t>1840年，鸦片战争爆发</w:t>
      </w:r>
    </w:p>
    <w:p>
      <w:pPr>
        <w:spacing w:line="240" w:lineRule="auto"/>
        <w:ind w:left="210" w:leftChars="100" w:firstLine="73" w:firstLineChars="35"/>
        <w:rPr>
          <w:rFonts w:eastAsia="楷体_GB2312"/>
          <w:color w:val="000000" w:themeColor="text1"/>
          <w:szCs w:val="21"/>
        </w:rPr>
      </w:pPr>
      <w:r>
        <w:rPr>
          <w:rFonts w:hint="eastAsia" w:eastAsia="楷体_GB2312"/>
          <w:color w:val="000000" w:themeColor="text1"/>
          <w:szCs w:val="21"/>
        </w:rPr>
        <w:t>1856年，第二次鸦片战争爆发</w:t>
      </w:r>
    </w:p>
    <w:p>
      <w:pPr>
        <w:spacing w:line="240" w:lineRule="auto"/>
        <w:ind w:left="210" w:leftChars="100" w:firstLine="73" w:firstLineChars="35"/>
        <w:rPr>
          <w:rFonts w:eastAsia="楷体_GB2312"/>
          <w:color w:val="000000" w:themeColor="text1"/>
          <w:szCs w:val="21"/>
        </w:rPr>
      </w:pPr>
      <w:r>
        <w:rPr>
          <w:rFonts w:hint="eastAsia" w:eastAsia="楷体_GB2312"/>
          <w:color w:val="000000" w:themeColor="text1"/>
          <w:szCs w:val="21"/>
        </w:rPr>
        <w:t>1861年，安庆内军械所开办</w:t>
      </w:r>
    </w:p>
    <w:p>
      <w:pPr>
        <w:spacing w:line="240" w:lineRule="auto"/>
        <w:ind w:left="210" w:leftChars="100" w:firstLine="73" w:firstLineChars="35"/>
        <w:rPr>
          <w:rFonts w:eastAsia="楷体_GB2312"/>
          <w:color w:val="000000" w:themeColor="text1"/>
          <w:szCs w:val="21"/>
        </w:rPr>
      </w:pPr>
      <w:r>
        <w:rPr>
          <w:rFonts w:hint="eastAsia" w:eastAsia="楷体_GB2312"/>
          <w:color w:val="000000" w:themeColor="text1"/>
          <w:szCs w:val="21"/>
        </w:rPr>
        <w:t>1912年，中华民国建立</w:t>
      </w:r>
    </w:p>
    <w:p>
      <w:pPr>
        <w:spacing w:line="240" w:lineRule="auto"/>
        <w:ind w:left="210" w:leftChars="100" w:firstLine="73" w:firstLineChars="35"/>
        <w:rPr>
          <w:rFonts w:eastAsia="楷体_GB2312"/>
          <w:color w:val="000000" w:themeColor="text1"/>
          <w:szCs w:val="21"/>
        </w:rPr>
      </w:pPr>
      <w:r>
        <w:rPr>
          <w:rFonts w:hint="eastAsia" w:eastAsia="楷体_GB2312"/>
          <w:color w:val="000000" w:themeColor="text1"/>
          <w:szCs w:val="21"/>
        </w:rPr>
        <w:t>1915年，陈独秀发表《敬告青年》一文</w:t>
      </w:r>
    </w:p>
    <w:p>
      <w:pPr>
        <w:numPr>
          <w:ilvl w:val="0"/>
          <w:numId w:val="2"/>
        </w:numPr>
        <w:spacing w:line="240" w:lineRule="auto"/>
        <w:ind w:left="210" w:leftChars="100" w:firstLine="73" w:firstLineChars="35"/>
        <w:rPr>
          <w:color w:val="000000" w:themeColor="text1"/>
          <w:szCs w:val="21"/>
        </w:rPr>
      </w:pPr>
      <w:r>
        <w:rPr>
          <w:rFonts w:hint="eastAsia"/>
          <w:color w:val="000000" w:themeColor="text1"/>
          <w:szCs w:val="21"/>
        </w:rPr>
        <w:t>列举年表中的一次思想解放运动。</w:t>
      </w:r>
      <w:r>
        <w:rPr>
          <w:color w:val="000000" w:themeColor="text1"/>
          <w:szCs w:val="21"/>
        </w:rPr>
        <w:t>（2</w:t>
      </w:r>
      <w:r>
        <w:rPr>
          <w:rFonts w:hint="eastAsia"/>
          <w:color w:val="000000" w:themeColor="text1"/>
          <w:szCs w:val="21"/>
        </w:rPr>
        <w:t>分</w:t>
      </w:r>
      <w:r>
        <w:rPr>
          <w:color w:val="000000" w:themeColor="text1"/>
          <w:szCs w:val="21"/>
        </w:rPr>
        <w:t>）</w:t>
      </w:r>
    </w:p>
    <w:p>
      <w:pPr>
        <w:pStyle w:val="2"/>
        <w:widowControl w:val="0"/>
        <w:numPr>
          <w:ilvl w:val="0"/>
          <w:numId w:val="0"/>
        </w:numPr>
        <w:spacing w:line="240" w:lineRule="auto"/>
        <w:jc w:val="both"/>
      </w:pPr>
    </w:p>
    <w:p>
      <w:pPr>
        <w:pStyle w:val="2"/>
        <w:widowControl w:val="0"/>
        <w:numPr>
          <w:ilvl w:val="0"/>
          <w:numId w:val="0"/>
        </w:numPr>
        <w:spacing w:line="240" w:lineRule="auto"/>
        <w:jc w:val="both"/>
      </w:pPr>
    </w:p>
    <w:p>
      <w:pPr>
        <w:numPr>
          <w:ilvl w:val="0"/>
          <w:numId w:val="2"/>
        </w:numPr>
        <w:spacing w:line="240" w:lineRule="auto"/>
        <w:ind w:left="210" w:leftChars="100" w:firstLine="73" w:firstLineChars="35"/>
        <w:rPr>
          <w:color w:val="000000" w:themeColor="text1"/>
          <w:szCs w:val="21"/>
        </w:rPr>
      </w:pPr>
      <w:r>
        <w:rPr>
          <w:rFonts w:hint="eastAsia"/>
          <w:color w:val="000000" w:themeColor="text1"/>
          <w:szCs w:val="21"/>
        </w:rPr>
        <w:t>写出年表中与中国近代化开端有关的历史事件</w:t>
      </w:r>
      <w:r>
        <w:rPr>
          <w:color w:val="000000" w:themeColor="text1"/>
          <w:szCs w:val="21"/>
        </w:rPr>
        <w:t>，</w:t>
      </w:r>
      <w:r>
        <w:rPr>
          <w:rFonts w:hint="eastAsia"/>
          <w:color w:val="000000" w:themeColor="text1"/>
          <w:szCs w:val="21"/>
        </w:rPr>
        <w:t>并列举一位为开启中国政治民主化而英勇献身的湖湘子弟。</w:t>
      </w:r>
      <w:r>
        <w:rPr>
          <w:color w:val="000000" w:themeColor="text1"/>
          <w:szCs w:val="21"/>
        </w:rPr>
        <w:t>（4</w:t>
      </w:r>
      <w:r>
        <w:rPr>
          <w:rFonts w:hint="eastAsia"/>
          <w:color w:val="000000" w:themeColor="text1"/>
          <w:szCs w:val="21"/>
        </w:rPr>
        <w:t>分</w:t>
      </w:r>
      <w:r>
        <w:rPr>
          <w:color w:val="000000" w:themeColor="text1"/>
          <w:szCs w:val="21"/>
        </w:rPr>
        <w:t>）</w:t>
      </w:r>
    </w:p>
    <w:p>
      <w:pPr>
        <w:pStyle w:val="2"/>
        <w:widowControl w:val="0"/>
        <w:numPr>
          <w:ilvl w:val="0"/>
          <w:numId w:val="0"/>
        </w:numPr>
        <w:spacing w:line="240" w:lineRule="auto"/>
        <w:jc w:val="both"/>
      </w:pPr>
    </w:p>
    <w:p>
      <w:pPr>
        <w:pStyle w:val="2"/>
        <w:widowControl w:val="0"/>
        <w:numPr>
          <w:ilvl w:val="0"/>
          <w:numId w:val="0"/>
        </w:numPr>
        <w:spacing w:line="240" w:lineRule="auto"/>
        <w:jc w:val="both"/>
      </w:pPr>
    </w:p>
    <w:p>
      <w:pPr>
        <w:numPr>
          <w:ilvl w:val="0"/>
          <w:numId w:val="2"/>
        </w:numPr>
        <w:spacing w:line="240" w:lineRule="auto"/>
        <w:ind w:left="210" w:leftChars="100" w:firstLine="73" w:firstLineChars="35"/>
        <w:rPr>
          <w:color w:val="000000" w:themeColor="text1"/>
          <w:szCs w:val="21"/>
        </w:rPr>
      </w:pPr>
      <w:r>
        <w:rPr>
          <w:rFonts w:hint="eastAsia"/>
          <w:color w:val="000000" w:themeColor="text1"/>
          <w:szCs w:val="21"/>
        </w:rPr>
        <w:t>列举年表中相邻且有直接因果关系的两个历史事件并简要说明其因果关系。</w:t>
      </w:r>
      <w:r>
        <w:rPr>
          <w:color w:val="000000" w:themeColor="text1"/>
          <w:szCs w:val="21"/>
        </w:rPr>
        <w:t>（</w:t>
      </w:r>
      <w:r>
        <w:rPr>
          <w:rFonts w:hint="eastAsia"/>
          <w:color w:val="000000" w:themeColor="text1"/>
          <w:szCs w:val="21"/>
        </w:rPr>
        <w:t>6分</w:t>
      </w:r>
      <w:r>
        <w:rPr>
          <w:color w:val="000000" w:themeColor="text1"/>
          <w:szCs w:val="21"/>
        </w:rPr>
        <w:t>）</w:t>
      </w:r>
    </w:p>
    <w:p>
      <w:pPr>
        <w:pStyle w:val="2"/>
        <w:widowControl w:val="0"/>
        <w:numPr>
          <w:ilvl w:val="0"/>
          <w:numId w:val="0"/>
        </w:numPr>
        <w:spacing w:line="240" w:lineRule="auto"/>
        <w:jc w:val="both"/>
      </w:pPr>
    </w:p>
    <w:p>
      <w:pPr>
        <w:pStyle w:val="2"/>
        <w:widowControl w:val="0"/>
        <w:numPr>
          <w:ilvl w:val="0"/>
          <w:numId w:val="0"/>
        </w:numPr>
        <w:spacing w:line="240" w:lineRule="auto"/>
        <w:jc w:val="both"/>
      </w:pPr>
    </w:p>
    <w:p>
      <w:pPr>
        <w:numPr>
          <w:ilvl w:val="0"/>
          <w:numId w:val="2"/>
        </w:numPr>
        <w:spacing w:line="240" w:lineRule="auto"/>
        <w:ind w:left="210" w:leftChars="100" w:firstLine="73" w:firstLineChars="35"/>
        <w:rPr>
          <w:color w:val="000000" w:themeColor="text1"/>
          <w:szCs w:val="21"/>
        </w:rPr>
      </w:pPr>
      <w:r>
        <w:rPr>
          <w:rFonts w:hint="eastAsia"/>
          <w:color w:val="000000" w:themeColor="text1"/>
          <w:szCs w:val="21"/>
        </w:rPr>
        <w:t>依据年表</w:t>
      </w:r>
      <w:r>
        <w:rPr>
          <w:color w:val="000000" w:themeColor="text1"/>
          <w:szCs w:val="21"/>
        </w:rPr>
        <w:t>，</w:t>
      </w:r>
      <w:r>
        <w:rPr>
          <w:rFonts w:hint="eastAsia"/>
          <w:color w:val="000000" w:themeColor="text1"/>
          <w:szCs w:val="21"/>
        </w:rPr>
        <w:t>简要说明英国在近代化历程中走在世界前列的原因。</w:t>
      </w:r>
      <w:r>
        <w:rPr>
          <w:color w:val="000000" w:themeColor="text1"/>
          <w:szCs w:val="21"/>
        </w:rPr>
        <w:t>（4</w:t>
      </w:r>
      <w:r>
        <w:rPr>
          <w:rFonts w:hint="eastAsia"/>
          <w:color w:val="000000" w:themeColor="text1"/>
          <w:szCs w:val="21"/>
        </w:rPr>
        <w:t>分</w:t>
      </w:r>
      <w:r>
        <w:rPr>
          <w:color w:val="000000" w:themeColor="text1"/>
          <w:szCs w:val="21"/>
        </w:rPr>
        <w:t>）</w:t>
      </w:r>
    </w:p>
    <w:p>
      <w:pPr>
        <w:pStyle w:val="2"/>
        <w:widowControl w:val="0"/>
        <w:numPr>
          <w:ilvl w:val="0"/>
          <w:numId w:val="0"/>
        </w:numPr>
        <w:spacing w:line="240" w:lineRule="auto"/>
        <w:jc w:val="both"/>
      </w:pPr>
    </w:p>
    <w:p>
      <w:pPr>
        <w:pStyle w:val="2"/>
        <w:widowControl w:val="0"/>
        <w:numPr>
          <w:ilvl w:val="0"/>
          <w:numId w:val="0"/>
        </w:numPr>
        <w:spacing w:line="240" w:lineRule="auto"/>
        <w:jc w:val="both"/>
      </w:pPr>
    </w:p>
    <w:p>
      <w:pPr>
        <w:spacing w:line="240" w:lineRule="auto"/>
        <w:ind w:left="210" w:leftChars="100" w:firstLine="73" w:firstLineChars="35"/>
        <w:rPr>
          <w:color w:val="000000" w:themeColor="text1"/>
          <w:szCs w:val="21"/>
        </w:rPr>
      </w:pPr>
      <w:r>
        <w:rPr>
          <w:color w:val="000000" w:themeColor="text1"/>
          <w:szCs w:val="21"/>
        </w:rPr>
        <w:t>（5）</w:t>
      </w:r>
      <w:r>
        <w:rPr>
          <w:rFonts w:hint="eastAsia"/>
          <w:color w:val="000000" w:themeColor="text1"/>
          <w:szCs w:val="21"/>
        </w:rPr>
        <w:t>简要归纳西方与中国近代化道路的不同。</w:t>
      </w:r>
      <w:r>
        <w:rPr>
          <w:color w:val="000000" w:themeColor="text1"/>
          <w:szCs w:val="21"/>
        </w:rPr>
        <w:t>（2</w:t>
      </w:r>
      <w:r>
        <w:rPr>
          <w:rFonts w:hint="eastAsia"/>
          <w:color w:val="000000" w:themeColor="text1"/>
          <w:szCs w:val="21"/>
        </w:rPr>
        <w:t>分</w:t>
      </w:r>
      <w:r>
        <w:rPr>
          <w:color w:val="000000" w:themeColor="text1"/>
          <w:szCs w:val="21"/>
        </w:rPr>
        <w:t>）</w:t>
      </w:r>
    </w:p>
    <w:p>
      <w:pPr>
        <w:spacing w:line="240" w:lineRule="auto"/>
        <w:rPr>
          <w:rFonts w:eastAsia="黑体"/>
          <w:color w:val="000000" w:themeColor="text1"/>
        </w:rPr>
      </w:pPr>
      <w:r>
        <w:rPr>
          <w:rFonts w:eastAsia="黑体"/>
          <w:color w:val="000000" w:themeColor="text1"/>
        </w:rPr>
        <w:br w:type="page"/>
      </w:r>
    </w:p>
    <w:p>
      <w:pPr>
        <w:spacing w:line="240" w:lineRule="auto"/>
        <w:jc w:val="center"/>
        <w:rPr>
          <w:rFonts w:ascii="方正大标宋简体" w:hAnsi="宋体" w:eastAsia="方正大标宋简体"/>
          <w:sz w:val="32"/>
          <w:szCs w:val="32"/>
        </w:rPr>
      </w:pPr>
      <w:r>
        <w:rPr>
          <w:rFonts w:hint="eastAsia" w:ascii="方正大标宋简体" w:hAnsi="宋体" w:eastAsia="方正大标宋简体"/>
          <w:sz w:val="32"/>
          <w:szCs w:val="32"/>
        </w:rPr>
        <w:t>茶陵县2020年九年级上学期</w:t>
      </w:r>
      <w:r>
        <w:rPr>
          <w:rFonts w:hint="eastAsia" w:ascii="方正大标宋简体" w:hAnsi="宋体" w:eastAsia="方正大标宋简体"/>
          <w:sz w:val="32"/>
          <w:szCs w:val="32"/>
          <w:lang w:eastAsia="zh-CN"/>
        </w:rPr>
        <w:t>历史</w:t>
      </w:r>
      <w:r>
        <w:rPr>
          <w:rFonts w:hint="eastAsia" w:ascii="方正大标宋简体" w:hAnsi="宋体" w:eastAsia="方正大标宋简体"/>
          <w:sz w:val="32"/>
          <w:szCs w:val="32"/>
        </w:rPr>
        <w:t>期末质量检测答案</w:t>
      </w:r>
    </w:p>
    <w:p>
      <w:pPr>
        <w:pStyle w:val="13"/>
        <w:spacing w:line="240" w:lineRule="auto"/>
        <w:ind w:left="315" w:hanging="315"/>
        <w:rPr>
          <w:rFonts w:ascii="Times New Roman" w:hAnsi="宋体" w:cs="Times New Roman"/>
          <w:color w:val="000000" w:themeColor="text1"/>
          <w:sz w:val="21"/>
          <w:szCs w:val="21"/>
        </w:rPr>
      </w:pPr>
      <w:r>
        <w:rPr>
          <w:rFonts w:hint="eastAsia" w:ascii="Times New Roman" w:hAnsi="宋体" w:cs="Times New Roman"/>
          <w:color w:val="000000" w:themeColor="text1"/>
          <w:sz w:val="21"/>
          <w:szCs w:val="21"/>
        </w:rPr>
        <w:t xml:space="preserve">                    </w:t>
      </w:r>
    </w:p>
    <w:p>
      <w:pPr>
        <w:spacing w:line="240" w:lineRule="auto"/>
        <w:rPr>
          <w:rFonts w:hAnsi="宋体"/>
          <w:color w:val="000000" w:themeColor="text1"/>
          <w:sz w:val="18"/>
          <w:szCs w:val="18"/>
        </w:rPr>
      </w:pPr>
      <w:r>
        <w:rPr>
          <w:rFonts w:hint="eastAsia" w:hAnsi="宋体"/>
          <w:color w:val="000000" w:themeColor="text1"/>
          <w:sz w:val="18"/>
          <w:szCs w:val="18"/>
        </w:rPr>
        <w:t>一、选择题（每小题2分，20小题共计40分）</w:t>
      </w:r>
    </w:p>
    <w:p>
      <w:pPr>
        <w:spacing w:line="240" w:lineRule="auto"/>
        <w:rPr>
          <w:rFonts w:hAnsi="宋体"/>
          <w:color w:val="000000" w:themeColor="text1"/>
          <w:sz w:val="18"/>
          <w:szCs w:val="18"/>
        </w:rPr>
      </w:pPr>
    </w:p>
    <w:tbl>
      <w:tblPr>
        <w:tblStyle w:val="8"/>
        <w:tblW w:w="634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675"/>
        <w:gridCol w:w="567"/>
        <w:gridCol w:w="567"/>
        <w:gridCol w:w="567"/>
        <w:gridCol w:w="567"/>
        <w:gridCol w:w="567"/>
        <w:gridCol w:w="567"/>
        <w:gridCol w:w="567"/>
        <w:gridCol w:w="567"/>
        <w:gridCol w:w="567"/>
        <w:gridCol w:w="56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47" w:hRule="atLeast"/>
        </w:trPr>
        <w:tc>
          <w:tcPr>
            <w:tcW w:w="675" w:type="dxa"/>
          </w:tcPr>
          <w:p>
            <w:pPr>
              <w:spacing w:line="240" w:lineRule="auto"/>
              <w:jc w:val="center"/>
              <w:rPr>
                <w:color w:val="000000" w:themeColor="text1"/>
                <w:sz w:val="18"/>
                <w:szCs w:val="18"/>
              </w:rPr>
            </w:pPr>
            <w:r>
              <w:rPr>
                <w:rFonts w:hint="eastAsia"/>
                <w:color w:val="000000" w:themeColor="text1"/>
                <w:sz w:val="18"/>
                <w:szCs w:val="18"/>
              </w:rPr>
              <w:t>题号</w:t>
            </w:r>
          </w:p>
        </w:tc>
        <w:tc>
          <w:tcPr>
            <w:tcW w:w="567" w:type="dxa"/>
          </w:tcPr>
          <w:p>
            <w:pPr>
              <w:spacing w:line="240" w:lineRule="auto"/>
              <w:jc w:val="center"/>
              <w:rPr>
                <w:color w:val="000000" w:themeColor="text1"/>
                <w:sz w:val="18"/>
                <w:szCs w:val="18"/>
              </w:rPr>
            </w:pPr>
            <w:r>
              <w:rPr>
                <w:rFonts w:hint="eastAsia"/>
                <w:color w:val="000000" w:themeColor="text1"/>
                <w:sz w:val="18"/>
                <w:szCs w:val="18"/>
              </w:rPr>
              <w:t>1</w:t>
            </w:r>
          </w:p>
        </w:tc>
        <w:tc>
          <w:tcPr>
            <w:tcW w:w="567" w:type="dxa"/>
          </w:tcPr>
          <w:p>
            <w:pPr>
              <w:spacing w:line="240" w:lineRule="auto"/>
              <w:jc w:val="center"/>
              <w:rPr>
                <w:color w:val="000000" w:themeColor="text1"/>
                <w:sz w:val="18"/>
                <w:szCs w:val="18"/>
              </w:rPr>
            </w:pPr>
            <w:r>
              <w:rPr>
                <w:rFonts w:hint="eastAsia"/>
                <w:color w:val="000000" w:themeColor="text1"/>
                <w:sz w:val="18"/>
                <w:szCs w:val="18"/>
              </w:rPr>
              <w:t>2</w:t>
            </w:r>
          </w:p>
        </w:tc>
        <w:tc>
          <w:tcPr>
            <w:tcW w:w="567" w:type="dxa"/>
          </w:tcPr>
          <w:p>
            <w:pPr>
              <w:spacing w:line="240" w:lineRule="auto"/>
              <w:jc w:val="center"/>
              <w:rPr>
                <w:color w:val="000000" w:themeColor="text1"/>
                <w:sz w:val="18"/>
                <w:szCs w:val="18"/>
              </w:rPr>
            </w:pPr>
            <w:r>
              <w:rPr>
                <w:rFonts w:hint="eastAsia"/>
                <w:color w:val="000000" w:themeColor="text1"/>
                <w:sz w:val="18"/>
                <w:szCs w:val="18"/>
              </w:rPr>
              <w:t>3</w:t>
            </w:r>
          </w:p>
        </w:tc>
        <w:tc>
          <w:tcPr>
            <w:tcW w:w="567" w:type="dxa"/>
          </w:tcPr>
          <w:p>
            <w:pPr>
              <w:spacing w:line="240" w:lineRule="auto"/>
              <w:jc w:val="center"/>
              <w:rPr>
                <w:color w:val="000000" w:themeColor="text1"/>
                <w:sz w:val="18"/>
                <w:szCs w:val="18"/>
              </w:rPr>
            </w:pPr>
            <w:r>
              <w:rPr>
                <w:rFonts w:hint="eastAsia"/>
                <w:color w:val="000000" w:themeColor="text1"/>
                <w:sz w:val="18"/>
                <w:szCs w:val="18"/>
              </w:rPr>
              <w:t>4</w:t>
            </w:r>
          </w:p>
        </w:tc>
        <w:tc>
          <w:tcPr>
            <w:tcW w:w="567" w:type="dxa"/>
          </w:tcPr>
          <w:p>
            <w:pPr>
              <w:spacing w:line="240" w:lineRule="auto"/>
              <w:jc w:val="center"/>
              <w:rPr>
                <w:color w:val="000000" w:themeColor="text1"/>
                <w:sz w:val="18"/>
                <w:szCs w:val="18"/>
              </w:rPr>
            </w:pPr>
            <w:r>
              <w:rPr>
                <w:rFonts w:hint="eastAsia"/>
                <w:color w:val="000000" w:themeColor="text1"/>
                <w:sz w:val="18"/>
                <w:szCs w:val="18"/>
              </w:rPr>
              <w:t>5</w:t>
            </w:r>
          </w:p>
        </w:tc>
        <w:tc>
          <w:tcPr>
            <w:tcW w:w="567" w:type="dxa"/>
          </w:tcPr>
          <w:p>
            <w:pPr>
              <w:spacing w:line="240" w:lineRule="auto"/>
              <w:jc w:val="center"/>
              <w:rPr>
                <w:color w:val="000000" w:themeColor="text1"/>
                <w:sz w:val="18"/>
                <w:szCs w:val="18"/>
              </w:rPr>
            </w:pPr>
            <w:r>
              <w:rPr>
                <w:rFonts w:hint="eastAsia"/>
                <w:color w:val="000000" w:themeColor="text1"/>
                <w:sz w:val="18"/>
                <w:szCs w:val="18"/>
              </w:rPr>
              <w:t>6</w:t>
            </w:r>
          </w:p>
        </w:tc>
        <w:tc>
          <w:tcPr>
            <w:tcW w:w="567" w:type="dxa"/>
          </w:tcPr>
          <w:p>
            <w:pPr>
              <w:spacing w:line="240" w:lineRule="auto"/>
              <w:jc w:val="center"/>
              <w:rPr>
                <w:color w:val="000000" w:themeColor="text1"/>
                <w:sz w:val="18"/>
                <w:szCs w:val="18"/>
              </w:rPr>
            </w:pPr>
            <w:r>
              <w:rPr>
                <w:rFonts w:hint="eastAsia"/>
                <w:color w:val="000000" w:themeColor="text1"/>
                <w:sz w:val="18"/>
                <w:szCs w:val="18"/>
              </w:rPr>
              <w:t>7</w:t>
            </w:r>
          </w:p>
        </w:tc>
        <w:tc>
          <w:tcPr>
            <w:tcW w:w="567" w:type="dxa"/>
          </w:tcPr>
          <w:p>
            <w:pPr>
              <w:spacing w:line="240" w:lineRule="auto"/>
              <w:jc w:val="center"/>
              <w:rPr>
                <w:color w:val="000000" w:themeColor="text1"/>
                <w:sz w:val="18"/>
                <w:szCs w:val="18"/>
              </w:rPr>
            </w:pPr>
            <w:r>
              <w:rPr>
                <w:rFonts w:hint="eastAsia"/>
                <w:color w:val="000000" w:themeColor="text1"/>
                <w:sz w:val="18"/>
                <w:szCs w:val="18"/>
              </w:rPr>
              <w:t>8</w:t>
            </w:r>
          </w:p>
        </w:tc>
        <w:tc>
          <w:tcPr>
            <w:tcW w:w="567" w:type="dxa"/>
          </w:tcPr>
          <w:p>
            <w:pPr>
              <w:spacing w:line="240" w:lineRule="auto"/>
              <w:jc w:val="center"/>
              <w:rPr>
                <w:color w:val="000000" w:themeColor="text1"/>
                <w:sz w:val="18"/>
                <w:szCs w:val="18"/>
              </w:rPr>
            </w:pPr>
            <w:r>
              <w:rPr>
                <w:rFonts w:hint="eastAsia"/>
                <w:color w:val="000000" w:themeColor="text1"/>
                <w:sz w:val="18"/>
                <w:szCs w:val="18"/>
              </w:rPr>
              <w:t>9</w:t>
            </w:r>
          </w:p>
        </w:tc>
        <w:tc>
          <w:tcPr>
            <w:tcW w:w="567" w:type="dxa"/>
          </w:tcPr>
          <w:p>
            <w:pPr>
              <w:spacing w:line="240" w:lineRule="auto"/>
              <w:jc w:val="center"/>
              <w:rPr>
                <w:color w:val="000000" w:themeColor="text1"/>
                <w:sz w:val="18"/>
                <w:szCs w:val="18"/>
              </w:rPr>
            </w:pPr>
            <w:r>
              <w:rPr>
                <w:rFonts w:hint="eastAsia"/>
                <w:color w:val="000000" w:themeColor="text1"/>
                <w:sz w:val="18"/>
                <w:szCs w:val="18"/>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40" w:hRule="atLeast"/>
        </w:trPr>
        <w:tc>
          <w:tcPr>
            <w:tcW w:w="675" w:type="dxa"/>
          </w:tcPr>
          <w:p>
            <w:pPr>
              <w:spacing w:line="240" w:lineRule="auto"/>
              <w:jc w:val="center"/>
              <w:rPr>
                <w:color w:val="000000" w:themeColor="text1"/>
                <w:sz w:val="18"/>
                <w:szCs w:val="18"/>
              </w:rPr>
            </w:pPr>
            <w:r>
              <w:rPr>
                <w:rFonts w:hint="eastAsia"/>
                <w:color w:val="000000" w:themeColor="text1"/>
                <w:sz w:val="18"/>
                <w:szCs w:val="18"/>
              </w:rPr>
              <w:t>答案</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C</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B</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B</w:t>
            </w:r>
          </w:p>
        </w:tc>
        <w:tc>
          <w:tcPr>
            <w:tcW w:w="567" w:type="dxa"/>
          </w:tcPr>
          <w:p>
            <w:pPr>
              <w:spacing w:line="240" w:lineRule="auto"/>
              <w:jc w:val="center"/>
              <w:rPr>
                <w:rFonts w:hint="default" w:eastAsia="宋体"/>
                <w:color w:val="000000" w:themeColor="text1"/>
                <w:sz w:val="18"/>
                <w:szCs w:val="18"/>
                <w:lang w:val="en-US" w:eastAsia="zh-CN"/>
              </w:rPr>
            </w:pPr>
            <w:r>
              <w:rPr>
                <w:rFonts w:hint="eastAsia"/>
                <w:color w:val="000000" w:themeColor="text1"/>
                <w:sz w:val="18"/>
                <w:szCs w:val="18"/>
                <w:lang w:val="en-US" w:eastAsia="zh-CN"/>
              </w:rPr>
              <w:t>C</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C</w:t>
            </w:r>
          </w:p>
        </w:tc>
        <w:tc>
          <w:tcPr>
            <w:tcW w:w="567" w:type="dxa"/>
          </w:tcPr>
          <w:p>
            <w:pPr>
              <w:spacing w:line="240" w:lineRule="auto"/>
              <w:jc w:val="center"/>
              <w:rPr>
                <w:rFonts w:hint="default" w:eastAsia="宋体"/>
                <w:color w:val="000000" w:themeColor="text1"/>
                <w:sz w:val="18"/>
                <w:szCs w:val="18"/>
                <w:lang w:val="en-US" w:eastAsia="zh-CN"/>
              </w:rPr>
            </w:pPr>
            <w:r>
              <w:rPr>
                <w:rFonts w:hint="eastAsia"/>
                <w:color w:val="000000" w:themeColor="text1"/>
                <w:sz w:val="18"/>
                <w:szCs w:val="18"/>
                <w:lang w:val="en-US" w:eastAsia="zh-CN"/>
              </w:rPr>
              <w:t>D</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B</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A</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D</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62" w:hRule="atLeast"/>
        </w:trPr>
        <w:tc>
          <w:tcPr>
            <w:tcW w:w="675" w:type="dxa"/>
          </w:tcPr>
          <w:p>
            <w:pPr>
              <w:spacing w:line="240" w:lineRule="auto"/>
              <w:jc w:val="center"/>
              <w:rPr>
                <w:color w:val="000000" w:themeColor="text1"/>
                <w:sz w:val="18"/>
                <w:szCs w:val="18"/>
              </w:rPr>
            </w:pPr>
            <w:r>
              <w:rPr>
                <w:rFonts w:hint="eastAsia"/>
                <w:color w:val="000000" w:themeColor="text1"/>
                <w:sz w:val="18"/>
                <w:szCs w:val="18"/>
              </w:rPr>
              <w:t>题号</w:t>
            </w:r>
          </w:p>
        </w:tc>
        <w:tc>
          <w:tcPr>
            <w:tcW w:w="567" w:type="dxa"/>
          </w:tcPr>
          <w:p>
            <w:pPr>
              <w:spacing w:line="240" w:lineRule="auto"/>
              <w:jc w:val="center"/>
              <w:rPr>
                <w:color w:val="000000" w:themeColor="text1"/>
                <w:sz w:val="18"/>
                <w:szCs w:val="18"/>
              </w:rPr>
            </w:pPr>
            <w:r>
              <w:rPr>
                <w:rFonts w:hint="eastAsia"/>
                <w:color w:val="000000" w:themeColor="text1"/>
                <w:sz w:val="18"/>
                <w:szCs w:val="18"/>
              </w:rPr>
              <w:t>11</w:t>
            </w:r>
          </w:p>
        </w:tc>
        <w:tc>
          <w:tcPr>
            <w:tcW w:w="567" w:type="dxa"/>
          </w:tcPr>
          <w:p>
            <w:pPr>
              <w:spacing w:line="240" w:lineRule="auto"/>
              <w:jc w:val="center"/>
              <w:rPr>
                <w:color w:val="000000" w:themeColor="text1"/>
                <w:sz w:val="18"/>
                <w:szCs w:val="18"/>
              </w:rPr>
            </w:pPr>
            <w:r>
              <w:rPr>
                <w:rFonts w:hint="eastAsia"/>
                <w:color w:val="000000" w:themeColor="text1"/>
                <w:sz w:val="18"/>
                <w:szCs w:val="18"/>
              </w:rPr>
              <w:t>12</w:t>
            </w:r>
          </w:p>
        </w:tc>
        <w:tc>
          <w:tcPr>
            <w:tcW w:w="567" w:type="dxa"/>
          </w:tcPr>
          <w:p>
            <w:pPr>
              <w:spacing w:line="240" w:lineRule="auto"/>
              <w:jc w:val="center"/>
              <w:rPr>
                <w:color w:val="000000" w:themeColor="text1"/>
                <w:sz w:val="18"/>
                <w:szCs w:val="18"/>
              </w:rPr>
            </w:pPr>
            <w:r>
              <w:rPr>
                <w:rFonts w:hint="eastAsia"/>
                <w:color w:val="000000" w:themeColor="text1"/>
                <w:sz w:val="18"/>
                <w:szCs w:val="18"/>
              </w:rPr>
              <w:t>13</w:t>
            </w:r>
          </w:p>
        </w:tc>
        <w:tc>
          <w:tcPr>
            <w:tcW w:w="567" w:type="dxa"/>
          </w:tcPr>
          <w:p>
            <w:pPr>
              <w:spacing w:line="240" w:lineRule="auto"/>
              <w:jc w:val="center"/>
              <w:rPr>
                <w:color w:val="000000" w:themeColor="text1"/>
                <w:sz w:val="18"/>
                <w:szCs w:val="18"/>
              </w:rPr>
            </w:pPr>
            <w:r>
              <w:rPr>
                <w:rFonts w:hint="eastAsia"/>
                <w:color w:val="000000" w:themeColor="text1"/>
                <w:sz w:val="18"/>
                <w:szCs w:val="18"/>
              </w:rPr>
              <w:t>14</w:t>
            </w:r>
          </w:p>
        </w:tc>
        <w:tc>
          <w:tcPr>
            <w:tcW w:w="567" w:type="dxa"/>
          </w:tcPr>
          <w:p>
            <w:pPr>
              <w:spacing w:line="240" w:lineRule="auto"/>
              <w:jc w:val="center"/>
              <w:rPr>
                <w:color w:val="000000" w:themeColor="text1"/>
                <w:sz w:val="18"/>
                <w:szCs w:val="18"/>
              </w:rPr>
            </w:pPr>
            <w:r>
              <w:rPr>
                <w:rFonts w:hint="eastAsia"/>
                <w:color w:val="000000" w:themeColor="text1"/>
                <w:sz w:val="18"/>
                <w:szCs w:val="18"/>
              </w:rPr>
              <w:t>15</w:t>
            </w:r>
          </w:p>
        </w:tc>
        <w:tc>
          <w:tcPr>
            <w:tcW w:w="567" w:type="dxa"/>
          </w:tcPr>
          <w:p>
            <w:pPr>
              <w:spacing w:line="240" w:lineRule="auto"/>
              <w:jc w:val="center"/>
              <w:rPr>
                <w:color w:val="000000" w:themeColor="text1"/>
                <w:sz w:val="18"/>
                <w:szCs w:val="18"/>
              </w:rPr>
            </w:pPr>
            <w:r>
              <w:rPr>
                <w:rFonts w:hint="eastAsia"/>
                <w:color w:val="000000" w:themeColor="text1"/>
                <w:sz w:val="18"/>
                <w:szCs w:val="18"/>
              </w:rPr>
              <w:t>16</w:t>
            </w:r>
          </w:p>
        </w:tc>
        <w:tc>
          <w:tcPr>
            <w:tcW w:w="567" w:type="dxa"/>
          </w:tcPr>
          <w:p>
            <w:pPr>
              <w:spacing w:line="240" w:lineRule="auto"/>
              <w:jc w:val="center"/>
              <w:rPr>
                <w:color w:val="000000" w:themeColor="text1"/>
                <w:sz w:val="18"/>
                <w:szCs w:val="18"/>
              </w:rPr>
            </w:pPr>
            <w:r>
              <w:rPr>
                <w:rFonts w:hint="eastAsia"/>
                <w:color w:val="000000" w:themeColor="text1"/>
                <w:sz w:val="18"/>
                <w:szCs w:val="18"/>
              </w:rPr>
              <w:t>17</w:t>
            </w:r>
          </w:p>
        </w:tc>
        <w:tc>
          <w:tcPr>
            <w:tcW w:w="567" w:type="dxa"/>
          </w:tcPr>
          <w:p>
            <w:pPr>
              <w:spacing w:line="240" w:lineRule="auto"/>
              <w:jc w:val="center"/>
              <w:rPr>
                <w:color w:val="000000" w:themeColor="text1"/>
                <w:sz w:val="18"/>
                <w:szCs w:val="18"/>
              </w:rPr>
            </w:pPr>
            <w:r>
              <w:rPr>
                <w:rFonts w:hint="eastAsia"/>
                <w:color w:val="000000" w:themeColor="text1"/>
                <w:sz w:val="18"/>
                <w:szCs w:val="18"/>
              </w:rPr>
              <w:t>18</w:t>
            </w:r>
          </w:p>
        </w:tc>
        <w:tc>
          <w:tcPr>
            <w:tcW w:w="567" w:type="dxa"/>
          </w:tcPr>
          <w:p>
            <w:pPr>
              <w:spacing w:line="240" w:lineRule="auto"/>
              <w:jc w:val="center"/>
              <w:rPr>
                <w:color w:val="000000" w:themeColor="text1"/>
                <w:sz w:val="18"/>
                <w:szCs w:val="18"/>
              </w:rPr>
            </w:pPr>
            <w:r>
              <w:rPr>
                <w:rFonts w:hint="eastAsia"/>
                <w:color w:val="000000" w:themeColor="text1"/>
                <w:sz w:val="18"/>
                <w:szCs w:val="18"/>
              </w:rPr>
              <w:t>19</w:t>
            </w:r>
          </w:p>
        </w:tc>
        <w:tc>
          <w:tcPr>
            <w:tcW w:w="567" w:type="dxa"/>
          </w:tcPr>
          <w:p>
            <w:pPr>
              <w:spacing w:line="240" w:lineRule="auto"/>
              <w:jc w:val="center"/>
              <w:rPr>
                <w:color w:val="000000" w:themeColor="text1"/>
                <w:sz w:val="18"/>
                <w:szCs w:val="18"/>
              </w:rPr>
            </w:pPr>
            <w:r>
              <w:rPr>
                <w:rFonts w:hint="eastAsia"/>
                <w:color w:val="000000" w:themeColor="text1"/>
                <w:sz w:val="18"/>
                <w:szCs w:val="18"/>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70" w:hRule="atLeast"/>
        </w:trPr>
        <w:tc>
          <w:tcPr>
            <w:tcW w:w="675" w:type="dxa"/>
          </w:tcPr>
          <w:p>
            <w:pPr>
              <w:spacing w:line="240" w:lineRule="auto"/>
              <w:jc w:val="center"/>
              <w:rPr>
                <w:color w:val="000000" w:themeColor="text1"/>
                <w:sz w:val="18"/>
                <w:szCs w:val="18"/>
              </w:rPr>
            </w:pPr>
            <w:r>
              <w:rPr>
                <w:rFonts w:hint="eastAsia"/>
                <w:color w:val="000000" w:themeColor="text1"/>
                <w:sz w:val="18"/>
                <w:szCs w:val="18"/>
              </w:rPr>
              <w:t>答案</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A</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B</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B</w:t>
            </w:r>
          </w:p>
        </w:tc>
        <w:tc>
          <w:tcPr>
            <w:tcW w:w="567" w:type="dxa"/>
          </w:tcPr>
          <w:p>
            <w:pPr>
              <w:spacing w:line="240" w:lineRule="auto"/>
              <w:rPr>
                <w:rFonts w:hint="eastAsia" w:eastAsia="宋体"/>
                <w:color w:val="000000" w:themeColor="text1"/>
                <w:sz w:val="18"/>
                <w:szCs w:val="18"/>
                <w:lang w:val="en-US" w:eastAsia="zh-CN"/>
              </w:rPr>
            </w:pPr>
            <w:r>
              <w:rPr>
                <w:rFonts w:hint="eastAsia"/>
                <w:color w:val="000000" w:themeColor="text1"/>
                <w:sz w:val="18"/>
                <w:szCs w:val="18"/>
                <w:lang w:val="en-US" w:eastAsia="zh-CN"/>
              </w:rPr>
              <w:t>C</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D</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D</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A</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C</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A</w:t>
            </w:r>
          </w:p>
        </w:tc>
        <w:tc>
          <w:tcPr>
            <w:tcW w:w="567" w:type="dxa"/>
          </w:tcPr>
          <w:p>
            <w:pPr>
              <w:spacing w:line="240" w:lineRule="auto"/>
              <w:jc w:val="center"/>
              <w:rPr>
                <w:rFonts w:hint="eastAsia" w:eastAsia="宋体"/>
                <w:color w:val="000000" w:themeColor="text1"/>
                <w:sz w:val="18"/>
                <w:szCs w:val="18"/>
                <w:lang w:val="en-US" w:eastAsia="zh-CN"/>
              </w:rPr>
            </w:pPr>
            <w:r>
              <w:rPr>
                <w:rFonts w:hint="eastAsia"/>
                <w:color w:val="000000" w:themeColor="text1"/>
                <w:sz w:val="18"/>
                <w:szCs w:val="18"/>
                <w:lang w:val="en-US" w:eastAsia="zh-CN"/>
              </w:rPr>
              <w:t>B</w:t>
            </w:r>
          </w:p>
        </w:tc>
      </w:tr>
    </w:tbl>
    <w:p>
      <w:pPr>
        <w:spacing w:line="240" w:lineRule="auto"/>
        <w:ind w:firstLine="283" w:firstLineChars="135"/>
        <w:rPr>
          <w:color w:val="000000"/>
          <w:szCs w:val="21"/>
        </w:rPr>
      </w:pPr>
      <w:r>
        <w:rPr>
          <w:rFonts w:hint="eastAsia" w:eastAsia="黑体"/>
          <w:color w:val="FF0000"/>
        </w:rPr>
        <w:t>21</w:t>
      </w:r>
      <w:r>
        <w:rPr>
          <w:color w:val="000000"/>
          <w:szCs w:val="21"/>
        </w:rPr>
        <w:t>（1）成年男性公民。政权在全体公民手中，而不是在少数人手中。</w:t>
      </w:r>
    </w:p>
    <w:p>
      <w:pPr>
        <w:spacing w:line="240" w:lineRule="auto"/>
        <w:ind w:firstLine="283" w:firstLineChars="135"/>
        <w:rPr>
          <w:color w:val="000000"/>
          <w:szCs w:val="21"/>
        </w:rPr>
      </w:pPr>
      <w:r>
        <w:rPr>
          <w:color w:val="000000"/>
          <w:szCs w:val="21"/>
        </w:rPr>
        <w:t>（2）三权分立；没有规定人民的基本权利；社会福利政策。</w:t>
      </w:r>
    </w:p>
    <w:p>
      <w:pPr>
        <w:spacing w:line="240" w:lineRule="auto"/>
        <w:ind w:left="283" w:leftChars="135"/>
        <w:rPr>
          <w:color w:val="000000"/>
          <w:szCs w:val="21"/>
        </w:rPr>
      </w:pPr>
      <w:r>
        <w:rPr>
          <w:color w:val="000000"/>
          <w:szCs w:val="21"/>
        </w:rPr>
        <w:t>（3）中国共产党领导的多党合作和政治协商制度；实行人民代表大会制度；实行民主集中制</w:t>
      </w:r>
      <w:r>
        <w:rPr>
          <w:rFonts w:hint="eastAsia"/>
          <w:color w:val="000000"/>
          <w:szCs w:val="21"/>
        </w:rPr>
        <w:t>、民族区域自治制度</w:t>
      </w:r>
      <w:r>
        <w:rPr>
          <w:color w:val="000000"/>
          <w:szCs w:val="21"/>
        </w:rPr>
        <w:t>等。</w:t>
      </w:r>
    </w:p>
    <w:p>
      <w:pPr>
        <w:spacing w:line="240" w:lineRule="auto"/>
        <w:ind w:firstLine="422" w:firstLineChars="200"/>
        <w:jc w:val="center"/>
        <w:rPr>
          <w:rFonts w:hint="eastAsia" w:asciiTheme="minorEastAsia" w:hAnsiTheme="minorEastAsia"/>
          <w:b/>
          <w:szCs w:val="21"/>
        </w:rPr>
      </w:pPr>
    </w:p>
    <w:p>
      <w:pPr>
        <w:spacing w:line="240" w:lineRule="auto"/>
        <w:ind w:firstLine="422" w:firstLineChars="200"/>
        <w:jc w:val="left"/>
        <w:rPr>
          <w:rFonts w:hint="eastAsia" w:asciiTheme="minorEastAsia" w:hAnsiTheme="minorEastAsia"/>
          <w:b/>
          <w:szCs w:val="21"/>
        </w:rPr>
      </w:pPr>
      <w:r>
        <w:rPr>
          <w:rFonts w:hint="eastAsia" w:asciiTheme="minorEastAsia" w:hAnsiTheme="minorEastAsia"/>
          <w:b/>
          <w:szCs w:val="21"/>
        </w:rPr>
        <w:t>22、范例</w:t>
      </w:r>
    </w:p>
    <w:p>
      <w:pPr>
        <w:spacing w:line="240" w:lineRule="auto"/>
        <w:ind w:firstLine="422" w:firstLineChars="200"/>
        <w:jc w:val="center"/>
        <w:rPr>
          <w:rFonts w:asciiTheme="minorEastAsia" w:hAnsiTheme="minorEastAsia"/>
          <w:b/>
          <w:szCs w:val="21"/>
        </w:rPr>
      </w:pPr>
      <w:r>
        <w:rPr>
          <w:rFonts w:hint="eastAsia" w:asciiTheme="minorEastAsia" w:hAnsiTheme="minorEastAsia"/>
          <w:b/>
          <w:szCs w:val="21"/>
        </w:rPr>
        <w:t>坚持不懈 深化改革</w:t>
      </w:r>
    </w:p>
    <w:p>
      <w:pPr>
        <w:spacing w:line="240" w:lineRule="auto"/>
        <w:ind w:firstLine="420" w:firstLineChars="200"/>
        <w:rPr>
          <w:rFonts w:asciiTheme="minorEastAsia" w:hAnsiTheme="minorEastAsia"/>
          <w:szCs w:val="21"/>
        </w:rPr>
      </w:pPr>
      <w:r>
        <w:rPr>
          <w:rFonts w:hint="eastAsia" w:asciiTheme="minorEastAsia" w:hAnsiTheme="minorEastAsia"/>
          <w:szCs w:val="21"/>
        </w:rPr>
        <w:t>纵观历史，古今中外，很多国家都进行过改革。这些改革有的成功，也有的失败，有时甚至会抛头颅洒热血，付出生命的代价。但我始终坚信，改革是一个民族、一个国家前进的不竭动力，所以我们国家应该坚持不懈，深化改革。(2分)(论点)</w:t>
      </w:r>
    </w:p>
    <w:p>
      <w:pPr>
        <w:spacing w:line="240" w:lineRule="auto"/>
        <w:ind w:firstLine="420" w:firstLineChars="200"/>
        <w:rPr>
          <w:rFonts w:asciiTheme="minorEastAsia" w:hAnsiTheme="minorEastAsia"/>
          <w:szCs w:val="21"/>
        </w:rPr>
      </w:pPr>
      <w:r>
        <w:rPr>
          <w:rFonts w:hint="eastAsia" w:asciiTheme="minorEastAsia" w:hAnsiTheme="minorEastAsia"/>
          <w:szCs w:val="21"/>
        </w:rPr>
        <w:t>改革并不都是一帆风顺的，商鞅、谭嗣同等人为改革献出了宝贵的生命。但商鞅变法促成了秦国的强大，为中国的统一奠定了基础;戊戌变法也促进了中国的近代化。(2分)戈尔巴乔夫的改革甚至导致了苏联解体，但这并不意味着社会主义的失败，因为它给予了我们更多的经验教训。(2分)(论证)</w:t>
      </w:r>
    </w:p>
    <w:p>
      <w:pPr>
        <w:spacing w:line="240" w:lineRule="auto"/>
        <w:ind w:firstLine="420" w:firstLineChars="200"/>
        <w:rPr>
          <w:rFonts w:asciiTheme="minorEastAsia" w:hAnsiTheme="minorEastAsia"/>
          <w:szCs w:val="21"/>
        </w:rPr>
      </w:pPr>
      <w:r>
        <w:rPr>
          <w:rFonts w:hint="eastAsia" w:asciiTheme="minorEastAsia" w:hAnsiTheme="minorEastAsia"/>
          <w:szCs w:val="21"/>
        </w:rPr>
        <w:t>1861年改革是俄国历史的转折点，它让俄国走上了资本主义道路;(2分)明治维新使日本实现了脱亚入欧的梦想，成为近代亚洲强大的资本主义国家;(2分)中国改革开放40年来成绩斐然，举世瞩目。(2分)这些都是改革才能让国家富强的有力证明! (论证)</w:t>
      </w:r>
    </w:p>
    <w:p>
      <w:pPr>
        <w:spacing w:line="240" w:lineRule="auto"/>
        <w:ind w:firstLine="420" w:firstLineChars="200"/>
        <w:rPr>
          <w:rFonts w:asciiTheme="minorEastAsia" w:hAnsiTheme="minorEastAsia"/>
          <w:szCs w:val="21"/>
        </w:rPr>
      </w:pPr>
      <w:r>
        <w:rPr>
          <w:rFonts w:hint="eastAsia" w:asciiTheme="minorEastAsia" w:hAnsiTheme="minorEastAsia"/>
          <w:szCs w:val="21"/>
        </w:rPr>
        <w:t>综上所述，我们国家不能因为改革有困难、有压力就停滞不前。我们坚信，改革能让我们国家更加强大，能让我们的人民更加富裕，所以我们国家应该坚持不懈，深化改革。(2分)(结论)</w:t>
      </w:r>
    </w:p>
    <w:p>
      <w:pPr>
        <w:spacing w:line="240" w:lineRule="auto"/>
        <w:jc w:val="left"/>
        <w:rPr>
          <w:rFonts w:hint="eastAsia" w:ascii="宋体" w:hAnsi="宋体" w:cs="宋体"/>
          <w:szCs w:val="21"/>
        </w:rPr>
      </w:pPr>
      <w:r>
        <w:rPr>
          <w:rFonts w:hint="eastAsia" w:ascii="宋体" w:hAnsi="宋体" w:cs="宋体"/>
          <w:szCs w:val="21"/>
        </w:rPr>
        <w:t>23、</w:t>
      </w:r>
    </w:p>
    <w:p>
      <w:pPr>
        <w:spacing w:line="240" w:lineRule="auto"/>
        <w:jc w:val="left"/>
        <w:rPr>
          <w:rFonts w:ascii="宋体" w:hAnsi="宋体" w:cs="宋体"/>
          <w:szCs w:val="21"/>
        </w:rPr>
      </w:pPr>
      <w:r>
        <w:rPr>
          <w:rFonts w:hint="eastAsia" w:ascii="宋体" w:hAnsi="宋体" w:cs="宋体"/>
          <w:szCs w:val="21"/>
        </w:rPr>
        <w:t>（1））政治制度应根植于本国本民族， 即使学习外国制度， 也要与本国国情相结合。（ 2 分）</w:t>
      </w:r>
    </w:p>
    <w:p>
      <w:pPr>
        <w:spacing w:line="240" w:lineRule="auto"/>
        <w:jc w:val="left"/>
        <w:rPr>
          <w:rFonts w:ascii="宋体" w:hAnsi="宋体" w:cs="宋体"/>
          <w:szCs w:val="21"/>
        </w:rPr>
      </w:pPr>
      <w:r>
        <w:rPr>
          <w:rFonts w:hint="eastAsia" w:ascii="宋体" w:hAnsi="宋体" w:cs="宋体"/>
          <w:szCs w:val="21"/>
        </w:rPr>
        <w:t>（2））君主立宪制 （2 分）；为工业革命产生提供了制度保障（ 2 分）；戊戌变法。（ 2 分）</w:t>
      </w:r>
    </w:p>
    <w:p>
      <w:pPr>
        <w:spacing w:line="240" w:lineRule="auto"/>
        <w:jc w:val="left"/>
        <w:rPr>
          <w:rFonts w:ascii="宋体" w:hAnsi="宋体" w:cs="宋体"/>
          <w:szCs w:val="21"/>
        </w:rPr>
      </w:pPr>
      <w:r>
        <w:rPr>
          <w:rFonts w:hint="eastAsia" w:ascii="宋体" w:hAnsi="宋体" w:cs="宋体"/>
          <w:szCs w:val="21"/>
        </w:rPr>
        <w:t>（3））民主共和制 （ 2 分）；辛亥革命 （2 分） 。</w:t>
      </w:r>
    </w:p>
    <w:p>
      <w:pPr>
        <w:spacing w:line="240" w:lineRule="auto"/>
        <w:jc w:val="left"/>
        <w:rPr>
          <w:rFonts w:ascii="宋体" w:hAnsi="宋体" w:cs="宋体"/>
          <w:szCs w:val="21"/>
        </w:rPr>
      </w:pPr>
      <w:r>
        <w:rPr>
          <w:rFonts w:hint="eastAsia" w:ascii="宋体" w:hAnsi="宋体" w:cs="宋体"/>
          <w:szCs w:val="21"/>
        </w:rPr>
        <w:t xml:space="preserve">（4））政治制度的建设要有创新意识；要与国家的社会、文化和经济特点相结合； 适合本国国情；不能一味的照搬复制其他国家的制度。（任写一点即可， 2 分） </w:t>
      </w:r>
    </w:p>
    <w:p>
      <w:pPr>
        <w:spacing w:line="240" w:lineRule="auto"/>
        <w:ind w:firstLine="283" w:firstLineChars="135"/>
        <w:rPr>
          <w:szCs w:val="21"/>
        </w:rPr>
      </w:pPr>
      <w:bookmarkStart w:id="0" w:name="_GoBack"/>
      <w:bookmarkEnd w:id="0"/>
      <w:r>
        <w:rPr>
          <w:rFonts w:hint="eastAsia" w:eastAsia="黑体"/>
          <w:color w:val="FF0000"/>
        </w:rPr>
        <w:t>24、</w:t>
      </w:r>
      <w:r>
        <w:rPr>
          <w:rFonts w:hint="eastAsia"/>
          <w:szCs w:val="21"/>
        </w:rPr>
        <w:t>（</w:t>
      </w:r>
      <w:r>
        <w:rPr>
          <w:szCs w:val="21"/>
        </w:rPr>
        <w:t>1</w:t>
      </w:r>
      <w:r>
        <w:rPr>
          <w:rFonts w:hint="eastAsia"/>
          <w:szCs w:val="21"/>
        </w:rPr>
        <w:t>）文艺复兴（或新文化运动）。（</w:t>
      </w:r>
      <w:r>
        <w:rPr>
          <w:szCs w:val="21"/>
        </w:rPr>
        <w:t>2</w:t>
      </w:r>
      <w:r>
        <w:rPr>
          <w:rFonts w:hint="eastAsia"/>
          <w:szCs w:val="21"/>
        </w:rPr>
        <w:t>分）</w:t>
      </w:r>
    </w:p>
    <w:p>
      <w:pPr>
        <w:spacing w:line="240" w:lineRule="auto"/>
        <w:ind w:firstLine="283" w:firstLineChars="135"/>
        <w:rPr>
          <w:szCs w:val="21"/>
        </w:rPr>
      </w:pPr>
      <w:r>
        <w:rPr>
          <w:rFonts w:hint="eastAsia"/>
          <w:szCs w:val="21"/>
        </w:rPr>
        <w:t>（</w:t>
      </w:r>
      <w:r>
        <w:rPr>
          <w:szCs w:val="21"/>
        </w:rPr>
        <w:t>2</w:t>
      </w:r>
      <w:r>
        <w:rPr>
          <w:rFonts w:hint="eastAsia"/>
          <w:szCs w:val="21"/>
        </w:rPr>
        <w:t>）洋务运动；（</w:t>
      </w:r>
      <w:r>
        <w:rPr>
          <w:szCs w:val="21"/>
        </w:rPr>
        <w:t>2</w:t>
      </w:r>
      <w:r>
        <w:rPr>
          <w:rFonts w:hint="eastAsia"/>
          <w:szCs w:val="21"/>
        </w:rPr>
        <w:t>分）谭嗣同。（</w:t>
      </w:r>
      <w:r>
        <w:rPr>
          <w:szCs w:val="21"/>
        </w:rPr>
        <w:t>2</w:t>
      </w:r>
      <w:r>
        <w:rPr>
          <w:rFonts w:hint="eastAsia"/>
          <w:szCs w:val="21"/>
        </w:rPr>
        <w:t>分）</w:t>
      </w:r>
    </w:p>
    <w:p>
      <w:pPr>
        <w:spacing w:line="240" w:lineRule="auto"/>
        <w:ind w:left="283" w:leftChars="135"/>
        <w:rPr>
          <w:szCs w:val="21"/>
        </w:rPr>
      </w:pPr>
      <w:r>
        <w:rPr>
          <w:rFonts w:hint="eastAsia"/>
          <w:szCs w:val="21"/>
        </w:rPr>
        <w:t>（</w:t>
      </w:r>
      <w:r>
        <w:rPr>
          <w:szCs w:val="21"/>
        </w:rPr>
        <w:t>3</w:t>
      </w:r>
      <w:r>
        <w:rPr>
          <w:rFonts w:hint="eastAsia"/>
          <w:szCs w:val="21"/>
        </w:rPr>
        <w:t>）①</w:t>
      </w:r>
      <w:r>
        <w:rPr>
          <w:szCs w:val="21"/>
        </w:rPr>
        <w:t>1688</w:t>
      </w:r>
      <w:r>
        <w:rPr>
          <w:rFonts w:hint="eastAsia"/>
          <w:szCs w:val="21"/>
        </w:rPr>
        <w:t>年，英国“光荣革命”成功与</w:t>
      </w:r>
      <w:r>
        <w:rPr>
          <w:szCs w:val="21"/>
        </w:rPr>
        <w:t>1765</w:t>
      </w:r>
      <w:r>
        <w:rPr>
          <w:rFonts w:hint="eastAsia"/>
          <w:szCs w:val="21"/>
        </w:rPr>
        <w:t>年，珍妮纺纱机发明构成因果关系：在“光荣革命”后英国颁布了《权利法案》，建立起了资产阶级的君主立宪制，此后实施了一系列有利于资本主义发展的措施，为英国率先开展工业革命奠定了政治基础。</w:t>
      </w:r>
    </w:p>
    <w:p>
      <w:pPr>
        <w:spacing w:line="240" w:lineRule="auto"/>
        <w:ind w:left="283" w:leftChars="135"/>
        <w:rPr>
          <w:szCs w:val="21"/>
        </w:rPr>
      </w:pPr>
      <w:r>
        <w:rPr>
          <w:rFonts w:hint="eastAsia"/>
          <w:szCs w:val="21"/>
        </w:rPr>
        <w:t>②</w:t>
      </w:r>
      <w:r>
        <w:rPr>
          <w:szCs w:val="21"/>
        </w:rPr>
        <w:t>1856</w:t>
      </w:r>
      <w:r>
        <w:rPr>
          <w:rFonts w:hint="eastAsia"/>
          <w:szCs w:val="21"/>
        </w:rPr>
        <w:t>年，第二次鸦片战争爆发与</w:t>
      </w:r>
      <w:r>
        <w:rPr>
          <w:szCs w:val="21"/>
        </w:rPr>
        <w:t>1861</w:t>
      </w:r>
      <w:r>
        <w:rPr>
          <w:rFonts w:hint="eastAsia"/>
          <w:szCs w:val="21"/>
        </w:rPr>
        <w:t>年，安庆内军械所开办构成因果关系：第二次鸦片战争爆发，在内忧外患的背景下，恭亲王、李鸿章等地主阶级洋务派主张通过学习西方先进技术来维护清朝统治，发动了洋务运动。（</w:t>
      </w:r>
      <w:r>
        <w:rPr>
          <w:szCs w:val="21"/>
        </w:rPr>
        <w:t>4</w:t>
      </w:r>
      <w:r>
        <w:rPr>
          <w:rFonts w:hint="eastAsia"/>
          <w:szCs w:val="21"/>
        </w:rPr>
        <w:t>分，二者任选其一即可</w:t>
      </w:r>
      <w:r>
        <w:rPr>
          <w:szCs w:val="21"/>
        </w:rPr>
        <w:t>)</w:t>
      </w:r>
    </w:p>
    <w:p>
      <w:pPr>
        <w:spacing w:line="240" w:lineRule="auto"/>
        <w:ind w:left="283" w:leftChars="135"/>
        <w:rPr>
          <w:szCs w:val="21"/>
        </w:rPr>
      </w:pPr>
      <w:r>
        <w:rPr>
          <w:rFonts w:hint="eastAsia"/>
          <w:szCs w:val="21"/>
        </w:rPr>
        <w:t>（</w:t>
      </w:r>
      <w:r>
        <w:rPr>
          <w:szCs w:val="21"/>
        </w:rPr>
        <w:t>4</w:t>
      </w:r>
      <w:r>
        <w:rPr>
          <w:rFonts w:hint="eastAsia"/>
          <w:szCs w:val="21"/>
        </w:rPr>
        <w:t>）“光荣革命”后，</w:t>
      </w:r>
      <w:r>
        <w:rPr>
          <w:szCs w:val="21"/>
        </w:rPr>
        <w:t>1689</w:t>
      </w:r>
      <w:r>
        <w:rPr>
          <w:rFonts w:hint="eastAsia"/>
          <w:szCs w:val="21"/>
        </w:rPr>
        <w:t>年英国颁布了《权利法案》，率先建立起了资产阶级的君主立宪制。在</w:t>
      </w:r>
      <w:r>
        <w:rPr>
          <w:szCs w:val="21"/>
        </w:rPr>
        <w:t>1765</w:t>
      </w:r>
      <w:r>
        <w:rPr>
          <w:rFonts w:hint="eastAsia"/>
          <w:szCs w:val="21"/>
        </w:rPr>
        <w:t>年英国又率先开展了工业革命，十九世纪中期英国完成工业革命后，成为世界工厂。（</w:t>
      </w:r>
      <w:r>
        <w:rPr>
          <w:szCs w:val="21"/>
        </w:rPr>
        <w:t>4</w:t>
      </w:r>
      <w:r>
        <w:rPr>
          <w:rFonts w:hint="eastAsia"/>
          <w:szCs w:val="21"/>
        </w:rPr>
        <w:t>分）</w:t>
      </w:r>
    </w:p>
    <w:p>
      <w:pPr>
        <w:spacing w:line="240" w:lineRule="auto"/>
        <w:ind w:left="283" w:leftChars="135"/>
        <w:rPr>
          <w:szCs w:val="21"/>
        </w:rPr>
      </w:pPr>
      <w:r>
        <w:rPr>
          <w:rFonts w:hint="eastAsia"/>
          <w:szCs w:val="21"/>
        </w:rPr>
        <w:t>（</w:t>
      </w:r>
      <w:r>
        <w:rPr>
          <w:szCs w:val="21"/>
        </w:rPr>
        <w:t>5</w:t>
      </w:r>
      <w:r>
        <w:rPr>
          <w:rFonts w:hint="eastAsia"/>
          <w:szCs w:val="21"/>
        </w:rPr>
        <w:t>）西方近代化经历了从思想</w:t>
      </w:r>
      <w:r>
        <w:rPr>
          <w:szCs w:val="21"/>
        </w:rPr>
        <w:t>——</w:t>
      </w:r>
      <w:r>
        <w:rPr>
          <w:rFonts w:hint="eastAsia"/>
          <w:szCs w:val="21"/>
        </w:rPr>
        <w:t>制度</w:t>
      </w:r>
      <w:r>
        <w:rPr>
          <w:szCs w:val="21"/>
        </w:rPr>
        <w:t>——</w:t>
      </w:r>
      <w:r>
        <w:rPr>
          <w:rFonts w:hint="eastAsia"/>
          <w:szCs w:val="21"/>
        </w:rPr>
        <w:t>经济的发展历程，而中国的近代化是从经济</w:t>
      </w:r>
      <w:r>
        <w:rPr>
          <w:szCs w:val="21"/>
        </w:rPr>
        <w:t>——</w:t>
      </w:r>
      <w:r>
        <w:rPr>
          <w:rFonts w:hint="eastAsia"/>
          <w:szCs w:val="21"/>
        </w:rPr>
        <w:t>制度</w:t>
      </w:r>
      <w:r>
        <w:rPr>
          <w:szCs w:val="21"/>
        </w:rPr>
        <w:t>——</w:t>
      </w:r>
      <w:r>
        <w:rPr>
          <w:rFonts w:hint="eastAsia"/>
          <w:szCs w:val="21"/>
        </w:rPr>
        <w:t>思想。二者道路不同。（</w:t>
      </w:r>
      <w:r>
        <w:rPr>
          <w:szCs w:val="21"/>
        </w:rPr>
        <w:t>2</w:t>
      </w:r>
      <w:r>
        <w:rPr>
          <w:rFonts w:hint="eastAsia"/>
          <w:szCs w:val="21"/>
        </w:rPr>
        <w:t>分）</w:t>
      </w:r>
    </w:p>
    <w:p>
      <w:pPr>
        <w:spacing w:line="240" w:lineRule="auto"/>
      </w:pPr>
    </w:p>
    <w:p>
      <w:pPr>
        <w:pStyle w:val="2"/>
        <w:spacing w:line="240" w:lineRule="auto"/>
        <w:ind w:left="0" w:leftChars="0" w:firstLine="0" w:firstLineChars="0"/>
      </w:pPr>
    </w:p>
    <w:sectPr>
      <w:footerReference r:id="rId3" w:type="default"/>
      <w:pgSz w:w="11906" w:h="16838"/>
      <w:pgMar w:top="2268" w:right="1701" w:bottom="1984" w:left="1701" w:header="851" w:footer="1701"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大标宋简体">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2340" w:firstLineChars="1300"/>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aspectratio="f"/>
          <v:textbox inset="0mm,0mm,0mm,0mm" style="mso-fit-shape-to-text:t;">
            <w:txbxContent>
              <w:p>
                <w:pPr>
                  <w:pStyle w:val="4"/>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7</w:t>
                </w:r>
                <w:r>
                  <w:rPr>
                    <w:rFonts w:hint="eastAsia"/>
                    <w:lang w:eastAsia="zh-CN"/>
                  </w:rPr>
                  <w:fldChar w:fldCharType="end"/>
                </w:r>
                <w:r>
                  <w:rPr>
                    <w:rFonts w:hint="eastAsia"/>
                    <w:lang w:eastAsia="zh-CN"/>
                  </w:rPr>
                  <w:t xml:space="preserve"> 页</w:t>
                </w:r>
              </w:p>
            </w:txbxContent>
          </v:textbox>
        </v:shape>
      </w:pict>
    </w:r>
    <w:r>
      <w:rPr>
        <w:rFonts w:hint="eastAsia"/>
        <w:lang w:eastAsia="zh-CN"/>
      </w:rPr>
      <w:t>九年级历史</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5826"/>
    <w:multiLevelType w:val="singleLevel"/>
    <w:tmpl w:val="81595826"/>
    <w:lvl w:ilvl="0" w:tentative="0">
      <w:start w:val="1"/>
      <w:numFmt w:val="decimal"/>
      <w:suff w:val="nothing"/>
      <w:lvlText w:val="（%1）"/>
      <w:lvlJc w:val="left"/>
    </w:lvl>
  </w:abstractNum>
  <w:abstractNum w:abstractNumId="1">
    <w:nsid w:val="91F3510D"/>
    <w:multiLevelType w:val="singleLevel"/>
    <w:tmpl w:val="91F3510D"/>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FEF"/>
    <w:rsid w:val="000007DC"/>
    <w:rsid w:val="000058FB"/>
    <w:rsid w:val="000346D5"/>
    <w:rsid w:val="000A1B64"/>
    <w:rsid w:val="0011424B"/>
    <w:rsid w:val="0016442C"/>
    <w:rsid w:val="0018738C"/>
    <w:rsid w:val="001F2CDC"/>
    <w:rsid w:val="0022448A"/>
    <w:rsid w:val="0026163F"/>
    <w:rsid w:val="00266EBF"/>
    <w:rsid w:val="00282935"/>
    <w:rsid w:val="002E5A4B"/>
    <w:rsid w:val="00440CF6"/>
    <w:rsid w:val="00441C05"/>
    <w:rsid w:val="0047087F"/>
    <w:rsid w:val="0047330A"/>
    <w:rsid w:val="004C5FCD"/>
    <w:rsid w:val="004D5906"/>
    <w:rsid w:val="004E4140"/>
    <w:rsid w:val="0050469F"/>
    <w:rsid w:val="00531F6A"/>
    <w:rsid w:val="00552903"/>
    <w:rsid w:val="00595453"/>
    <w:rsid w:val="00643F8D"/>
    <w:rsid w:val="006C77CE"/>
    <w:rsid w:val="00930646"/>
    <w:rsid w:val="0094731E"/>
    <w:rsid w:val="009A1E75"/>
    <w:rsid w:val="00AC588A"/>
    <w:rsid w:val="00AF2E2A"/>
    <w:rsid w:val="00B63B8E"/>
    <w:rsid w:val="00BE3189"/>
    <w:rsid w:val="00CD3244"/>
    <w:rsid w:val="00D05CBB"/>
    <w:rsid w:val="00D17CEC"/>
    <w:rsid w:val="00D40042"/>
    <w:rsid w:val="00E4748A"/>
    <w:rsid w:val="00E50F2C"/>
    <w:rsid w:val="00EE6FEF"/>
    <w:rsid w:val="00F95AB4"/>
    <w:rsid w:val="00FD4E69"/>
    <w:rsid w:val="00FE3E2B"/>
    <w:rsid w:val="28B005B4"/>
    <w:rsid w:val="4F1C423B"/>
    <w:rsid w:val="70192922"/>
    <w:rsid w:val="7051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1"/>
    <w:pPr>
      <w:ind w:left="535"/>
    </w:pPr>
    <w:rPr>
      <w:rFonts w:ascii="宋体" w:hAnsi="宋体" w:eastAsia="宋体" w:cs="宋体"/>
      <w:sz w:val="21"/>
      <w:szCs w:val="21"/>
      <w:lang w:val="zh-CN" w:eastAsia="zh-CN" w:bidi="zh-CN"/>
    </w:rPr>
  </w:style>
  <w:style w:type="paragraph" w:styleId="3">
    <w:name w:val="Balloon Text"/>
    <w:basedOn w:val="1"/>
    <w:link w:val="11"/>
    <w:semiHidden/>
    <w:unhideWhenUsed/>
    <w:qFormat/>
    <w:uiPriority w:val="99"/>
    <w:rPr>
      <w:sz w:val="18"/>
      <w:szCs w:val="18"/>
    </w:rPr>
  </w:style>
  <w:style w:type="paragraph" w:styleId="4">
    <w:name w:val="footer"/>
    <w:basedOn w:val="1"/>
    <w:link w:val="10"/>
    <w:semiHidden/>
    <w:unhideWhenUsed/>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9">
    <w:name w:val="页眉 Char"/>
    <w:basedOn w:val="6"/>
    <w:link w:val="5"/>
    <w:semiHidden/>
    <w:qFormat/>
    <w:uiPriority w:val="99"/>
    <w:rPr>
      <w:rFonts w:ascii="Times New Roman" w:hAnsi="Times New Roman" w:eastAsia="宋体" w:cs="Times New Roman"/>
      <w:sz w:val="18"/>
      <w:szCs w:val="18"/>
    </w:rPr>
  </w:style>
  <w:style w:type="character" w:customStyle="1" w:styleId="10">
    <w:name w:val="页脚 Char"/>
    <w:basedOn w:val="6"/>
    <w:link w:val="4"/>
    <w:semiHidden/>
    <w:qFormat/>
    <w:uiPriority w:val="99"/>
    <w:rPr>
      <w:rFonts w:ascii="Times New Roman" w:hAnsi="Times New Roman" w:eastAsia="宋体" w:cs="Times New Roman"/>
      <w:sz w:val="18"/>
      <w:szCs w:val="18"/>
    </w:rPr>
  </w:style>
  <w:style w:type="character" w:customStyle="1" w:styleId="11">
    <w:name w:val="批注框文本 Char"/>
    <w:basedOn w:val="6"/>
    <w:link w:val="3"/>
    <w:semiHidden/>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style>
  <w:style w:type="paragraph" w:customStyle="1" w:styleId="13">
    <w:name w:val="Default"/>
    <w:qFormat/>
    <w:uiPriority w:val="0"/>
    <w:pPr>
      <w:widowControl w:val="0"/>
      <w:autoSpaceDE w:val="0"/>
      <w:autoSpaceDN w:val="0"/>
      <w:adjustRightInd w:val="0"/>
      <w:spacing w:after="200" w:line="276" w:lineRule="auto"/>
    </w:pPr>
    <w:rPr>
      <w:rFonts w:ascii="宋体" w:hAnsi="Times New Roman" w:eastAsia="宋体" w:cs="宋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721</Words>
  <Characters>4115</Characters>
  <Lines>34</Lines>
  <Paragraphs>9</Paragraphs>
  <TotalTime>2</TotalTime>
  <ScaleCrop>false</ScaleCrop>
  <LinksUpToDate>false</LinksUpToDate>
  <CharactersWithSpaces>4827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2020-12-16T01:17:00Z</dcterms:created>
  <dc:creator>Administrator</dc:creator>
  <cp:lastModifiedBy>Administrator</cp:lastModifiedBy>
  <cp:lastPrinted>2020-12-31T03:16:00Z</cp:lastPrinted>
  <dcterms:modified xsi:type="dcterms:W3CDTF">2021-03-25T12:49:58Z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