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青岛版六年级下册数学第五单元测试卷三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1.(本题5分)表示数量的增减变化情况，应选择（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D.表格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2.(本题5分)对于一个发高烧的病人来说，选用（　　）统计图来统计体温能很好地反映病人的病情是否好转．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3.(本题5分)实验小学六年级男、女生人数如图所示，则女生占全年级人数的百分数是（　　）</w:t>
      </w:r>
      <w:r>
        <w:br w:type="textWrapping"/>
      </w:r>
      <w:r>
        <w:pict>
          <v:shape id="_x0000_i1025" o:spt="75" type="#_x0000_t75" style="height:97.5pt;width:97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B.48%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C.92.3%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D.52%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4.(本题5分)要考查一个学生小学一年级到六年级的学习成绩进步情况，采用（　　）比较合适．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B.扇形统计图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C.折线统计图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5.(本题5分)要反映某校各年级男、女生人数情况，选用（　　）统计图比较合适．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6.(本题5分)</w:t>
      </w:r>
      <w:r>
        <w:pict>
          <v:shape id="_x0000_i1026" o:spt="75" type="#_x0000_t75" style="height:90pt;width:16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A班和B班都有40名学生，已知A班的女生比B班的女生多，请问多几人？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7.(本题5分)（　　）统计图能清楚地表示部分量与总量之间的关系．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8.(本题5分)要统计同一时间段不同地区的气温，选用(    )统计图即可。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D.任意选用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9.(本题5分)</w:t>
      </w:r>
      <w:r>
        <w:pict>
          <v:shape id="_x0000_i1027" o:spt="75" type="#_x0000_t75" style="height:99pt;width:103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如图是育才小学六年级学生参加活动小组情况统计图．已知参加体育组人数是264人，参加文娱组人数是____人．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10.(本题5分)如果要反映某市一段时间的天气变化情况，选择____统计图比较合适．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11.(本题5分)统计双流县各个学校学生人数，应绘制____统计图；统计各个学校人数占全县学生的百分之几，应绘制____统计图．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A、条形          B、折线         C、扇形．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12.(本题5分)</w:t>
      </w:r>
      <w:r>
        <w:pict>
          <v:shape id="_x0000_i1028" o:spt="75" type="#_x0000_t75" style="height:120pt;width:22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下面是我校六年级学生视力情况统计图．</w:t>
      </w:r>
      <w:r>
        <w:br w:type="textWrapping"/>
      </w:r>
      <w:r>
        <w:t>（1）视力正常的有82人，近视的有____人，假性近视的有____人．</w:t>
      </w:r>
      <w:r>
        <w:br w:type="textWrapping"/>
      </w:r>
      <w:r>
        <w:t>（2）假性近视的同学比视力正常的同学少____人．</w:t>
      </w:r>
      <w:r>
        <w:br w:type="textWrapping"/>
      </w:r>
      <w:r>
        <w:t>（3）视力正常的同学与视力非正常的人数比是____．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13.(本题5分)折线统计图的特点是折线的起伏表示数量的增减变化．____．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</w:t>
      </w:r>
      <w:r>
        <w:pict>
          <v:shape id="_x0000_i1029" o:spt="75" type="#_x0000_t75" style="height:106.5pt;width:10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我国国土总面积是960万平方千米．下面是我国地形分布情况统计图，请根据统计图回答问题．</w:t>
      </w:r>
      <w:r>
        <w:br w:type="textWrapping"/>
      </w:r>
      <w:r>
        <w:t>（1）我国山地面积占总面积的____%．各类地形中，____面积最大，____面积最小．</w:t>
      </w:r>
      <w:r>
        <w:br w:type="textWrapping"/>
      </w:r>
      <w:r>
        <w:t>（2）高原面积比平原面积少多少万平方千米？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</w:t>
      </w:r>
      <w:r>
        <w:pict>
          <v:shape id="_x0000_i1030" o:spt="75" type="#_x0000_t75" style="height:121.5pt;width:115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下面是六年级一班学生喜欢的电视节目统计图．</w:t>
      </w:r>
      <w:r>
        <w:br w:type="textWrapping"/>
      </w:r>
      <w:r>
        <w:t>（1）喜欢《走进科学》的同学人数占全班人数的____%．</w:t>
      </w:r>
      <w:r>
        <w:br w:type="textWrapping"/>
      </w:r>
      <w:r>
        <w:t>（2）喜欢《焦点访谈》的人数相当于喜欢《大风车》人数的____%，如果全班有60人，那么，喜欢《大风车》的有____人．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</w:t>
      </w:r>
      <w:r>
        <w:pict>
          <v:shape id="_x0000_i1031" o:spt="75" type="#_x0000_t75" style="height:124.5pt;width:111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如图是高山蔬菜种植基地里蔬菜种植面积的扇形统计图，西红柿的种植面积是250公顷．</w:t>
      </w:r>
      <w:r>
        <w:br w:type="textWrapping"/>
      </w:r>
      <w:r>
        <w:t>（1）蔬菜种植总面积是多少公顷？</w:t>
      </w:r>
      <w:r>
        <w:br w:type="textWrapping"/>
      </w:r>
      <w:r>
        <w:t>（2）萝卜的种植面积是多少公顷？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17.(本题7分)观察下面统计图,你获得哪些信息?</w:t>
      </w:r>
      <w:r>
        <w:br w:type="textWrapping"/>
      </w:r>
      <w:r>
        <w:t>某市2016年各项收入统计图如下。</w:t>
      </w:r>
      <w:r>
        <w:br w:type="textWrapping"/>
      </w:r>
      <w:r>
        <w:pict>
          <v:shape id="_x0000_i1032" o:spt="75" type="#_x0000_t75" style="height:86.25pt;width:84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33" o:spt="75" type="#_x0000_t75" style="height:99pt;width:195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如图是吴月家每月生活费的分配情况．</w:t>
      </w:r>
      <w:r>
        <w:br w:type="textWrapping"/>
      </w:r>
      <w:r>
        <w:t>（1）如果吴月家每月生活费是2000元，教育支出是多少钱？</w:t>
      </w:r>
      <w:r>
        <w:br w:type="textWrapping"/>
      </w:r>
      <w:r>
        <w:t>（2）在（1）的条件下，吴月家每月存款是多少钱？照这样计算，吴月家一年存款多少钱？</w:t>
      </w:r>
      <w:r>
        <w:br w:type="textWrapping"/>
      </w:r>
      <w:r>
        <w:t>（3）你还能提出其他数学问题并解答吗？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6" w:type="firs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C1E137F"/>
    <w:rsid w:val="6E4930CA"/>
    <w:rsid w:val="6FB8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2949</Words>
  <Characters>3436</Characters>
  <Lines>6</Lines>
  <Paragraphs>1</Paragraphs>
  <TotalTime>1</TotalTime>
  <ScaleCrop>false</ScaleCrop>
  <LinksUpToDate>false</LinksUpToDate>
  <CharactersWithSpaces>3471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2021-03-28T00:58:19Z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6BC5AE673C6B40729F62FB3027C58096</vt:lpwstr>
  </property>
</Properties>
</file>