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</w:rPr>
        <w:t>青岛版六年级下册数学第一单元测试卷一</w:t>
      </w:r>
      <w:r>
        <w:rPr>
          <w:rFonts w:hint="eastAsia" w:ascii="宋体" w:hAnsi="宋体" w:eastAsia="宋体" w:cs="Times New Roman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解：1000+1000×3.14%×3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=1000+94.2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=1094.2（元）．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答：到期可得本金和利息共1094.2元．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李老师采用存一年期的存款方式满三年后得到的利息是：[10000+（10000+10000×4.14%）×4.14%]×4.14%</w:t>
      </w:r>
      <w:r>
        <w:pict>
          <v:shape id="_x0000_i1026" o:spt="75" type="#_x0000_t75" style="height:3.75pt;width:6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431.85元；李老师采用存两年期的存款方式满三年后得到的利息是：（10000×4.68%×2+10000）×4.14%</w:t>
      </w:r>
      <w:r>
        <w:pict>
          <v:shape id="_x0000_i1027" o:spt="75" type="#_x0000_t75" style="height:3.75pt;width:6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452.75元；李老师采用存三年期的存款方式满三年后获得的利息是：10000×5.40%×3=1620元，所以李老师采用存三年期的存款方式满三年后获得的利息最多．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解：1000+1000×3.96%×2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=1000+79.2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=1079.2（元）．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答：他可以得到本金和税后利息共1079.2元．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解：半年=6个月，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2000×0.125%×6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=2.5×6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答：应得税前利息15元．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解：800+800×5.40%×3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=8000+800×0.054×3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=800+129.6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=929.6（元）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答：到期时妈妈可以取回929.6元钱．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解：保险费率=保险费÷保险金额×100%，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=230÷10000×100%，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=0.023×100%，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=2.3%，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解：10÷5%=200（万元）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答：该超市4月份的营业额是200万元．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解：800+800×11.7%×2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=800+800×0.117×2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=800+187.2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=987.2（元）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答：可以取出本金和利息一共987.2元．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营业额;营业税;营业额;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按营业额的4%缴纳营业税，就是把营业额看做单位“1”营业税占营业额的4%。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故答案为：营业额；营业税；营业额。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2.25%;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解：设加息后一年定期的年利率为x，由题意得：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10000×1.98%×1×（1-20%）+21.6=10000×x×1×（1-20%），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          158.4+21.6=8000×x，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             8000×x=180，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                   x=0.0225，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                         x=2.25%；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答：加息后一年定期的年利率为2.25%．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故答案为：2.25%．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2250;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解：4.5×5%=0.225（万元）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0.225万元=2250元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答：10月份这家西餐店需要纳税2250元．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故答案为：2250．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375;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解：5000×3.75%×2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=5000×0.0375×2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=375（元）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答：两年后，爸爸能得到375元的利息．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故答案为：375元．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解：（1800-800）×14%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=1000×14%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答：张老师应缴纳税款140元．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解：400+400×3.75%×2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=400+30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=430（元）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450元＞430元＞425元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答：他可以买乙种品牌的录音机．;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要求两年后，他可以买哪种品牌的录音机，应先求出两年后的本息共多少元．本题中，本金是400元，利率是3.75%，时间是2年，根据关系式：本息=本金+本金×利率×时间，求出本息，然后看看可以买哪种品牌的录音机，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解：1500+1500×3.25%×1×（1-20%）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=1500+48.75×0.8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=1500+39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=1539（元）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答：一年到期后她可获得本金和税后利息一共1539元．;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在此题中，本金是1500元，时间是1年，年利率是3.25%．根据关系式“本息=本金+本金×利率×时间×（1-20%）”即可解决问题．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1.5000x2.7%x2=270元    270×(1-20%)=216元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2.｛【5000x2.25%x(1-20%)】+5000｝×2.25%×(1-20%)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= (112.5x80%+5000)x2.25%×(1-20%)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=5090x2.25%×80%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    =91.62元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因为216＞91.62   216-91.62=124.38元，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答两年定期得到实际利息多。多124.38元。;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1.本金x2.7%×时间x(1-20%)=两年定期后实际利息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2.本金x2.25%x(1-20%)=一年后实际利息。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(一年后实际利息+本金)x2.25%×(1-20%)=本金与一年利息合起合再存一年之后实际利息。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3.通过比较，发现两年定期得到实际利息多。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解：表示一定时期内利息量与本金的比率叫做利率．;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利率又称利息率，表示一定时期内利息量与本金的比率，通常用百分比表示，按年计算则称为年利率．其计算公式是：利息率=利息量÷本金÷时间．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解：（2510-1600）×5%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=910×5%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=45.5（元）；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答：他应缴纳个人所得税45.5元．;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工资超过1600元的部分按5%缴纳个人所得税，那么张丽的爸爸应缴纳的个人所得税为（2510-1600）×5%，由此解答即可．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08CB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1BC8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4E773DE"/>
    <w:rsid w:val="79A97EDE"/>
    <w:rsid w:val="7C9164DF"/>
    <w:rsid w:val="7CEB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734BC4-C570-4631-8E4E-3D99944DF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600</Words>
  <Characters>3426</Characters>
  <Lines>28</Lines>
  <Paragraphs>8</Paragraphs>
  <TotalTime>0</TotalTime>
  <ScaleCrop>false</ScaleCrop>
  <LinksUpToDate>false</LinksUpToDate>
  <CharactersWithSpaces>4018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2021-03-26T01:56:00Z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2021-03-28T02:30:12Z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6F37B566CD714A33A9ED505A8865D345</vt:lpwstr>
  </property>
</Properties>
</file>