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</w:pPr>
      <w:r>
        <w:rPr>
          <w:rFonts w:hint="eastAsia"/>
          <w:b/>
          <w:bCs/>
          <w:sz w:val="28"/>
          <w:szCs w:val="28"/>
          <w:lang w:eastAsia="zh-CN"/>
        </w:rPr>
        <w:t xml:space="preserve">北师大版五年级下册数学第八单元测试卷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一、单选题 </w:t>
      </w:r>
    </w:p>
    <w:p>
      <w:pPr>
        <w:spacing w:after="0" w:line="360" w:lineRule="auto"/>
      </w:pPr>
      <w:r>
        <w:t>1.下列有关平均数的说法正确的是（   ）</w:t>
      </w:r>
    </w:p>
    <w:p>
      <w:pPr>
        <w:spacing w:after="0" w:line="360" w:lineRule="auto"/>
        <w:ind w:left="150"/>
      </w:pPr>
      <w:r>
        <w:t>A. 平均数是偶数            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平均数是奇数</w:t>
      </w:r>
    </w:p>
    <w:p>
      <w:pPr>
        <w:spacing w:after="0" w:line="360" w:lineRule="auto"/>
        <w:ind w:left="150"/>
      </w:pPr>
      <w:r>
        <w:t>C. 平均数是整数            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D. 平均数是反映一组数据平均水平的一个量</w:t>
      </w:r>
    </w:p>
    <w:p>
      <w:pPr>
        <w:spacing w:after="0" w:line="360" w:lineRule="auto"/>
      </w:pPr>
      <w:r>
        <w:t xml:space="preserve">2.下图中，表示一个人“平时”与“运动中”的心跳对比情况最合理的是（    ）。            </w:t>
      </w:r>
    </w:p>
    <w:p>
      <w:pPr>
        <w:spacing w:after="0" w:line="360" w:lineRule="auto"/>
        <w:ind w:left="150"/>
      </w:pPr>
      <w:r>
        <w:t>A. </w:t>
      </w:r>
      <w:r>
        <w:rPr>
          <w:lang w:eastAsia="zh-CN"/>
        </w:rPr>
        <w:pict>
          <v:shape id="_x0000_i1027" o:spt="75" type="#_x0000_t75" style="height:111pt;width:186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t>            </w:t>
      </w:r>
      <w:r>
        <w:rPr>
          <w:lang w:eastAsia="zh-CN"/>
        </w:rPr>
        <w:pict>
          <v:shape id="_x0000_i1028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B. </w:t>
      </w:r>
      <w:r>
        <w:rPr>
          <w:lang w:eastAsia="zh-CN"/>
        </w:rPr>
        <w:pict>
          <v:shape id="_x0000_i1029" o:spt="75" type="#_x0000_t75" style="height:114pt;width:182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ind w:left="150"/>
      </w:pPr>
      <w:r>
        <w:t>C. </w:t>
      </w:r>
      <w:r>
        <w:rPr>
          <w:lang w:eastAsia="zh-CN"/>
        </w:rPr>
        <w:pict>
          <v:shape id="_x0000_i1030" o:spt="75" type="#_x0000_t75" style="height:112.5pt;width:184.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t>             </w:t>
      </w:r>
      <w:r>
        <w:rPr>
          <w:lang w:eastAsia="zh-CN"/>
        </w:rPr>
        <w:pict>
          <v:shape id="_x0000_i1031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D. </w:t>
      </w:r>
      <w:r>
        <w:rPr>
          <w:lang w:eastAsia="zh-CN"/>
        </w:rPr>
        <w:pict>
          <v:shape id="_x0000_i1032" o:spt="75" type="#_x0000_t75" style="height:116.25pt;width:186.7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3.六(1)班5位同学参加1分钟拍球比赛，他们所拍的个数各不相同，平均成绩是85个。如果其中拍得最少的是80个，那么他们中拍得最多的人的成绩不超过(   )个。            </w:t>
      </w:r>
    </w:p>
    <w:p>
      <w:pPr>
        <w:spacing w:after="0" w:line="360" w:lineRule="auto"/>
        <w:ind w:left="150"/>
      </w:pPr>
      <w:r>
        <w:t>A. 90                                        </w:t>
      </w:r>
      <w:r>
        <w:rPr>
          <w:lang w:eastAsia="zh-CN"/>
        </w:rPr>
        <w:pict>
          <v:shape id="_x0000_i1033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B. 95                                        </w:t>
      </w:r>
      <w:r>
        <w:rPr>
          <w:lang w:eastAsia="zh-CN"/>
        </w:rPr>
        <w:pict>
          <v:shape id="_x0000_i1034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C. 99                                        </w:t>
      </w:r>
      <w:r>
        <w:rPr>
          <w:lang w:eastAsia="zh-CN"/>
        </w:rPr>
        <w:pict>
          <v:shape id="_x0000_i1035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t>D. 105</w:t>
      </w:r>
    </w:p>
    <w:p>
      <w:pPr>
        <w:spacing w:after="0" w:line="360" w:lineRule="auto"/>
      </w:pPr>
      <w:r>
        <w:t xml:space="preserve">4.甲、乙、丙三数的平均数是87，甲、乙两数的和为126，丙数为(    )。            </w:t>
      </w:r>
    </w:p>
    <w:p>
      <w:pPr>
        <w:spacing w:after="0" w:line="360" w:lineRule="auto"/>
        <w:ind w:left="150"/>
      </w:pPr>
      <w:r>
        <w:t>A. 135                                           </w:t>
      </w:r>
      <w:r>
        <w:rPr>
          <w:lang w:eastAsia="zh-CN"/>
        </w:rPr>
        <w:pict>
          <v:shape id="_x0000_i103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B. 39                                           </w:t>
      </w:r>
      <w:r>
        <w:rPr>
          <w:lang w:eastAsia="zh-CN"/>
        </w:rPr>
        <w:pict>
          <v:shape id="_x0000_i103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t>C. 87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二、判断题 </w:t>
      </w:r>
    </w:p>
    <w:p>
      <w:pPr>
        <w:spacing w:after="0" w:line="360" w:lineRule="auto"/>
      </w:pPr>
      <w:r>
        <w:t xml:space="preserve">5.条形统计图可以分为单式和复式条形统计图。    </w:t>
      </w:r>
      <w:r>
        <w:rPr>
          <w:rFonts w:hint="eastAsia"/>
        </w:rPr>
        <w:t>（    ）</w:t>
      </w:r>
    </w:p>
    <w:p>
      <w:pPr>
        <w:spacing w:after="0" w:line="360" w:lineRule="auto"/>
      </w:pPr>
      <w:r>
        <w:t xml:space="preserve">6.复式折线统计图只能表示出数据的增减变化情况。（   ）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三、填空题 </w:t>
      </w:r>
    </w:p>
    <w:p>
      <w:pPr>
        <w:spacing w:after="0" w:line="360" w:lineRule="auto"/>
      </w:pPr>
      <w:r>
        <w:t>7.下面是明明和亮亮200米赛跑情况的折线统计图。</w:t>
      </w:r>
    </w:p>
    <w:p>
      <w:pPr>
        <w:spacing w:after="0" w:line="360" w:lineRule="auto"/>
      </w:pPr>
      <w:r>
        <w:rPr>
          <w:lang w:eastAsia="zh-CN"/>
        </w:rPr>
        <w:pict>
          <v:shape id="_x0000_i1038" o:spt="75" type="#_x0000_t75" style="height:134.25pt;width:225.75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（1）跑完200米，明明比亮亮多用________秒。</w:t>
      </w:r>
    </w:p>
    <w:p>
      <w:pPr>
        <w:spacing w:after="0" w:line="360" w:lineRule="auto"/>
      </w:pPr>
      <w:r>
        <w:t>（2）亮亮到达终点时，明明离终点还有________米。</w:t>
      </w:r>
    </w:p>
    <w:p>
      <w:pPr>
        <w:spacing w:after="0" w:line="360" w:lineRule="auto"/>
      </w:pPr>
      <w:r>
        <w:t>（3）前15秒，________跑得快些。</w:t>
      </w:r>
    </w:p>
    <w:p>
      <w:pPr>
        <w:spacing w:after="0" w:line="360" w:lineRule="auto"/>
      </w:pPr>
      <w:r>
        <w:t>（4）亮亮跑完全程平均每秒跑________米。</w:t>
      </w:r>
    </w:p>
    <w:p>
      <w:pPr>
        <w:spacing w:after="0" w:line="360" w:lineRule="auto"/>
      </w:pPr>
      <w:r>
        <w:t>8.画折线统计图下面是A、B两市去年上半年降水量情况统计图</w:t>
      </w:r>
    </w:p>
    <w:p>
      <w:pPr>
        <w:spacing w:after="0" w:line="360" w:lineRule="auto"/>
      </w:pPr>
      <w:r>
        <w:rPr>
          <w:lang w:eastAsia="zh-CN"/>
        </w:rPr>
        <w:pict>
          <v:shape id="_x0000_i1039" o:spt="75" type="#_x0000_t75" style="height:163.5pt;width:233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________月的降雨量两市相差最大。    </w:t>
      </w:r>
    </w:p>
    <w:p>
      <w:pPr>
        <w:spacing w:after="0" w:line="360" w:lineRule="auto"/>
      </w:pPr>
      <w:r>
        <w:t xml:space="preserve">9.甲、乙两数的平均数是98，甲数是95，乙数是________。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四、解答题 </w:t>
      </w:r>
    </w:p>
    <w:p>
      <w:pPr>
        <w:spacing w:after="0" w:line="360" w:lineRule="auto"/>
      </w:pPr>
      <w:r>
        <w:t>10.下面是蓝天小学四（1）班和四（2）班同学参加课外活动小组的统计情况。</w:t>
      </w:r>
    </w:p>
    <w:p>
      <w:pPr>
        <w:spacing w:after="0" w:line="360" w:lineRule="auto"/>
      </w:pPr>
      <w:r>
        <w:rPr>
          <w:lang w:eastAsia="zh-CN"/>
        </w:rPr>
        <w:pict>
          <v:shape id="_x0000_i1040" o:spt="75" type="#_x0000_t75" style="height:172.5pt;width:274.5pt;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（1）根据上面的统计图将下表补充完整。</w:t>
      </w:r>
    </w:p>
    <w:p>
      <w:pPr>
        <w:spacing w:after="0" w:line="360" w:lineRule="auto"/>
      </w:pPr>
      <w:r>
        <w:rPr>
          <w:lang w:eastAsia="zh-CN"/>
        </w:rPr>
        <w:pict>
          <v:shape id="_x0000_i1041" o:spt="75" type="#_x0000_t75" style="height:102pt;width:346.5pt;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>（2）四（1）班和四（2）班参加课外活动小组的分别有多少人？</w:t>
      </w:r>
    </w:p>
    <w:p>
      <w:pPr>
        <w:spacing w:after="0" w:line="360" w:lineRule="auto"/>
      </w:pPr>
      <w:r>
        <w:t xml:space="preserve">    </w:t>
      </w:r>
    </w:p>
    <w:p>
      <w:pPr>
        <w:spacing w:after="0" w:line="360" w:lineRule="auto"/>
      </w:pPr>
      <w:r>
        <w:t>（3）参加篮球组的比参加摄影组的多多少人？</w:t>
      </w:r>
    </w:p>
    <w:p>
      <w:pPr>
        <w:spacing w:after="0" w:line="360" w:lineRule="auto"/>
      </w:pPr>
      <w:r>
        <w:t xml:space="preserve">    </w:t>
      </w:r>
    </w:p>
    <w:p>
      <w:pPr>
        <w:spacing w:after="0" w:line="360" w:lineRule="auto"/>
      </w:pPr>
      <w:r>
        <w:t>（4）哪个班参加课外小组的人数多？多几人？</w:t>
      </w:r>
    </w:p>
    <w:p>
      <w:pPr>
        <w:spacing w:after="0" w:line="360" w:lineRule="auto"/>
      </w:pPr>
      <w:r>
        <w:t xml:space="preserve">    </w:t>
      </w:r>
    </w:p>
    <w:p>
      <w:pPr>
        <w:spacing w:after="0" w:line="360" w:lineRule="auto"/>
      </w:pPr>
      <w:r>
        <w:t xml:space="preserve">11.淘淘通过上网查询了解到100克黄豆和100克花生中蛋白质、脂肪、碳水化合物的含量，并将它制成了复式统计图。（如下图）  </w:t>
      </w:r>
    </w:p>
    <w:p>
      <w:pPr>
        <w:spacing w:after="0" w:line="360" w:lineRule="auto"/>
      </w:pPr>
      <w:r>
        <w:t xml:space="preserve"> </w:t>
      </w:r>
      <w:r>
        <w:rPr>
          <w:lang w:eastAsia="zh-CN"/>
        </w:rPr>
        <w:pict>
          <v:shape id="_x0000_i1042" o:spt="75" type="#_x0000_t75" style="height:204.75pt;width:417pt;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</w:pPr>
      <w:r>
        <w:t xml:space="preserve">12.小明参加歌咏比赛，7个评委的打分分别是98分、88分、90分、92分、83分、89分和91分，如果去掉一个最高分和一个最低分，小明的平均得分是多少?    </w:t>
      </w:r>
    </w:p>
    <w:p>
      <w:pPr>
        <w:spacing w:line="360" w:lineRule="auto"/>
      </w:pPr>
      <w:r>
        <w:rPr>
          <w:b/>
          <w:bCs/>
          <w:sz w:val="24"/>
          <w:szCs w:val="24"/>
        </w:rPr>
        <w:t xml:space="preserve">五、应用题 </w:t>
      </w:r>
    </w:p>
    <w:p>
      <w:pPr>
        <w:spacing w:after="0" w:line="360" w:lineRule="auto"/>
      </w:pPr>
      <w:r>
        <w:t>13.光明小学为希望工程捐款。三（1）班有三个小组，捐款情况如下表。</w:t>
      </w:r>
    </w:p>
    <w:tbl>
      <w:tblPr>
        <w:tblStyle w:val="5"/>
        <w:tblW w:w="0" w:type="auto"/>
        <w:tblInd w:w="115" w:type="dxa"/>
        <w:tblBorders>
          <w:top w:val="inset" w:color="000000" w:sz="8" w:space="0"/>
          <w:left w:val="inset" w:color="000000" w:sz="8" w:space="0"/>
          <w:bottom w:val="inset" w:color="000000" w:sz="8" w:space="0"/>
          <w:right w:val="inset" w:color="000000" w:sz="8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62"/>
        <w:gridCol w:w="870"/>
        <w:gridCol w:w="870"/>
        <w:gridCol w:w="870"/>
      </w:tblGrid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组别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第一小组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第二小组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第三小组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人数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9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11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10</w:t>
            </w:r>
          </w:p>
        </w:tc>
      </w:tr>
      <w:tr>
        <w:tblPrEx>
          <w:tblBorders>
            <w:top w:val="inset" w:color="000000" w:sz="8" w:space="0"/>
            <w:left w:val="inset" w:color="000000" w:sz="8" w:space="0"/>
            <w:bottom w:val="inset" w:color="000000" w:sz="8" w:space="0"/>
            <w:right w:val="inset" w:color="000000" w:sz="8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捐款总额/元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89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112</w:t>
            </w:r>
          </w:p>
        </w:tc>
        <w:tc>
          <w:tcPr>
            <w:tcW w:w="0" w:type="auto"/>
            <w:tcBorders>
              <w:top w:val="outset" w:color="000000" w:sz="8" w:space="0"/>
              <w:left w:val="outset" w:color="000000" w:sz="8" w:space="0"/>
              <w:bottom w:val="outset" w:color="000000" w:sz="8" w:space="0"/>
              <w:right w:val="outset" w:color="000000" w:sz="8" w:space="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 w:line="360" w:lineRule="auto"/>
            </w:pPr>
            <w:r>
              <w:t>99</w:t>
            </w:r>
          </w:p>
        </w:tc>
      </w:tr>
    </w:tbl>
    <w:p>
      <w:pPr>
        <w:spacing w:after="0" w:line="360" w:lineRule="auto"/>
      </w:pPr>
      <w:r>
        <w:t xml:space="preserve">（1）平均每个小组捐款多少元？    </w:t>
      </w:r>
    </w:p>
    <w:p>
      <w:pPr>
        <w:spacing w:after="0" w:line="360" w:lineRule="auto"/>
      </w:pPr>
      <w:r>
        <w:t xml:space="preserve">（2）平均每人捐款多少元？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77543"/>
    <w:rsid w:val="00081CD1"/>
    <w:rsid w:val="0008487F"/>
    <w:rsid w:val="00105B32"/>
    <w:rsid w:val="0016193D"/>
    <w:rsid w:val="00183E5E"/>
    <w:rsid w:val="0019595E"/>
    <w:rsid w:val="002331E9"/>
    <w:rsid w:val="00243F78"/>
    <w:rsid w:val="00244DEA"/>
    <w:rsid w:val="0029124F"/>
    <w:rsid w:val="002A22FB"/>
    <w:rsid w:val="002B1B52"/>
    <w:rsid w:val="002B79A1"/>
    <w:rsid w:val="002C5454"/>
    <w:rsid w:val="002F406B"/>
    <w:rsid w:val="003C7056"/>
    <w:rsid w:val="003E2057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B70D5"/>
    <w:rsid w:val="00A00BCA"/>
    <w:rsid w:val="00A35226"/>
    <w:rsid w:val="00A45102"/>
    <w:rsid w:val="00A61C81"/>
    <w:rsid w:val="00A747B5"/>
    <w:rsid w:val="00A8793C"/>
    <w:rsid w:val="00A93CE9"/>
    <w:rsid w:val="00AA525A"/>
    <w:rsid w:val="00AD40B2"/>
    <w:rsid w:val="00AE4496"/>
    <w:rsid w:val="00AF3E37"/>
    <w:rsid w:val="00B255F7"/>
    <w:rsid w:val="00B63FEF"/>
    <w:rsid w:val="00B71ACD"/>
    <w:rsid w:val="00C00B1C"/>
    <w:rsid w:val="00C205D4"/>
    <w:rsid w:val="00C26A2D"/>
    <w:rsid w:val="00C84C25"/>
    <w:rsid w:val="00D035E3"/>
    <w:rsid w:val="00D2160C"/>
    <w:rsid w:val="00D36692"/>
    <w:rsid w:val="00D50B7E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57C74C0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qFormat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qFormat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qFormat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qFormat/>
    <w:uiPriority w:val="99"/>
    <w:rPr>
      <w:b/>
      <w:bCs/>
    </w:rPr>
  </w:style>
  <w:style w:type="character" w:customStyle="1" w:styleId="25">
    <w:name w:val="Comment Subject Char PHPDOCX"/>
    <w:link w:val="24"/>
    <w:semiHidden/>
    <w:qFormat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qFormat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qFormat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qFormat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qFormat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qFormat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qFormat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openxmlformats.org/officeDocument/2006/relationships/fontTable" Target="fontTable.xml"/><Relationship Id="rId21" Type="http://schemas.openxmlformats.org/officeDocument/2006/relationships/customXml" Target="../customXml/item2.xml"/><Relationship Id="rId20" Type="http://schemas.openxmlformats.org/officeDocument/2006/relationships/customXml" Target="../customXml/item1.xml"/><Relationship Id="rId2" Type="http://schemas.openxmlformats.org/officeDocument/2006/relationships/settings" Target="settings.xml"/><Relationship Id="rId19" Type="http://schemas.openxmlformats.org/officeDocument/2006/relationships/image" Target="media/image11.jpeg"/><Relationship Id="rId18" Type="http://schemas.openxmlformats.org/officeDocument/2006/relationships/image" Target="media/image10.jpeg"/><Relationship Id="rId17" Type="http://schemas.openxmlformats.org/officeDocument/2006/relationships/image" Target="media/image9.png"/><Relationship Id="rId16" Type="http://schemas.openxmlformats.org/officeDocument/2006/relationships/image" Target="media/image8.png"/><Relationship Id="rId15" Type="http://schemas.openxmlformats.org/officeDocument/2006/relationships/image" Target="media/image7.jpe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39F36F3-8F7E-45A7-8138-34C9C2FFD0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554</Words>
  <Characters>3159</Characters>
  <Lines>26</Lines>
  <Paragraphs>7</Paragraphs>
  <TotalTime>0</TotalTime>
  <ScaleCrop>false</ScaleCrop>
  <LinksUpToDate>false</LinksUpToDate>
  <CharactersWithSpaces>3706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2021-04-01T13:21:00Z</dcterms:created>
  <dc:creator>lam</dc:creator>
  <cp:lastModifiedBy>Administrator</cp:lastModifiedBy>
  <dcterms:modified xsi:type="dcterms:W3CDTF">2021-04-06T22:56:32Z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2052-11.1.0.10356</vt:lpwstr>
  </property>
  <property fmtid="{D5CDD505-2E9C-101B-9397-08002B2CF9AE}" pid="7" name="ICV">
    <vt:lpwstr>3E4C4DB59C524429A070C3C63374969C</vt:lpwstr>
  </property>
</Properties>
</file>