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28"/>
          <w:szCs w:val="36"/>
        </w:rPr>
      </w:pPr>
      <w:r>
        <w:rPr>
          <w:rFonts w:hint="eastAsia" w:ascii="宋体" w:hAnsi="宋体" w:eastAsia="宋体" w:cs="宋体"/>
          <w:b/>
          <w:bCs/>
          <w:sz w:val="28"/>
          <w:szCs w:val="36"/>
        </w:rPr>
        <w:t>2021年广东省初中学业水平考试</w:t>
      </w:r>
    </w:p>
    <w:p>
      <w:pPr>
        <w:jc w:val="center"/>
        <w:rPr>
          <w:rFonts w:hint="eastAsia" w:ascii="宋体" w:hAnsi="宋体" w:eastAsia="宋体" w:cs="宋体"/>
          <w:b/>
          <w:bCs/>
          <w:sz w:val="28"/>
          <w:szCs w:val="36"/>
        </w:rPr>
      </w:pPr>
      <w:r>
        <w:rPr>
          <w:rFonts w:hint="eastAsia" w:ascii="宋体" w:hAnsi="宋体" w:eastAsia="宋体" w:cs="宋体"/>
          <w:b/>
          <w:bCs/>
          <w:sz w:val="28"/>
          <w:szCs w:val="36"/>
        </w:rPr>
        <w:t>模拟试卷（一）</w:t>
      </w:r>
    </w:p>
    <w:p>
      <w:pPr>
        <w:jc w:val="left"/>
        <w:rPr>
          <w:rFonts w:hint="default" w:eastAsiaTheme="minorEastAsia"/>
          <w:lang w:val="en-US" w:eastAsia="zh-CN"/>
        </w:rPr>
      </w:pPr>
      <w:r>
        <w:rPr>
          <w:rFonts w:hint="eastAsia"/>
        </w:rPr>
        <w:t>一、单项选择题</w:t>
      </w:r>
      <w:r>
        <w:rPr>
          <w:rFonts w:hint="eastAsia"/>
          <w:lang w:eastAsia="zh-CN"/>
        </w:rPr>
        <w:t>（</w:t>
      </w:r>
      <w:r>
        <w:rPr>
          <w:rFonts w:hint="eastAsia"/>
          <w:lang w:val="en-US" w:eastAsia="zh-CN"/>
        </w:rPr>
        <w:t>本大题共20小题，每小题3分，共60分）</w:t>
      </w:r>
    </w:p>
    <w:p>
      <w:pPr>
        <w:jc w:val="left"/>
        <w:rPr>
          <w:rFonts w:hint="eastAsia"/>
        </w:rPr>
      </w:pPr>
      <w:r>
        <w:drawing>
          <wp:anchor distT="0" distB="0" distL="114300" distR="114300" simplePos="0" relativeHeight="251658240" behindDoc="0" locked="0" layoutInCell="1" allowOverlap="1">
            <wp:simplePos x="0" y="0"/>
            <wp:positionH relativeFrom="column">
              <wp:posOffset>2952750</wp:posOffset>
            </wp:positionH>
            <wp:positionV relativeFrom="paragraph">
              <wp:posOffset>16510</wp:posOffset>
            </wp:positionV>
            <wp:extent cx="2022475" cy="1320800"/>
            <wp:effectExtent l="0" t="0" r="9525"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4"/>
                    <a:stretch>
                      <a:fillRect/>
                    </a:stretch>
                  </pic:blipFill>
                  <pic:spPr>
                    <a:xfrm>
                      <a:off x="0" y="0"/>
                      <a:ext cx="2022475" cy="1320800"/>
                    </a:xfrm>
                    <a:prstGeom prst="rect">
                      <a:avLst/>
                    </a:prstGeom>
                  </pic:spPr>
                </pic:pic>
              </a:graphicData>
            </a:graphic>
          </wp:anchor>
        </w:drawing>
      </w:r>
      <w:r>
        <w:rPr>
          <w:rFonts w:hint="eastAsia"/>
        </w:rPr>
        <w:t>1. 下列对如图漫画的说法正确的是（　  ）　</w:t>
      </w:r>
    </w:p>
    <w:p>
      <w:pPr>
        <w:jc w:val="left"/>
        <w:rPr>
          <w:rFonts w:hint="eastAsia"/>
        </w:rPr>
      </w:pPr>
      <w:r>
        <w:rPr>
          <w:rFonts w:hint="eastAsia"/>
        </w:rPr>
        <w:t>①情绪分为积极情绪和消极情绪</w:t>
      </w:r>
    </w:p>
    <w:p>
      <w:pPr>
        <w:jc w:val="left"/>
        <w:rPr>
          <w:rFonts w:hint="eastAsia"/>
        </w:rPr>
      </w:pPr>
      <w:r>
        <w:rPr>
          <w:rFonts w:hint="eastAsia"/>
        </w:rPr>
        <w:t>②每一个人的情绪都是一成不变的</w:t>
      </w:r>
    </w:p>
    <w:p>
      <w:pPr>
        <w:jc w:val="left"/>
        <w:rPr>
          <w:rFonts w:hint="eastAsia"/>
        </w:rPr>
      </w:pPr>
      <w:r>
        <w:rPr>
          <w:rFonts w:hint="eastAsia"/>
        </w:rPr>
        <w:t>③情绪会随着所处环境的变化而变化</w:t>
      </w:r>
    </w:p>
    <w:p>
      <w:pPr>
        <w:jc w:val="left"/>
        <w:rPr>
          <w:rFonts w:hint="eastAsia"/>
        </w:rPr>
      </w:pPr>
      <w:r>
        <w:rPr>
          <w:rFonts w:hint="eastAsia"/>
        </w:rPr>
        <w:t>④不同的人，面对同一件事往往会有不同的感受</w:t>
      </w:r>
    </w:p>
    <w:p>
      <w:pPr>
        <w:jc w:val="left"/>
        <w:rPr>
          <w:rFonts w:hint="eastAsia"/>
        </w:rPr>
      </w:pPr>
      <w:r>
        <w:rPr>
          <w:rFonts w:hint="eastAsia"/>
        </w:rPr>
        <w:t>A. ①②③</w:t>
      </w:r>
      <w:r>
        <w:rPr>
          <w:rFonts w:hint="eastAsia"/>
        </w:rPr>
        <w:tab/>
      </w:r>
      <w:r>
        <w:rPr>
          <w:rFonts w:hint="eastAsia"/>
        </w:rPr>
        <w:tab/>
      </w:r>
      <w:r>
        <w:rPr>
          <w:rFonts w:hint="eastAsia"/>
        </w:rPr>
        <w:tab/>
      </w:r>
      <w:r>
        <w:rPr>
          <w:rFonts w:hint="eastAsia"/>
        </w:rPr>
        <w:t>B. ①②④</w:t>
      </w:r>
      <w:r>
        <w:rPr>
          <w:rFonts w:hint="eastAsia"/>
        </w:rPr>
        <w:tab/>
      </w:r>
      <w:r>
        <w:rPr>
          <w:rFonts w:hint="eastAsia"/>
        </w:rPr>
        <w:tab/>
      </w:r>
    </w:p>
    <w:p>
      <w:pPr>
        <w:jc w:val="left"/>
        <w:rPr>
          <w:rFonts w:hint="eastAsia"/>
        </w:rPr>
      </w:pPr>
      <w:r>
        <w:rPr>
          <w:rFonts w:hint="eastAsia"/>
        </w:rPr>
        <w:t>C. ①③④</w:t>
      </w:r>
      <w:r>
        <w:rPr>
          <w:rFonts w:hint="eastAsia"/>
        </w:rPr>
        <w:tab/>
      </w:r>
      <w:r>
        <w:rPr>
          <w:rFonts w:hint="eastAsia"/>
        </w:rPr>
        <w:tab/>
      </w:r>
      <w:r>
        <w:rPr>
          <w:rFonts w:hint="eastAsia"/>
        </w:rPr>
        <w:tab/>
      </w:r>
      <w:r>
        <w:rPr>
          <w:rFonts w:hint="eastAsia"/>
        </w:rPr>
        <w:t>D. ②③④</w:t>
      </w:r>
    </w:p>
    <w:p>
      <w:pPr>
        <w:jc w:val="left"/>
        <w:rPr>
          <w:rFonts w:hint="eastAsia"/>
        </w:rPr>
      </w:pPr>
      <w:r>
        <w:rPr>
          <w:rFonts w:hint="eastAsia"/>
        </w:rPr>
        <w:t>2. 2020年是实现全面建成小康社会的一年，是实现中国梦的重要一步。中国梦与我们青少年的梦想紧密相关，关于梦想你认为正确的是（　　）</w:t>
      </w:r>
    </w:p>
    <w:p>
      <w:pPr>
        <w:jc w:val="left"/>
        <w:rPr>
          <w:rFonts w:hint="eastAsia"/>
        </w:rPr>
      </w:pPr>
      <w:r>
        <w:rPr>
          <w:rFonts w:hint="eastAsia"/>
        </w:rPr>
        <w:t>①少年的梦想，与个人的人生目标紧密相连</w:t>
      </w:r>
      <w:r>
        <w:rPr>
          <w:rFonts w:hint="eastAsia"/>
          <w:lang w:val="en-US" w:eastAsia="zh-CN"/>
        </w:rPr>
        <w:t xml:space="preserve">    </w:t>
      </w:r>
      <w:r>
        <w:rPr>
          <w:rFonts w:hint="eastAsia"/>
        </w:rPr>
        <w:t>②少年的梦想，与时代的脉搏紧密相连</w:t>
      </w:r>
    </w:p>
    <w:p>
      <w:pPr>
        <w:jc w:val="left"/>
        <w:rPr>
          <w:rFonts w:hint="eastAsia"/>
        </w:rPr>
      </w:pPr>
      <w:r>
        <w:rPr>
          <w:rFonts w:hint="eastAsia"/>
        </w:rPr>
        <w:t>③少年有梦，仅止于心动，不须付诸行动</w:t>
      </w:r>
      <w:r>
        <w:rPr>
          <w:rFonts w:hint="eastAsia"/>
          <w:lang w:val="en-US" w:eastAsia="zh-CN"/>
        </w:rPr>
        <w:t xml:space="preserve">   </w:t>
      </w:r>
      <w:r>
        <w:rPr>
          <w:rFonts w:hint="eastAsia"/>
        </w:rPr>
        <w:t xml:space="preserve">④求助他人，是梦想与现实之间的桥梁 </w:t>
      </w:r>
    </w:p>
    <w:p>
      <w:pPr>
        <w:jc w:val="left"/>
        <w:rPr>
          <w:rFonts w:hint="eastAsia"/>
        </w:rPr>
      </w:pPr>
      <w:r>
        <w:rPr>
          <w:rFonts w:hint="eastAsia"/>
        </w:rPr>
        <w:t>A. ①②</w:t>
      </w:r>
      <w:r>
        <w:rPr>
          <w:rFonts w:hint="eastAsia"/>
        </w:rPr>
        <w:tab/>
      </w:r>
      <w:r>
        <w:rPr>
          <w:rFonts w:hint="eastAsia"/>
        </w:rPr>
        <w:tab/>
      </w:r>
      <w:r>
        <w:rPr>
          <w:rFonts w:hint="eastAsia"/>
        </w:rPr>
        <w:tab/>
      </w:r>
      <w:r>
        <w:rPr>
          <w:rFonts w:hint="eastAsia"/>
        </w:rPr>
        <w:t>B. ③④</w:t>
      </w:r>
      <w:r>
        <w:rPr>
          <w:rFonts w:hint="eastAsia"/>
        </w:rPr>
        <w:tab/>
      </w:r>
      <w:r>
        <w:rPr>
          <w:rFonts w:hint="eastAsia"/>
        </w:rPr>
        <w:tab/>
      </w:r>
      <w:r>
        <w:rPr>
          <w:rFonts w:hint="eastAsia"/>
          <w:lang w:val="en-US" w:eastAsia="zh-CN"/>
        </w:rPr>
        <w:t xml:space="preserve"> </w:t>
      </w:r>
      <w:r>
        <w:rPr>
          <w:rFonts w:hint="eastAsia"/>
        </w:rPr>
        <w:t>C. ②③</w:t>
      </w:r>
      <w:r>
        <w:rPr>
          <w:rFonts w:hint="eastAsia"/>
        </w:rPr>
        <w:tab/>
      </w:r>
      <w:r>
        <w:rPr>
          <w:rFonts w:hint="eastAsia"/>
        </w:rPr>
        <w:tab/>
      </w:r>
      <w:r>
        <w:rPr>
          <w:rFonts w:hint="eastAsia"/>
        </w:rPr>
        <w:tab/>
      </w:r>
      <w:r>
        <w:rPr>
          <w:rFonts w:hint="eastAsia"/>
        </w:rPr>
        <w:t>D. ①④</w:t>
      </w:r>
    </w:p>
    <w:p>
      <w:pPr>
        <w:jc w:val="left"/>
        <w:rPr>
          <w:rFonts w:hint="eastAsia"/>
        </w:rPr>
      </w:pPr>
      <w:r>
        <w:drawing>
          <wp:anchor distT="0" distB="0" distL="114300" distR="114300" simplePos="0" relativeHeight="251659264" behindDoc="0" locked="0" layoutInCell="1" allowOverlap="1">
            <wp:simplePos x="0" y="0"/>
            <wp:positionH relativeFrom="column">
              <wp:posOffset>3091815</wp:posOffset>
            </wp:positionH>
            <wp:positionV relativeFrom="paragraph">
              <wp:posOffset>583565</wp:posOffset>
            </wp:positionV>
            <wp:extent cx="1722755" cy="1002030"/>
            <wp:effectExtent l="0" t="0" r="4445" b="1270"/>
            <wp:wrapNone/>
            <wp:docPr id="62" name="image5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50.jpeg"/>
                    <pic:cNvPicPr>
                      <a:picLocks noChangeAspect="1"/>
                    </pic:cNvPicPr>
                  </pic:nvPicPr>
                  <pic:blipFill>
                    <a:blip r:embed="rId5"/>
                    <a:stretch>
                      <a:fillRect/>
                    </a:stretch>
                  </pic:blipFill>
                  <pic:spPr>
                    <a:xfrm>
                      <a:off x="0" y="0"/>
                      <a:ext cx="1722755" cy="1002030"/>
                    </a:xfrm>
                    <a:prstGeom prst="rect">
                      <a:avLst/>
                    </a:prstGeom>
                  </pic:spPr>
                </pic:pic>
              </a:graphicData>
            </a:graphic>
          </wp:anchor>
        </w:drawing>
      </w:r>
      <w:r>
        <w:rPr>
          <w:rFonts w:hint="eastAsia"/>
        </w:rPr>
        <w:t>3. 自2017年开始，2020年已经是河南洛阳老君山景区国庆假期推行“无人值守，一元午餐”的第四年。虽然是无人值守，收入却不少反多。2020年10月4日当天售卖一元午餐2 200份，钱箱加支付码共收入2 319元，还多出了119元！这（　　）</w:t>
      </w:r>
    </w:p>
    <w:p>
      <w:pPr>
        <w:jc w:val="left"/>
        <w:rPr>
          <w:rFonts w:hint="eastAsia"/>
        </w:rPr>
      </w:pPr>
      <w:r>
        <w:rPr>
          <w:rFonts w:hint="eastAsia"/>
        </w:rPr>
        <w:t xml:space="preserve">A. 表明诚信观念已深入人心           </w:t>
      </w:r>
    </w:p>
    <w:p>
      <w:pPr>
        <w:jc w:val="left"/>
        <w:rPr>
          <w:rFonts w:hint="eastAsia"/>
        </w:rPr>
      </w:pPr>
      <w:r>
        <w:rPr>
          <w:rFonts w:hint="eastAsia"/>
        </w:rPr>
        <w:t>B. 证明了每一位游客都讲诚信</w:t>
      </w:r>
    </w:p>
    <w:p>
      <w:pPr>
        <w:jc w:val="left"/>
        <w:rPr>
          <w:rFonts w:hint="eastAsia"/>
        </w:rPr>
      </w:pPr>
      <w:r>
        <w:rPr>
          <w:rFonts w:hint="eastAsia"/>
        </w:rPr>
        <w:t xml:space="preserve">C. 体现诚信是中华民族的传统美德  </w:t>
      </w:r>
    </w:p>
    <w:p>
      <w:pPr>
        <w:jc w:val="left"/>
        <w:rPr>
          <w:rFonts w:hint="eastAsia"/>
        </w:rPr>
      </w:pPr>
      <w:r>
        <w:rPr>
          <w:rFonts w:hint="eastAsia"/>
        </w:rPr>
        <w:t>D. 诠释了人们自觉践行社会主义核心价值观，</w:t>
      </w:r>
    </w:p>
    <w:p>
      <w:pPr>
        <w:jc w:val="left"/>
        <w:rPr>
          <w:rFonts w:hint="eastAsia"/>
        </w:rPr>
      </w:pPr>
      <w:r>
        <w:rPr>
          <w:rFonts w:hint="eastAsia"/>
        </w:rPr>
        <w:t>传递社会正能量</w:t>
      </w:r>
    </w:p>
    <w:p>
      <w:pPr>
        <w:jc w:val="left"/>
        <w:rPr>
          <w:rFonts w:hint="eastAsia"/>
        </w:rPr>
      </w:pPr>
      <w:r>
        <w:rPr>
          <w:rFonts w:hint="eastAsia"/>
        </w:rPr>
        <w:t>4. 线上网课之后，有位老师在学校微信群里诉说道：“课件设计一小时已够得上精心，隔空半小时又飞出多少唾沫星。可是全班只有三分之一同学真正在线。”这段“我本将心向明月，奈何明月照沟渠”式的感叹说明，正确认识和学会学习首先就要（　　）</w:t>
      </w:r>
    </w:p>
    <w:p>
      <w:pPr>
        <w:jc w:val="left"/>
        <w:rPr>
          <w:rFonts w:hint="eastAsia"/>
        </w:rPr>
      </w:pPr>
      <w:r>
        <w:rPr>
          <w:rFonts w:hint="eastAsia"/>
        </w:rPr>
        <w:t>A. 培养自觉、主动的学习态度</w:t>
      </w:r>
      <w:r>
        <w:rPr>
          <w:rFonts w:hint="eastAsia"/>
        </w:rPr>
        <w:tab/>
      </w:r>
      <w:r>
        <w:rPr>
          <w:rFonts w:hint="eastAsia"/>
        </w:rPr>
        <w:tab/>
      </w:r>
      <w:r>
        <w:rPr>
          <w:rFonts w:hint="eastAsia"/>
        </w:rPr>
        <w:t xml:space="preserve">B. 掌握科学有效的学习方法 </w:t>
      </w:r>
    </w:p>
    <w:p>
      <w:pPr>
        <w:jc w:val="left"/>
      </w:pPr>
      <w:r>
        <w:rPr>
          <w:rFonts w:hint="eastAsia"/>
        </w:rPr>
        <w:t>C. 正确对待老师的表扬和批评</w:t>
      </w:r>
      <w:r>
        <w:rPr>
          <w:rFonts w:hint="eastAsia"/>
        </w:rPr>
        <w:tab/>
      </w:r>
      <w:r>
        <w:rPr>
          <w:rFonts w:hint="eastAsia"/>
        </w:rPr>
        <w:tab/>
      </w:r>
      <w:r>
        <w:rPr>
          <w:rFonts w:hint="eastAsia"/>
        </w:rPr>
        <w:t>D. 善于运用不同的学习方式</w:t>
      </w:r>
    </w:p>
    <w:p>
      <w:pPr>
        <w:jc w:val="left"/>
        <w:rPr>
          <w:rFonts w:hint="eastAsia"/>
        </w:rPr>
      </w:pPr>
      <w:r>
        <w:rPr>
          <w:rFonts w:hint="eastAsia"/>
        </w:rPr>
        <w:t>5. 2020年3月13日，北京增加一例境外输入型确诊病例。病人为定居美国的黎女士。登机前她服用了退烧药，起飞后却谎称未服用药品。她的欺瞒行为警示我们，要做到“行己有耻”就应在行动前（　　）</w:t>
      </w:r>
    </w:p>
    <w:p>
      <w:pPr>
        <w:jc w:val="left"/>
        <w:rPr>
          <w:rFonts w:hint="eastAsia"/>
        </w:rPr>
      </w:pPr>
      <w:r>
        <w:rPr>
          <w:rFonts w:hint="eastAsia"/>
        </w:rPr>
        <w:t>A. 抵制不良诱惑，磨砺坚强意志</w:t>
      </w:r>
      <w:r>
        <w:rPr>
          <w:rFonts w:hint="eastAsia"/>
        </w:rPr>
        <w:tab/>
      </w:r>
      <w:r>
        <w:rPr>
          <w:rFonts w:hint="eastAsia"/>
        </w:rPr>
        <w:tab/>
      </w:r>
      <w:r>
        <w:rPr>
          <w:rFonts w:hint="eastAsia"/>
        </w:rPr>
        <w:t xml:space="preserve">B. 提高识耻能力，进行监督调节 </w:t>
      </w:r>
    </w:p>
    <w:p>
      <w:pPr>
        <w:jc w:val="left"/>
        <w:rPr>
          <w:rFonts w:hint="eastAsia"/>
        </w:rPr>
      </w:pPr>
      <w:r>
        <w:rPr>
          <w:rFonts w:hint="eastAsia"/>
        </w:rPr>
        <w:t>C. 审查自身愿望，树立底线意识</w:t>
      </w:r>
      <w:r>
        <w:rPr>
          <w:rFonts w:hint="eastAsia"/>
        </w:rPr>
        <w:tab/>
      </w:r>
      <w:r>
        <w:rPr>
          <w:rFonts w:hint="eastAsia"/>
        </w:rPr>
        <w:tab/>
      </w:r>
      <w:r>
        <w:rPr>
          <w:rFonts w:hint="eastAsia"/>
        </w:rPr>
        <w:t>D. 做到闻过而终礼，知耻而后勇</w:t>
      </w:r>
    </w:p>
    <w:p>
      <w:pPr>
        <w:jc w:val="left"/>
        <w:rPr>
          <w:rFonts w:hint="eastAsia"/>
        </w:rPr>
      </w:pPr>
      <w:r>
        <w:rPr>
          <w:rFonts w:hint="eastAsia"/>
        </w:rPr>
        <w:t>6. 2020年1月23日，国家图书馆春节系列活动正式启动，推出读经典、赏戏曲、写春联等特别活动；国图少年儿童馆还为小读者们提供了写福字、画门神、做花灯等趣味体验。 这有利于（　　）</w:t>
      </w:r>
    </w:p>
    <w:p>
      <w:pPr>
        <w:jc w:val="left"/>
        <w:rPr>
          <w:rFonts w:hint="eastAsia"/>
        </w:rPr>
      </w:pPr>
      <w:r>
        <w:rPr>
          <w:rFonts w:hint="eastAsia"/>
        </w:rPr>
        <w:t>A. 弘扬自强不息的伟大民族精神</w:t>
      </w:r>
      <w:r>
        <w:rPr>
          <w:rFonts w:hint="eastAsia"/>
        </w:rPr>
        <w:tab/>
      </w:r>
      <w:r>
        <w:rPr>
          <w:rFonts w:hint="eastAsia"/>
        </w:rPr>
        <w:tab/>
      </w:r>
      <w:r>
        <w:rPr>
          <w:rFonts w:hint="eastAsia"/>
        </w:rPr>
        <w:t xml:space="preserve">B. 快速提高我国人口素质 </w:t>
      </w:r>
    </w:p>
    <w:p>
      <w:pPr>
        <w:jc w:val="left"/>
        <w:rPr>
          <w:rFonts w:hint="eastAsia"/>
        </w:rPr>
      </w:pPr>
      <w:r>
        <w:rPr>
          <w:rFonts w:hint="eastAsia"/>
        </w:rPr>
        <w:t>C. 传承我国优秀传统文化</w:t>
      </w:r>
      <w:r>
        <w:rPr>
          <w:rFonts w:hint="eastAsia"/>
        </w:rPr>
        <w:tab/>
      </w:r>
      <w:r>
        <w:rPr>
          <w:rFonts w:hint="eastAsia"/>
        </w:rPr>
        <w:tab/>
      </w:r>
      <w:r>
        <w:rPr>
          <w:rFonts w:hint="eastAsia"/>
        </w:rPr>
        <w:tab/>
      </w:r>
      <w:r>
        <w:rPr>
          <w:rFonts w:hint="eastAsia"/>
          <w:lang w:val="en-US" w:eastAsia="zh-CN"/>
        </w:rPr>
        <w:t xml:space="preserve">    </w:t>
      </w:r>
      <w:r>
        <w:rPr>
          <w:rFonts w:hint="eastAsia"/>
        </w:rPr>
        <w:t xml:space="preserve">D. 激励中华儿女努力实现中国梦 </w:t>
      </w:r>
    </w:p>
    <w:p>
      <w:pPr>
        <w:jc w:val="left"/>
        <w:rPr>
          <w:rFonts w:hint="eastAsia"/>
        </w:rPr>
      </w:pPr>
      <w:r>
        <w:rPr>
          <w:rFonts w:hint="eastAsia"/>
        </w:rPr>
        <w:t>7. “同人类争夺地球统治权的唯一竞争者就是病毒。”诺贝尔奖获得者莱德伯格的警告昭示：人类最根本的教育就是生存的教育，然后才是发展的教育。我们要确立的生存教育理念是（　　）</w:t>
      </w:r>
    </w:p>
    <w:p>
      <w:pPr>
        <w:jc w:val="left"/>
        <w:rPr>
          <w:rFonts w:hint="eastAsia"/>
        </w:rPr>
      </w:pPr>
      <w:r>
        <w:rPr>
          <w:rFonts w:hint="eastAsia"/>
        </w:rPr>
        <w:t>①找准位置，在人类生命接续中担当使命</w:t>
      </w:r>
      <w:r>
        <w:rPr>
          <w:rFonts w:hint="eastAsia"/>
          <w:lang w:val="en-US" w:eastAsia="zh-CN"/>
        </w:rPr>
        <w:t xml:space="preserve">   </w:t>
      </w:r>
      <w:r>
        <w:rPr>
          <w:rFonts w:hint="eastAsia"/>
        </w:rPr>
        <w:t xml:space="preserve">②养护精神，就要摆脱外在环境的制约 </w:t>
      </w:r>
      <w:r>
        <w:rPr>
          <w:rFonts w:hint="eastAsia"/>
          <w:lang w:val="en-US" w:eastAsia="zh-CN"/>
        </w:rPr>
        <w:t xml:space="preserve">  </w:t>
      </w:r>
      <w:r>
        <w:rPr>
          <w:rFonts w:hint="eastAsia"/>
        </w:rPr>
        <w:t>③向死而生，能从容面对生命的不可预知</w:t>
      </w:r>
      <w:r>
        <w:rPr>
          <w:rFonts w:hint="eastAsia"/>
          <w:lang w:val="en-US" w:eastAsia="zh-CN"/>
        </w:rPr>
        <w:t xml:space="preserve">   </w:t>
      </w:r>
      <w:r>
        <w:rPr>
          <w:rFonts w:hint="eastAsia"/>
        </w:rPr>
        <w:t xml:space="preserve">④敬畏生命，要牢记生命价值高于一切 </w:t>
      </w:r>
    </w:p>
    <w:p>
      <w:pPr>
        <w:jc w:val="left"/>
      </w:pPr>
      <w:r>
        <w:rPr>
          <w:rFonts w:hint="eastAsia"/>
        </w:rPr>
        <w:t>A. ①②③</w:t>
      </w:r>
      <w:r>
        <w:rPr>
          <w:rFonts w:hint="eastAsia"/>
        </w:rPr>
        <w:tab/>
      </w:r>
      <w:r>
        <w:rPr>
          <w:rFonts w:hint="eastAsia"/>
        </w:rPr>
        <w:tab/>
      </w:r>
      <w:r>
        <w:rPr>
          <w:rFonts w:hint="eastAsia"/>
        </w:rPr>
        <w:tab/>
      </w:r>
      <w:r>
        <w:rPr>
          <w:rFonts w:hint="eastAsia"/>
        </w:rPr>
        <w:t>B. ①②④</w:t>
      </w:r>
      <w:r>
        <w:rPr>
          <w:rFonts w:hint="eastAsia"/>
        </w:rPr>
        <w:tab/>
      </w:r>
      <w:r>
        <w:rPr>
          <w:rFonts w:hint="eastAsia"/>
        </w:rPr>
        <w:tab/>
      </w:r>
      <w:r>
        <w:rPr>
          <w:rFonts w:hint="eastAsia"/>
        </w:rPr>
        <w:t>C. ①③④</w:t>
      </w:r>
      <w:r>
        <w:rPr>
          <w:rFonts w:hint="eastAsia"/>
        </w:rPr>
        <w:tab/>
      </w:r>
      <w:r>
        <w:rPr>
          <w:rFonts w:hint="eastAsia"/>
        </w:rPr>
        <w:tab/>
      </w:r>
      <w:r>
        <w:rPr>
          <w:rFonts w:hint="eastAsia"/>
        </w:rPr>
        <w:tab/>
      </w:r>
      <w:r>
        <w:rPr>
          <w:rFonts w:hint="eastAsia"/>
        </w:rPr>
        <w:t>D. ②③④</w:t>
      </w:r>
    </w:p>
    <w:p>
      <w:pPr>
        <w:jc w:val="left"/>
        <w:rPr>
          <w:rFonts w:hint="eastAsia"/>
        </w:rPr>
      </w:pPr>
      <w:r>
        <w:rPr>
          <w:rFonts w:hint="eastAsia"/>
        </w:rPr>
        <w:t>8. 我国自20世纪末进入老龄化社会以来，老年人口数量和占总人口的比重持续增长， 2000—2018年，老年人口占总人口的比重从10.2%上升至17.9%。未来一段时间，人口老龄化程度将持续加深。为此，中共中央、国务院印发了《国家积极应对人口老龄化中长期规划》，这是到21世纪中叶我国积极应对人口老龄化的战略性、综合性、指导性文件。从中我们可以看出（　　）</w:t>
      </w:r>
    </w:p>
    <w:p>
      <w:pPr>
        <w:jc w:val="left"/>
        <w:rPr>
          <w:rFonts w:hint="eastAsia"/>
        </w:rPr>
      </w:pPr>
      <w:r>
        <w:rPr>
          <w:rFonts w:hint="eastAsia"/>
        </w:rPr>
        <w:t>A. 人口老龄化已成为我国人口的基本特点</w:t>
      </w:r>
    </w:p>
    <w:p>
      <w:pPr>
        <w:jc w:val="left"/>
        <w:rPr>
          <w:rFonts w:hint="eastAsia"/>
        </w:rPr>
      </w:pPr>
      <w:r>
        <w:rPr>
          <w:rFonts w:hint="eastAsia"/>
        </w:rPr>
        <w:t xml:space="preserve">B. 计划生育基本国策不再适应我国人口形势 </w:t>
      </w:r>
    </w:p>
    <w:p>
      <w:pPr>
        <w:jc w:val="left"/>
        <w:rPr>
          <w:rFonts w:hint="eastAsia"/>
        </w:rPr>
      </w:pPr>
      <w:r>
        <w:rPr>
          <w:rFonts w:hint="eastAsia"/>
        </w:rPr>
        <w:t xml:space="preserve">C. 人口对经济社会发展的压力将会发生根本改变 </w:t>
      </w:r>
    </w:p>
    <w:p>
      <w:pPr>
        <w:jc w:val="left"/>
        <w:rPr>
          <w:rFonts w:hint="eastAsia"/>
        </w:rPr>
      </w:pPr>
      <w:r>
        <w:rPr>
          <w:rFonts w:hint="eastAsia"/>
        </w:rPr>
        <w:t xml:space="preserve">D. 人口问题始终是我国面临的全局性、长期性、战略性问题 </w:t>
      </w:r>
    </w:p>
    <w:p>
      <w:pPr>
        <w:jc w:val="left"/>
        <w:rPr>
          <w:rFonts w:hint="eastAsia"/>
        </w:rPr>
      </w:pPr>
      <w:r>
        <w:rPr>
          <w:rFonts w:hint="eastAsia"/>
        </w:rPr>
        <w:t>9. 2019年11月4日，国务院台办、国家发改委出台《关于进一步促进两岸经济文化交流合作的若干措施》，内含为台湾企业和台湾同胞提供同等待遇等26项内容。这些措施（　　）</w:t>
      </w:r>
    </w:p>
    <w:p>
      <w:pPr>
        <w:jc w:val="left"/>
        <w:rPr>
          <w:rFonts w:hint="eastAsia"/>
        </w:rPr>
      </w:pPr>
      <w:r>
        <w:rPr>
          <w:rFonts w:hint="eastAsia"/>
        </w:rPr>
        <w:t>①是两岸和平统一的政治基础</w:t>
      </w:r>
      <w:r>
        <w:rPr>
          <w:rFonts w:hint="eastAsia"/>
        </w:rPr>
        <w:tab/>
      </w:r>
      <w:r>
        <w:rPr>
          <w:rFonts w:hint="eastAsia"/>
        </w:rPr>
        <w:tab/>
      </w:r>
      <w:r>
        <w:rPr>
          <w:rFonts w:hint="eastAsia"/>
        </w:rPr>
        <w:t xml:space="preserve">②体现了两岸同胞同根同源 </w:t>
      </w:r>
      <w:r>
        <w:rPr>
          <w:rFonts w:hint="eastAsia"/>
          <w:lang w:val="en-US" w:eastAsia="zh-CN"/>
        </w:rPr>
        <w:t xml:space="preserve">   </w:t>
      </w:r>
      <w:r>
        <w:rPr>
          <w:rFonts w:hint="eastAsia"/>
        </w:rPr>
        <w:t>③彰显了“两岸一家亲”理念</w:t>
      </w:r>
      <w:r>
        <w:rPr>
          <w:rFonts w:hint="eastAsia"/>
        </w:rPr>
        <w:tab/>
      </w:r>
      <w:r>
        <w:rPr>
          <w:rFonts w:hint="eastAsia"/>
        </w:rPr>
        <w:tab/>
      </w:r>
      <w:r>
        <w:rPr>
          <w:rFonts w:hint="eastAsia"/>
        </w:rPr>
        <w:tab/>
      </w:r>
      <w:r>
        <w:rPr>
          <w:rFonts w:hint="eastAsia"/>
        </w:rPr>
        <w:t xml:space="preserve">④有利于促进两岸的和平发展 </w:t>
      </w:r>
    </w:p>
    <w:p>
      <w:pPr>
        <w:jc w:val="left"/>
        <w:rPr>
          <w:rFonts w:hint="eastAsia"/>
        </w:rPr>
      </w:pPr>
      <w:r>
        <w:rPr>
          <w:rFonts w:hint="eastAsia"/>
        </w:rPr>
        <w:t>A. ①②</w:t>
      </w:r>
      <w:r>
        <w:rPr>
          <w:rFonts w:hint="eastAsia"/>
        </w:rPr>
        <w:tab/>
      </w:r>
      <w:r>
        <w:rPr>
          <w:rFonts w:hint="eastAsia"/>
        </w:rPr>
        <w:tab/>
      </w:r>
      <w:r>
        <w:rPr>
          <w:rFonts w:hint="eastAsia"/>
        </w:rPr>
        <w:tab/>
      </w:r>
      <w:r>
        <w:rPr>
          <w:rFonts w:hint="eastAsia"/>
        </w:rPr>
        <w:t>B. ①③</w:t>
      </w:r>
      <w:r>
        <w:rPr>
          <w:rFonts w:hint="eastAsia"/>
        </w:rPr>
        <w:tab/>
      </w:r>
      <w:r>
        <w:rPr>
          <w:rFonts w:hint="eastAsia"/>
        </w:rPr>
        <w:tab/>
      </w:r>
      <w:r>
        <w:rPr>
          <w:rFonts w:hint="eastAsia"/>
          <w:lang w:val="en-US" w:eastAsia="zh-CN"/>
        </w:rPr>
        <w:t xml:space="preserve">    </w:t>
      </w:r>
      <w:r>
        <w:rPr>
          <w:rFonts w:hint="eastAsia"/>
        </w:rPr>
        <w:t>C. ②④</w:t>
      </w:r>
      <w:r>
        <w:rPr>
          <w:rFonts w:hint="eastAsia"/>
        </w:rPr>
        <w:tab/>
      </w:r>
      <w:r>
        <w:rPr>
          <w:rFonts w:hint="eastAsia"/>
        </w:rPr>
        <w:tab/>
      </w:r>
      <w:r>
        <w:rPr>
          <w:rFonts w:hint="eastAsia"/>
        </w:rPr>
        <w:tab/>
      </w:r>
      <w:r>
        <w:rPr>
          <w:rFonts w:hint="eastAsia"/>
          <w:lang w:val="en-US" w:eastAsia="zh-CN"/>
        </w:rPr>
        <w:t xml:space="preserve"> </w:t>
      </w:r>
      <w:r>
        <w:rPr>
          <w:rFonts w:hint="eastAsia"/>
        </w:rPr>
        <w:t>D. ③④</w:t>
      </w:r>
    </w:p>
    <w:p>
      <w:pPr>
        <w:jc w:val="left"/>
        <w:rPr>
          <w:rFonts w:hint="eastAsia"/>
        </w:rPr>
      </w:pPr>
      <w:r>
        <w:rPr>
          <w:rFonts w:hint="eastAsia"/>
        </w:rPr>
        <w:t>10. “构建人类命运共同体”思想，已载入联合国的多个文件，得到世界许多国家的认同。 这一思想的产生，深受中华优秀传统文化的影响。影响这一思想的有（　　）</w:t>
      </w:r>
    </w:p>
    <w:p>
      <w:pPr>
        <w:jc w:val="left"/>
        <w:rPr>
          <w:rFonts w:hint="eastAsia"/>
        </w:rPr>
      </w:pPr>
      <w:r>
        <w:rPr>
          <w:rFonts w:hint="eastAsia"/>
        </w:rPr>
        <w:t xml:space="preserve">①“和合”理念     ②大道之行，天下为公  </w:t>
      </w:r>
      <w:r>
        <w:rPr>
          <w:rFonts w:hint="eastAsia"/>
          <w:lang w:val="en-US" w:eastAsia="zh-CN"/>
        </w:rPr>
        <w:t xml:space="preserve">   </w:t>
      </w:r>
      <w:r>
        <w:rPr>
          <w:rFonts w:hint="eastAsia"/>
        </w:rPr>
        <w:t xml:space="preserve">③协和万邦   </w:t>
      </w:r>
      <w:r>
        <w:rPr>
          <w:rFonts w:hint="eastAsia"/>
        </w:rPr>
        <w:tab/>
      </w:r>
      <w:r>
        <w:rPr>
          <w:rFonts w:hint="eastAsia"/>
        </w:rPr>
        <w:t xml:space="preserve">    ④自强不息</w:t>
      </w:r>
    </w:p>
    <w:p>
      <w:pPr>
        <w:jc w:val="left"/>
      </w:pPr>
      <w:r>
        <w:rPr>
          <w:rFonts w:hint="eastAsia"/>
        </w:rPr>
        <w:t>A. ①②</w:t>
      </w:r>
      <w:r>
        <w:rPr>
          <w:rFonts w:hint="eastAsia"/>
        </w:rPr>
        <w:tab/>
      </w:r>
      <w:r>
        <w:rPr>
          <w:rFonts w:hint="eastAsia"/>
        </w:rPr>
        <w:tab/>
      </w:r>
      <w:r>
        <w:rPr>
          <w:rFonts w:hint="eastAsia"/>
        </w:rPr>
        <w:tab/>
      </w:r>
      <w:r>
        <w:rPr>
          <w:rFonts w:hint="eastAsia"/>
        </w:rPr>
        <w:t>B. ①②④</w:t>
      </w:r>
      <w:r>
        <w:rPr>
          <w:rFonts w:hint="eastAsia"/>
        </w:rPr>
        <w:tab/>
      </w:r>
      <w:r>
        <w:rPr>
          <w:rFonts w:hint="eastAsia"/>
        </w:rPr>
        <w:tab/>
      </w:r>
      <w:r>
        <w:rPr>
          <w:rFonts w:hint="eastAsia"/>
          <w:lang w:val="en-US" w:eastAsia="zh-CN"/>
        </w:rPr>
        <w:t xml:space="preserve">     </w:t>
      </w:r>
      <w:r>
        <w:rPr>
          <w:rFonts w:hint="eastAsia"/>
        </w:rPr>
        <w:t>C. ①②③</w:t>
      </w:r>
      <w:r>
        <w:rPr>
          <w:rFonts w:hint="eastAsia"/>
        </w:rPr>
        <w:tab/>
      </w:r>
      <w:r>
        <w:rPr>
          <w:rFonts w:hint="eastAsia"/>
        </w:rPr>
        <w:tab/>
      </w:r>
      <w:r>
        <w:rPr>
          <w:rFonts w:hint="eastAsia"/>
        </w:rPr>
        <w:tab/>
      </w:r>
      <w:r>
        <w:rPr>
          <w:rFonts w:hint="eastAsia"/>
        </w:rPr>
        <w:t>D. ①②③④</w:t>
      </w:r>
    </w:p>
    <w:p>
      <w:pPr>
        <w:jc w:val="left"/>
        <w:rPr>
          <w:rFonts w:hint="eastAsia"/>
        </w:rPr>
      </w:pPr>
      <w:r>
        <w:rPr>
          <w:rFonts w:hint="eastAsia"/>
        </w:rPr>
        <w:t>11.漫画《网络时代》中这位少年自觉撑起一把自我  保护“伞”，值得我们点赞的是他（　　）</w:t>
      </w:r>
    </w:p>
    <w:p>
      <w:pPr>
        <w:jc w:val="left"/>
        <w:rPr>
          <w:rFonts w:hint="eastAsia"/>
          <w:lang w:val="en-US" w:eastAsia="zh-CN"/>
        </w:rPr>
      </w:pPr>
      <w:r>
        <w:drawing>
          <wp:anchor distT="0" distB="0" distL="114300" distR="114300" simplePos="0" relativeHeight="251660288" behindDoc="0" locked="0" layoutInCell="1" allowOverlap="1">
            <wp:simplePos x="0" y="0"/>
            <wp:positionH relativeFrom="column">
              <wp:posOffset>2978785</wp:posOffset>
            </wp:positionH>
            <wp:positionV relativeFrom="paragraph">
              <wp:posOffset>7620</wp:posOffset>
            </wp:positionV>
            <wp:extent cx="1581785" cy="1136650"/>
            <wp:effectExtent l="0" t="0" r="5715" b="6350"/>
            <wp:wrapNone/>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1581785" cy="1136650"/>
                    </a:xfrm>
                    <a:prstGeom prst="rect">
                      <a:avLst/>
                    </a:prstGeom>
                  </pic:spPr>
                </pic:pic>
              </a:graphicData>
            </a:graphic>
          </wp:anchor>
        </w:drawing>
      </w:r>
      <w:r>
        <w:rPr>
          <w:rFonts w:hint="eastAsia"/>
        </w:rPr>
        <w:t>①具有自我保护意识</w:t>
      </w:r>
      <w:r>
        <w:rPr>
          <w:rFonts w:hint="eastAsia"/>
          <w:lang w:val="en-US" w:eastAsia="zh-CN"/>
        </w:rPr>
        <w:t xml:space="preserve">    </w:t>
      </w:r>
    </w:p>
    <w:p>
      <w:pPr>
        <w:jc w:val="left"/>
        <w:rPr>
          <w:rFonts w:hint="eastAsia"/>
          <w:lang w:val="en-US" w:eastAsia="zh-CN"/>
        </w:rPr>
      </w:pPr>
      <w:r>
        <w:rPr>
          <w:rFonts w:hint="eastAsia"/>
        </w:rPr>
        <w:t>②自觉抵制网络低俗之风</w:t>
      </w:r>
      <w:r>
        <w:rPr>
          <w:rFonts w:hint="eastAsia"/>
          <w:lang w:val="en-US" w:eastAsia="zh-CN"/>
        </w:rPr>
        <w:t xml:space="preserve">    </w:t>
      </w:r>
    </w:p>
    <w:p>
      <w:pPr>
        <w:jc w:val="left"/>
        <w:rPr>
          <w:rFonts w:hint="eastAsia"/>
        </w:rPr>
      </w:pPr>
      <w:r>
        <w:rPr>
          <w:rFonts w:hint="eastAsia"/>
        </w:rPr>
        <w:t>③不会受到网络低俗之风影响</w:t>
      </w:r>
    </w:p>
    <w:p>
      <w:pPr>
        <w:jc w:val="left"/>
        <w:rPr>
          <w:rFonts w:hint="eastAsia"/>
        </w:rPr>
      </w:pPr>
      <w:r>
        <w:rPr>
          <w:rFonts w:hint="eastAsia"/>
        </w:rPr>
        <w:t>④遵守网络规则和法律</w:t>
      </w:r>
    </w:p>
    <w:p>
      <w:pPr>
        <w:numPr>
          <w:ilvl w:val="0"/>
          <w:numId w:val="1"/>
        </w:numPr>
        <w:jc w:val="left"/>
        <w:rPr>
          <w:rFonts w:hint="eastAsia"/>
          <w:lang w:val="en-US" w:eastAsia="zh-CN"/>
        </w:rPr>
      </w:pPr>
      <w:r>
        <w:rPr>
          <w:rFonts w:hint="eastAsia"/>
        </w:rPr>
        <w:t>①③</w:t>
      </w:r>
      <w:r>
        <w:rPr>
          <w:rFonts w:hint="eastAsia"/>
        </w:rPr>
        <w:tab/>
      </w:r>
      <w:r>
        <w:rPr>
          <w:rFonts w:hint="eastAsia"/>
        </w:rPr>
        <w:tab/>
      </w:r>
      <w:r>
        <w:rPr>
          <w:rFonts w:hint="eastAsia"/>
        </w:rPr>
        <w:tab/>
      </w:r>
      <w:r>
        <w:rPr>
          <w:rFonts w:hint="eastAsia"/>
          <w:lang w:val="en-US" w:eastAsia="zh-CN"/>
        </w:rPr>
        <w:t xml:space="preserve">    </w:t>
      </w:r>
      <w:r>
        <w:rPr>
          <w:rFonts w:hint="eastAsia"/>
        </w:rPr>
        <w:t>B. ②④</w:t>
      </w:r>
      <w:r>
        <w:rPr>
          <w:rFonts w:hint="eastAsia"/>
        </w:rPr>
        <w:tab/>
      </w:r>
      <w:r>
        <w:rPr>
          <w:rFonts w:hint="eastAsia"/>
        </w:rPr>
        <w:t xml:space="preserve"> </w:t>
      </w:r>
      <w:r>
        <w:rPr>
          <w:rFonts w:hint="eastAsia"/>
        </w:rPr>
        <w:tab/>
      </w:r>
      <w:r>
        <w:rPr>
          <w:rFonts w:hint="eastAsia"/>
          <w:lang w:val="en-US" w:eastAsia="zh-CN"/>
        </w:rPr>
        <w:t xml:space="preserve">    </w:t>
      </w:r>
    </w:p>
    <w:p>
      <w:pPr>
        <w:numPr>
          <w:ilvl w:val="0"/>
          <w:numId w:val="0"/>
        </w:numPr>
        <w:jc w:val="left"/>
      </w:pPr>
      <w:r>
        <w:rPr>
          <w:rFonts w:hint="eastAsia"/>
        </w:rPr>
        <w:t>C. ①②④</w:t>
      </w:r>
      <w:r>
        <w:rPr>
          <w:rFonts w:hint="eastAsia"/>
        </w:rPr>
        <w:tab/>
      </w:r>
      <w:r>
        <w:rPr>
          <w:rFonts w:hint="eastAsia"/>
        </w:rPr>
        <w:tab/>
      </w:r>
      <w:r>
        <w:rPr>
          <w:rFonts w:hint="eastAsia"/>
        </w:rPr>
        <w:tab/>
      </w:r>
      <w:r>
        <w:rPr>
          <w:rFonts w:hint="eastAsia"/>
        </w:rPr>
        <w:t>D. ①②③④</w:t>
      </w:r>
    </w:p>
    <w:p>
      <w:pPr>
        <w:jc w:val="left"/>
        <w:rPr>
          <w:rFonts w:hint="eastAsia"/>
        </w:rPr>
      </w:pPr>
      <w:r>
        <w:rPr>
          <w:rFonts w:hint="eastAsia"/>
        </w:rPr>
        <w:t>12. 从2020年1月30日开始，武汉一家餐厅老板黄海波和店员每天都会免费为医护人员和一线交警、环卫工人等送上热乎的饭菜。这启示我们，关爱他人就要（　　）</w:t>
      </w:r>
    </w:p>
    <w:p>
      <w:pPr>
        <w:jc w:val="left"/>
        <w:rPr>
          <w:rFonts w:hint="eastAsia"/>
        </w:rPr>
      </w:pPr>
      <w:r>
        <w:rPr>
          <w:rFonts w:hint="eastAsia"/>
        </w:rPr>
        <w:t>①满怀善意地关心和帮助他人</w:t>
      </w:r>
      <w:r>
        <w:rPr>
          <w:rFonts w:hint="eastAsia"/>
          <w:lang w:val="en-US" w:eastAsia="zh-CN"/>
        </w:rPr>
        <w:t xml:space="preserve">  </w:t>
      </w:r>
      <w:r>
        <w:rPr>
          <w:rFonts w:hint="eastAsia"/>
        </w:rPr>
        <w:tab/>
      </w:r>
      <w:r>
        <w:rPr>
          <w:rFonts w:hint="eastAsia"/>
        </w:rPr>
        <w:t xml:space="preserve">②尽己所能为他人排忧解难 </w:t>
      </w:r>
      <w:r>
        <w:rPr>
          <w:rFonts w:hint="eastAsia"/>
          <w:lang w:val="en-US" w:eastAsia="zh-CN"/>
        </w:rPr>
        <w:t xml:space="preserve">  </w:t>
      </w:r>
      <w:r>
        <w:rPr>
          <w:rFonts w:hint="eastAsia"/>
        </w:rPr>
        <w:t>③考虑他人的内心感受④给予道义上和精神上的支持和关怀</w:t>
      </w:r>
    </w:p>
    <w:p>
      <w:pPr>
        <w:jc w:val="left"/>
      </w:pPr>
      <w:r>
        <w:rPr>
          <w:rFonts w:hint="eastAsia"/>
        </w:rPr>
        <w:t>A. ②③</w:t>
      </w:r>
      <w:r>
        <w:rPr>
          <w:rFonts w:hint="eastAsia"/>
        </w:rPr>
        <w:tab/>
      </w:r>
      <w:r>
        <w:rPr>
          <w:rFonts w:hint="eastAsia"/>
        </w:rPr>
        <w:tab/>
      </w:r>
      <w:r>
        <w:rPr>
          <w:rFonts w:hint="eastAsia"/>
        </w:rPr>
        <w:tab/>
      </w:r>
      <w:r>
        <w:rPr>
          <w:rFonts w:hint="eastAsia"/>
        </w:rPr>
        <w:t>B. ③④</w:t>
      </w:r>
      <w:r>
        <w:rPr>
          <w:rFonts w:hint="eastAsia"/>
        </w:rPr>
        <w:tab/>
      </w:r>
      <w:r>
        <w:rPr>
          <w:rFonts w:hint="eastAsia"/>
        </w:rPr>
        <w:tab/>
      </w:r>
      <w:r>
        <w:rPr>
          <w:rFonts w:hint="eastAsia"/>
          <w:lang w:val="en-US" w:eastAsia="zh-CN"/>
        </w:rPr>
        <w:t xml:space="preserve">     </w:t>
      </w:r>
      <w:r>
        <w:rPr>
          <w:rFonts w:hint="eastAsia"/>
        </w:rPr>
        <w:t>C. ①②</w:t>
      </w:r>
      <w:r>
        <w:rPr>
          <w:rFonts w:hint="eastAsia"/>
        </w:rPr>
        <w:tab/>
      </w:r>
      <w:r>
        <w:rPr>
          <w:rFonts w:hint="eastAsia"/>
        </w:rPr>
        <w:tab/>
      </w:r>
      <w:r>
        <w:rPr>
          <w:rFonts w:hint="eastAsia"/>
          <w:lang w:val="en-US" w:eastAsia="zh-CN"/>
        </w:rPr>
        <w:t xml:space="preserve">    </w:t>
      </w:r>
      <w:r>
        <w:rPr>
          <w:rFonts w:hint="eastAsia"/>
        </w:rPr>
        <w:t>D. ①③</w:t>
      </w:r>
    </w:p>
    <w:p>
      <w:pPr>
        <w:jc w:val="left"/>
        <w:rPr>
          <w:rFonts w:hint="eastAsia"/>
        </w:rPr>
      </w:pPr>
      <w:r>
        <w:rPr>
          <w:rFonts w:hint="eastAsia"/>
        </w:rPr>
        <w:t>13. 2020年9月28日上午，临夏市人民法院一审公开宣判临夏市博爱医院、华山医院、现代妇科医院、新阳光男科医院、协和医院、同济医院6家民营医院涉恶势力犯罪集团三案。对王清某、黄德某、杨明某等7名首要分子分别判处二十年至十一年不等的有期徒刑；对22名犯罪集团的骨干成员分别判处十年至五年六个月不等的有期徒刑；同时，分别判处人民币一百二十万元至五千元不等的罚金。对王清某、黄德某、杨明某等7名首要分子的处罚是因为（　　）</w:t>
      </w:r>
    </w:p>
    <w:p>
      <w:pPr>
        <w:jc w:val="left"/>
        <w:rPr>
          <w:rFonts w:hint="eastAsia"/>
        </w:rPr>
      </w:pPr>
      <w:r>
        <w:rPr>
          <w:rFonts w:hint="eastAsia"/>
        </w:rPr>
        <w:t>A. 他们的行为具有社会危害性</w:t>
      </w:r>
    </w:p>
    <w:p>
      <w:pPr>
        <w:jc w:val="left"/>
        <w:rPr>
          <w:rFonts w:hint="eastAsia"/>
        </w:rPr>
      </w:pPr>
      <w:r>
        <w:rPr>
          <w:rFonts w:hint="eastAsia"/>
        </w:rPr>
        <w:t>B. 他们触犯道德这个底线</w:t>
      </w:r>
    </w:p>
    <w:p>
      <w:pPr>
        <w:jc w:val="left"/>
        <w:rPr>
          <w:rFonts w:hint="eastAsia"/>
        </w:rPr>
      </w:pPr>
      <w:r>
        <w:rPr>
          <w:rFonts w:hint="eastAsia"/>
        </w:rPr>
        <w:t>C. 他们的行为触犯了刑法，具有严重的社会危害性</w:t>
      </w:r>
    </w:p>
    <w:p>
      <w:pPr>
        <w:jc w:val="left"/>
        <w:rPr>
          <w:rFonts w:hint="eastAsia"/>
        </w:rPr>
      </w:pPr>
      <w:r>
        <w:rPr>
          <w:rFonts w:hint="eastAsia"/>
        </w:rPr>
        <w:t xml:space="preserve">D. 他们不守规则，是非正义行为 </w:t>
      </w:r>
    </w:p>
    <w:p>
      <w:pPr>
        <w:jc w:val="left"/>
        <w:rPr>
          <w:rFonts w:hint="eastAsia"/>
        </w:rPr>
      </w:pPr>
      <w:r>
        <w:rPr>
          <w:rFonts w:hint="eastAsia"/>
        </w:rPr>
        <w:t>14. “将改革进行到底，就是对改革开放40周年最好的纪念。”这是因为（　　）</w:t>
      </w:r>
    </w:p>
    <w:p>
      <w:pPr>
        <w:jc w:val="left"/>
        <w:rPr>
          <w:rFonts w:hint="eastAsia"/>
        </w:rPr>
      </w:pPr>
      <w:r>
        <w:rPr>
          <w:rFonts w:hint="eastAsia"/>
        </w:rPr>
        <w:t>①改革开放极大解放和发展了社会生产力</w:t>
      </w:r>
      <w:r>
        <w:rPr>
          <w:rFonts w:hint="eastAsia"/>
          <w:lang w:val="en-US" w:eastAsia="zh-CN"/>
        </w:rPr>
        <w:t xml:space="preserve">   </w:t>
      </w:r>
      <w:r>
        <w:rPr>
          <w:rFonts w:hint="eastAsia"/>
        </w:rPr>
        <w:t xml:space="preserve">②改革开放促进了中国的发展 </w:t>
      </w:r>
      <w:r>
        <w:rPr>
          <w:rFonts w:hint="eastAsia"/>
          <w:lang w:val="en-US" w:eastAsia="zh-CN"/>
        </w:rPr>
        <w:t xml:space="preserve">  </w:t>
      </w:r>
      <w:r>
        <w:rPr>
          <w:rFonts w:hint="eastAsia"/>
        </w:rPr>
        <w:t>③改革是对现有社会制度的根本性颠覆</w:t>
      </w:r>
      <w:r>
        <w:rPr>
          <w:rFonts w:hint="eastAsia"/>
          <w:lang w:val="en-US" w:eastAsia="zh-CN"/>
        </w:rPr>
        <w:t xml:space="preserve">   </w:t>
      </w:r>
      <w:r>
        <w:rPr>
          <w:rFonts w:hint="eastAsia"/>
        </w:rPr>
        <w:t xml:space="preserve">④改革开放是我国的一项基本国策 </w:t>
      </w:r>
    </w:p>
    <w:p>
      <w:pPr>
        <w:jc w:val="left"/>
        <w:rPr>
          <w:rFonts w:hint="eastAsia"/>
        </w:rPr>
      </w:pPr>
      <w:r>
        <w:rPr>
          <w:rFonts w:hint="eastAsia"/>
        </w:rPr>
        <w:t>A. ①②</w:t>
      </w:r>
      <w:r>
        <w:rPr>
          <w:rFonts w:hint="eastAsia"/>
        </w:rPr>
        <w:tab/>
      </w:r>
      <w:r>
        <w:rPr>
          <w:rFonts w:hint="eastAsia"/>
        </w:rPr>
        <w:tab/>
      </w:r>
      <w:r>
        <w:rPr>
          <w:rFonts w:hint="eastAsia"/>
        </w:rPr>
        <w:tab/>
      </w:r>
      <w:r>
        <w:rPr>
          <w:rFonts w:hint="eastAsia"/>
        </w:rPr>
        <w:t>B. ②③</w:t>
      </w:r>
      <w:r>
        <w:rPr>
          <w:rFonts w:hint="eastAsia"/>
        </w:rPr>
        <w:tab/>
      </w:r>
      <w:r>
        <w:rPr>
          <w:rFonts w:hint="eastAsia"/>
          <w:lang w:val="en-US" w:eastAsia="zh-CN"/>
        </w:rPr>
        <w:t xml:space="preserve">   </w:t>
      </w:r>
      <w:r>
        <w:rPr>
          <w:rFonts w:hint="eastAsia"/>
        </w:rPr>
        <w:tab/>
      </w:r>
      <w:r>
        <w:rPr>
          <w:rFonts w:hint="eastAsia"/>
          <w:lang w:val="en-US" w:eastAsia="zh-CN"/>
        </w:rPr>
        <w:t xml:space="preserve">  </w:t>
      </w:r>
      <w:r>
        <w:rPr>
          <w:rFonts w:hint="eastAsia"/>
        </w:rPr>
        <w:t>C. ①②③</w:t>
      </w:r>
      <w:r>
        <w:rPr>
          <w:rFonts w:hint="eastAsia"/>
        </w:rPr>
        <w:tab/>
      </w:r>
      <w:r>
        <w:rPr>
          <w:rFonts w:hint="eastAsia"/>
        </w:rPr>
        <w:tab/>
      </w:r>
      <w:r>
        <w:rPr>
          <w:rFonts w:hint="eastAsia"/>
          <w:lang w:val="en-US" w:eastAsia="zh-CN"/>
        </w:rPr>
        <w:t xml:space="preserve">   </w:t>
      </w:r>
      <w:r>
        <w:rPr>
          <w:rFonts w:hint="eastAsia"/>
        </w:rPr>
        <w:t>D. ①②④</w:t>
      </w:r>
    </w:p>
    <w:p>
      <w:pPr>
        <w:jc w:val="left"/>
        <w:rPr>
          <w:rFonts w:hint="eastAsia"/>
        </w:rPr>
      </w:pPr>
      <w:r>
        <w:rPr>
          <w:rFonts w:hint="eastAsia"/>
        </w:rPr>
        <w:t>15. 国家新闻出版署发出《关于防止未成年人沉迷网络游戏的通知》，提出实行网络游戏账号实名注册制度等六方面举措。这体现了对未成年人的（　　）</w:t>
      </w:r>
    </w:p>
    <w:p>
      <w:pPr>
        <w:jc w:val="left"/>
      </w:pPr>
      <w:r>
        <w:rPr>
          <w:rFonts w:hint="eastAsia"/>
        </w:rPr>
        <w:t>A. 家庭保护</w:t>
      </w:r>
      <w:r>
        <w:rPr>
          <w:rFonts w:hint="eastAsia"/>
        </w:rPr>
        <w:tab/>
      </w:r>
      <w:r>
        <w:rPr>
          <w:rFonts w:hint="eastAsia"/>
        </w:rPr>
        <w:tab/>
      </w:r>
      <w:r>
        <w:rPr>
          <w:rFonts w:hint="eastAsia"/>
        </w:rPr>
        <w:t>B. 学校保护</w:t>
      </w:r>
      <w:r>
        <w:rPr>
          <w:rFonts w:hint="eastAsia"/>
        </w:rPr>
        <w:tab/>
      </w:r>
      <w:r>
        <w:rPr>
          <w:rFonts w:hint="eastAsia"/>
          <w:lang w:val="en-US" w:eastAsia="zh-CN"/>
        </w:rPr>
        <w:t xml:space="preserve">      </w:t>
      </w:r>
      <w:r>
        <w:rPr>
          <w:rFonts w:hint="eastAsia"/>
        </w:rPr>
        <w:t>C. 社会保护</w:t>
      </w:r>
      <w:r>
        <w:rPr>
          <w:rFonts w:hint="eastAsia"/>
        </w:rPr>
        <w:tab/>
      </w:r>
      <w:r>
        <w:rPr>
          <w:rFonts w:hint="eastAsia"/>
        </w:rPr>
        <w:tab/>
      </w:r>
      <w:r>
        <w:rPr>
          <w:rFonts w:hint="eastAsia"/>
        </w:rPr>
        <w:t>D. 司法保护</w:t>
      </w:r>
    </w:p>
    <w:p>
      <w:pPr>
        <w:jc w:val="left"/>
        <w:rPr>
          <w:rFonts w:hint="eastAsia"/>
        </w:rPr>
      </w:pPr>
      <w:r>
        <w:drawing>
          <wp:anchor distT="0" distB="0" distL="114300" distR="114300" simplePos="0" relativeHeight="251661312" behindDoc="0" locked="0" layoutInCell="1" allowOverlap="1">
            <wp:simplePos x="0" y="0"/>
            <wp:positionH relativeFrom="column">
              <wp:posOffset>2787650</wp:posOffset>
            </wp:positionH>
            <wp:positionV relativeFrom="paragraph">
              <wp:posOffset>53340</wp:posOffset>
            </wp:positionV>
            <wp:extent cx="2002790" cy="1271905"/>
            <wp:effectExtent l="0" t="0" r="3810" b="10795"/>
            <wp:wrapNone/>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7"/>
                    <a:stretch>
                      <a:fillRect/>
                    </a:stretch>
                  </pic:blipFill>
                  <pic:spPr>
                    <a:xfrm>
                      <a:off x="0" y="0"/>
                      <a:ext cx="2002790" cy="1271905"/>
                    </a:xfrm>
                    <a:prstGeom prst="rect">
                      <a:avLst/>
                    </a:prstGeom>
                  </pic:spPr>
                </pic:pic>
              </a:graphicData>
            </a:graphic>
          </wp:anchor>
        </w:drawing>
      </w:r>
      <w:r>
        <w:rPr>
          <w:rFonts w:hint="eastAsia"/>
        </w:rPr>
        <w:t>16. 漫画呈现出的“沟通新渠道”（　　）</w:t>
      </w:r>
    </w:p>
    <w:p>
      <w:pPr>
        <w:jc w:val="left"/>
        <w:rPr>
          <w:rFonts w:hint="eastAsia"/>
        </w:rPr>
      </w:pPr>
      <w:r>
        <w:rPr>
          <w:rFonts w:hint="eastAsia"/>
        </w:rPr>
        <w:t>①是我国人民行使权力的根本途径</w:t>
      </w:r>
    </w:p>
    <w:p>
      <w:pPr>
        <w:jc w:val="left"/>
        <w:rPr>
          <w:rFonts w:hint="eastAsia"/>
        </w:rPr>
      </w:pPr>
      <w:r>
        <w:rPr>
          <w:rFonts w:hint="eastAsia"/>
        </w:rPr>
        <w:t>②丰富了民主形式，拓宽了民主渠道</w:t>
      </w:r>
    </w:p>
    <w:p>
      <w:pPr>
        <w:jc w:val="left"/>
        <w:rPr>
          <w:rFonts w:hint="eastAsia"/>
        </w:rPr>
      </w:pPr>
      <w:r>
        <w:rPr>
          <w:rFonts w:hint="eastAsia"/>
        </w:rPr>
        <w:t>③有利于集中民智，促进决策科学化</w:t>
      </w:r>
    </w:p>
    <w:p>
      <w:pPr>
        <w:jc w:val="left"/>
        <w:rPr>
          <w:rFonts w:hint="eastAsia"/>
        </w:rPr>
      </w:pPr>
      <w:r>
        <w:rPr>
          <w:rFonts w:hint="eastAsia"/>
        </w:rPr>
        <w:t>④有利于公民直接选举产生政府机关</w:t>
      </w:r>
    </w:p>
    <w:p>
      <w:pPr>
        <w:jc w:val="left"/>
        <w:rPr>
          <w:rFonts w:hint="eastAsia"/>
        </w:rPr>
      </w:pPr>
      <w:r>
        <w:rPr>
          <w:rFonts w:hint="eastAsia"/>
        </w:rPr>
        <w:t xml:space="preserve">A. ①③  </w:t>
      </w:r>
      <w:r>
        <w:rPr>
          <w:rFonts w:hint="eastAsia"/>
        </w:rPr>
        <w:tab/>
      </w:r>
      <w:r>
        <w:rPr>
          <w:rFonts w:hint="eastAsia"/>
        </w:rPr>
        <w:tab/>
      </w:r>
      <w:r>
        <w:rPr>
          <w:rFonts w:hint="eastAsia"/>
        </w:rPr>
        <w:tab/>
      </w:r>
      <w:r>
        <w:rPr>
          <w:rFonts w:hint="eastAsia"/>
        </w:rPr>
        <w:t xml:space="preserve">B. ①④  </w:t>
      </w:r>
      <w:r>
        <w:rPr>
          <w:rFonts w:hint="eastAsia"/>
        </w:rPr>
        <w:tab/>
      </w:r>
      <w:r>
        <w:rPr>
          <w:rFonts w:hint="eastAsia"/>
        </w:rPr>
        <w:tab/>
      </w:r>
      <w:r>
        <w:rPr>
          <w:rFonts w:hint="eastAsia"/>
        </w:rPr>
        <w:tab/>
      </w:r>
    </w:p>
    <w:p>
      <w:pPr>
        <w:jc w:val="left"/>
        <w:rPr>
          <w:rFonts w:hint="eastAsia"/>
        </w:rPr>
      </w:pPr>
      <w:r>
        <w:rPr>
          <w:rFonts w:hint="eastAsia"/>
        </w:rPr>
        <w:t xml:space="preserve">C. ②③  </w:t>
      </w:r>
      <w:r>
        <w:rPr>
          <w:rFonts w:hint="eastAsia"/>
        </w:rPr>
        <w:tab/>
      </w:r>
      <w:r>
        <w:rPr>
          <w:rFonts w:hint="eastAsia"/>
        </w:rPr>
        <w:t xml:space="preserve"> </w:t>
      </w:r>
      <w:r>
        <w:rPr>
          <w:rFonts w:hint="eastAsia"/>
        </w:rPr>
        <w:tab/>
      </w:r>
      <w:r>
        <w:rPr>
          <w:rFonts w:hint="eastAsia"/>
        </w:rPr>
        <w:tab/>
      </w:r>
      <w:r>
        <w:rPr>
          <w:rFonts w:hint="eastAsia"/>
        </w:rPr>
        <w:t>D. ②④</w:t>
      </w:r>
    </w:p>
    <w:p>
      <w:pPr>
        <w:jc w:val="left"/>
        <w:rPr>
          <w:rFonts w:hint="eastAsia"/>
        </w:rPr>
      </w:pPr>
      <w:r>
        <w:rPr>
          <w:rFonts w:hint="eastAsia"/>
        </w:rPr>
        <w:t>17. 2020年10月1日，在庆祝祖国71周年华诞的茶话会上，李克强总理说，70多年来披荆斩棘，风雨兼程。不管乱云飞渡、风吹浪打，我们都要紧紧依靠人民。这是因为（　　）</w:t>
      </w:r>
    </w:p>
    <w:p>
      <w:pPr>
        <w:jc w:val="left"/>
        <w:rPr>
          <w:rFonts w:hint="eastAsia"/>
        </w:rPr>
      </w:pPr>
      <w:r>
        <w:rPr>
          <w:rFonts w:hint="eastAsia"/>
        </w:rPr>
        <w:t xml:space="preserve">①人民是国家的主人，人民是国家的坚实根基 </w:t>
      </w:r>
    </w:p>
    <w:p>
      <w:pPr>
        <w:jc w:val="left"/>
        <w:rPr>
          <w:rFonts w:hint="eastAsia"/>
        </w:rPr>
      </w:pPr>
      <w:r>
        <w:rPr>
          <w:rFonts w:hint="eastAsia"/>
        </w:rPr>
        <w:t xml:space="preserve">②人民是历史的创造者，是梦想的实现者 </w:t>
      </w:r>
    </w:p>
    <w:p>
      <w:pPr>
        <w:jc w:val="left"/>
        <w:rPr>
          <w:rFonts w:hint="eastAsia"/>
        </w:rPr>
      </w:pPr>
      <w:r>
        <w:rPr>
          <w:rFonts w:hint="eastAsia"/>
        </w:rPr>
        <w:t xml:space="preserve">③中国共产党人的初心和使命，就是为中国人民谋幸福，为中华民族谋复兴 </w:t>
      </w:r>
    </w:p>
    <w:p>
      <w:pPr>
        <w:jc w:val="left"/>
        <w:rPr>
          <w:rFonts w:hint="eastAsia"/>
        </w:rPr>
      </w:pPr>
      <w:r>
        <w:rPr>
          <w:rFonts w:hint="eastAsia"/>
        </w:rPr>
        <w:t xml:space="preserve">④中国人民自力更生、艰苦奋斗，创造了举世瞩目的中国奇迹 </w:t>
      </w:r>
    </w:p>
    <w:p>
      <w:pPr>
        <w:jc w:val="left"/>
        <w:rPr>
          <w:rFonts w:hint="eastAsia"/>
        </w:rPr>
      </w:pPr>
      <w:r>
        <w:rPr>
          <w:rFonts w:hint="eastAsia"/>
        </w:rPr>
        <w:t>A. ①②③</w:t>
      </w:r>
      <w:r>
        <w:rPr>
          <w:rFonts w:hint="eastAsia"/>
        </w:rPr>
        <w:tab/>
      </w:r>
      <w:r>
        <w:rPr>
          <w:rFonts w:hint="eastAsia"/>
        </w:rPr>
        <w:tab/>
      </w:r>
      <w:r>
        <w:rPr>
          <w:rFonts w:hint="eastAsia"/>
        </w:rPr>
        <w:t>B. ①③④</w:t>
      </w:r>
      <w:r>
        <w:rPr>
          <w:rFonts w:hint="eastAsia"/>
        </w:rPr>
        <w:tab/>
      </w:r>
      <w:r>
        <w:rPr>
          <w:rFonts w:hint="eastAsia"/>
        </w:rPr>
        <w:t xml:space="preserve"> </w:t>
      </w:r>
      <w:r>
        <w:rPr>
          <w:rFonts w:hint="eastAsia"/>
          <w:lang w:val="en-US" w:eastAsia="zh-CN"/>
        </w:rPr>
        <w:t xml:space="preserve">   </w:t>
      </w:r>
      <w:r>
        <w:rPr>
          <w:rFonts w:hint="eastAsia"/>
        </w:rPr>
        <w:t>C. ①②④</w:t>
      </w:r>
      <w:r>
        <w:rPr>
          <w:rFonts w:hint="eastAsia"/>
        </w:rPr>
        <w:tab/>
      </w:r>
      <w:r>
        <w:rPr>
          <w:rFonts w:hint="eastAsia"/>
        </w:rPr>
        <w:tab/>
      </w:r>
      <w:r>
        <w:rPr>
          <w:rFonts w:hint="eastAsia"/>
        </w:rPr>
        <w:tab/>
      </w:r>
      <w:r>
        <w:rPr>
          <w:rFonts w:hint="eastAsia"/>
        </w:rPr>
        <w:t xml:space="preserve">D. ②③④ </w:t>
      </w:r>
    </w:p>
    <w:p>
      <w:pPr>
        <w:jc w:val="left"/>
        <w:rPr>
          <w:rFonts w:hint="eastAsia"/>
        </w:rPr>
      </w:pPr>
      <w:r>
        <w:rPr>
          <w:rFonts w:hint="eastAsia"/>
        </w:rPr>
        <w:t>18. 2020年10月4日，据媒体报道，广东惠州一名男子买彩票中奖3 467万元。他说奖金打算给自己4个兄弟姐妹买房、部分给儿子买房付个首付，以及留足给母亲看病养老的钱。他说自己买彩票将近20多年，平常一个月买彩票要花4 000元左右。该男子买彩票及对奖金的做法是行使了对自己财产的（　　）</w:t>
      </w:r>
    </w:p>
    <w:p>
      <w:pPr>
        <w:jc w:val="left"/>
      </w:pPr>
      <w:r>
        <w:rPr>
          <w:rFonts w:hint="eastAsia"/>
        </w:rPr>
        <w:t>A. 占有权</w:t>
      </w:r>
      <w:r>
        <w:rPr>
          <w:rFonts w:hint="eastAsia"/>
        </w:rPr>
        <w:tab/>
      </w:r>
      <w:r>
        <w:rPr>
          <w:rFonts w:hint="eastAsia"/>
        </w:rPr>
        <w:tab/>
      </w:r>
      <w:r>
        <w:rPr>
          <w:rFonts w:hint="eastAsia"/>
        </w:rPr>
        <w:tab/>
      </w:r>
      <w:r>
        <w:rPr>
          <w:rFonts w:hint="eastAsia"/>
        </w:rPr>
        <w:t>B. 使用权</w:t>
      </w:r>
      <w:r>
        <w:rPr>
          <w:rFonts w:hint="eastAsia"/>
        </w:rPr>
        <w:tab/>
      </w:r>
      <w:r>
        <w:rPr>
          <w:rFonts w:hint="eastAsia"/>
        </w:rPr>
        <w:tab/>
      </w:r>
      <w:r>
        <w:rPr>
          <w:rFonts w:hint="eastAsia"/>
        </w:rPr>
        <w:t>C. 处分权</w:t>
      </w:r>
      <w:r>
        <w:rPr>
          <w:rFonts w:hint="eastAsia"/>
        </w:rPr>
        <w:tab/>
      </w:r>
      <w:r>
        <w:rPr>
          <w:rFonts w:hint="eastAsia"/>
        </w:rPr>
        <w:tab/>
      </w:r>
      <w:r>
        <w:rPr>
          <w:rFonts w:hint="eastAsia"/>
        </w:rPr>
        <w:tab/>
      </w:r>
      <w:r>
        <w:rPr>
          <w:rFonts w:hint="eastAsia"/>
        </w:rPr>
        <w:t>D. 收益权</w:t>
      </w:r>
    </w:p>
    <w:p>
      <w:pPr>
        <w:jc w:val="left"/>
        <w:rPr>
          <w:rFonts w:hint="eastAsia"/>
        </w:rPr>
      </w:pPr>
      <w:r>
        <w:rPr>
          <w:rFonts w:hint="eastAsia"/>
        </w:rPr>
        <w:t>19. 野生动物的交易和食用可能造成的公共卫生安全风险已经引起了世界范围内的高度重视。全国人大常委会拟将野生动物保护法修改工作增加列入2020年的立法工作计划，并加快动物防疫法等法律的修改进程。这说明（　　）</w:t>
      </w:r>
    </w:p>
    <w:p>
      <w:pPr>
        <w:jc w:val="left"/>
        <w:rPr>
          <w:rFonts w:hint="eastAsia"/>
        </w:rPr>
      </w:pPr>
      <w:r>
        <w:rPr>
          <w:rFonts w:hint="eastAsia"/>
        </w:rPr>
        <w:t>①我国坚持依法治国基本方略</w:t>
      </w:r>
      <w:r>
        <w:rPr>
          <w:rFonts w:hint="eastAsia"/>
        </w:rPr>
        <w:tab/>
      </w:r>
      <w:r>
        <w:rPr>
          <w:rFonts w:hint="eastAsia"/>
        </w:rPr>
        <w:t>②全国人大常委会行使国家立法权 ③执法必严才能保证法律实施</w:t>
      </w:r>
      <w:r>
        <w:rPr>
          <w:rFonts w:hint="eastAsia"/>
        </w:rPr>
        <w:tab/>
      </w:r>
      <w:r>
        <w:rPr>
          <w:rFonts w:hint="eastAsia"/>
        </w:rPr>
        <w:t xml:space="preserve">④全国人大常委会依法行使监督权 </w:t>
      </w:r>
    </w:p>
    <w:p>
      <w:pPr>
        <w:jc w:val="left"/>
        <w:rPr>
          <w:rFonts w:hint="eastAsia"/>
        </w:rPr>
      </w:pPr>
      <w:r>
        <w:rPr>
          <w:rFonts w:hint="eastAsia"/>
        </w:rPr>
        <w:t>A. ①②</w:t>
      </w:r>
      <w:r>
        <w:rPr>
          <w:rFonts w:hint="eastAsia"/>
        </w:rPr>
        <w:tab/>
      </w:r>
      <w:r>
        <w:rPr>
          <w:rFonts w:hint="eastAsia"/>
        </w:rPr>
        <w:tab/>
      </w:r>
      <w:r>
        <w:rPr>
          <w:rFonts w:hint="eastAsia"/>
        </w:rPr>
        <w:tab/>
      </w:r>
      <w:r>
        <w:rPr>
          <w:rFonts w:hint="eastAsia"/>
        </w:rPr>
        <w:t>B. ①③</w:t>
      </w:r>
      <w:r>
        <w:rPr>
          <w:rFonts w:hint="eastAsia"/>
        </w:rPr>
        <w:tab/>
      </w:r>
      <w:r>
        <w:rPr>
          <w:rFonts w:hint="eastAsia"/>
        </w:rPr>
        <w:tab/>
      </w:r>
      <w:r>
        <w:rPr>
          <w:rFonts w:hint="eastAsia"/>
          <w:lang w:val="en-US" w:eastAsia="zh-CN"/>
        </w:rPr>
        <w:t xml:space="preserve">   </w:t>
      </w:r>
      <w:r>
        <w:rPr>
          <w:rFonts w:hint="eastAsia"/>
        </w:rPr>
        <w:t>C. ②④</w:t>
      </w:r>
      <w:r>
        <w:rPr>
          <w:rFonts w:hint="eastAsia"/>
        </w:rPr>
        <w:tab/>
      </w:r>
      <w:r>
        <w:rPr>
          <w:rFonts w:hint="eastAsia"/>
        </w:rPr>
        <w:tab/>
      </w:r>
      <w:r>
        <w:rPr>
          <w:rFonts w:hint="eastAsia"/>
        </w:rPr>
        <w:tab/>
      </w:r>
      <w:r>
        <w:rPr>
          <w:rFonts w:hint="eastAsia"/>
        </w:rPr>
        <w:t xml:space="preserve">D. ③④ </w:t>
      </w:r>
    </w:p>
    <w:p>
      <w:pPr>
        <w:jc w:val="left"/>
        <w:rPr>
          <w:rFonts w:hint="eastAsia"/>
        </w:rPr>
      </w:pPr>
      <w:r>
        <w:drawing>
          <wp:anchor distT="0" distB="0" distL="114300" distR="114300" simplePos="0" relativeHeight="251662336" behindDoc="0" locked="0" layoutInCell="1" allowOverlap="1">
            <wp:simplePos x="0" y="0"/>
            <wp:positionH relativeFrom="column">
              <wp:posOffset>3151505</wp:posOffset>
            </wp:positionH>
            <wp:positionV relativeFrom="paragraph">
              <wp:posOffset>385445</wp:posOffset>
            </wp:positionV>
            <wp:extent cx="1845945" cy="1306195"/>
            <wp:effectExtent l="0" t="0" r="8255" b="1905"/>
            <wp:wrapNone/>
            <wp:docPr id="64" name="image5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52.jpeg"/>
                    <pic:cNvPicPr>
                      <a:picLocks noChangeAspect="1"/>
                    </pic:cNvPicPr>
                  </pic:nvPicPr>
                  <pic:blipFill>
                    <a:blip r:embed="rId8"/>
                    <a:stretch>
                      <a:fillRect/>
                    </a:stretch>
                  </pic:blipFill>
                  <pic:spPr>
                    <a:xfrm>
                      <a:off x="0" y="0"/>
                      <a:ext cx="1845945" cy="1306195"/>
                    </a:xfrm>
                    <a:prstGeom prst="rect">
                      <a:avLst/>
                    </a:prstGeom>
                  </pic:spPr>
                </pic:pic>
              </a:graphicData>
            </a:graphic>
          </wp:anchor>
        </w:drawing>
      </w:r>
      <w:r>
        <w:rPr>
          <w:rFonts w:hint="eastAsia"/>
        </w:rPr>
        <w:t>20. 新冠肺炎疫情发生以来，中央强调，在疫情防控工作中，要坚决反对形式主义、官僚主义，让基层干部把更多精力投入到疫情防控第一线。这样要求（　　）</w:t>
      </w:r>
    </w:p>
    <w:p>
      <w:pPr>
        <w:jc w:val="left"/>
        <w:rPr>
          <w:rFonts w:hint="eastAsia"/>
        </w:rPr>
      </w:pPr>
      <w:r>
        <w:rPr>
          <w:rFonts w:hint="eastAsia"/>
        </w:rPr>
        <w:t xml:space="preserve">①有利于政府工作人员依法行政 </w:t>
      </w:r>
      <w:r>
        <w:rPr>
          <w:rFonts w:hint="eastAsia"/>
        </w:rPr>
        <w:tab/>
      </w:r>
    </w:p>
    <w:p>
      <w:pPr>
        <w:jc w:val="left"/>
        <w:rPr>
          <w:rFonts w:hint="eastAsia"/>
        </w:rPr>
      </w:pPr>
      <w:r>
        <w:rPr>
          <w:rFonts w:hint="eastAsia"/>
        </w:rPr>
        <w:t>②有利于政府履行职责，维护广</w:t>
      </w:r>
    </w:p>
    <w:p>
      <w:pPr>
        <w:jc w:val="left"/>
        <w:rPr>
          <w:rFonts w:hint="eastAsia"/>
        </w:rPr>
      </w:pPr>
      <w:r>
        <w:rPr>
          <w:rFonts w:hint="eastAsia"/>
        </w:rPr>
        <w:t xml:space="preserve">  大人民群众的根本利益</w:t>
      </w:r>
    </w:p>
    <w:p>
      <w:pPr>
        <w:jc w:val="left"/>
        <w:rPr>
          <w:rFonts w:hint="eastAsia"/>
        </w:rPr>
      </w:pPr>
      <w:r>
        <w:rPr>
          <w:rFonts w:hint="eastAsia"/>
        </w:rPr>
        <w:t>③有利于形成良好的社会风气</w:t>
      </w:r>
      <w:r>
        <w:rPr>
          <w:rFonts w:hint="eastAsia"/>
        </w:rPr>
        <w:tab/>
      </w:r>
      <w:r>
        <w:rPr>
          <w:rFonts w:hint="eastAsia"/>
        </w:rPr>
        <w:tab/>
      </w:r>
    </w:p>
    <w:p>
      <w:pPr>
        <w:jc w:val="left"/>
        <w:rPr>
          <w:rFonts w:hint="eastAsia"/>
        </w:rPr>
      </w:pPr>
      <w:r>
        <w:rPr>
          <w:rFonts w:hint="eastAsia"/>
        </w:rPr>
        <w:t xml:space="preserve">④警示人类必须坚持走可持续发展的道路 </w:t>
      </w:r>
    </w:p>
    <w:p>
      <w:pPr>
        <w:jc w:val="left"/>
        <w:rPr>
          <w:rFonts w:hint="eastAsia"/>
        </w:rPr>
      </w:pPr>
      <w:r>
        <w:rPr>
          <w:rFonts w:hint="eastAsia"/>
        </w:rPr>
        <w:t xml:space="preserve">A. ①②③  </w:t>
      </w:r>
      <w:r>
        <w:rPr>
          <w:rFonts w:hint="eastAsia"/>
        </w:rPr>
        <w:tab/>
      </w:r>
      <w:r>
        <w:rPr>
          <w:rFonts w:hint="eastAsia"/>
        </w:rPr>
        <w:tab/>
      </w:r>
      <w:r>
        <w:rPr>
          <w:rFonts w:hint="eastAsia"/>
        </w:rPr>
        <w:t xml:space="preserve">B. ①②④   </w:t>
      </w:r>
      <w:r>
        <w:rPr>
          <w:rFonts w:hint="eastAsia"/>
        </w:rPr>
        <w:tab/>
      </w:r>
    </w:p>
    <w:p>
      <w:pPr>
        <w:jc w:val="left"/>
      </w:pPr>
      <w:r>
        <w:rPr>
          <w:rFonts w:hint="eastAsia"/>
        </w:rPr>
        <w:t>C. ①③④</w:t>
      </w:r>
      <w:r>
        <w:rPr>
          <w:rFonts w:hint="eastAsia"/>
        </w:rPr>
        <w:tab/>
      </w:r>
      <w:r>
        <w:rPr>
          <w:rFonts w:hint="eastAsia"/>
        </w:rPr>
        <w:t xml:space="preserve">  </w:t>
      </w:r>
      <w:r>
        <w:rPr>
          <w:rFonts w:hint="eastAsia"/>
        </w:rPr>
        <w:tab/>
      </w:r>
      <w:r>
        <w:rPr>
          <w:rFonts w:hint="eastAsia"/>
        </w:rPr>
        <w:tab/>
      </w:r>
      <w:r>
        <w:rPr>
          <w:rFonts w:hint="eastAsia"/>
        </w:rPr>
        <w:drawing>
          <wp:inline distT="0" distB="0" distL="114300" distR="114300">
            <wp:extent cx="254000" cy="254000"/>
            <wp:effectExtent l="0" t="0" r="12700" b="1270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254000" cy="254000"/>
                    </a:xfrm>
                    <a:prstGeom prst="rect">
                      <a:avLst/>
                    </a:prstGeom>
                  </pic:spPr>
                </pic:pic>
              </a:graphicData>
            </a:graphic>
          </wp:inline>
        </w:drawing>
      </w:r>
      <w:r>
        <w:rPr>
          <w:rFonts w:hint="eastAsia"/>
        </w:rPr>
        <w:t>D. ②③④</w:t>
      </w:r>
    </w:p>
    <w:p>
      <w:pPr>
        <w:jc w:val="left"/>
        <w:rPr>
          <w:rFonts w:hint="eastAsia"/>
        </w:rPr>
      </w:pPr>
      <w:r>
        <w:rPr>
          <w:rFonts w:hint="eastAsia"/>
        </w:rPr>
        <w:t>二、 非选择题</w:t>
      </w:r>
    </w:p>
    <w:p>
      <w:pPr>
        <w:jc w:val="left"/>
      </w:pPr>
      <w:r>
        <w:rPr>
          <w:rFonts w:hint="eastAsia"/>
        </w:rPr>
        <w:t>21. 阅读材料，回答问题。（10分）</w:t>
      </w:r>
    </w:p>
    <w:p>
      <w:pPr>
        <w:jc w:val="left"/>
        <w:rPr>
          <w:rFonts w:hint="eastAsia"/>
        </w:rPr>
      </w:pPr>
      <w:r>
        <w:rPr>
          <w:rFonts w:hint="eastAsia"/>
        </w:rPr>
        <w:t>材料：2020年5月28日，十三届全国人大第三次会议表决通过了《中华人民共和国民法典》，其中不仅确立了绿色原则，还设立了举证责任倒置原则、引入了惩罚性赔偿制度，以有效惩治污染环境、破坏生态的侵权行为，体现了民法典在关爱和保护环境方面的立法价值追求。</w:t>
      </w:r>
    </w:p>
    <w:p>
      <w:pPr>
        <w:jc w:val="left"/>
        <w:rPr>
          <w:rFonts w:hint="eastAsia"/>
        </w:rPr>
      </w:pPr>
      <w:r>
        <w:rPr>
          <w:rFonts w:hint="eastAsia"/>
        </w:rPr>
        <w:t>法不仅调整人的行为，也具有教育、教化功能。民法典第一百八十四条规定，“因自愿实施紧急救助行为造成受助人损害的，救助人不承担民事责任”，这是对一段时期以来“扶起老人反被讹”“英雄流血又流泪”等不公平现象的回应，是弘扬助人为乐、维护社会公平的重要制度设计。</w:t>
      </w:r>
    </w:p>
    <w:p>
      <w:pPr>
        <w:numPr>
          <w:ilvl w:val="0"/>
          <w:numId w:val="2"/>
        </w:numPr>
        <w:jc w:val="left"/>
        <w:rPr>
          <w:rFonts w:hint="eastAsia"/>
        </w:rPr>
      </w:pPr>
      <w:r>
        <w:rPr>
          <w:rFonts w:hint="eastAsia"/>
        </w:rPr>
        <w:t>为什么要将关爱和保护环境作为立法的价值追求？ （4分）</w:t>
      </w:r>
    </w:p>
    <w:p>
      <w:pPr>
        <w:numPr>
          <w:ilvl w:val="0"/>
          <w:numId w:val="0"/>
        </w:numPr>
        <w:jc w:val="left"/>
        <w:rPr>
          <w:rFonts w:hint="eastAsia"/>
        </w:rPr>
      </w:pPr>
    </w:p>
    <w:p>
      <w:pPr>
        <w:numPr>
          <w:ilvl w:val="0"/>
          <w:numId w:val="0"/>
        </w:numPr>
        <w:jc w:val="left"/>
        <w:rPr>
          <w:rFonts w:hint="eastAsia"/>
        </w:rPr>
      </w:pPr>
    </w:p>
    <w:p>
      <w:pPr>
        <w:numPr>
          <w:ilvl w:val="0"/>
          <w:numId w:val="0"/>
        </w:numPr>
        <w:jc w:val="left"/>
        <w:rPr>
          <w:rFonts w:hint="eastAsia"/>
        </w:rPr>
      </w:pPr>
    </w:p>
    <w:p>
      <w:pPr>
        <w:numPr>
          <w:ilvl w:val="0"/>
          <w:numId w:val="0"/>
        </w:numPr>
        <w:jc w:val="left"/>
        <w:rPr>
          <w:rFonts w:hint="eastAsia"/>
        </w:rPr>
      </w:pPr>
    </w:p>
    <w:p>
      <w:pPr>
        <w:numPr>
          <w:ilvl w:val="0"/>
          <w:numId w:val="0"/>
        </w:numPr>
        <w:jc w:val="left"/>
        <w:rPr>
          <w:rFonts w:hint="eastAsia"/>
        </w:rPr>
      </w:pPr>
      <w:r>
        <w:rPr>
          <w:rFonts w:hint="eastAsia"/>
        </w:rPr>
        <w:t>（2）“维护社会公平，依靠的是制度”，请对这一观点加以评析。（6分）</w:t>
      </w:r>
    </w:p>
    <w:p>
      <w:pPr>
        <w:numPr>
          <w:ilvl w:val="0"/>
          <w:numId w:val="0"/>
        </w:numPr>
        <w:jc w:val="left"/>
        <w:rPr>
          <w:rFonts w:hint="eastAsia"/>
        </w:rPr>
      </w:pPr>
    </w:p>
    <w:p>
      <w:pPr>
        <w:numPr>
          <w:ilvl w:val="0"/>
          <w:numId w:val="0"/>
        </w:numPr>
        <w:jc w:val="left"/>
        <w:rPr>
          <w:rFonts w:hint="eastAsia"/>
        </w:rPr>
      </w:pPr>
    </w:p>
    <w:p>
      <w:pPr>
        <w:numPr>
          <w:ilvl w:val="0"/>
          <w:numId w:val="0"/>
        </w:numPr>
        <w:jc w:val="left"/>
        <w:rPr>
          <w:rFonts w:hint="eastAsia"/>
        </w:rPr>
      </w:pPr>
    </w:p>
    <w:p>
      <w:pPr>
        <w:numPr>
          <w:ilvl w:val="0"/>
          <w:numId w:val="0"/>
        </w:numPr>
        <w:jc w:val="left"/>
        <w:rPr>
          <w:rFonts w:hint="eastAsia"/>
        </w:rPr>
      </w:pPr>
    </w:p>
    <w:p>
      <w:pPr>
        <w:numPr>
          <w:ilvl w:val="0"/>
          <w:numId w:val="0"/>
        </w:numPr>
        <w:jc w:val="left"/>
        <w:rPr>
          <w:rFonts w:hint="eastAsia"/>
        </w:rPr>
      </w:pPr>
    </w:p>
    <w:p>
      <w:pPr>
        <w:numPr>
          <w:ilvl w:val="0"/>
          <w:numId w:val="0"/>
        </w:numPr>
        <w:jc w:val="left"/>
        <w:rPr>
          <w:rFonts w:hint="eastAsia"/>
        </w:rPr>
      </w:pPr>
    </w:p>
    <w:p>
      <w:pPr>
        <w:numPr>
          <w:ilvl w:val="0"/>
          <w:numId w:val="0"/>
        </w:numPr>
        <w:jc w:val="left"/>
        <w:rPr>
          <w:rFonts w:hint="eastAsia"/>
        </w:rPr>
      </w:pPr>
    </w:p>
    <w:p>
      <w:pPr>
        <w:numPr>
          <w:ilvl w:val="0"/>
          <w:numId w:val="3"/>
        </w:numPr>
        <w:jc w:val="left"/>
        <w:rPr>
          <w:rFonts w:hint="eastAsia"/>
        </w:rPr>
      </w:pPr>
      <w:r>
        <w:rPr>
          <w:rFonts w:hint="eastAsia"/>
        </w:rPr>
        <w:t>观察漫画《就这个看得很清楚》，回答问题。（14分）</w:t>
      </w:r>
    </w:p>
    <w:p>
      <w:pPr>
        <w:numPr>
          <w:ilvl w:val="0"/>
          <w:numId w:val="0"/>
        </w:numPr>
        <w:jc w:val="center"/>
      </w:pPr>
      <w:r>
        <w:drawing>
          <wp:inline distT="0" distB="0" distL="114300" distR="114300">
            <wp:extent cx="4029075" cy="1675130"/>
            <wp:effectExtent l="0" t="0" r="9525" b="127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0"/>
                    <a:stretch>
                      <a:fillRect/>
                    </a:stretch>
                  </pic:blipFill>
                  <pic:spPr>
                    <a:xfrm>
                      <a:off x="0" y="0"/>
                      <a:ext cx="4029075" cy="1675130"/>
                    </a:xfrm>
                    <a:prstGeom prst="rect">
                      <a:avLst/>
                    </a:prstGeom>
                  </pic:spPr>
                </pic:pic>
              </a:graphicData>
            </a:graphic>
          </wp:inline>
        </w:drawing>
      </w:r>
    </w:p>
    <w:p>
      <w:pPr>
        <w:numPr>
          <w:ilvl w:val="0"/>
          <w:numId w:val="0"/>
        </w:numPr>
        <w:jc w:val="both"/>
        <w:rPr>
          <w:rFonts w:hint="eastAsia"/>
        </w:rPr>
      </w:pPr>
      <w:r>
        <w:rPr>
          <w:rFonts w:hint="eastAsia"/>
        </w:rPr>
        <w:t xml:space="preserve">（1）请用简洁的语言概括漫画阐述了一种什么关系。（2分） </w:t>
      </w: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r>
        <w:rPr>
          <w:rFonts w:hint="eastAsia"/>
        </w:rPr>
        <w:t>（2）结合材料，谈谈你对正确处理个人利益与国家利益之间关系的认识。（6分）</w:t>
      </w: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r>
        <w:rPr>
          <w:rFonts w:hint="eastAsia"/>
        </w:rPr>
        <w:t>（3）国家利益处在最高位置，我们应当怎样做到坚持国家利益至上？（6分）</w:t>
      </w: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r>
        <w:rPr>
          <w:rFonts w:hint="eastAsia"/>
        </w:rPr>
        <w:t xml:space="preserve">23. 阅读材料，回答问题。（16分） </w:t>
      </w:r>
    </w:p>
    <w:p>
      <w:pPr>
        <w:numPr>
          <w:ilvl w:val="0"/>
          <w:numId w:val="0"/>
        </w:numPr>
        <w:jc w:val="both"/>
        <w:rPr>
          <w:rFonts w:hint="eastAsia"/>
        </w:rPr>
      </w:pPr>
      <w:r>
        <w:rPr>
          <w:rFonts w:hint="eastAsia"/>
        </w:rPr>
        <w:t xml:space="preserve">       </w:t>
      </w:r>
      <w:r>
        <w:rPr>
          <w:rFonts w:hint="eastAsia"/>
          <w:lang w:val="en-US" w:eastAsia="zh-CN"/>
        </w:rPr>
        <w:t xml:space="preserve">                         </w:t>
      </w:r>
      <w:r>
        <w:rPr>
          <w:rFonts w:hint="eastAsia"/>
        </w:rPr>
        <w:t>让发展“绿”起来</w:t>
      </w:r>
    </w:p>
    <w:p>
      <w:pPr>
        <w:numPr>
          <w:ilvl w:val="0"/>
          <w:numId w:val="0"/>
        </w:numPr>
        <w:jc w:val="both"/>
        <w:rPr>
          <w:rFonts w:hint="eastAsia"/>
        </w:rPr>
      </w:pPr>
      <w:r>
        <w:rPr>
          <w:rFonts w:hint="eastAsia"/>
        </w:rPr>
        <w:t xml:space="preserve">    我国“十三五”规划提出“创新、协调、绿色、开放、共享”五大发展理念。其中，绿色发展首次被作为国策提出，指出我们应该走一条实现经济、生态和民生有机统一的绿色发展之路。这不仅是适应我国当前生态形势的唯一选择，也是为21世纪人类发展新道路提供的伟大实践。我国实现绿色发展，未来要迈向“三个零”目标：到2025年，实现资源消耗“零增长”；到2025年，实现生态占用“零赤字”；到2050年，实现环境污染“零排放”。 </w:t>
      </w:r>
    </w:p>
    <w:p>
      <w:pPr>
        <w:numPr>
          <w:ilvl w:val="0"/>
          <w:numId w:val="0"/>
        </w:numPr>
        <w:jc w:val="both"/>
        <w:rPr>
          <w:rFonts w:hint="eastAsia"/>
        </w:rPr>
      </w:pPr>
      <w:r>
        <w:rPr>
          <w:rFonts w:hint="eastAsia"/>
        </w:rPr>
        <w:t>（1）实现绿色发展“三个零”目标必须坚持哪项基本国策和发展战略？（4分）</w:t>
      </w: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r>
        <w:rPr>
          <w:rFonts w:hint="eastAsia"/>
        </w:rPr>
        <w:t xml:space="preserve">（2）运用国情国策知识，结合材料谈谈绿色发展的意义。（6分） </w:t>
      </w: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r>
        <w:rPr>
          <w:rFonts w:hint="eastAsia"/>
        </w:rPr>
        <w:t>（3）青少年能为绿色发展作出哪些贡献？（6分）</w:t>
      </w: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bookmarkStart w:id="0" w:name="_GoBack"/>
      <w:bookmarkEnd w:id="0"/>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both"/>
        <w:rPr>
          <w:rFonts w:hint="eastAsia"/>
        </w:rPr>
      </w:pPr>
    </w:p>
    <w:p>
      <w:pPr>
        <w:numPr>
          <w:ilvl w:val="0"/>
          <w:numId w:val="0"/>
        </w:numPr>
        <w:jc w:val="center"/>
        <w:rPr>
          <w:rFonts w:hint="eastAsia"/>
          <w:b/>
          <w:bCs/>
          <w:color w:val="FF0000"/>
          <w:sz w:val="32"/>
          <w:szCs w:val="40"/>
          <w:lang w:val="en-US" w:eastAsia="zh-CN"/>
        </w:rPr>
      </w:pPr>
      <w:r>
        <w:rPr>
          <w:rFonts w:hint="eastAsia"/>
          <w:b/>
          <w:bCs/>
          <w:color w:val="FF0000"/>
          <w:sz w:val="32"/>
          <w:szCs w:val="40"/>
          <w:lang w:val="en-US" w:eastAsia="zh-CN"/>
        </w:rPr>
        <w:t>参考答案</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1——5 C A D A C     6——10 C C D D C  11——15 C C C A C  16——20 C C C A A</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21.（1）①当前我国环境问题突出，环境恶化加剧自然灾害，威胁人民生命安全和身体健康。</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②生态环境没有替代品，人类关爱和保护环境就是走向重生。通过立法能够为环境保护提供法律保障。（每点2分，共4分）</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（2）①这种说法是片面的。（1分）</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②维护社会公平，需要公平的制度作保障，即制度保障公平。作为社会制度中具有国家强制力的法律，是维护公平正义的有力保障。对于立法而言，在规定权利义务时，要公平对待每个人；对于司法而言，在解决纠纷时，要公正对待当事人，维护其合法权益。（2分）</w:t>
      </w:r>
    </w:p>
    <w:p>
      <w:pPr>
        <w:numPr>
          <w:ilvl w:val="0"/>
          <w:numId w:val="0"/>
        </w:numPr>
        <w:jc w:val="both"/>
        <w:rPr>
          <w:rFonts w:hint="default" w:ascii="宋体" w:hAnsi="宋体" w:eastAsia="宋体" w:cs="宋体"/>
          <w:lang w:val="en-US" w:eastAsia="zh-CN"/>
        </w:rPr>
      </w:pPr>
      <w:r>
        <w:rPr>
          <w:rFonts w:hint="default" w:ascii="宋体" w:hAnsi="宋体" w:eastAsia="宋体" w:cs="宋体"/>
          <w:lang w:val="en-US" w:eastAsia="zh-CN"/>
        </w:rPr>
        <w:t>③但仅有此是不够的，还需要个人维护公平。面对利益冲突，我们要站在公平的立场，学会担当，以公平之心处世；遇到不公平的行为时，要坚守原则立场，采用合理合法的方式和手段，谋求最大限度的公平，努力营造一个公平的环境。（2分）</w:t>
      </w:r>
    </w:p>
    <w:p>
      <w:pPr>
        <w:numPr>
          <w:ilvl w:val="0"/>
          <w:numId w:val="0"/>
        </w:numPr>
        <w:jc w:val="both"/>
        <w:rPr>
          <w:rFonts w:hint="default" w:ascii="宋体" w:hAnsi="宋体" w:eastAsia="宋体" w:cs="宋体"/>
          <w:lang w:val="en-US" w:eastAsia="zh-CN"/>
        </w:rPr>
      </w:pPr>
      <w:r>
        <w:rPr>
          <w:rFonts w:hint="default" w:ascii="宋体" w:hAnsi="宋体" w:eastAsia="宋体" w:cs="宋体"/>
          <w:lang w:val="en-US" w:eastAsia="zh-CN"/>
        </w:rPr>
        <w:t>④综上所述，维护公平正义，既需要制度保障公平，也需要个人维护公平，这是国家、社会和全体公民的共同责任，需要我们共同努力。（1分）</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 xml:space="preserve">22.（1）正确处理个人利益与集体利益、国家利益的关系。（2分） </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（2）①在我们国家，国家利益反映广大人民的共同需求，与人民的切身利益息息相关。</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②国家利益与人民利益相辅相成。实现中华民族伟大复兴中国梦最鲜明的特点就是将国家和人民视为一个命运共同体，将国家利益和人民利益紧密联系在一起。</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③作为公民，应坚持国家利益至上，坚持个人利益服从集体利益，切实维护国家利益、集体利益。（每点2分，共6分）</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（3）①坚持国家利益至上，我们要心怀爱国之情，牢固树立国家利益至上观念。以热爱祖国为荣，以危害祖国为耻。</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②坚持国家利益至上，我们要树立和增强危机意识和防范意识。</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③坚持国家利益至上，我们要增强维护国家利益的责任感和使命感。（每点2分，共6分）</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23.（1）坚持节约资源和保护环境的基本国策；坚持可持续发展战略。（国策和战略各2分，共4分）</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（2）①有利于资源环境与经济协调发展；</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②有利于构建美丽家园，和谐社会；</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③有利于贯彻实施保护环境、节约资源的基本国策；</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④有利于走生产发展、生活富裕、生态良好的文明发展之路；</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⑤有利于建设资源节约型、环境友好型社会；</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⑥有利于人与自然和谐共处等。（每点2分，共6分）</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（3）①树立节约资源、保护环境的意识和可持续发展观念，养成节约资源、保护环境的习惯；</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②积极向公众宣传保护环境和合理利用资源的基本国策及相关法律法规，倡导大家自觉节约资源、保护环境；</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③反对和制止破坏环境、浪费资源的言行并与之斗争；</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④我们要从身边小事做起，培养保护环境、节约资源的习惯，为国家可持续发展作贡献，如节约用水用电、积极参与植树护绿活动、垃圾分类放置、少坐电梯多走楼梯、少开自驾车多坐公交车等。</w:t>
      </w:r>
    </w:p>
    <w:p>
      <w:pPr>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 xml:space="preserve">  （每点2分，共6分）</w:t>
      </w:r>
    </w:p>
    <w:p>
      <w:pPr>
        <w:numPr>
          <w:ilvl w:val="0"/>
          <w:numId w:val="0"/>
        </w:numPr>
        <w:jc w:val="both"/>
        <w:rPr>
          <w:rFonts w:hint="default"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863F6C"/>
    <w:multiLevelType w:val="singleLevel"/>
    <w:tmpl w:val="BA863F6C"/>
    <w:lvl w:ilvl="0" w:tentative="0">
      <w:start w:val="1"/>
      <w:numFmt w:val="upperLetter"/>
      <w:suff w:val="space"/>
      <w:lvlText w:val="%1."/>
      <w:lvlJc w:val="left"/>
    </w:lvl>
  </w:abstractNum>
  <w:abstractNum w:abstractNumId="1">
    <w:nsid w:val="C6059696"/>
    <w:multiLevelType w:val="singleLevel"/>
    <w:tmpl w:val="C6059696"/>
    <w:lvl w:ilvl="0" w:tentative="0">
      <w:start w:val="1"/>
      <w:numFmt w:val="decimal"/>
      <w:suff w:val="nothing"/>
      <w:lvlText w:val="（%1）"/>
      <w:lvlJc w:val="left"/>
    </w:lvl>
  </w:abstractNum>
  <w:abstractNum w:abstractNumId="2">
    <w:nsid w:val="561AD513"/>
    <w:multiLevelType w:val="singleLevel"/>
    <w:tmpl w:val="561AD513"/>
    <w:lvl w:ilvl="0" w:tentative="0">
      <w:start w:val="22"/>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60064E7"/>
    <w:rsid w:val="30A46521"/>
    <w:rsid w:val="518D2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tif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2020-03-02T02:34:00Z</dcterms:created>
  <dc:creator>Administrator</dc:creator>
  <cp:lastModifiedBy>Administrator</cp:lastModifiedBy>
  <dcterms:modified xsi:type="dcterms:W3CDTF">2021-04-11T03:51:57Z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