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color w:val="auto"/>
          <w:sz w:val="32"/>
          <w:szCs w:val="24"/>
        </w:rPr>
      </w:pPr>
      <w:r>
        <w:rPr>
          <w:rFonts w:hint="eastAsia" w:ascii="宋体" w:hAnsi="宋体" w:eastAsia="宋体" w:cs="宋体"/>
          <w:b/>
          <w:color w:val="auto"/>
          <w:sz w:val="32"/>
          <w:szCs w:val="24"/>
        </w:rPr>
        <w:t>2020-2021学年度第二学期4月份片级联考</w:t>
      </w:r>
    </w:p>
    <w:p>
      <w:pPr>
        <w:jc w:val="center"/>
        <w:rPr>
          <w:rFonts w:hint="eastAsia" w:hAnsi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24"/>
        </w:rPr>
        <w:t>八年级</w:t>
      </w:r>
      <w:r>
        <w:rPr>
          <w:rFonts w:hint="eastAsia" w:ascii="宋体" w:hAnsi="宋体" w:eastAsia="宋体" w:cs="宋体"/>
          <w:b/>
          <w:color w:val="auto"/>
          <w:sz w:val="32"/>
          <w:szCs w:val="24"/>
          <w:lang w:val="en-US" w:eastAsia="zh-CN"/>
        </w:rPr>
        <w:t>语文答案</w:t>
      </w:r>
      <w:bookmarkStart w:id="1" w:name="_GoBack"/>
      <w:bookmarkEnd w:id="1"/>
    </w:p>
    <w:p>
      <w:pPr>
        <w:rPr>
          <w:rFonts w:hint="eastAsia" w:eastAsia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一积累与运用。1、古诗文默写（1）</w:t>
      </w:r>
      <w:r>
        <w:rPr>
          <w:rStyle w:val="8"/>
          <w:rFonts w:ascii="Arial" w:hAnsi="Arial" w:eastAsia="宋体" w:cs="Arial"/>
          <w:b/>
          <w:i w:val="0"/>
          <w:iCs w:val="0"/>
          <w:caps w:val="0"/>
          <w:color w:val="000000" w:themeColor="text1"/>
          <w:spacing w:val="0"/>
          <w:sz w:val="2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坐观垂钓者</w:t>
      </w:r>
      <w:r>
        <w:rPr>
          <w:rStyle w:val="8"/>
          <w:rFonts w:hint="eastAsia" w:ascii="Arial" w:hAnsi="Arial" w:eastAsia="宋体" w:cs="Arial"/>
          <w:b/>
          <w:i w:val="0"/>
          <w:iCs w:val="0"/>
          <w:caps w:val="0"/>
          <w:color w:val="000000" w:themeColor="text1"/>
          <w:spacing w:val="0"/>
          <w:sz w:val="24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Style w:val="8"/>
          <w:rFonts w:hint="eastAsia" w:ascii="Arial" w:hAnsi="Arial" w:eastAsia="宋体" w:cs="Arial"/>
          <w:b/>
          <w:i w:val="0"/>
          <w:iCs w:val="0"/>
          <w:caps w:val="0"/>
          <w:color w:val="000000" w:themeColor="text1"/>
          <w:spacing w:val="0"/>
          <w:sz w:val="24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2）树梢树枝树根根（3）</w:t>
      </w:r>
      <w:r>
        <w:rPr>
          <w:rStyle w:val="7"/>
          <w:rFonts w:ascii="微软雅黑" w:hAnsi="微软雅黑" w:eastAsia="微软雅黑" w:cs="微软雅黑"/>
          <w:b/>
          <w:i w:val="0"/>
          <w:iCs w:val="0"/>
          <w:caps w:val="0"/>
          <w:color w:val="000000" w:themeColor="text1"/>
          <w:spacing w:val="8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辗转反侧</w:t>
      </w:r>
      <w:r>
        <w:rPr>
          <w:rStyle w:val="7"/>
          <w:rFonts w:hint="eastAsia" w:ascii="微软雅黑" w:hAnsi="微软雅黑" w:eastAsia="微软雅黑" w:cs="微软雅黑"/>
          <w:b/>
          <w:i w:val="0"/>
          <w:iCs w:val="0"/>
          <w:caps w:val="0"/>
          <w:color w:val="000000" w:themeColor="text1"/>
          <w:spacing w:val="8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Style w:val="7"/>
          <w:rFonts w:hint="eastAsia" w:ascii="微软雅黑" w:hAnsi="微软雅黑" w:eastAsia="微软雅黑" w:cs="微软雅黑"/>
          <w:b/>
          <w:i w:val="0"/>
          <w:iCs w:val="0"/>
          <w:caps w:val="0"/>
          <w:color w:val="000000" w:themeColor="text1"/>
          <w:spacing w:val="8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4）天涯若比邻（5）</w:t>
      </w:r>
      <w:r>
        <w:rPr>
          <w:rFonts w:ascii="Arial" w:hAnsi="Arial" w:eastAsia="宋体" w:cs="Arial"/>
          <w:b/>
          <w:i w:val="0"/>
          <w:iCs w:val="0"/>
          <w:caps w:val="0"/>
          <w:color w:val="000000" w:themeColor="text1"/>
          <w:spacing w:val="0"/>
          <w:sz w:val="24"/>
          <w:szCs w:val="19"/>
          <w:shd w:val="clear" w:color="auto" w:fill="FFFFFF"/>
          <w14:textFill>
            <w14:solidFill>
              <w14:schemeClr w14:val="tx1"/>
            </w14:solidFill>
          </w14:textFill>
        </w:rPr>
        <w:t>悠哉悠哉</w:t>
      </w:r>
      <w:r>
        <w:rPr>
          <w:rFonts w:hint="default" w:ascii="Arial" w:hAnsi="Arial" w:eastAsia="宋体" w:cs="Arial"/>
          <w:b/>
          <w:i w:val="0"/>
          <w:iCs w:val="0"/>
          <w:caps w:val="0"/>
          <w:color w:val="000000" w:themeColor="text1"/>
          <w:spacing w:val="0"/>
          <w:sz w:val="24"/>
          <w:szCs w:val="19"/>
          <w:shd w:val="clear" w:color="auto" w:fill="FFFFFF"/>
          <w14:textFill>
            <w14:solidFill>
              <w14:schemeClr w14:val="tx1"/>
            </w14:solidFill>
          </w14:textFill>
        </w:rPr>
        <w:t> </w:t>
      </w:r>
      <w:r>
        <w:rPr>
          <w:rStyle w:val="8"/>
          <w:rFonts w:hint="default" w:ascii="Arial" w:hAnsi="Arial" w:eastAsia="宋体" w:cs="Arial"/>
          <w:b/>
          <w:i w:val="0"/>
          <w:iCs w:val="0"/>
          <w:caps w:val="0"/>
          <w:color w:val="000000" w:themeColor="text1"/>
          <w:spacing w:val="0"/>
          <w:sz w:val="24"/>
          <w:szCs w:val="19"/>
          <w:shd w:val="clear" w:color="auto" w:fill="FFFFFF"/>
          <w14:textFill>
            <w14:solidFill>
              <w14:schemeClr w14:val="tx1"/>
            </w14:solidFill>
          </w14:textFill>
        </w:rPr>
        <w:t>辗转</w:t>
      </w:r>
      <w:r>
        <w:rPr>
          <w:rFonts w:hint="default" w:ascii="Arial" w:hAnsi="Arial" w:eastAsia="宋体" w:cs="Arial"/>
          <w:b/>
          <w:i w:val="0"/>
          <w:iCs w:val="0"/>
          <w:caps w:val="0"/>
          <w:color w:val="000000" w:themeColor="text1"/>
          <w:spacing w:val="0"/>
          <w:sz w:val="24"/>
          <w:szCs w:val="19"/>
          <w:shd w:val="clear" w:color="auto" w:fill="FFFFFF"/>
          <w14:textFill>
            <w14:solidFill>
              <w14:schemeClr w14:val="tx1"/>
            </w14:solidFill>
          </w14:textFill>
        </w:rPr>
        <w:t>反侧</w:t>
      </w:r>
      <w:r>
        <w:rPr>
          <w:rFonts w:hint="eastAsia" w:ascii="Arial" w:hAnsi="Arial" w:eastAsia="宋体" w:cs="Arial"/>
          <w:b/>
          <w:i w:val="0"/>
          <w:iCs w:val="0"/>
          <w:caps w:val="0"/>
          <w:color w:val="000000" w:themeColor="text1"/>
          <w:spacing w:val="0"/>
          <w:sz w:val="24"/>
          <w:szCs w:val="19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Arial" w:hAnsi="Arial" w:eastAsia="宋体" w:cs="Arial"/>
          <w:b/>
          <w:i w:val="0"/>
          <w:iCs w:val="0"/>
          <w:caps w:val="0"/>
          <w:color w:val="000000" w:themeColor="text1"/>
          <w:spacing w:val="0"/>
          <w:sz w:val="24"/>
          <w:szCs w:val="19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6）</w:t>
      </w:r>
      <w:r>
        <w:rPr>
          <w:rFonts w:ascii="Arial" w:hAnsi="Arial" w:eastAsia="宋体" w:cs="Arial"/>
          <w:b/>
          <w:i w:val="0"/>
          <w:iCs w:val="0"/>
          <w:caps w:val="0"/>
          <w:color w:val="000000" w:themeColor="text1"/>
          <w:spacing w:val="0"/>
          <w:sz w:val="24"/>
          <w:szCs w:val="19"/>
          <w:shd w:val="clear" w:color="auto" w:fill="FFFFFF"/>
          <w14:textFill>
            <w14:solidFill>
              <w14:schemeClr w14:val="tx1"/>
            </w14:solidFill>
          </w14:textFill>
        </w:rPr>
        <w:t>海内存知己 天涯若比邻</w:t>
      </w:r>
      <w:r>
        <w:rPr>
          <w:rFonts w:hint="eastAsia" w:ascii="Arial" w:hAnsi="Arial" w:eastAsia="宋体" w:cs="Arial"/>
          <w:b/>
          <w:i w:val="0"/>
          <w:iCs w:val="0"/>
          <w:caps w:val="0"/>
          <w:color w:val="000000" w:themeColor="text1"/>
          <w:spacing w:val="0"/>
          <w:sz w:val="24"/>
          <w:szCs w:val="19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Arial" w:hAnsi="Arial" w:eastAsia="宋体" w:cs="Arial"/>
          <w:b/>
          <w:i w:val="0"/>
          <w:iCs w:val="0"/>
          <w:caps w:val="0"/>
          <w:color w:val="000000" w:themeColor="text1"/>
          <w:spacing w:val="0"/>
          <w:sz w:val="24"/>
          <w:szCs w:val="19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Arial" w:hAnsi="Arial" w:eastAsia="宋体" w:cs="Arial"/>
          <w:b/>
          <w:i w:val="0"/>
          <w:iCs w:val="0"/>
          <w:caps w:val="0"/>
          <w:color w:val="000000" w:themeColor="text1"/>
          <w:spacing w:val="0"/>
          <w:sz w:val="24"/>
          <w:szCs w:val="19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仿宋_GB2312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俶尔远逝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  B   3.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【答案】    (1). </w:t>
      </w:r>
      <w:r>
        <w:rPr>
          <w:rFonts w:ascii="宋体" w:hAnsi="宋体" w:eastAsia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如吐绿的新柳，我们充满希望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(2). </w:t>
      </w:r>
      <w:r>
        <w:rPr>
          <w:rFonts w:ascii="楷体" w:hAnsi="楷体" w:eastAsia="楷体" w:cs="楷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世事的纷扰让许多人忽略了自己的现在，而常常</w:t>
      </w:r>
      <w:r>
        <w:rPr>
          <w:rFonts w:ascii="宋体" w:hAnsi="宋体" w:eastAsia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悔恨过去</w:t>
      </w:r>
      <w:r>
        <w:rPr>
          <w:rFonts w:hint="eastAsia" w:ascii="宋体" w:hAnsi="宋体" w:eastAsia="宋体" w:cs="宋体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eastAsia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期待未来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(3). </w:t>
      </w:r>
      <w:r>
        <w:rPr>
          <w:rFonts w:ascii="楷体" w:hAnsi="楷体" w:eastAsia="楷体" w:cs="楷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让我们把握生命里的每一分钟，去演绎精彩的现在，去</w:t>
      </w:r>
      <w:r>
        <w:rPr>
          <w:rFonts w:hint="eastAsia" w:ascii="楷体" w:hAnsi="楷体" w:eastAsia="楷体" w:cs="楷体"/>
          <w:b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>创造（开拓）</w:t>
      </w:r>
      <w:r>
        <w:rPr>
          <w:rFonts w:ascii="楷体" w:hAnsi="楷体" w:eastAsia="楷体" w:cs="楷体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美好的未来。</w:t>
      </w:r>
    </w:p>
    <w:p>
      <w:pPr>
        <w:numPr>
          <w:ilvl w:val="0"/>
          <w:numId w:val="1"/>
        </w:numP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C</w:t>
      </w:r>
    </w:p>
    <w:p>
      <w:pPr>
        <w:spacing w:line="360" w:lineRule="auto"/>
        <w:rPr>
          <w:rFonts w:ascii="宋体" w:hAnsi="宋体" w:eastAsia="宋体" w:cs="宋体"/>
          <w:b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二古诗文（一）5 </w:t>
      </w:r>
      <w:r>
        <w:rPr>
          <w:rFonts w:ascii="宋体" w:hAnsi="宋体" w:eastAsia="宋体" w:cs="宋体"/>
          <w:b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B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示例一：运用拟人对比的修辞方法，赋予“飞蝶鸣鸠”和“东风”以人的情感。在“飞蝶鸣鸠俱得意”与我的“闲愁”的对比中，形象地写出了诗人失意苦闷的情绪。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示例二：运用衬托的写法。以“飞蝶鸣鸠”的“得意”，反衬此时诗人心中的失意苦闷。</w:t>
      </w:r>
    </w:p>
    <w:p>
      <w:pPr>
        <w:bidi w:val="0"/>
        <w:spacing w:line="360" w:lineRule="auto"/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7. 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大约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像北斗星那样曲折（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）对（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）明白</w:t>
      </w:r>
    </w:p>
    <w:p>
      <w:pPr>
        <w:bidi w:val="0"/>
        <w:spacing w:line="360" w:lineRule="auto"/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）因为这里的环境过于凄清，不能久留，于是题字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记下这里的景致或记住这个地方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后就离开了。（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）青溪的水流激荡，水花像跳跃的珍珠，又像溅落的雪片，这和其它地方的泉水也没有什么不同的。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抓住关键词：以 乃 跳珠溅雪 诸 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)[来源:学,科,网]</w:t>
      </w:r>
    </w:p>
    <w:p>
      <w:pPr>
        <w:bidi w:val="0"/>
        <w:spacing w:line="360" w:lineRule="auto"/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9. 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共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分，由乐到忧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(1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从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心乐之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""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似与游者相乐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可以看出乐；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(1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从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凄神寒骨，悄怆幽邃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可以看出忧。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(1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before="0" w:after="0" w:line="360" w:lineRule="auto"/>
        <w:rPr>
          <w:rFonts w:ascii="宋体" w:hAnsi="宋体" w:cs="宋体"/>
          <w:b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szCs w:val="21"/>
          <w:lang w:eastAsia="zh-CN"/>
          <w14:textFill>
            <w14:solidFill>
              <w14:schemeClr w14:val="tx1"/>
            </w14:solidFill>
          </w14:textFill>
        </w:rPr>
        <w:t>三阅读（一）</w:t>
      </w:r>
      <w:r>
        <w:rPr>
          <w:rFonts w:hint="eastAsia" w:ascii="宋体" w:hAnsi="宋体" w:cs="宋体"/>
          <w:b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b/>
          <w:color w:val="000000" w:themeColor="text1"/>
          <w:sz w:val="24"/>
          <w:szCs w:val="2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cs="宋体"/>
          <w:b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 xml:space="preserve">.（1）元宵节是中国的传统节日，节期在农历正月十五，传承至今已有两千多年的历史。（2）由祈求平安的习俗衍生出丰富多彩的民间活动，祭祀、燃灯、观灯、舞龙狮、猜灯谜等。（3）传统的元宵灯饰，融合了剪纸、绘画、挂坠、流苏等传统工艺，使传统技艺得以传承与创新。（4）元宵节全民欢庆娱乐，寄寓美好愿望，蕴涵独特民族精神和丰富文化内涵，是中国独特的民俗文化活动之一。  </w:t>
      </w:r>
    </w:p>
    <w:p>
      <w:pPr>
        <w:spacing w:before="0" w:after="0" w:line="360" w:lineRule="auto"/>
        <w:rPr>
          <w:rFonts w:ascii="宋体" w:hAnsi="宋体" w:cs="宋体"/>
          <w:b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b/>
          <w:color w:val="000000" w:themeColor="text1"/>
          <w:sz w:val="24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b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.同意。近年来很多地方的元宵节，以先进的声光电科技取代元宵传统灯艺；在看似热闹的活动中，百姓从参与者变成了观望着，没有了制灯、赏灯、猜灯谜、吟诗文等“动中有静”“动脑动眼”的文化参与，使元宵节失去了文化内涵。</w:t>
      </w:r>
    </w:p>
    <w:p>
      <w:pPr>
        <w:widowControl w:val="0"/>
        <w:adjustRightInd/>
        <w:snapToGrid/>
        <w:spacing w:after="0"/>
        <w:ind w:firstLine="0" w:firstLineChars="0"/>
        <w:textAlignment w:val="baseline"/>
        <w:rPr>
          <w:rFonts w:ascii="宋体" w:hAnsi="宋体" w:eastAsia="宋体"/>
          <w:b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1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宋体" w:hAnsi="宋体" w:eastAsia="宋体"/>
          <w:b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/>
          <w:b/>
          <w:color w:val="000000" w:themeColor="text1"/>
          <w:sz w:val="24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b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、这一天的生活内容有:杀猪、磨豆腐卖钱;逗乐太公,帮助出恭,服侍睡觉;勤奋读书。</w:t>
      </w:r>
    </w:p>
    <w:p>
      <w:pPr>
        <w:widowControl w:val="0"/>
        <w:adjustRightInd/>
        <w:snapToGrid/>
        <w:spacing w:after="0"/>
        <w:ind w:firstLine="0" w:firstLineChars="0"/>
        <w:textAlignment w:val="baseline"/>
        <w:rPr>
          <w:rFonts w:ascii="宋体" w:hAnsi="宋体" w:eastAsia="宋体"/>
          <w:b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/>
          <w:b/>
          <w:color w:val="000000" w:themeColor="text1"/>
          <w:sz w:val="24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/>
          <w:b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、语言描写、动作描写。匡超人原本是善良得孝顺的，可后来却变质了。他的变质,一方面是受社会环境的影响，儒林众生的熏染、腐蚀导致了他的变质；另一方面，又有其自身的因素，对“功名富贵”的追求是匡超人变质的首要内因。匡超人自身的内因和外因交互作用,才形成匡超人这个典型人物。他的变质堕落不仅是他个人的悲剧,而且更具有社会性和时代性</w:t>
      </w:r>
    </w:p>
    <w:p>
      <w:pPr>
        <w:widowControl w:val="0"/>
        <w:adjustRightInd/>
        <w:snapToGrid/>
        <w:spacing w:after="0"/>
        <w:ind w:firstLine="0" w:firstLineChars="0"/>
        <w:jc w:val="both"/>
        <w:rPr>
          <w:rFonts w:ascii="宋体" w:hAnsi="宋体" w:eastAsia="宋体"/>
          <w:b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/>
          <w:b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/>
          <w:b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  <w:t>、(1)内容上,潘老爹看相,认为匡超人有贵相,妻、财、子、禄都是会有的。</w:t>
      </w:r>
    </w:p>
    <w:p>
      <w:pPr>
        <w:widowControl w:val="0"/>
        <w:adjustRightInd/>
        <w:snapToGrid/>
        <w:spacing w:after="0"/>
        <w:ind w:firstLine="420"/>
        <w:jc w:val="both"/>
        <w:rPr>
          <w:rFonts w:hint="eastAsia" w:ascii="宋体" w:hAnsi="宋体" w:eastAsia="宋体"/>
          <w:b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  <w:t>(2)结构上,可推动情节的发展。“不日就有个贵人星照命”,为下文匡超人受到知县的提拔,中了秀才作铺垫。</w:t>
      </w:r>
    </w:p>
    <w:p>
      <w:pPr>
        <w:wordWrap/>
        <w:spacing w:beforeAutospacing="0" w:afterAutospacing="0" w:line="360" w:lineRule="auto"/>
        <w:ind w:right="105"/>
        <w:textAlignment w:val="center"/>
        <w:rPr>
          <w:rFonts w:ascii="宋体" w:hAnsi="宋体"/>
          <w:b/>
          <w:color w:val="000000" w:themeColor="text1"/>
          <w:spacing w:val="0"/>
          <w:w w:val="100"/>
          <w:kern w:val="0"/>
          <w:position w:val="0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pacing w:val="0"/>
          <w:w w:val="100"/>
          <w:kern w:val="0"/>
          <w:position w:val="0"/>
          <w:sz w:val="24"/>
          <w:szCs w:val="21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宋体" w:hAnsi="宋体"/>
          <w:b/>
          <w:color w:val="000000" w:themeColor="text1"/>
          <w:spacing w:val="0"/>
          <w:w w:val="100"/>
          <w:kern w:val="0"/>
          <w:position w:val="0"/>
          <w:sz w:val="24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/>
          <w:color w:val="000000" w:themeColor="text1"/>
          <w:spacing w:val="0"/>
          <w:w w:val="100"/>
          <w:kern w:val="0"/>
          <w:position w:val="0"/>
          <w:sz w:val="24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/>
          <w:b/>
          <w:color w:val="000000" w:themeColor="text1"/>
          <w:spacing w:val="0"/>
          <w:w w:val="100"/>
          <w:kern w:val="0"/>
          <w:position w:val="0"/>
          <w:sz w:val="24"/>
          <w:szCs w:val="21"/>
          <w14:textFill>
            <w14:solidFill>
              <w14:schemeClr w14:val="tx1"/>
            </w14:solidFill>
          </w14:textFill>
        </w:rPr>
        <w:t>．（1）过去父亲深夜里伏案设计图纸，给</w:t>
      </w:r>
      <w:bookmarkStart w:id="0" w:name="OLE_LINK6"/>
      <w:r>
        <w:rPr>
          <w:rFonts w:hint="eastAsia" w:ascii="宋体" w:hAnsi="宋体"/>
          <w:b/>
          <w:color w:val="000000" w:themeColor="text1"/>
          <w:spacing w:val="0"/>
          <w:w w:val="100"/>
          <w:kern w:val="0"/>
          <w:position w:val="0"/>
          <w:sz w:val="24"/>
          <w:szCs w:val="21"/>
          <w14:textFill>
            <w14:solidFill>
              <w14:schemeClr w14:val="tx1"/>
            </w14:solidFill>
          </w14:textFill>
        </w:rPr>
        <w:t>“我”</w:t>
      </w:r>
      <w:bookmarkEnd w:id="0"/>
      <w:r>
        <w:rPr>
          <w:rFonts w:hint="eastAsia" w:ascii="宋体" w:hAnsi="宋体"/>
          <w:b/>
          <w:color w:val="000000" w:themeColor="text1"/>
          <w:spacing w:val="0"/>
          <w:w w:val="100"/>
          <w:kern w:val="0"/>
          <w:position w:val="0"/>
          <w:sz w:val="24"/>
          <w:szCs w:val="21"/>
          <w14:textFill>
            <w14:solidFill>
              <w14:schemeClr w14:val="tx1"/>
            </w14:solidFill>
          </w14:textFill>
        </w:rPr>
        <w:t>辅导高等数学，现在却变得健忘、迟钝。（2）过去父亲健步如飞，现在走路变得慢了，有时，一不小心就会摔倒。（3）过去父亲是“我”的依靠、“我”的保护神，现在父亲像个年幼的孩子，依恋“我”，对“我”的话深信不疑。（</w:t>
      </w:r>
      <w:r>
        <w:rPr>
          <w:rFonts w:hint="eastAsia" w:ascii="宋体" w:hAnsi="宋体"/>
          <w:b/>
          <w:color w:val="000000" w:themeColor="text1"/>
          <w:spacing w:val="0"/>
          <w:w w:val="100"/>
          <w:kern w:val="0"/>
          <w:position w:val="0"/>
          <w:sz w:val="24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b/>
          <w:color w:val="000000" w:themeColor="text1"/>
          <w:spacing w:val="0"/>
          <w:w w:val="100"/>
          <w:kern w:val="0"/>
          <w:position w:val="0"/>
          <w:sz w:val="24"/>
          <w:szCs w:val="21"/>
          <w14:textFill>
            <w14:solidFill>
              <w14:schemeClr w14:val="tx1"/>
            </w14:solidFill>
          </w14:textFill>
        </w:rPr>
        <w:t>分，每点</w:t>
      </w:r>
      <w:r>
        <w:rPr>
          <w:rFonts w:hint="eastAsia" w:ascii="宋体" w:hAnsi="宋体"/>
          <w:b/>
          <w:color w:val="000000" w:themeColor="text1"/>
          <w:spacing w:val="0"/>
          <w:w w:val="100"/>
          <w:kern w:val="0"/>
          <w:position w:val="0"/>
          <w:sz w:val="24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/>
          <w:color w:val="000000" w:themeColor="text1"/>
          <w:spacing w:val="0"/>
          <w:w w:val="100"/>
          <w:kern w:val="0"/>
          <w:position w:val="0"/>
          <w:sz w:val="24"/>
          <w:szCs w:val="21"/>
          <w14:textFill>
            <w14:solidFill>
              <w14:schemeClr w14:val="tx1"/>
            </w14:solidFill>
          </w14:textFill>
        </w:rPr>
        <w:t>分，写出两组即可）</w:t>
      </w:r>
    </w:p>
    <w:p>
      <w:pPr>
        <w:wordWrap/>
        <w:spacing w:beforeAutospacing="0" w:afterAutospacing="0" w:line="360" w:lineRule="auto"/>
        <w:ind w:right="105"/>
        <w:textAlignment w:val="center"/>
        <w:rPr>
          <w:rFonts w:ascii="宋体" w:hAnsi="宋体"/>
          <w:b/>
          <w:color w:val="000000" w:themeColor="text1"/>
          <w:spacing w:val="0"/>
          <w:w w:val="100"/>
          <w:kern w:val="0"/>
          <w:position w:val="0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pacing w:val="0"/>
          <w:w w:val="100"/>
          <w:kern w:val="0"/>
          <w:position w:val="0"/>
          <w:sz w:val="24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/>
          <w:color w:val="000000" w:themeColor="text1"/>
          <w:spacing w:val="0"/>
          <w:w w:val="100"/>
          <w:kern w:val="0"/>
          <w:position w:val="0"/>
          <w:sz w:val="24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b/>
          <w:color w:val="000000" w:themeColor="text1"/>
          <w:spacing w:val="0"/>
          <w:w w:val="100"/>
          <w:kern w:val="0"/>
          <w:position w:val="0"/>
          <w:sz w:val="24"/>
          <w:szCs w:val="21"/>
          <w14:textFill>
            <w14:solidFill>
              <w14:schemeClr w14:val="tx1"/>
            </w14:solidFill>
          </w14:textFill>
        </w:rPr>
        <w:t>．情景交融，（1分）渲染了雪夜里“我”跟随父亲去接母亲时的欢快的心情，（1分）为下文的叙事和抒情做铺垫。（1分）</w:t>
      </w:r>
    </w:p>
    <w:p>
      <w:pPr>
        <w:wordWrap/>
        <w:spacing w:beforeAutospacing="0" w:afterAutospacing="0" w:line="360" w:lineRule="auto"/>
        <w:ind w:right="105"/>
        <w:textAlignment w:val="center"/>
        <w:rPr>
          <w:rFonts w:ascii="宋体" w:hAnsi="宋体"/>
          <w:b/>
          <w:color w:val="000000" w:themeColor="text1"/>
          <w:spacing w:val="0"/>
          <w:w w:val="100"/>
          <w:kern w:val="0"/>
          <w:position w:val="0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pacing w:val="0"/>
          <w:w w:val="100"/>
          <w:kern w:val="0"/>
          <w:position w:val="0"/>
          <w:sz w:val="24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/>
          <w:color w:val="000000" w:themeColor="text1"/>
          <w:spacing w:val="0"/>
          <w:w w:val="100"/>
          <w:kern w:val="0"/>
          <w:position w:val="0"/>
          <w:sz w:val="24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/>
          <w:b/>
          <w:color w:val="000000" w:themeColor="text1"/>
          <w:spacing w:val="0"/>
          <w:w w:val="100"/>
          <w:kern w:val="0"/>
          <w:position w:val="0"/>
          <w:sz w:val="24"/>
          <w:szCs w:val="21"/>
          <w14:textFill>
            <w14:solidFill>
              <w14:schemeClr w14:val="tx1"/>
            </w14:solidFill>
          </w14:textFill>
        </w:rPr>
        <w:t>．示例：把父亲比喻为黄昏暮色里的一只倦鸟，写出了父亲的老迈，排比句一气呵成，字里行间流露出对父亲的怜惜之情，有淡淡的忧伤。（意对即可）</w:t>
      </w:r>
    </w:p>
    <w:p>
      <w:pPr>
        <w:wordWrap/>
        <w:spacing w:beforeAutospacing="0" w:afterAutospacing="0" w:line="360" w:lineRule="auto"/>
        <w:ind w:right="105"/>
        <w:textAlignment w:val="center"/>
        <w:rPr>
          <w:rFonts w:hint="eastAsia" w:ascii="宋体" w:hAnsi="宋体"/>
          <w:b/>
          <w:color w:val="000000" w:themeColor="text1"/>
          <w:spacing w:val="0"/>
          <w:w w:val="100"/>
          <w:kern w:val="0"/>
          <w:position w:val="0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pacing w:val="0"/>
          <w:w w:val="100"/>
          <w:kern w:val="0"/>
          <w:position w:val="0"/>
          <w:sz w:val="24"/>
          <w:szCs w:val="21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宋体" w:hAnsi="宋体"/>
          <w:b/>
          <w:color w:val="000000" w:themeColor="text1"/>
          <w:spacing w:val="0"/>
          <w:w w:val="100"/>
          <w:kern w:val="0"/>
          <w:position w:val="0"/>
          <w:sz w:val="24"/>
          <w:szCs w:val="21"/>
          <w14:textFill>
            <w14:solidFill>
              <w14:schemeClr w14:val="tx1"/>
            </w14:solidFill>
          </w14:textFill>
        </w:rPr>
        <w:t>．时间的流逝是无情和沧桑的，唯一不变的是亲情，它就像是“雪中送炭”，给我们带来温暖，又像是“锦上之花”，给我们的心灵带来慰藉和温馨。生命是短暂的，我们要珍惜亲情，善待亲人。（意对即可）</w:t>
      </w:r>
    </w:p>
    <w:p>
      <w:pPr>
        <w:wordWrap/>
        <w:spacing w:beforeAutospacing="0" w:afterAutospacing="0" w:line="360" w:lineRule="auto"/>
        <w:ind w:right="105"/>
        <w:textAlignment w:val="center"/>
        <w:rPr>
          <w:rFonts w:ascii="宋体" w:hAnsi="宋体" w:eastAsia="宋体"/>
          <w:b/>
          <w:bCs/>
          <w:color w:val="000000" w:themeColor="text1"/>
          <w:kern w:val="2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四．19、作文：略</w:t>
      </w:r>
    </w:p>
    <w:p>
      <w:pPr>
        <w:rPr>
          <w:rFonts w:hint="default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67CEF"/>
    <w:multiLevelType w:val="singleLevel"/>
    <w:tmpl w:val="72D67CEF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9967E3"/>
    <w:rsid w:val="169967E3"/>
    <w:rsid w:val="25C32955"/>
    <w:rsid w:val="6C4B6293"/>
    <w:rsid w:val="701A45EE"/>
    <w:rsid w:val="70E314B6"/>
    <w:rsid w:val="71A3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20"/>
    </w:pPr>
    <w:rPr>
      <w:szCs w:val="20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paragraph" w:customStyle="1" w:styleId="10">
    <w:name w:val="黑5 答案"/>
    <w:basedOn w:val="1"/>
    <w:next w:val="1"/>
    <w:qFormat/>
    <w:uiPriority w:val="0"/>
    <w:pPr>
      <w:widowControl/>
      <w:ind w:firstLine="420" w:firstLineChars="200"/>
      <w:jc w:val="left"/>
    </w:pPr>
    <w:rPr>
      <w:rFonts w:eastAsia="黑体"/>
      <w:b/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2021-03-24T12:50:00Z</dcterms:created>
  <dc:creator>mjzxmzmz</dc:creator>
  <cp:lastModifiedBy>Administrator</cp:lastModifiedBy>
  <cp:lastPrinted>2021-03-30T01:40:00Z</cp:lastPrinted>
  <dcterms:modified xsi:type="dcterms:W3CDTF">2021-04-13T02:32:06Z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