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1.(本题5分)已知150×18=2700，那么75×18=（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A.2700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B.1350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C.5400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2.(本题5分)当x＜1时，6.47×x（　　）6.47（x≠0）．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A.＞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B.＜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3.(本题5分)一个因数不变，另一个因数扩大（或缩小）5倍，积也（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A.扩大5倍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B.缩小5倍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C.扩大（或缩小）5倍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4.(本题5分)积比第一个因数小的是（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A.3.72×1.02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B.5.9×0.98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C.3.25×7.3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5.(本题5分)一个自然数乘以真分数所得的积（　　）这个自然数．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B.小于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C.小于或等于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6.(本题5分)下面各式的积大于第一个乘数的是（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A.0.45×1.37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B.3.74×0.83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C.1.07×0.99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7.(本题5分)如果a×b＞a，其中a不等于0，那么b（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A.大于1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B.小于1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C.等于1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8.(本题5分)两个因数同时扩大5倍，它们的积（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A.扩大5倍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C.扩大25倍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9.(本题5分)根据47×14=658，直接写出下面各题的积．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47×0.14=____    0.47×0.14=____       470×0.014=____．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10.(本题5分)填上“＞”、“＜”或“=”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5.67×1.1____5.67；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9.4÷2.3____9.4×2.3；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7.56÷0.01____7.56×100；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2÷6____0.3333…．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11.(本题5分)如果算式xy=200，那么，当y缩小10倍的时候，积是____，如果x÷y=200，那么，当y缩小10倍的时候，商是____．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12.(本题5分)在横线上填上＞、＜或=．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1.28×0.9____1.28 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0.93÷3____0.31 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49.8÷0.95____49.8．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13.(本题5分)已知16×17=272，那么，____×170=272000，32×17=____．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14.(本题7分)圆柱底面半径扩大2倍，高不变，圆柱的侧面积扩大____倍，底面周长扩大____倍，底面积扩大____倍，体积扩大____倍．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</w:t>
      </w:r>
      <w:r>
        <w:pict>
          <v:shape id="_x0000_i1025" o:spt="75" type="#_x0000_t75" style="height:88.5pt;width:204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 xml:space="preserve">  48×16=768</w:t>
      </w:r>
      <w:r>
        <w:br w:type="textWrapping"/>
      </w:r>
      <w:r>
        <w:t>（48×4）×（16÷4）=</w:t>
      </w:r>
      <w:r>
        <w:br w:type="textWrapping"/>
      </w:r>
      <w:r>
        <w:t>（48÷4）×（16×4）=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16.(本题7分)找规律计算．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24×3=72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24×6=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24×9=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24×12=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32×125=4000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16×125=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8×125=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64×125=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15×24=360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24×5=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15×48=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72×15=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17.(本题7分)在下面的横线上填上“＞”、“＜”或“=”．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845×1.1____8.45；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6×0.99____6；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4.2×1____42×0.1．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18.(本题7分)根据积的变化规律写算式：140×90=3600；60×80=4800．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____；____；____；____；____；____；____；____；____；____．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C113C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80A50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1D25833"/>
    <w:rsid w:val="75DB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38704-E044-4C95-BDF9-173E0DDB87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525</Words>
  <Characters>2997</Characters>
  <Lines>24</Lines>
  <Paragraphs>7</Paragraphs>
  <TotalTime>0</TotalTime>
  <ScaleCrop>false</ScaleCrop>
  <LinksUpToDate>false</LinksUpToDate>
  <CharactersWithSpaces>3515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2021-04-14T13:19:41Z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059EAA2223F04BB199154B2FF78FF030</vt:lpwstr>
  </property>
</Properties>
</file>