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1.(本题5分)两个数的积是200，一个因数扩大10倍，另一个因数不变，那么积（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C.扩大100倍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2.(本题5分)A×B=C，（A、B不为0）如果A、B同时乘10积是（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3.(本题5分)两个数相乘积是30，一个因数不变，另一个因数扩大5倍，积是（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4.(本题5分)与34×30得数相等的算式是（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A.340×3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B.3400×3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C.34×300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5.(本题5分)下列各式中，积最小的是（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A.0.42×101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B.4.2×1.01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C.0.042×1010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6.(本题5分)54×9的积的后面添上（   ）个0，就等于54×90的积。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2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1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7.(本题5分)一个乘法算式中，一个因数扩大100倍，另一个因数缩小10倍，积（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A.扩大1000倍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B.缩小10倍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C.扩大10倍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8.(本题5分)250×40的积末尾有（ ）个0。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9.(本题5分)根据43×67=2881，在下面的括号里填上合适的数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（1）28.81=4.3×____=____×____；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（2）0.67=2881÷____=____÷____．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10.(本题5分)两个数相乘，一个因数不变，另一个因数乘n（n不为0），积也乘n．____．（判断对错）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11.(本题5分)根据27×45=1215 填出下面各题的积．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2.7×45=____      2.7×4.5=____      27×4.5=____      0.27×0.45=____．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12.(本题5分)两个因数都乘10，积也乘l0．____．（判断对错）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13.(本题5分)已知A×B﹦120，如果A扩大3倍，积是____，如果B缩小4倍，则积是____．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25" o:spt="75" type="#_x0000_t75" style="height:43.5pt;width:192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1.鹰25秒飞多少米？</w:t>
      </w:r>
      <w:r>
        <w:br w:type="textWrapping"/>
      </w:r>
      <w:r>
        <w:t>2.野兔50秒跑多少米？</w:t>
      </w:r>
      <w:r>
        <w:br w:type="textWrapping"/>
      </w:r>
      <w:r>
        <w:t>3.一只猎狗正在快速追赶奔跑中的野兔，当距离野兔160米时，再过30秒能追上吗？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15.(本题7分)x×20的积一定大于20．____．（判断对错）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16.(本题7分)连一连。</w:t>
      </w:r>
      <w:r>
        <w:br w:type="textWrapping"/>
      </w:r>
      <w:r>
        <w:pict>
          <v:shape id="_x0000_i1026" o:spt="75" type="#_x0000_t75" style="height:73.5pt;width:18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17.(本题7分)根据38×22=836这个算式，直接写出下面算式的得数．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0.38×2.2=____；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83.6÷0.38=____．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18.(本题7分)一个因数扩大10倍，另一个因数也扩大10倍，积扩大了100倍．____．（判断对错）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BC4E35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C7B7D"/>
    <w:rsid w:val="00FD2B6F"/>
    <w:rsid w:val="00FD3FA1"/>
    <w:rsid w:val="00FD63C9"/>
    <w:rsid w:val="16B7121A"/>
    <w:rsid w:val="2B8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2FDDD-E7B6-41A8-AD35-5CEEFAAE29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458</Words>
  <Characters>2615</Characters>
  <Lines>21</Lines>
  <Paragraphs>6</Paragraphs>
  <TotalTime>0</TotalTime>
  <ScaleCrop>false</ScaleCrop>
  <LinksUpToDate>false</LinksUpToDate>
  <CharactersWithSpaces>3067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2021-04-15T00:03:17Z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F01CFF74D3C84F0CB1EE1029D3BB4581</vt:lpwstr>
  </property>
</Properties>
</file>