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西师大版六年级上册</w:t>
      </w:r>
      <w:r>
        <w:rPr>
          <w:rFonts w:hint="eastAsia"/>
          <w:lang w:val="en-US" w:eastAsia="zh-CN"/>
        </w:rPr>
        <w:t>二</w:t>
      </w:r>
      <w:r>
        <w:rPr>
          <w:rFonts w:hint="eastAsia"/>
        </w:rPr>
        <w:t>单元数学试题一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71950" cy="5753100"/>
            <wp:effectExtent l="0" t="0" r="3810" b="762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71975" cy="6610350"/>
            <wp:effectExtent l="0" t="0" r="1905" b="381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67225" cy="942975"/>
            <wp:effectExtent l="0" t="0" r="13335" b="190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C74F3D"/>
    <w:rsid w:val="0FC7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2021-04-18T14:11:00Z</dcterms:created>
  <dc:creator>Rocket Girls</dc:creator>
  <cp:lastModifiedBy>Rocket Girls</cp:lastModifiedBy>
  <dcterms:modified xsi:type="dcterms:W3CDTF">2021-04-18T14:12:42Z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8D3581EB74E646EB8380868EE9F3AB91</vt:lpwstr>
  </property>
</Properties>
</file>