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right="-447" w:rightChars="-213"/>
        <w:rPr>
          <w:rFonts w:ascii="黑体" w:hAnsi="黑体" w:eastAsia="黑体"/>
          <w:sz w:val="36"/>
        </w:rPr>
      </w:pPr>
      <w:bookmarkStart w:id="0" w:name="卷i选择题"/>
      <w:r>
        <w:rPr>
          <w:rFonts w:hint="eastAsia" w:ascii="黑体" w:hAnsi="黑体" w:eastAsia="黑体"/>
          <w:sz w:val="36"/>
          <w:lang w:val="en-US" w:eastAsia="zh-CN"/>
        </w:rPr>
        <w:t>2</w:t>
      </w:r>
      <w:r>
        <w:rPr>
          <w:rFonts w:hint="eastAsia" w:ascii="黑体" w:hAnsi="黑体" w:eastAsia="黑体"/>
          <w:sz w:val="36"/>
        </w:rPr>
        <w:t>020-2021学年历史部编版七年级下册第三单元综合检测</w:t>
      </w:r>
    </w:p>
    <w:p>
      <w:pPr>
        <w:pStyle w:val="4"/>
      </w:pPr>
      <w:r>
        <w:t>卷I（选择题）</w:t>
      </w:r>
      <w:bookmarkEnd w:id="0"/>
    </w:p>
    <w:p>
      <w:r>
        <w:t xml:space="preserve"> 一、 选择题 （本题共计 15 小题  ，每题 2 分 ，共计30分  ） </w:t>
      </w:r>
    </w:p>
    <w:p>
      <w:pPr>
        <w:pStyle w:val="6"/>
      </w:pPr>
      <w:bookmarkStart w:id="1" w:name="选择题0"/>
      <w:bookmarkStart w:id="2" w:name="question_3089715396"/>
      <w:r>
        <w:t> </w:t>
      </w:r>
      <w:bookmarkEnd w:id="1"/>
      <w:r>
        <w:t>1.  如图是位于今拉萨市八廓街的“清政府驻藏大臣衙门”照片。这栋建筑从建成之初，一直保存到现在，至2020年，这栋建筑已有多少年历史（        ）</w:t>
      </w:r>
    </w:p>
    <w:p>
      <w:pPr>
        <w:pStyle w:val="6"/>
      </w:pPr>
      <w:r>
        <w:drawing>
          <wp:inline distT="0" distB="0" distL="0" distR="0">
            <wp:extent cx="2921000" cy="1993900"/>
            <wp:effectExtent l="0" t="0" r="0" b="0"/>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8"/>
                    <a:stretch>
                      <a:fillRect/>
                    </a:stretch>
                  </pic:blipFill>
                  <pic:spPr>
                    <a:xfrm>
                      <a:off x="0" y="0"/>
                      <a:ext cx="2921000" cy="1993900"/>
                    </a:xfrm>
                    <a:prstGeom prst="rect">
                      <a:avLst/>
                    </a:prstGeom>
                    <a:noFill/>
                    <a:ln w="9525">
                      <a:noFill/>
                    </a:ln>
                  </pic:spPr>
                </pic:pic>
              </a:graphicData>
            </a:graphic>
          </wp:inline>
        </w:drawing>
      </w:r>
      <w:r>
        <w:t xml:space="preserve"> </w:t>
      </w:r>
    </w:p>
    <w:p>
      <w:pPr>
        <w:pStyle w:val="6"/>
        <w:tabs>
          <w:tab w:val="left" w:pos="1800"/>
          <w:tab w:val="left" w:pos="3600"/>
          <w:tab w:val="left" w:pos="5400"/>
        </w:tabs>
      </w:pPr>
      <w:r>
        <w:t>A.近300年</w:t>
      </w:r>
      <w:r>
        <w:tab/>
      </w:r>
      <w:r>
        <w:t>B.180年左右</w:t>
      </w:r>
      <w:r>
        <w:tab/>
      </w:r>
      <w:r>
        <w:t>C.100多</w:t>
      </w:r>
      <w:r>
        <w:tab/>
      </w:r>
      <w:r>
        <w:t>D.70多年</w:t>
      </w:r>
    </w:p>
    <w:bookmarkEnd w:id="2"/>
    <w:p>
      <w:pPr>
        <w:pStyle w:val="6"/>
      </w:pPr>
      <w:bookmarkStart w:id="3" w:name="选择题1"/>
      <w:bookmarkStart w:id="4" w:name="question_3092336836"/>
      <w:r>
        <w:t> </w:t>
      </w:r>
      <w:bookmarkEnd w:id="3"/>
      <w:r>
        <w:t xml:space="preserve">2.  “文籍虽满腹，不如一囊钱”是《后汉书·赵壹传》中的一句原话。1781年，读书人程明湮在这句话后写下批注：“古今同慨”，此事被仇家告发。官府以“以古讽今”为罪名，判处程明湮“斩立决”，造成程明湮悲麟的原因是（        ） </w:t>
      </w:r>
    </w:p>
    <w:p>
      <w:pPr>
        <w:pStyle w:val="6"/>
        <w:tabs>
          <w:tab w:val="left" w:pos="3600"/>
        </w:tabs>
      </w:pPr>
      <w:r>
        <w:t>A.程明湮以古讽今</w:t>
      </w:r>
      <w:r>
        <w:tab/>
      </w:r>
      <w:r>
        <w:t>B.清朝执行重农抑商</w:t>
      </w:r>
    </w:p>
    <w:p>
      <w:pPr>
        <w:pStyle w:val="6"/>
        <w:tabs>
          <w:tab w:val="left" w:pos="3600"/>
        </w:tabs>
      </w:pPr>
      <w:r>
        <w:t>C.清朝大兴文字狱</w:t>
      </w:r>
      <w:r>
        <w:tab/>
      </w:r>
      <w:r>
        <w:t>D.清朝闭关锁国政策</w:t>
      </w:r>
    </w:p>
    <w:bookmarkEnd w:id="4"/>
    <w:p>
      <w:pPr>
        <w:pStyle w:val="6"/>
      </w:pPr>
      <w:bookmarkStart w:id="5" w:name="question_1899057348"/>
      <w:r>
        <w:t xml:space="preserve">3.  我国封建社会时期，君权与相权斗争不息，此消彼长，直至丞相制度最终废除于 （        ） </w:t>
      </w:r>
    </w:p>
    <w:p>
      <w:pPr>
        <w:pStyle w:val="6"/>
        <w:tabs>
          <w:tab w:val="left" w:pos="1800"/>
          <w:tab w:val="left" w:pos="3600"/>
          <w:tab w:val="left" w:pos="5400"/>
        </w:tabs>
      </w:pPr>
      <w:r>
        <w:t>A.唐朝</w:t>
      </w:r>
      <w:r>
        <w:tab/>
      </w:r>
      <w:r>
        <w:t>B.宋朝</w:t>
      </w:r>
      <w:r>
        <w:tab/>
      </w:r>
      <w:r>
        <w:t>C.明朝</w:t>
      </w:r>
      <w:r>
        <w:tab/>
      </w:r>
      <w:r>
        <w:t>D.清朝</w:t>
      </w:r>
    </w:p>
    <w:bookmarkEnd w:id="5"/>
    <w:p>
      <w:pPr>
        <w:pStyle w:val="6"/>
      </w:pPr>
      <w:bookmarkStart w:id="6" w:name="选择题3"/>
      <w:bookmarkStart w:id="7" w:name="question_2950451652"/>
      <w:r>
        <w:t> </w:t>
      </w:r>
      <w:bookmarkEnd w:id="6"/>
      <w:r>
        <w:t xml:space="preserve">4.  李自成率领农民起义军进入中原以后，得到广大农民的热烈拥护，队伍很快发展到100多万人。这主要是因为他提出了哪一口号（        ） </w:t>
      </w:r>
    </w:p>
    <w:p>
      <w:pPr>
        <w:pStyle w:val="6"/>
        <w:tabs>
          <w:tab w:val="left" w:pos="3600"/>
        </w:tabs>
      </w:pPr>
      <w:r>
        <w:t>A.“均田免赋”</w:t>
      </w:r>
      <w:r>
        <w:tab/>
      </w:r>
      <w:r>
        <w:t>B.“替天行道”</w:t>
      </w:r>
    </w:p>
    <w:p>
      <w:pPr>
        <w:pStyle w:val="6"/>
        <w:tabs>
          <w:tab w:val="left" w:pos="3600"/>
        </w:tabs>
      </w:pPr>
      <w:r>
        <w:t>C.“洗涤朝廷”</w:t>
      </w:r>
      <w:r>
        <w:tab/>
      </w:r>
      <w:r>
        <w:t>D.“高筑墙，广积粮”</w:t>
      </w:r>
    </w:p>
    <w:bookmarkEnd w:id="7"/>
    <w:p>
      <w:pPr>
        <w:pStyle w:val="6"/>
      </w:pPr>
      <w:bookmarkStart w:id="8" w:name="question_2950386116"/>
      <w:r>
        <w:t xml:space="preserve">5.  下面图示反映了中国古代不同时期中央机构设置的情况，其中反映明朝机构设置的图示是（        ） </w:t>
      </w:r>
    </w:p>
    <w:p>
      <w:pPr>
        <w:pStyle w:val="6"/>
      </w:pPr>
      <w:r>
        <w:t>A.</w:t>
      </w:r>
      <w:r>
        <w:drawing>
          <wp:inline distT="0" distB="0" distL="0" distR="0">
            <wp:extent cx="1666875" cy="1638300"/>
            <wp:effectExtent l="0" t="0" r="0" b="0"/>
            <wp:docPr id="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pic:cNvPicPr>
                      <a:picLocks noChangeAspect="1" noChangeArrowheads="1"/>
                    </pic:cNvPicPr>
                  </pic:nvPicPr>
                  <pic:blipFill>
                    <a:blip r:embed="rId9"/>
                    <a:stretch>
                      <a:fillRect/>
                    </a:stretch>
                  </pic:blipFill>
                  <pic:spPr>
                    <a:xfrm>
                      <a:off x="0" y="0"/>
                      <a:ext cx="1666875" cy="1638300"/>
                    </a:xfrm>
                    <a:prstGeom prst="rect">
                      <a:avLst/>
                    </a:prstGeom>
                    <a:noFill/>
                    <a:ln w="9525">
                      <a:noFill/>
                    </a:ln>
                  </pic:spPr>
                </pic:pic>
              </a:graphicData>
            </a:graphic>
          </wp:inline>
        </w:drawing>
      </w:r>
      <w:r>
        <w:t xml:space="preserve">                    B.</w:t>
      </w:r>
      <w:r>
        <w:drawing>
          <wp:inline distT="0" distB="0" distL="0" distR="0">
            <wp:extent cx="1771650" cy="1609725"/>
            <wp:effectExtent l="0" t="0" r="0" b="0"/>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pic:cNvPicPr>
                      <a:picLocks noChangeAspect="1" noChangeArrowheads="1"/>
                    </pic:cNvPicPr>
                  </pic:nvPicPr>
                  <pic:blipFill>
                    <a:blip r:embed="rId10"/>
                    <a:stretch>
                      <a:fillRect/>
                    </a:stretch>
                  </pic:blipFill>
                  <pic:spPr>
                    <a:xfrm>
                      <a:off x="0" y="0"/>
                      <a:ext cx="1771650" cy="1609725"/>
                    </a:xfrm>
                    <a:prstGeom prst="rect">
                      <a:avLst/>
                    </a:prstGeom>
                    <a:noFill/>
                    <a:ln w="9525">
                      <a:noFill/>
                    </a:ln>
                  </pic:spPr>
                </pic:pic>
              </a:graphicData>
            </a:graphic>
          </wp:inline>
        </w:drawing>
      </w:r>
    </w:p>
    <w:p>
      <w:pPr>
        <w:pStyle w:val="6"/>
      </w:pPr>
      <w:r>
        <w:t>C.</w:t>
      </w:r>
      <w:r>
        <w:drawing>
          <wp:inline distT="0" distB="0" distL="0" distR="0">
            <wp:extent cx="1790700" cy="1485900"/>
            <wp:effectExtent l="0" t="0" r="0" b="0"/>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pic:cNvPicPr>
                      <a:picLocks noChangeAspect="1" noChangeArrowheads="1"/>
                    </pic:cNvPicPr>
                  </pic:nvPicPr>
                  <pic:blipFill>
                    <a:blip r:embed="rId11"/>
                    <a:stretch>
                      <a:fillRect/>
                    </a:stretch>
                  </pic:blipFill>
                  <pic:spPr>
                    <a:xfrm>
                      <a:off x="0" y="0"/>
                      <a:ext cx="1790700" cy="1485900"/>
                    </a:xfrm>
                    <a:prstGeom prst="rect">
                      <a:avLst/>
                    </a:prstGeom>
                    <a:noFill/>
                    <a:ln w="9525">
                      <a:noFill/>
                    </a:ln>
                  </pic:spPr>
                </pic:pic>
              </a:graphicData>
            </a:graphic>
          </wp:inline>
        </w:drawing>
      </w:r>
      <w:r>
        <w:t xml:space="preserve">                 D.</w:t>
      </w:r>
      <w:r>
        <w:drawing>
          <wp:inline distT="0" distB="0" distL="0" distR="0">
            <wp:extent cx="2381250" cy="1657350"/>
            <wp:effectExtent l="0" t="0" r="0" b="0"/>
            <wp:docPr id="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pic:cNvPicPr>
                      <a:picLocks noChangeAspect="1" noChangeArrowheads="1"/>
                    </pic:cNvPicPr>
                  </pic:nvPicPr>
                  <pic:blipFill>
                    <a:blip r:embed="rId12"/>
                    <a:stretch>
                      <a:fillRect/>
                    </a:stretch>
                  </pic:blipFill>
                  <pic:spPr>
                    <a:xfrm>
                      <a:off x="0" y="0"/>
                      <a:ext cx="2381250" cy="1657350"/>
                    </a:xfrm>
                    <a:prstGeom prst="rect">
                      <a:avLst/>
                    </a:prstGeom>
                    <a:noFill/>
                    <a:ln w="9525">
                      <a:noFill/>
                    </a:ln>
                  </pic:spPr>
                </pic:pic>
              </a:graphicData>
            </a:graphic>
          </wp:inline>
        </w:drawing>
      </w:r>
    </w:p>
    <w:bookmarkEnd w:id="8"/>
    <w:p>
      <w:pPr>
        <w:pStyle w:val="6"/>
      </w:pPr>
      <w:bookmarkStart w:id="9" w:name="选择题5"/>
      <w:bookmarkStart w:id="10" w:name="question_3274461636"/>
      <w:r>
        <w:t> </w:t>
      </w:r>
      <w:bookmarkEnd w:id="9"/>
      <w:r>
        <w:t>6.  我们要多读书，读好书。从如图展示的小说中我们能够欣赏到的故事是（        ）</w:t>
      </w:r>
    </w:p>
    <w:p>
      <w:pPr>
        <w:pStyle w:val="6"/>
      </w:pPr>
      <w:r>
        <w:drawing>
          <wp:inline distT="0" distB="0" distL="0" distR="0">
            <wp:extent cx="1828800" cy="2581275"/>
            <wp:effectExtent l="0" t="0" r="0" b="0"/>
            <wp:docPr id="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pic:cNvPicPr>
                      <a:picLocks noChangeAspect="1" noChangeArrowheads="1"/>
                    </pic:cNvPicPr>
                  </pic:nvPicPr>
                  <pic:blipFill>
                    <a:blip r:embed="rId13"/>
                    <a:stretch>
                      <a:fillRect/>
                    </a:stretch>
                  </pic:blipFill>
                  <pic:spPr>
                    <a:xfrm>
                      <a:off x="0" y="0"/>
                      <a:ext cx="1828800" cy="2581275"/>
                    </a:xfrm>
                    <a:prstGeom prst="rect">
                      <a:avLst/>
                    </a:prstGeom>
                    <a:noFill/>
                    <a:ln w="9525">
                      <a:noFill/>
                    </a:ln>
                  </pic:spPr>
                </pic:pic>
              </a:graphicData>
            </a:graphic>
          </wp:inline>
        </w:drawing>
      </w:r>
      <w:r>
        <w:t xml:space="preserve"> </w:t>
      </w:r>
    </w:p>
    <w:p>
      <w:pPr>
        <w:pStyle w:val="6"/>
      </w:pPr>
      <w:r>
        <w:t>A.曹操煮酒论英雄，关公赚城斩车胄</w:t>
      </w:r>
    </w:p>
    <w:p>
      <w:pPr>
        <w:pStyle w:val="6"/>
      </w:pPr>
      <w:r>
        <w:t>B.云栈洞悟空收八戒，浮屠山玄奘受心经</w:t>
      </w:r>
    </w:p>
    <w:p>
      <w:pPr>
        <w:pStyle w:val="6"/>
      </w:pPr>
      <w:r>
        <w:t>C.林教头风雪山神庙，陆虞侯火烧草料场</w:t>
      </w:r>
    </w:p>
    <w:p>
      <w:pPr>
        <w:pStyle w:val="6"/>
      </w:pPr>
      <w:r>
        <w:t>D.送宫花贾琏戏熙凤，宴宁府宝玉会秦钟</w:t>
      </w:r>
    </w:p>
    <w:bookmarkEnd w:id="10"/>
    <w:p>
      <w:pPr>
        <w:pStyle w:val="6"/>
      </w:pPr>
      <w:bookmarkStart w:id="11" w:name="question_1566001663"/>
      <w:r>
        <w:t xml:space="preserve">7.  郑和本姓马，云南人，初名三保。他率船队到过亚非30多个国家和地区，至今在东南亚的一些国家还保留着为纪念郑和而命名的“三宝庙”“三宝塔”等遗址。郑和之所以受到人们的尊崇，主要是因为（        ） </w:t>
      </w:r>
    </w:p>
    <w:p>
      <w:pPr>
        <w:pStyle w:val="6"/>
      </w:pPr>
      <w:r>
        <w:t>A.开通丝绸之路，沟通东西方经济文化交流</w:t>
      </w:r>
    </w:p>
    <w:p>
      <w:pPr>
        <w:pStyle w:val="6"/>
      </w:pPr>
      <w:r>
        <w:t>B.七下西洋，促进了中国和亚非各国间的友好关系</w:t>
      </w:r>
    </w:p>
    <w:p>
      <w:pPr>
        <w:pStyle w:val="6"/>
      </w:pPr>
      <w:r>
        <w:t>C.六次东渡日本，促进中日之间的友好交往</w:t>
      </w:r>
    </w:p>
    <w:p>
      <w:pPr>
        <w:pStyle w:val="6"/>
      </w:pPr>
      <w:r>
        <w:t>D.七下西洋，搜罗了亚非各地的奇珍异宝</w:t>
      </w:r>
    </w:p>
    <w:bookmarkEnd w:id="11"/>
    <w:p>
      <w:pPr>
        <w:pStyle w:val="6"/>
      </w:pPr>
      <w:bookmarkStart w:id="12" w:name="question_2664216831"/>
      <w:r>
        <w:t xml:space="preserve">8.  山西人擅长经商。有人说，凡有麻雀的地方，就有山西商人的足迹，晋商的足迹遍及长城内外，大江南北，甚至远到外蒙、俄国和日本。对此叙述理解正确的是（        ） </w:t>
      </w:r>
    </w:p>
    <w:p>
      <w:pPr>
        <w:pStyle w:val="6"/>
      </w:pPr>
      <w:r>
        <w:t>A.晋商形成于明清时期</w:t>
      </w:r>
    </w:p>
    <w:p>
      <w:pPr>
        <w:pStyle w:val="6"/>
      </w:pPr>
      <w:r>
        <w:t>B.晋商资本雄厚，经营的物品齐全</w:t>
      </w:r>
    </w:p>
    <w:p>
      <w:pPr>
        <w:pStyle w:val="6"/>
      </w:pPr>
      <w:r>
        <w:t>C.晋商经商范围广泛，远至海外</w:t>
      </w:r>
    </w:p>
    <w:p>
      <w:pPr>
        <w:pStyle w:val="6"/>
      </w:pPr>
      <w:r>
        <w:t>D.“晋商精神”是开拓创业、讲究诚信</w:t>
      </w:r>
    </w:p>
    <w:bookmarkEnd w:id="12"/>
    <w:p>
      <w:pPr>
        <w:pStyle w:val="6"/>
      </w:pPr>
      <w:bookmarkStart w:id="13" w:name="选择题8"/>
      <w:bookmarkStart w:id="14" w:name="question_3664552191"/>
      <w:r>
        <w:t> </w:t>
      </w:r>
      <w:bookmarkEnd w:id="13"/>
      <w:r>
        <w:t xml:space="preserve">9.  面对明末的大动荡对社会经济造成的严重破坏，清朝初年的统治者认为“国之大计”是（       ） </w:t>
      </w:r>
    </w:p>
    <w:p>
      <w:pPr>
        <w:pStyle w:val="6"/>
        <w:tabs>
          <w:tab w:val="left" w:pos="3600"/>
        </w:tabs>
      </w:pPr>
      <w:r>
        <w:t>A.恢复发展农业生产</w:t>
      </w:r>
      <w:r>
        <w:tab/>
      </w:r>
      <w:r>
        <w:t>B.大力发展手工业和商业</w:t>
      </w:r>
    </w:p>
    <w:p>
      <w:pPr>
        <w:pStyle w:val="6"/>
        <w:tabs>
          <w:tab w:val="left" w:pos="3600"/>
        </w:tabs>
      </w:pPr>
      <w:r>
        <w:t>C.进行海外殖民扩张</w:t>
      </w:r>
      <w:r>
        <w:tab/>
      </w:r>
      <w:r>
        <w:t>D.大力发展海外贸易</w:t>
      </w:r>
    </w:p>
    <w:bookmarkEnd w:id="14"/>
    <w:p>
      <w:pPr>
        <w:pStyle w:val="6"/>
      </w:pPr>
      <w:bookmarkStart w:id="15" w:name="question_3059260927"/>
      <w:r>
        <w:t xml:space="preserve">10.  如果你想了解我国明朝时期手工业生产发展的情况，应该查阅（        ） </w:t>
      </w:r>
    </w:p>
    <w:p>
      <w:pPr>
        <w:pStyle w:val="6"/>
        <w:tabs>
          <w:tab w:val="left" w:pos="1800"/>
          <w:tab w:val="left" w:pos="3600"/>
          <w:tab w:val="left" w:pos="5400"/>
        </w:tabs>
      </w:pPr>
      <w:r>
        <w:t>A.《农政全书》</w:t>
      </w:r>
      <w:r>
        <w:tab/>
      </w:r>
      <w:r>
        <w:t>B.《天工开物》</w:t>
      </w:r>
      <w:r>
        <w:tab/>
      </w:r>
      <w:r>
        <w:t>C.《水经注》</w:t>
      </w:r>
      <w:r>
        <w:tab/>
      </w:r>
      <w:r>
        <w:t>D.《本草纲目》</w:t>
      </w:r>
    </w:p>
    <w:bookmarkEnd w:id="15"/>
    <w:p>
      <w:pPr>
        <w:pStyle w:val="6"/>
      </w:pPr>
      <w:bookmarkStart w:id="16" w:name="选择题10"/>
      <w:bookmarkStart w:id="17" w:name="question_657825279"/>
      <w:r>
        <w:t> </w:t>
      </w:r>
      <w:bookmarkEnd w:id="16"/>
      <w:r>
        <w:t xml:space="preserve">11.  1644年率起义军进攻北京城的是（        ） </w:t>
      </w:r>
    </w:p>
    <w:p>
      <w:pPr>
        <w:pStyle w:val="6"/>
        <w:tabs>
          <w:tab w:val="left" w:pos="1800"/>
          <w:tab w:val="left" w:pos="3600"/>
          <w:tab w:val="left" w:pos="5400"/>
        </w:tabs>
      </w:pPr>
      <w:r>
        <w:t>A.张角</w:t>
      </w:r>
      <w:r>
        <w:tab/>
      </w:r>
      <w:r>
        <w:t>B.陈胜</w:t>
      </w:r>
      <w:r>
        <w:tab/>
      </w:r>
      <w:r>
        <w:t>C.黄巢</w:t>
      </w:r>
      <w:r>
        <w:tab/>
      </w:r>
      <w:r>
        <w:t>D.李自成</w:t>
      </w:r>
    </w:p>
    <w:bookmarkEnd w:id="17"/>
    <w:p>
      <w:pPr>
        <w:pStyle w:val="6"/>
      </w:pPr>
      <w:bookmarkStart w:id="18" w:name="question_3059195391"/>
      <w:r>
        <w:t xml:space="preserve">12.  17世纪末，当沙俄侵略中国的时候，中国历史上组织两次反击战打败沙俄的皇帝是（        ） </w:t>
      </w:r>
    </w:p>
    <w:p>
      <w:pPr>
        <w:pStyle w:val="6"/>
        <w:tabs>
          <w:tab w:val="left" w:pos="1800"/>
          <w:tab w:val="left" w:pos="3600"/>
          <w:tab w:val="left" w:pos="5400"/>
        </w:tabs>
      </w:pPr>
      <w:r>
        <w:t>A.顺治</w:t>
      </w:r>
      <w:r>
        <w:tab/>
      </w:r>
      <w:r>
        <w:t>B.康熙</w:t>
      </w:r>
      <w:r>
        <w:tab/>
      </w:r>
      <w:r>
        <w:t>C.雍正</w:t>
      </w:r>
      <w:r>
        <w:tab/>
      </w:r>
      <w:r>
        <w:t>D.乾隆</w:t>
      </w:r>
    </w:p>
    <w:bookmarkEnd w:id="18"/>
    <w:p>
      <w:pPr>
        <w:pStyle w:val="6"/>
      </w:pPr>
      <w:bookmarkStart w:id="19" w:name="选择题12"/>
      <w:bookmarkStart w:id="20" w:name="question_920237823"/>
      <w:r>
        <w:t> </w:t>
      </w:r>
      <w:bookmarkEnd w:id="19"/>
      <w:r>
        <w:t xml:space="preserve">13.  清朝一秀才晨读，见风吹翻书页，作诗一句“清风不识字，何必乱翻书”，结果因此被杀。这一事件反映了清朝（        ） </w:t>
      </w:r>
    </w:p>
    <w:p>
      <w:pPr>
        <w:pStyle w:val="6"/>
        <w:tabs>
          <w:tab w:val="left" w:pos="1800"/>
          <w:tab w:val="left" w:pos="3600"/>
          <w:tab w:val="left" w:pos="5400"/>
        </w:tabs>
      </w:pPr>
      <w:r>
        <w:t>A.闭关锁国政策</w:t>
      </w:r>
      <w:r>
        <w:tab/>
      </w:r>
      <w:r>
        <w:t>B.设特务机构</w:t>
      </w:r>
      <w:r>
        <w:tab/>
      </w:r>
      <w:r>
        <w:t>C.大兴文字狱</w:t>
      </w:r>
      <w:r>
        <w:tab/>
      </w:r>
      <w:r>
        <w:t>D.八股取士</w:t>
      </w:r>
    </w:p>
    <w:bookmarkEnd w:id="20"/>
    <w:p>
      <w:pPr>
        <w:pStyle w:val="6"/>
      </w:pPr>
      <w:bookmarkStart w:id="21" w:name="选择题13"/>
      <w:bookmarkStart w:id="22" w:name="question_3739590399"/>
      <w:r>
        <w:t> </w:t>
      </w:r>
      <w:bookmarkEnd w:id="21"/>
      <w:r>
        <w:t xml:space="preserve">14.  从唐诗宋词元曲到明清小说，中国文学艺术逐渐从少数文人士大夫开始向普通大众普及，通俗程度越来越高，表现方式越来越自由。请判断与明清小说有关的是（        ） </w:t>
      </w:r>
    </w:p>
    <w:p>
      <w:pPr>
        <w:pStyle w:val="6"/>
        <w:tabs>
          <w:tab w:val="left" w:pos="3600"/>
        </w:tabs>
      </w:pPr>
      <w:bookmarkStart w:id="23" w:name="bylh-option-container-2"/>
      <w:r>
        <w:t>A.《如梦令》</w:t>
      </w:r>
      <w:r>
        <w:tab/>
      </w:r>
      <w:r>
        <w:t>B.《望庐山瀑布》</w:t>
      </w:r>
    </w:p>
    <w:p>
      <w:pPr>
        <w:pStyle w:val="6"/>
        <w:tabs>
          <w:tab w:val="left" w:pos="3600"/>
        </w:tabs>
      </w:pPr>
      <w:r>
        <w:t>C.《红楼梦》</w:t>
      </w:r>
      <w:bookmarkStart w:id="24" w:name="bylh-option-2"/>
      <w:r>
        <w:tab/>
      </w:r>
      <w:r>
        <w:t>D.《窦娥冤》</w:t>
      </w:r>
      <w:bookmarkEnd w:id="24"/>
    </w:p>
    <w:bookmarkEnd w:id="22"/>
    <w:bookmarkEnd w:id="23"/>
    <w:p>
      <w:pPr>
        <w:pStyle w:val="6"/>
      </w:pPr>
      <w:bookmarkStart w:id="25" w:name="选择题14"/>
      <w:bookmarkStart w:id="26" w:name="question_3793074431"/>
      <w:r>
        <w:t> </w:t>
      </w:r>
      <w:bookmarkEnd w:id="25"/>
      <w:r>
        <w:t>15.  下列诗词反映的历史事件排序正确的是（        ）</w:t>
      </w:r>
    </w:p>
    <w:p>
      <w:pPr>
        <w:pStyle w:val="6"/>
      </w:pPr>
      <w:r>
        <w:t>①忆昔开元全盛日，小邑犹藏万家室②秦王扫六合，虎视何雄哉</w:t>
      </w:r>
    </w:p>
    <w:p>
      <w:pPr>
        <w:pStyle w:val="6"/>
      </w:pPr>
      <w:r>
        <w:t>③暖风熏得游人醉，直把杭州作汴州④封侯非我意，但愿海波平</w:t>
      </w:r>
    </w:p>
    <w:p>
      <w:pPr>
        <w:pStyle w:val="6"/>
      </w:pPr>
      <w:r>
        <w:t xml:space="preserve">⑤一代天骄，成吉思汗，只识弯弓射大雕 </w:t>
      </w:r>
    </w:p>
    <w:p>
      <w:pPr>
        <w:pStyle w:val="6"/>
        <w:tabs>
          <w:tab w:val="left" w:pos="1800"/>
          <w:tab w:val="left" w:pos="3600"/>
          <w:tab w:val="left" w:pos="5400"/>
        </w:tabs>
      </w:pPr>
      <w:bookmarkStart w:id="27" w:name="bylh-option-container-4"/>
      <w:r>
        <w:t>A.②①③④⑤</w:t>
      </w:r>
      <w:r>
        <w:tab/>
      </w:r>
      <w:r>
        <w:t>B.②③①④⑤</w:t>
      </w:r>
      <w:r>
        <w:tab/>
      </w:r>
      <w:r>
        <w:t>C.②③④①⑤</w:t>
      </w:r>
      <w:bookmarkStart w:id="28" w:name="bylh-option-4"/>
      <w:r>
        <w:tab/>
      </w:r>
      <w:r>
        <w:t>D.②①③⑤④</w:t>
      </w:r>
      <w:bookmarkEnd w:id="28"/>
    </w:p>
    <w:bookmarkEnd w:id="26"/>
    <w:bookmarkEnd w:id="27"/>
    <w:p>
      <w:pPr>
        <w:pStyle w:val="3"/>
      </w:pPr>
      <w:bookmarkStart w:id="29" w:name="卷ii非选择题"/>
      <w:r>
        <w:t>卷II（非选择题）</w:t>
      </w:r>
      <w:bookmarkEnd w:id="29"/>
    </w:p>
    <w:p>
      <w:r>
        <w:t xml:space="preserve"> 二、 材料分析题 （本题共计 4 小题  ，共计30分  ） </w:t>
      </w:r>
    </w:p>
    <w:p>
      <w:pPr>
        <w:pStyle w:val="6"/>
      </w:pPr>
      <w:bookmarkStart w:id="30" w:name="材料分析题0"/>
      <w:bookmarkStart w:id="31" w:name="question_915230916"/>
      <w:r>
        <w:t> </w:t>
      </w:r>
      <w:bookmarkEnd w:id="30"/>
      <w:r>
        <w:t>16. 阅读材料，回答问题：</w:t>
      </w:r>
    </w:p>
    <w:p>
      <w:pPr>
        <w:pStyle w:val="6"/>
      </w:pPr>
      <w:r>
        <w:rPr>
          <w:b/>
        </w:rPr>
        <w:t>材料一</w:t>
      </w:r>
      <w:r>
        <w:t>：“公元1500年前后的地理大发现，揭开了不同国家相互对话和相互竞争的历史大幕……从那时起，割裂的世界开始连接在一起。”</w:t>
      </w:r>
    </w:p>
    <w:p>
      <w:pPr>
        <w:pStyle w:val="6"/>
        <w:ind w:firstLine="5040" w:firstLineChars="2400"/>
      </w:pPr>
      <w:r>
        <w:t>——《大国崛起》</w:t>
      </w:r>
    </w:p>
    <w:p>
      <w:pPr>
        <w:pStyle w:val="6"/>
      </w:pPr>
      <w:r>
        <w:t>材料二：</w:t>
      </w:r>
    </w:p>
    <w:p>
      <w:pPr>
        <w:pStyle w:val="6"/>
      </w:pPr>
      <w:r>
        <w:drawing>
          <wp:inline distT="0" distB="0" distL="0" distR="0">
            <wp:extent cx="2266950" cy="1095375"/>
            <wp:effectExtent l="0" t="0" r="0" b="0"/>
            <wp:docPr id="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pic:cNvPicPr>
                      <a:picLocks noChangeAspect="1" noChangeArrowheads="1"/>
                    </pic:cNvPicPr>
                  </pic:nvPicPr>
                  <pic:blipFill>
                    <a:blip r:embed="rId14"/>
                    <a:stretch>
                      <a:fillRect/>
                    </a:stretch>
                  </pic:blipFill>
                  <pic:spPr>
                    <a:xfrm>
                      <a:off x="0" y="0"/>
                      <a:ext cx="2266950" cy="1095375"/>
                    </a:xfrm>
                    <a:prstGeom prst="rect">
                      <a:avLst/>
                    </a:prstGeom>
                    <a:noFill/>
                    <a:ln w="9525">
                      <a:noFill/>
                    </a:ln>
                  </pic:spPr>
                </pic:pic>
              </a:graphicData>
            </a:graphic>
          </wp:inline>
        </w:drawing>
      </w:r>
    </w:p>
    <w:p>
      <w:pPr>
        <w:pStyle w:val="6"/>
      </w:pPr>
      <w:r>
        <w:t xml:space="preserve">请回答：  </w:t>
      </w:r>
    </w:p>
    <w:p>
      <w:pPr>
        <w:pStyle w:val="6"/>
      </w:pPr>
      <w:r>
        <w:t>（1）材料一中“世界开始连接在一起”是以哪一历史事件为标志？哪些技术条件为它的实现提供了技术上的支持？</w:t>
      </w:r>
    </w:p>
    <w:p>
      <w:pPr>
        <w:pStyle w:val="6"/>
      </w:pPr>
      <w:r>
        <w:t xml:space="preserve"> </w:t>
      </w:r>
    </w:p>
    <w:p>
      <w:pPr>
        <w:pStyle w:val="6"/>
      </w:pPr>
      <w:r>
        <w:t>（2）材料二图示所反映的是什么历史现象？图中哪个大洲是在材料一反映的历史事件中被“发现”的？是谁“发现”了它？</w:t>
      </w:r>
    </w:p>
    <w:p>
      <w:pPr>
        <w:pStyle w:val="6"/>
      </w:pPr>
      <w:r>
        <w:t xml:space="preserve"> </w:t>
      </w:r>
    </w:p>
    <w:p>
      <w:pPr>
        <w:pStyle w:val="6"/>
      </w:pPr>
      <w:r>
        <w:t>（3）材料一、二中的两个历史事件之间有什么联系？二者给世界的发展带来什么积极影响？</w:t>
      </w:r>
    </w:p>
    <w:p>
      <w:pPr>
        <w:pStyle w:val="6"/>
      </w:pPr>
      <w:r>
        <w:t xml:space="preserve"> </w:t>
      </w:r>
    </w:p>
    <w:p>
      <w:pPr>
        <w:pStyle w:val="6"/>
      </w:pPr>
      <w:r>
        <w:t>（4）在“地理大发现”之前，中国明朝进行了哪一次航海壮举？有何历史意义？</w:t>
      </w:r>
    </w:p>
    <w:bookmarkEnd w:id="31"/>
    <w:p>
      <w:bookmarkStart w:id="32" w:name="答案-15"/>
    </w:p>
    <w:bookmarkEnd w:id="32"/>
    <w:p>
      <w:pPr>
        <w:pStyle w:val="6"/>
        <w:rPr>
          <w:color w:val="FF0000"/>
        </w:rPr>
      </w:pPr>
    </w:p>
    <w:p>
      <w:pPr>
        <w:pStyle w:val="6"/>
      </w:pPr>
      <w:bookmarkStart w:id="33" w:name="材料分析题1"/>
      <w:bookmarkStart w:id="34" w:name="question_1899450564"/>
      <w:r>
        <w:t> </w:t>
      </w:r>
    </w:p>
    <w:bookmarkEnd w:id="33"/>
    <w:p>
      <w:pPr>
        <w:pStyle w:val="6"/>
      </w:pPr>
      <w:r>
        <w:drawing>
          <wp:anchor distT="0" distB="0" distL="114300" distR="114300" simplePos="0" relativeHeight="251658240" behindDoc="0" locked="0" layoutInCell="1" allowOverlap="1">
            <wp:simplePos x="0" y="0"/>
            <wp:positionH relativeFrom="column">
              <wp:posOffset>436880</wp:posOffset>
            </wp:positionH>
            <wp:positionV relativeFrom="paragraph">
              <wp:posOffset>300990</wp:posOffset>
            </wp:positionV>
            <wp:extent cx="4676775" cy="1609725"/>
            <wp:effectExtent l="0" t="0" r="0" b="0"/>
            <wp:wrapTopAndBottom/>
            <wp:docPr id="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76775" cy="1609725"/>
                    </a:xfrm>
                    <a:prstGeom prst="rect">
                      <a:avLst/>
                    </a:prstGeom>
                    <a:noFill/>
                    <a:ln w="9525">
                      <a:noFill/>
                    </a:ln>
                  </pic:spPr>
                </pic:pic>
              </a:graphicData>
            </a:graphic>
          </wp:anchor>
        </w:drawing>
      </w:r>
      <w:r>
        <w:t xml:space="preserve">17. </w:t>
      </w:r>
    </w:p>
    <w:p>
      <w:pPr>
        <w:pStyle w:val="6"/>
      </w:pPr>
      <w:r>
        <w:t xml:space="preserve">明清时期，为维护国家领土和主权完整，进行了反抗外来侵略的英勇斗争。仔细观察以上图片，结合所学知识回答下列问题：  </w:t>
      </w:r>
    </w:p>
    <w:p>
      <w:pPr>
        <w:pStyle w:val="6"/>
      </w:pPr>
      <w:r>
        <w:t>（1）以上图片中属于保卫我们黑龙江地区领土的是哪幅？</w:t>
      </w:r>
    </w:p>
    <w:p>
      <w:pPr>
        <w:pStyle w:val="6"/>
      </w:pPr>
      <w:r>
        <w:t xml:space="preserve"> </w:t>
      </w:r>
    </w:p>
    <w:p>
      <w:pPr>
        <w:pStyle w:val="6"/>
      </w:pPr>
      <w:r>
        <w:t>（2）图一、图二中的两人都可以获得怎样的评价？请分别写出他们的主要事迹。</w:t>
      </w:r>
    </w:p>
    <w:p>
      <w:pPr>
        <w:pStyle w:val="6"/>
      </w:pPr>
      <w:r>
        <w:t xml:space="preserve"> </w:t>
      </w:r>
    </w:p>
    <w:p>
      <w:pPr>
        <w:pStyle w:val="6"/>
      </w:pPr>
      <w:r>
        <w:t>（3）图三雅克萨之战中抗击的是哪国侵略军？结果如何？</w:t>
      </w:r>
    </w:p>
    <w:p>
      <w:pPr>
        <w:pStyle w:val="6"/>
      </w:pPr>
      <w:r>
        <w:t xml:space="preserve"> </w:t>
      </w:r>
    </w:p>
    <w:p>
      <w:pPr>
        <w:pStyle w:val="6"/>
      </w:pPr>
      <w:r>
        <w:t>（4）通过上述人物事迹或历史事件，你可以得出什么结论？</w:t>
      </w:r>
    </w:p>
    <w:bookmarkEnd w:id="34"/>
    <w:p>
      <w:bookmarkStart w:id="35" w:name="答案-16"/>
    </w:p>
    <w:bookmarkEnd w:id="35"/>
    <w:p>
      <w:pPr>
        <w:pStyle w:val="6"/>
      </w:pPr>
      <w:bookmarkStart w:id="36" w:name="材料分析题2"/>
      <w:bookmarkStart w:id="37" w:name="question_2950779332"/>
      <w:r>
        <w:t> </w:t>
      </w:r>
    </w:p>
    <w:bookmarkEnd w:id="36"/>
    <w:p>
      <w:pPr>
        <w:pStyle w:val="6"/>
      </w:pPr>
      <w:r>
        <w:t>18. 阅读材料，回答问题。</w:t>
      </w:r>
    </w:p>
    <w:p>
      <w:pPr>
        <w:pStyle w:val="6"/>
      </w:pPr>
      <w:r>
        <w:rPr>
          <w:b/>
        </w:rPr>
        <w:t>材料一</w:t>
      </w:r>
      <w:r>
        <w:t>：19世纪初年的流行语，开谈不说《红楼梦》，读尽诗书也枉然。</w:t>
      </w:r>
    </w:p>
    <w:p>
      <w:pPr>
        <w:pStyle w:val="6"/>
      </w:pPr>
      <w:r>
        <w:rPr>
          <w:b/>
        </w:rPr>
        <w:t>材料二</w:t>
      </w:r>
      <w:r>
        <w:t>：皇帝轮流做，明年到我家，只教他搬出去，将天宫让与我便罢了，若还不让定，要览永不清平。</w:t>
      </w:r>
    </w:p>
    <w:p>
      <w:pPr>
        <w:pStyle w:val="6"/>
      </w:pPr>
      <w:r>
        <w:rPr>
          <w:b/>
        </w:rPr>
        <w:t>材料三</w:t>
      </w:r>
      <w:r>
        <w:t xml:space="preserve">：滚滚长江东逝水，浪花淘尽英雄，是非成败转头空。  </w:t>
      </w:r>
    </w:p>
    <w:p>
      <w:pPr>
        <w:pStyle w:val="6"/>
      </w:pPr>
      <w:r>
        <w:t>（1）材料一中的《红楼梦》的作者是谁？《红楼梦》的文学地位是什么？</w:t>
      </w:r>
    </w:p>
    <w:p>
      <w:pPr>
        <w:pStyle w:val="6"/>
      </w:pPr>
      <w:r>
        <w:t xml:space="preserve"> </w:t>
      </w:r>
    </w:p>
    <w:p>
      <w:pPr>
        <w:pStyle w:val="6"/>
      </w:pPr>
      <w:r>
        <w:t>（2）材料二小说的作者是谁？他是一部什么性质的小说？</w:t>
      </w:r>
    </w:p>
    <w:p>
      <w:pPr>
        <w:pStyle w:val="6"/>
      </w:pPr>
      <w:r>
        <w:t xml:space="preserve"> </w:t>
      </w:r>
    </w:p>
    <w:p>
      <w:pPr>
        <w:pStyle w:val="6"/>
      </w:pPr>
      <w:r>
        <w:t>（3）材料三是哪部电视剧的主题歌？小说的作者是谁？</w:t>
      </w:r>
    </w:p>
    <w:p>
      <w:pPr>
        <w:pStyle w:val="6"/>
      </w:pPr>
      <w:r>
        <w:t xml:space="preserve"> </w:t>
      </w:r>
    </w:p>
    <w:p>
      <w:pPr>
        <w:pStyle w:val="6"/>
      </w:pPr>
      <w:r>
        <w:t>（4）明清小说有哪些特点？</w:t>
      </w:r>
    </w:p>
    <w:bookmarkEnd w:id="37"/>
    <w:p>
      <w:bookmarkStart w:id="38" w:name="答案-17"/>
    </w:p>
    <w:bookmarkEnd w:id="38"/>
    <w:p>
      <w:pPr>
        <w:pStyle w:val="6"/>
      </w:pPr>
      <w:bookmarkStart w:id="39" w:name="材料分析题3"/>
      <w:bookmarkStart w:id="40" w:name="question_2950713796"/>
      <w:r>
        <w:t> </w:t>
      </w:r>
    </w:p>
    <w:bookmarkEnd w:id="39"/>
    <w:p>
      <w:pPr>
        <w:pStyle w:val="6"/>
      </w:pPr>
      <w:r>
        <w:t>19. 明清时期是中国封建社会的晚期。这一时期政治、经济、思想的变化对中国社会历史发展进程产生了深远影响。阅读下列材料：</w:t>
      </w:r>
    </w:p>
    <w:p>
      <w:pPr>
        <w:pStyle w:val="6"/>
      </w:pPr>
      <w:r>
        <w:rPr>
          <w:b/>
        </w:rPr>
        <w:t>材料一</w:t>
      </w:r>
      <w:r>
        <w:t>：科目者，沿唐、宋之旧，而稍变其试士之法，专取四子书及《易》《书》《诗》《春秋》《礼记》五经命题试士。盖太祖与刘基所定。其文略仿宋经义，然代古人语气为之，体用排偶，谓之八股，通谓之制义。</w:t>
      </w:r>
    </w:p>
    <w:p>
      <w:pPr>
        <w:pStyle w:val="6"/>
      </w:pPr>
      <w:r>
        <w:t xml:space="preserve">                                                                                           ——《明史·选举志》</w:t>
      </w:r>
    </w:p>
    <w:p>
      <w:pPr>
        <w:pStyle w:val="6"/>
      </w:pPr>
      <w:r>
        <w:rPr>
          <w:b/>
        </w:rPr>
        <w:t>材料二</w:t>
      </w:r>
      <w:r>
        <w:t>：清朝乾隆帝时，朝臣胡中藻的诗句有“一把心肠论浊清”，乾隆帝看了竟说：“加‘浊’字于国号‘清’字之上，是何肺腑？”结果胡中藻和族人被杀，祸及师友。</w:t>
      </w:r>
    </w:p>
    <w:p>
      <w:pPr>
        <w:pStyle w:val="6"/>
      </w:pPr>
      <w:r>
        <w:rPr>
          <w:b/>
        </w:rPr>
        <w:t>材料三</w:t>
      </w:r>
      <w:r>
        <w:t xml:space="preserve">：17世纪是中英两国发展的分水岭。英国选择了民主，而中国选择了专制；英国选择了海洋，而中国选择了陆地……  </w:t>
      </w:r>
    </w:p>
    <w:p>
      <w:pPr>
        <w:pStyle w:val="6"/>
      </w:pPr>
      <w:r>
        <w:t>（1）据材料一，指出明朝科举考试发生的变化并分析其弊端。</w:t>
      </w:r>
    </w:p>
    <w:p>
      <w:pPr>
        <w:pStyle w:val="6"/>
      </w:pPr>
      <w:r>
        <w:t xml:space="preserve"> </w:t>
      </w:r>
    </w:p>
    <w:p>
      <w:pPr>
        <w:pStyle w:val="6"/>
      </w:pPr>
      <w:r>
        <w:t>（2）材料二反映的是什么历史现象？材料一、二体现了统治者怎样的意图？</w:t>
      </w:r>
    </w:p>
    <w:p>
      <w:pPr>
        <w:pStyle w:val="6"/>
      </w:pPr>
      <w:r>
        <w:t xml:space="preserve"> </w:t>
      </w:r>
    </w:p>
    <w:p>
      <w:pPr>
        <w:pStyle w:val="6"/>
      </w:pPr>
      <w:r>
        <w:t>（3）你如何理解材料三中“中国选择了陆地”？这些选择对中国的发展带来了怎样的消极影响？</w:t>
      </w:r>
    </w:p>
    <w:bookmarkEnd w:id="40"/>
    <w:p>
      <w:bookmarkStart w:id="41" w:name="答案-18"/>
    </w:p>
    <w:bookmarkEnd w:id="41"/>
    <w:p>
      <w:pPr>
        <w:pStyle w:val="6"/>
        <w:rPr>
          <w:color w:val="FF0000"/>
        </w:rPr>
      </w:pPr>
    </w:p>
    <w:p>
      <w:pPr>
        <w:pStyle w:val="6"/>
        <w:rPr>
          <w:color w:val="FF0000"/>
        </w:rPr>
      </w:pPr>
    </w:p>
    <w:p>
      <w:pPr>
        <w:pStyle w:val="6"/>
        <w:rPr>
          <w:color w:val="FF0000"/>
        </w:rPr>
      </w:pPr>
    </w:p>
    <w:p>
      <w:pPr>
        <w:pStyle w:val="6"/>
        <w:rPr>
          <w:color w:val="FF0000"/>
        </w:rPr>
      </w:pPr>
    </w:p>
    <w:p>
      <w:pPr>
        <w:pStyle w:val="6"/>
        <w:rPr>
          <w:color w:val="FF0000"/>
        </w:rPr>
      </w:pPr>
    </w:p>
    <w:p>
      <w:pPr>
        <w:pStyle w:val="6"/>
        <w:rPr>
          <w:color w:val="FF0000"/>
        </w:rPr>
      </w:pPr>
    </w:p>
    <w:p>
      <w:pPr>
        <w:pStyle w:val="6"/>
        <w:rPr>
          <w:color w:val="FF0000"/>
        </w:rPr>
      </w:pPr>
    </w:p>
    <w:p>
      <w:pPr>
        <w:pStyle w:val="6"/>
        <w:rPr>
          <w:color w:val="FF0000"/>
        </w:rPr>
      </w:pPr>
    </w:p>
    <w:p>
      <w:pPr>
        <w:pStyle w:val="6"/>
        <w:rPr>
          <w:color w:val="FF0000"/>
        </w:rPr>
      </w:pPr>
    </w:p>
    <w:p>
      <w:pPr>
        <w:pStyle w:val="6"/>
        <w:rPr>
          <w:color w:val="FF0000"/>
        </w:rPr>
      </w:pPr>
    </w:p>
    <w:p>
      <w:pPr>
        <w:pStyle w:val="6"/>
        <w:rPr>
          <w:color w:val="FF0000"/>
        </w:rPr>
      </w:pPr>
    </w:p>
    <w:p>
      <w:pPr>
        <w:pStyle w:val="6"/>
        <w:rPr>
          <w:rFonts w:hint="eastAsia"/>
          <w:color w:val="FF0000"/>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hint="eastAsia" w:ascii="黑体" w:hAnsi="黑体" w:eastAsia="黑体"/>
          <w:sz w:val="36"/>
          <w:lang w:val="en-US" w:eastAsia="zh-CN"/>
        </w:rPr>
      </w:pPr>
    </w:p>
    <w:p>
      <w:pPr>
        <w:pStyle w:val="2"/>
        <w:ind w:right="-447" w:rightChars="-213"/>
        <w:rPr>
          <w:rFonts w:ascii="黑体" w:hAnsi="黑体" w:eastAsia="黑体"/>
          <w:sz w:val="36"/>
        </w:rPr>
      </w:pPr>
      <w:r>
        <w:rPr>
          <w:rFonts w:hint="eastAsia" w:ascii="黑体" w:hAnsi="黑体" w:eastAsia="黑体"/>
          <w:sz w:val="36"/>
          <w:lang w:val="en-US" w:eastAsia="zh-CN"/>
        </w:rPr>
        <w:t>2</w:t>
      </w:r>
      <w:r>
        <w:rPr>
          <w:rFonts w:hint="eastAsia" w:ascii="黑体" w:hAnsi="黑体" w:eastAsia="黑体"/>
          <w:sz w:val="36"/>
        </w:rPr>
        <w:t>020-2021学年历史部编版七年级下册第三单元综合检测</w:t>
      </w:r>
    </w:p>
    <w:p>
      <w:pPr>
        <w:jc w:val="center"/>
        <w:rPr>
          <w:rFonts w:hint="eastAsia"/>
          <w:sz w:val="24"/>
        </w:rPr>
      </w:pPr>
      <w:r>
        <w:rPr>
          <w:rFonts w:hint="eastAsia"/>
          <w:sz w:val="24"/>
        </w:rPr>
        <w:t>（参考答案）</w:t>
      </w:r>
    </w:p>
    <w:p>
      <w:pPr>
        <w:pStyle w:val="4"/>
      </w:pPr>
      <w:r>
        <w:t>卷I（选择题）</w:t>
      </w:r>
    </w:p>
    <w:p>
      <w:r>
        <w:t xml:space="preserve"> 一、 选择题 （本题共计 15 小题  ，每题 2 分 ，共计30分  ） </w:t>
      </w:r>
    </w:p>
    <w:p>
      <w:pPr>
        <w:pStyle w:val="6"/>
      </w:pPr>
      <w:r>
        <w:t> 1.  如图是位于今拉萨市八廓街的“清政府驻藏大臣衙门”照片。这栋建筑从建成之初，一直保存到现在，至2020年，这栋建筑已有多少年历史（        ）</w:t>
      </w:r>
    </w:p>
    <w:p>
      <w:pPr>
        <w:pStyle w:val="6"/>
      </w:pPr>
      <w:r>
        <w:drawing>
          <wp:inline distT="0" distB="0" distL="0" distR="0">
            <wp:extent cx="2921000" cy="1993900"/>
            <wp:effectExtent l="0" t="0" r="0" b="0"/>
            <wp:docPr id="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pic:cNvPicPr>
                      <a:picLocks noChangeAspect="1" noChangeArrowheads="1"/>
                    </pic:cNvPicPr>
                  </pic:nvPicPr>
                  <pic:blipFill>
                    <a:blip r:embed="rId16"/>
                    <a:stretch>
                      <a:fillRect/>
                    </a:stretch>
                  </pic:blipFill>
                  <pic:spPr>
                    <a:xfrm>
                      <a:off x="0" y="0"/>
                      <a:ext cx="2921000" cy="1993900"/>
                    </a:xfrm>
                    <a:prstGeom prst="rect">
                      <a:avLst/>
                    </a:prstGeom>
                    <a:noFill/>
                    <a:ln w="9525">
                      <a:noFill/>
                    </a:ln>
                  </pic:spPr>
                </pic:pic>
              </a:graphicData>
            </a:graphic>
          </wp:inline>
        </w:drawing>
      </w:r>
      <w:r>
        <w:t xml:space="preserve"> </w:t>
      </w:r>
    </w:p>
    <w:p>
      <w:pPr>
        <w:pStyle w:val="6"/>
        <w:tabs>
          <w:tab w:val="left" w:pos="1800"/>
          <w:tab w:val="left" w:pos="3600"/>
          <w:tab w:val="left" w:pos="5400"/>
        </w:tabs>
      </w:pPr>
      <w:r>
        <w:t>A.近300年</w:t>
      </w:r>
      <w:r>
        <w:tab/>
      </w:r>
      <w:r>
        <w:t>B.180年左右</w:t>
      </w:r>
      <w:r>
        <w:tab/>
      </w:r>
      <w:r>
        <w:t>C.100多</w:t>
      </w:r>
      <w:r>
        <w:tab/>
      </w:r>
      <w:r>
        <w:t>D.70多年</w:t>
      </w:r>
    </w:p>
    <w:p>
      <w:pPr>
        <w:rPr>
          <w:color w:val="FF0000"/>
        </w:rPr>
      </w:pPr>
      <w:r>
        <w:rPr>
          <w:color w:val="FF0000"/>
        </w:rPr>
        <w:t>【答案】A</w:t>
      </w:r>
    </w:p>
    <w:p>
      <w:pPr>
        <w:rPr>
          <w:color w:val="FF0000"/>
        </w:rPr>
      </w:pPr>
      <w:r>
        <w:rPr>
          <w:color w:val="FF0000"/>
        </w:rPr>
        <w:t>【解答】结合所学知识可知，1727年，清朝在西藏设置驻藏大臣，代表中央长驻西藏，监督西藏地方政务，故A项正确，排除BCD。故选A。</w:t>
      </w:r>
    </w:p>
    <w:p>
      <w:pPr>
        <w:pStyle w:val="6"/>
      </w:pPr>
      <w:r>
        <w:t xml:space="preserve"> 2.  “文籍虽满腹，不如一囊钱”是《后汉书·赵壹传》中的一句原话。1781年，读书人程明湮在这句话后写下批注：“古今同慨”，此事被仇家告发。官府以“以古讽今”为罪名，判处程明湮“斩立决”，造成程明湮悲麟的原因是（        ） </w:t>
      </w:r>
    </w:p>
    <w:p>
      <w:pPr>
        <w:pStyle w:val="6"/>
        <w:tabs>
          <w:tab w:val="left" w:pos="3600"/>
        </w:tabs>
      </w:pPr>
      <w:r>
        <w:t>A.程明湮以古讽今</w:t>
      </w:r>
      <w:r>
        <w:tab/>
      </w:r>
      <w:r>
        <w:t>B.清朝执行重农抑商</w:t>
      </w:r>
    </w:p>
    <w:p>
      <w:pPr>
        <w:pStyle w:val="6"/>
        <w:tabs>
          <w:tab w:val="left" w:pos="3600"/>
        </w:tabs>
      </w:pPr>
      <w:r>
        <w:t>C.清朝大兴文字狱</w:t>
      </w:r>
      <w:r>
        <w:tab/>
      </w:r>
      <w:r>
        <w:t>D.清朝闭关锁国政策</w:t>
      </w:r>
    </w:p>
    <w:p>
      <w:pPr>
        <w:rPr>
          <w:color w:val="FF0000"/>
        </w:rPr>
      </w:pPr>
      <w:r>
        <w:rPr>
          <w:color w:val="FF0000"/>
        </w:rPr>
        <w:t>【答案】C</w:t>
      </w:r>
    </w:p>
    <w:p>
      <w:pPr>
        <w:rPr>
          <w:color w:val="FF0000"/>
        </w:rPr>
      </w:pPr>
      <w:r>
        <w:rPr>
          <w:color w:val="FF0000"/>
        </w:rPr>
        <w:t>【解答】题干这一事件反映的是清朝的文字狱。为加强君主专制，清朝统治者从思想领域严密控制知识分子。康熙、雍正、乾隆三朝最盛，经常从知识分子的诗词文章中摘取只言片语，加以歪曲解释，再借题发挥，罗织罪状，制造了大批冤狱。清朝的文字狱，造成了社会恐怖，摧残了人才，禁锢了人民的思想，严重阻碍了社会的发展和进步，故C项正确。故选C。</w:t>
      </w:r>
    </w:p>
    <w:p>
      <w:pPr>
        <w:pStyle w:val="6"/>
      </w:pPr>
      <w:r>
        <w:t xml:space="preserve">3.  我国封建社会时期，君权与相权斗争不息，此消彼长，直至丞相制度最终废除于 （        ） </w:t>
      </w:r>
    </w:p>
    <w:p>
      <w:pPr>
        <w:pStyle w:val="6"/>
        <w:tabs>
          <w:tab w:val="left" w:pos="1800"/>
          <w:tab w:val="left" w:pos="3600"/>
          <w:tab w:val="left" w:pos="5400"/>
        </w:tabs>
      </w:pPr>
      <w:r>
        <w:t>A.唐朝</w:t>
      </w:r>
      <w:r>
        <w:tab/>
      </w:r>
      <w:r>
        <w:t>B.宋朝</w:t>
      </w:r>
      <w:r>
        <w:tab/>
      </w:r>
      <w:r>
        <w:t>C.明朝</w:t>
      </w:r>
      <w:r>
        <w:tab/>
      </w:r>
      <w:r>
        <w:t>D.清朝</w:t>
      </w:r>
    </w:p>
    <w:p>
      <w:pPr>
        <w:rPr>
          <w:color w:val="FF0000"/>
        </w:rPr>
      </w:pPr>
      <w:r>
        <w:rPr>
          <w:color w:val="FF0000"/>
        </w:rPr>
        <w:t>【答案】C</w:t>
      </w:r>
    </w:p>
    <w:p>
      <w:pPr>
        <w:rPr>
          <w:color w:val="FF0000"/>
        </w:rPr>
      </w:pPr>
      <w:r>
        <w:rPr>
          <w:color w:val="FF0000"/>
        </w:rPr>
        <w:pict>
          <v:shape id="_x0000_i1025" o:spt="75" type="#_x0000_t75" style="height:20pt;width:20pt;" filled="f" o:preferrelative="t" stroked="f" coordsize="21600,21600">
            <v:path/>
            <v:fill on="f" focussize="0,0"/>
            <v:stroke on="f" joinstyle="miter"/>
            <v:imagedata r:id="rId17" o:title=""/>
            <o:lock v:ext="edit" aspectratio="t"/>
            <w10:wrap type="none"/>
            <w10:anchorlock/>
          </v:shape>
        </w:pict>
      </w:r>
      <w:r>
        <w:rPr>
          <w:color w:val="FF0000"/>
        </w:rPr>
        <w:t>【解答】秦朝为了加强中央集权，在中央设有丞相、太尉、御史大夫，分管行政、军事和监察，最后决断权由皇帝掌控，其中丞相是百官之首，一开始就存在着君权和相权的矛盾，到明朝，明太祖废除了丞相，权分六部，丞相彻底被废除了。故选C。</w:t>
      </w:r>
    </w:p>
    <w:p>
      <w:pPr>
        <w:pStyle w:val="6"/>
      </w:pPr>
      <w:r>
        <w:t xml:space="preserve"> 4.  李自成率领农民起义军进入中原以后，得到广大农民的热烈拥护，队伍很快发展到100多万人。这主要是因为他提出了哪一口号（        ） </w:t>
      </w:r>
    </w:p>
    <w:p>
      <w:pPr>
        <w:pStyle w:val="6"/>
        <w:tabs>
          <w:tab w:val="left" w:pos="3600"/>
        </w:tabs>
      </w:pPr>
      <w:r>
        <w:t>A.“均田免赋”</w:t>
      </w:r>
      <w:r>
        <w:tab/>
      </w:r>
      <w:r>
        <w:t>B.“替天行道”</w:t>
      </w:r>
    </w:p>
    <w:p>
      <w:pPr>
        <w:pStyle w:val="6"/>
        <w:tabs>
          <w:tab w:val="left" w:pos="3600"/>
        </w:tabs>
      </w:pPr>
      <w:r>
        <w:t>C.“洗涤朝廷”</w:t>
      </w:r>
      <w:r>
        <w:tab/>
      </w:r>
      <w:r>
        <w:t>D.“高筑墙，广积粮”</w:t>
      </w:r>
    </w:p>
    <w:p>
      <w:pPr>
        <w:rPr>
          <w:color w:val="FF0000"/>
        </w:rPr>
      </w:pPr>
      <w:r>
        <w:rPr>
          <w:color w:val="FF0000"/>
        </w:rPr>
        <w:t>【答案】A</w:t>
      </w:r>
    </w:p>
    <w:p>
      <w:pPr>
        <w:rPr>
          <w:color w:val="FF0000"/>
        </w:rPr>
      </w:pPr>
      <w:r>
        <w:rPr>
          <w:color w:val="FF0000"/>
        </w:rPr>
        <w:t>【解答】李自成率领农民起义军进入中原后，提出了“均田免赋”的口号，满足了农民对于土地的需求，得到了农民的热烈拥护，从而促进了起义队伍的迅速壮大，故A选项正确；B项，李自成率领农民起义军进入中原后，提出了“均田免赋”的口号，散布“迎闯王，不纳粮”的歌谣促进了起义队伍的迅速发展，并未提出“替天行道”，不合题意；C项，“洗涤朝廷”的口号是由黄巢起义提出的，并不是李自成起义提出的口号，与李自成领导的农民起义军队伍发展无关，不合题意；D项，“高筑墙，广积粮”是朱元璋征求学士朱升对他平定天下战略方针的意见后，由朱升主提出的建议，并不是李自成农民起义的口号，不合题意。故选A。</w:t>
      </w:r>
    </w:p>
    <w:p>
      <w:pPr>
        <w:pStyle w:val="6"/>
      </w:pPr>
      <w:r>
        <w:t xml:space="preserve">5.  下面图示反映了中国古代不同时期中央机构设置的情况，其中反映明朝机构设置的图示是（        ） </w:t>
      </w:r>
    </w:p>
    <w:p>
      <w:pPr>
        <w:pStyle w:val="6"/>
      </w:pPr>
      <w:r>
        <w:t>A.</w:t>
      </w:r>
      <w:r>
        <w:drawing>
          <wp:inline distT="0" distB="0" distL="0" distR="0">
            <wp:extent cx="1666875" cy="1638300"/>
            <wp:effectExtent l="0" t="0" r="0" b="0"/>
            <wp:docPr id="1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pic:cNvPicPr>
                      <a:picLocks noChangeAspect="1" noChangeArrowheads="1"/>
                    </pic:cNvPicPr>
                  </pic:nvPicPr>
                  <pic:blipFill>
                    <a:blip r:embed="rId9"/>
                    <a:stretch>
                      <a:fillRect/>
                    </a:stretch>
                  </pic:blipFill>
                  <pic:spPr>
                    <a:xfrm>
                      <a:off x="0" y="0"/>
                      <a:ext cx="1666875" cy="1638300"/>
                    </a:xfrm>
                    <a:prstGeom prst="rect">
                      <a:avLst/>
                    </a:prstGeom>
                    <a:noFill/>
                    <a:ln w="9525">
                      <a:noFill/>
                    </a:ln>
                  </pic:spPr>
                </pic:pic>
              </a:graphicData>
            </a:graphic>
          </wp:inline>
        </w:drawing>
      </w:r>
      <w:r>
        <w:t xml:space="preserve">                    B.</w:t>
      </w:r>
      <w:r>
        <w:drawing>
          <wp:inline distT="0" distB="0" distL="0" distR="0">
            <wp:extent cx="1771650" cy="1609725"/>
            <wp:effectExtent l="0" t="0" r="0" b="0"/>
            <wp:docPr id="1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pic:cNvPicPr>
                      <a:picLocks noChangeAspect="1" noChangeArrowheads="1"/>
                    </pic:cNvPicPr>
                  </pic:nvPicPr>
                  <pic:blipFill>
                    <a:blip r:embed="rId10"/>
                    <a:stretch>
                      <a:fillRect/>
                    </a:stretch>
                  </pic:blipFill>
                  <pic:spPr>
                    <a:xfrm>
                      <a:off x="0" y="0"/>
                      <a:ext cx="1771650" cy="1609725"/>
                    </a:xfrm>
                    <a:prstGeom prst="rect">
                      <a:avLst/>
                    </a:prstGeom>
                    <a:noFill/>
                    <a:ln w="9525">
                      <a:noFill/>
                    </a:ln>
                  </pic:spPr>
                </pic:pic>
              </a:graphicData>
            </a:graphic>
          </wp:inline>
        </w:drawing>
      </w:r>
    </w:p>
    <w:p>
      <w:pPr>
        <w:pStyle w:val="6"/>
      </w:pPr>
      <w:r>
        <w:t>C.</w:t>
      </w:r>
      <w:r>
        <w:drawing>
          <wp:inline distT="0" distB="0" distL="0" distR="0">
            <wp:extent cx="1790700" cy="1485900"/>
            <wp:effectExtent l="0" t="0" r="0" b="0"/>
            <wp:docPr id="1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pic:cNvPicPr>
                      <a:picLocks noChangeAspect="1" noChangeArrowheads="1"/>
                    </pic:cNvPicPr>
                  </pic:nvPicPr>
                  <pic:blipFill>
                    <a:blip r:embed="rId11"/>
                    <a:stretch>
                      <a:fillRect/>
                    </a:stretch>
                  </pic:blipFill>
                  <pic:spPr>
                    <a:xfrm>
                      <a:off x="0" y="0"/>
                      <a:ext cx="1790700" cy="1485900"/>
                    </a:xfrm>
                    <a:prstGeom prst="rect">
                      <a:avLst/>
                    </a:prstGeom>
                    <a:noFill/>
                    <a:ln w="9525">
                      <a:noFill/>
                    </a:ln>
                  </pic:spPr>
                </pic:pic>
              </a:graphicData>
            </a:graphic>
          </wp:inline>
        </w:drawing>
      </w:r>
      <w:r>
        <w:t xml:space="preserve">                 D.</w:t>
      </w:r>
      <w:r>
        <w:drawing>
          <wp:inline distT="0" distB="0" distL="0" distR="0">
            <wp:extent cx="2381250" cy="1657350"/>
            <wp:effectExtent l="0" t="0" r="0" b="0"/>
            <wp:docPr id="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pic:cNvPicPr>
                      <a:picLocks noChangeAspect="1" noChangeArrowheads="1"/>
                    </pic:cNvPicPr>
                  </pic:nvPicPr>
                  <pic:blipFill>
                    <a:blip r:embed="rId12"/>
                    <a:stretch>
                      <a:fillRect/>
                    </a:stretch>
                  </pic:blipFill>
                  <pic:spPr>
                    <a:xfrm>
                      <a:off x="0" y="0"/>
                      <a:ext cx="2381250" cy="1657350"/>
                    </a:xfrm>
                    <a:prstGeom prst="rect">
                      <a:avLst/>
                    </a:prstGeom>
                    <a:noFill/>
                    <a:ln w="9525">
                      <a:noFill/>
                    </a:ln>
                  </pic:spPr>
                </pic:pic>
              </a:graphicData>
            </a:graphic>
          </wp:inline>
        </w:drawing>
      </w:r>
    </w:p>
    <w:p>
      <w:pPr>
        <w:rPr>
          <w:color w:val="FF0000"/>
        </w:rPr>
      </w:pPr>
      <w:r>
        <w:rPr>
          <w:color w:val="FF0000"/>
        </w:rPr>
        <w:t>【答案】D</w:t>
      </w:r>
    </w:p>
    <w:p>
      <w:pPr>
        <w:rPr>
          <w:color w:val="FF0000"/>
        </w:rPr>
      </w:pPr>
      <w:r>
        <w:rPr>
          <w:color w:val="FF0000"/>
        </w:rPr>
        <w:t>【解答】A项，根据图示“太尉、丞相、御史大夫”，可知是秦朝的三公制度，故排除A。B项，根据材料“中书省、尚书省、门下省”，可知是隋唐的三省六部制，故排除B。C项，根据材料“枢密院、中书省、御史台”，可知是元朝的政治机构，故排除C。D项，根据材料六部直属于皇帝，结合所学知识，明朝朱元璋废丞相，权分六部，故D正确。故选D。</w:t>
      </w:r>
    </w:p>
    <w:p>
      <w:pPr>
        <w:pStyle w:val="6"/>
      </w:pPr>
      <w:r>
        <w:t> 6.  我们要多读书，读好书。从如图展示的小说中我们能够欣赏到的故事是（        ）</w:t>
      </w:r>
    </w:p>
    <w:p>
      <w:pPr>
        <w:pStyle w:val="6"/>
      </w:pPr>
      <w:r>
        <w:drawing>
          <wp:inline distT="0" distB="0" distL="0" distR="0">
            <wp:extent cx="1828800" cy="2581275"/>
            <wp:effectExtent l="0" t="0" r="0" b="0"/>
            <wp:docPr id="1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pic:cNvPicPr>
                      <a:picLocks noChangeAspect="1" noChangeArrowheads="1"/>
                    </pic:cNvPicPr>
                  </pic:nvPicPr>
                  <pic:blipFill>
                    <a:blip r:embed="rId13"/>
                    <a:stretch>
                      <a:fillRect/>
                    </a:stretch>
                  </pic:blipFill>
                  <pic:spPr>
                    <a:xfrm>
                      <a:off x="0" y="0"/>
                      <a:ext cx="1828800" cy="2581275"/>
                    </a:xfrm>
                    <a:prstGeom prst="rect">
                      <a:avLst/>
                    </a:prstGeom>
                    <a:noFill/>
                    <a:ln w="9525">
                      <a:noFill/>
                    </a:ln>
                  </pic:spPr>
                </pic:pic>
              </a:graphicData>
            </a:graphic>
          </wp:inline>
        </w:drawing>
      </w:r>
      <w:r>
        <w:t xml:space="preserve"> </w:t>
      </w:r>
    </w:p>
    <w:p>
      <w:pPr>
        <w:pStyle w:val="6"/>
      </w:pPr>
      <w:r>
        <w:t>A.曹操煮酒论英雄，关公赚城斩车胄</w:t>
      </w:r>
    </w:p>
    <w:p>
      <w:pPr>
        <w:pStyle w:val="6"/>
      </w:pPr>
      <w:r>
        <w:t>B.云栈洞悟空收八戒，浮屠山玄奘受心经</w:t>
      </w:r>
    </w:p>
    <w:p>
      <w:pPr>
        <w:pStyle w:val="6"/>
      </w:pPr>
      <w:r>
        <w:t>C.林教头风雪山神庙，陆虞侯火烧草料场</w:t>
      </w:r>
    </w:p>
    <w:p>
      <w:pPr>
        <w:pStyle w:val="6"/>
      </w:pPr>
      <w:r>
        <w:t>D.送宫花贾琏戏熙凤，宴宁府宝玉会秦钟</w:t>
      </w:r>
    </w:p>
    <w:p>
      <w:pPr>
        <w:rPr>
          <w:color w:val="FF0000"/>
        </w:rPr>
      </w:pPr>
      <w:r>
        <w:rPr>
          <w:color w:val="FF0000"/>
        </w:rPr>
        <w:t>【答案】B</w:t>
      </w:r>
    </w:p>
    <w:p>
      <w:pPr>
        <w:rPr>
          <w:color w:val="FF0000"/>
        </w:rPr>
      </w:pPr>
      <w:r>
        <w:rPr>
          <w:color w:val="FF0000"/>
        </w:rPr>
        <w:t>【解答】根据题干图片中的《西游记》可知，从如图展示的小说中我们能够欣赏到的故事是“云栈洞悟空收八戒，浮屠山玄奘受心经”。明朝中期的《西游记》是一部长篇神话小说，作者吴承恩，它取材于民间流传的唐玄奘西天取经的故事，运用轻松明快、幽默诙谐的语言，塑造出神勇广大、敢于反抗的孙悟空的形象，反映了民众要求挣脱人身束缚、追求自由的愿望．A项，“曹操煮酒论英雄，关公赚城斩车胄”是出自于《三国演义》的标题，故A选项错误；C项，“林教头风雪山神庙，陆虞候火烧草料场”是出自于《水浒传》的标题，故C选项错误；D项，“送宫花贾琏戏熙凤，宴宁府宝玉会秦钟”是出自于《红楼梦》的标题，故D项错误。故选B。</w:t>
      </w:r>
    </w:p>
    <w:p>
      <w:pPr>
        <w:pStyle w:val="6"/>
      </w:pPr>
      <w:r>
        <w:t xml:space="preserve">7.  郑和本姓马，云南人，初名三保。他率船队到过亚非30多个国家和地区，至今在东南亚的一些国家还保留着为纪念郑和而命名的“三宝庙”“三宝塔”等遗址。郑和之所以受到人们的尊崇，主要是因为（        ） </w:t>
      </w:r>
    </w:p>
    <w:p>
      <w:pPr>
        <w:pStyle w:val="6"/>
      </w:pPr>
      <w:r>
        <w:t>A.开通丝绸之路，沟通东西方经济文化交流</w:t>
      </w:r>
    </w:p>
    <w:p>
      <w:pPr>
        <w:pStyle w:val="6"/>
      </w:pPr>
      <w:r>
        <w:t>B.七下西洋，促进了中国和亚非各国间的友好关系</w:t>
      </w:r>
    </w:p>
    <w:p>
      <w:pPr>
        <w:pStyle w:val="6"/>
      </w:pPr>
      <w:r>
        <w:t>C.六次东渡日本，促进中日之间的友好交往</w:t>
      </w:r>
    </w:p>
    <w:p>
      <w:pPr>
        <w:pStyle w:val="6"/>
      </w:pPr>
      <w:r>
        <w:t>D.七下西洋，搜罗了亚非各地的奇珍异宝</w:t>
      </w:r>
    </w:p>
    <w:p>
      <w:pPr>
        <w:rPr>
          <w:color w:val="FF0000"/>
        </w:rPr>
      </w:pPr>
      <w:r>
        <w:rPr>
          <w:color w:val="FF0000"/>
        </w:rPr>
        <w:t>【答案】B</w:t>
      </w:r>
    </w:p>
    <w:p>
      <w:pPr>
        <w:rPr>
          <w:color w:val="FF0000"/>
        </w:rPr>
      </w:pPr>
      <w:r>
        <w:rPr>
          <w:color w:val="FF0000"/>
        </w:rPr>
        <w:t>【解答】结合所学，1405年到1433年，郑和七次下西洋，到达亚非三十多个国家和地区，最远到达非洲东海岸和红海一带。郑和下西洋加强了中国与亚非各国的友好往来和经济交流，促进了南洋地区社会经济发展。可知，B符合题意。故选B。</w:t>
      </w:r>
    </w:p>
    <w:p>
      <w:pPr>
        <w:pStyle w:val="6"/>
      </w:pPr>
      <w:r>
        <w:t xml:space="preserve">8.  山西人擅长经商。有人说，凡有麻雀的地方，就有山西商人的足迹，晋商的足迹遍及长城内外，大江南北，甚至远到外蒙、俄国和日本。对此叙述理解正确的是（        ） </w:t>
      </w:r>
    </w:p>
    <w:p>
      <w:pPr>
        <w:pStyle w:val="6"/>
      </w:pPr>
      <w:r>
        <w:t>A.晋商形成于明清时期</w:t>
      </w:r>
    </w:p>
    <w:p>
      <w:pPr>
        <w:pStyle w:val="6"/>
      </w:pPr>
      <w:r>
        <w:t>B.晋商资本雄厚，经营的物品齐全</w:t>
      </w:r>
    </w:p>
    <w:p>
      <w:pPr>
        <w:pStyle w:val="6"/>
      </w:pPr>
      <w:r>
        <w:t>C.晋商经商范围广泛，远至海外</w:t>
      </w:r>
    </w:p>
    <w:p>
      <w:pPr>
        <w:pStyle w:val="6"/>
      </w:pPr>
      <w:r>
        <w:t>D.“晋商精神”是开拓创业、讲究诚信</w:t>
      </w:r>
    </w:p>
    <w:p>
      <w:pPr>
        <w:rPr>
          <w:color w:val="FF0000"/>
        </w:rPr>
      </w:pPr>
      <w:r>
        <w:rPr>
          <w:color w:val="FF0000"/>
        </w:rPr>
        <w:t>【答案】C</w:t>
      </w:r>
    </w:p>
    <w:p>
      <w:pPr>
        <w:rPr>
          <w:color w:val="FF0000"/>
        </w:rPr>
      </w:pPr>
      <w:r>
        <w:rPr>
          <w:color w:val="FF0000"/>
        </w:rPr>
        <w:t>【解答】题干中的关键信息是“晋商的足迹遍及长城内外，大江南北，甚至远到外蒙、俄国和日本”，由此可见晋商经商范围广泛，远至海外，其他选项ABD均与题干材料无关。故选C。</w:t>
      </w:r>
    </w:p>
    <w:p>
      <w:pPr>
        <w:pStyle w:val="6"/>
      </w:pPr>
      <w:r>
        <w:t xml:space="preserve"> 9.  面对明末的大动荡对社会经济造成的严重破坏，清朝初年的统治者认为“国之大计”是（       ） </w:t>
      </w:r>
    </w:p>
    <w:p>
      <w:pPr>
        <w:pStyle w:val="6"/>
        <w:tabs>
          <w:tab w:val="left" w:pos="3600"/>
        </w:tabs>
      </w:pPr>
      <w:r>
        <w:t>A.恢复发展农业生产</w:t>
      </w:r>
      <w:r>
        <w:tab/>
      </w:r>
      <w:r>
        <w:t>B.大力发展手工业和商业</w:t>
      </w:r>
    </w:p>
    <w:p>
      <w:pPr>
        <w:pStyle w:val="6"/>
        <w:tabs>
          <w:tab w:val="left" w:pos="3600"/>
        </w:tabs>
      </w:pPr>
      <w:r>
        <w:t>C.进行海外殖民扩张</w:t>
      </w:r>
      <w:r>
        <w:tab/>
      </w:r>
      <w:r>
        <w:t>D.大力发展海外贸易</w:t>
      </w:r>
    </w:p>
    <w:p>
      <w:pPr>
        <w:rPr>
          <w:color w:val="FF0000"/>
        </w:rPr>
      </w:pPr>
      <w:r>
        <w:rPr>
          <w:color w:val="FF0000"/>
        </w:rPr>
        <w:t>【答案】A</w:t>
      </w:r>
    </w:p>
    <w:p>
      <w:pPr>
        <w:rPr>
          <w:color w:val="FF0000"/>
        </w:rPr>
      </w:pPr>
      <w:r>
        <w:rPr>
          <w:color w:val="FF0000"/>
        </w:rPr>
        <w:t>【解答】清初的统治者认识到恢复经济，尤其是恢复和发展农业生产，是“国之大计”。顺治、康熙、雍正、乾隆诸位帝王，都十分重视农业生产，大力推行垦荒政策，使农业生产得到恢复，并有了较大的发展，为清朝前期的兴盛奠定了基础。</w:t>
      </w:r>
    </w:p>
    <w:p>
      <w:pPr>
        <w:pStyle w:val="6"/>
      </w:pPr>
      <w:r>
        <w:t> </w:t>
      </w:r>
    </w:p>
    <w:p>
      <w:pPr>
        <w:pStyle w:val="6"/>
      </w:pPr>
      <w:r>
        <w:t xml:space="preserve">10.  如果你想了解我国明朝时期手工业生产发展的情况，应该查阅（        ） </w:t>
      </w:r>
    </w:p>
    <w:p>
      <w:pPr>
        <w:pStyle w:val="6"/>
        <w:tabs>
          <w:tab w:val="left" w:pos="1800"/>
          <w:tab w:val="left" w:pos="3600"/>
          <w:tab w:val="left" w:pos="5400"/>
        </w:tabs>
      </w:pPr>
      <w:r>
        <w:t>A.《农政全书》</w:t>
      </w:r>
      <w:r>
        <w:tab/>
      </w:r>
      <w:r>
        <w:t>B.《天工开物》</w:t>
      </w:r>
      <w:r>
        <w:tab/>
      </w:r>
      <w:r>
        <w:t>C.《水经注》</w:t>
      </w:r>
      <w:r>
        <w:tab/>
      </w:r>
      <w:r>
        <w:t>D.《本草纲目》</w:t>
      </w:r>
    </w:p>
    <w:p>
      <w:pPr>
        <w:rPr>
          <w:color w:val="FF0000"/>
        </w:rPr>
      </w:pPr>
      <w:r>
        <w:rPr>
          <w:color w:val="FF0000"/>
        </w:rPr>
        <w:t>【答案】B</w:t>
      </w:r>
    </w:p>
    <w:p>
      <w:pPr>
        <w:rPr>
          <w:color w:val="FF0000"/>
        </w:rPr>
      </w:pPr>
      <w:r>
        <w:rPr>
          <w:color w:val="FF0000"/>
        </w:rPr>
        <w:t>【解答】如果你想了解我国明朝时期手工业生产发展的情况，应该查阅《天工开物》。明朝杰出的科学家宋应星所著的《天工开物》，总结明代农业和手工业生产技术，反映了明代我国手工工场的生产面貌，涉及到农业和手工业等三十多个生产部门，作者在书中强调人类要和自然相协调、人力要和自然力相配合。这部书被外国学者称为“中国17世纪的工艺百科全书”。故选B。</w:t>
      </w:r>
    </w:p>
    <w:p>
      <w:pPr>
        <w:pStyle w:val="6"/>
      </w:pPr>
      <w:r>
        <w:t xml:space="preserve"> 11.  1644年率起义军进攻北京城的是（        ） </w:t>
      </w:r>
    </w:p>
    <w:p>
      <w:pPr>
        <w:pStyle w:val="6"/>
        <w:tabs>
          <w:tab w:val="left" w:pos="1800"/>
          <w:tab w:val="left" w:pos="3600"/>
          <w:tab w:val="left" w:pos="5400"/>
        </w:tabs>
      </w:pPr>
      <w:r>
        <w:t>A.张角</w:t>
      </w:r>
      <w:r>
        <w:tab/>
      </w:r>
      <w:r>
        <w:t>B.陈胜</w:t>
      </w:r>
      <w:r>
        <w:tab/>
      </w:r>
      <w:r>
        <w:t>C.黄巢</w:t>
      </w:r>
      <w:r>
        <w:tab/>
      </w:r>
      <w:r>
        <w:t>D.李自成</w:t>
      </w:r>
    </w:p>
    <w:p>
      <w:pPr>
        <w:rPr>
          <w:color w:val="FF0000"/>
        </w:rPr>
      </w:pPr>
      <w:r>
        <w:rPr>
          <w:color w:val="FF0000"/>
        </w:rPr>
        <w:t>【答案】D</w:t>
      </w:r>
    </w:p>
    <w:p>
      <w:pPr>
        <w:rPr>
          <w:color w:val="FF0000"/>
        </w:rPr>
      </w:pPr>
      <w:r>
        <w:rPr>
          <w:color w:val="FF0000"/>
        </w:rPr>
        <w:t>【解答】1644年率起义军进攻北京城的是李自成。1644年，李自成攻入北京，明朝末帝崇祯在绝望中自缢，统治长达276年的明王朝，最终被农民起义推翻。故选D。</w:t>
      </w:r>
    </w:p>
    <w:p>
      <w:pPr>
        <w:pStyle w:val="6"/>
      </w:pPr>
      <w:r>
        <w:t xml:space="preserve">12.  17世纪末，当沙俄侵略中国的时候，中国历史上组织两次反击战打败沙俄的皇帝是（        ） </w:t>
      </w:r>
    </w:p>
    <w:p>
      <w:pPr>
        <w:pStyle w:val="6"/>
        <w:tabs>
          <w:tab w:val="left" w:pos="1800"/>
          <w:tab w:val="left" w:pos="3600"/>
          <w:tab w:val="left" w:pos="5400"/>
        </w:tabs>
      </w:pPr>
      <w:r>
        <w:t>A.顺治</w:t>
      </w:r>
      <w:r>
        <w:tab/>
      </w:r>
      <w:r>
        <w:t>B.康熙</w:t>
      </w:r>
      <w:r>
        <w:tab/>
      </w:r>
      <w:r>
        <w:t>C.雍正</w:t>
      </w:r>
      <w:r>
        <w:tab/>
      </w:r>
      <w:r>
        <w:t>D.乾隆</w:t>
      </w:r>
    </w:p>
    <w:p>
      <w:pPr>
        <w:rPr>
          <w:color w:val="FF0000"/>
        </w:rPr>
      </w:pPr>
      <w:r>
        <w:rPr>
          <w:color w:val="FF0000"/>
        </w:rPr>
        <w:t>【答案】B</w:t>
      </w:r>
    </w:p>
    <w:p>
      <w:pPr>
        <w:rPr>
          <w:color w:val="FF0000"/>
        </w:rPr>
      </w:pPr>
      <w:r>
        <w:rPr>
          <w:color w:val="FF0000"/>
        </w:rPr>
        <w:t>【解答】17世纪中期，沙皇俄国势力侵入我国黑龙江流域，在雅克萨和尼布楚修筑城堡作为扩大侵略的据点，为了保卫祖国疆土，康熙帝命令清军水陆并进，围攻盘踞雅克萨的侵略军，经过两次雅克萨之战，清军大胜，沙俄政府被迫同意通过谈判解决中俄两国东段边界问题。故选B。</w:t>
      </w:r>
    </w:p>
    <w:p>
      <w:pPr>
        <w:pStyle w:val="6"/>
      </w:pPr>
      <w:r>
        <w:t xml:space="preserve"> 13.  清朝一秀才晨读，见风吹翻书页，作诗一句“清风不识字，何必乱翻书”，结果因此被杀。这一事件反映了清朝（        ） </w:t>
      </w:r>
    </w:p>
    <w:p>
      <w:pPr>
        <w:pStyle w:val="6"/>
        <w:tabs>
          <w:tab w:val="left" w:pos="1800"/>
          <w:tab w:val="left" w:pos="3600"/>
          <w:tab w:val="left" w:pos="5400"/>
        </w:tabs>
      </w:pPr>
      <w:r>
        <w:t>A.闭关锁国政策</w:t>
      </w:r>
      <w:r>
        <w:tab/>
      </w:r>
      <w:r>
        <w:t>B.设特务机构</w:t>
      </w:r>
      <w:r>
        <w:tab/>
      </w:r>
      <w:r>
        <w:t>C.大兴文字狱</w:t>
      </w:r>
      <w:r>
        <w:tab/>
      </w:r>
      <w:r>
        <w:t>D.八股取士</w:t>
      </w:r>
    </w:p>
    <w:p>
      <w:pPr>
        <w:rPr>
          <w:color w:val="FF0000"/>
        </w:rPr>
      </w:pPr>
      <w:r>
        <w:rPr>
          <w:color w:val="FF0000"/>
        </w:rPr>
        <w:t>【答案】C</w:t>
      </w:r>
    </w:p>
    <w:p>
      <w:pPr>
        <w:rPr>
          <w:color w:val="FF0000"/>
        </w:rPr>
      </w:pPr>
      <w:r>
        <w:rPr>
          <w:color w:val="FF0000"/>
        </w:rPr>
        <w:t>【解答】题干这一事件反映的是清朝的文字狱。为加强君主专制，清朝统治者从思想领域严密控制知识分子。康熙、雍正、乾隆三朝最盛，经常从知识分子的诗词文章中摘取只言片语，加以歪曲解释，再借题发挥，罗织罪状，制造了大批冤狱。清朝的文字狱，造成了社会恐怖，摧残了人才，禁锢了人民的思想，严重阻碍了社会的发展和进步。故选C。</w:t>
      </w:r>
    </w:p>
    <w:p>
      <w:pPr>
        <w:pStyle w:val="6"/>
      </w:pPr>
      <w:r>
        <w:t xml:space="preserve"> 14.  从唐诗宋词元曲到明清小说，中国文学艺术逐渐从少数文人士大夫开始向普通大众普及，通俗程度越来越高，表现方式越来越自由。请判断与明清小说有关的是（        ） </w:t>
      </w:r>
    </w:p>
    <w:p>
      <w:pPr>
        <w:pStyle w:val="6"/>
        <w:tabs>
          <w:tab w:val="left" w:pos="3600"/>
        </w:tabs>
      </w:pPr>
      <w:r>
        <w:t>A.《如梦令》</w:t>
      </w:r>
      <w:r>
        <w:tab/>
      </w:r>
      <w:r>
        <w:t>B.《望庐山瀑布》</w:t>
      </w:r>
    </w:p>
    <w:p>
      <w:pPr>
        <w:pStyle w:val="6"/>
        <w:tabs>
          <w:tab w:val="left" w:pos="3600"/>
        </w:tabs>
      </w:pPr>
      <w:r>
        <w:t>C.《红楼梦》</w:t>
      </w:r>
      <w:r>
        <w:tab/>
      </w:r>
      <w:r>
        <w:t>D.《窦娥冤》</w:t>
      </w:r>
    </w:p>
    <w:p>
      <w:pPr>
        <w:rPr>
          <w:color w:val="FF0000"/>
        </w:rPr>
      </w:pPr>
      <w:r>
        <w:rPr>
          <w:color w:val="FF0000"/>
        </w:rPr>
        <w:t>【答案】C</w:t>
      </w:r>
    </w:p>
    <w:p>
      <w:pPr>
        <w:rPr>
          <w:color w:val="FF0000"/>
        </w:rPr>
      </w:pPr>
      <w:r>
        <w:rPr>
          <w:color w:val="FF0000"/>
        </w:rPr>
        <w:t>【解答】与明清小说有关的是《红楼梦》。明清时期，著名的古典小说有罗贯中的《三国演义》、施耐庵的《水浒传》、吴承恩的《西游记》和曹雪芹的《红楼梦》。故选C。</w:t>
      </w:r>
    </w:p>
    <w:p>
      <w:pPr>
        <w:pStyle w:val="6"/>
      </w:pPr>
      <w:r>
        <w:t> 15.  下列诗词反映的历史事件排序正确的是（        ）</w:t>
      </w:r>
    </w:p>
    <w:p>
      <w:pPr>
        <w:pStyle w:val="6"/>
      </w:pPr>
      <w:r>
        <w:t>①忆昔开元全盛日，小邑犹藏万家室②秦王扫六合，虎视何雄哉</w:t>
      </w:r>
    </w:p>
    <w:p>
      <w:pPr>
        <w:pStyle w:val="6"/>
      </w:pPr>
      <w:r>
        <w:t>③暖风熏得游人醉，直把杭州作汴州④封侯非我意，但愿海波平</w:t>
      </w:r>
    </w:p>
    <w:p>
      <w:pPr>
        <w:pStyle w:val="6"/>
      </w:pPr>
      <w:r>
        <w:t xml:space="preserve">⑤一代天骄，成吉思汗，只识弯弓射大雕 </w:t>
      </w:r>
    </w:p>
    <w:p>
      <w:pPr>
        <w:pStyle w:val="6"/>
        <w:tabs>
          <w:tab w:val="left" w:pos="1800"/>
          <w:tab w:val="left" w:pos="3600"/>
          <w:tab w:val="left" w:pos="5400"/>
        </w:tabs>
      </w:pPr>
      <w:r>
        <w:t>A.②①③④⑤</w:t>
      </w:r>
      <w:r>
        <w:tab/>
      </w:r>
      <w:r>
        <w:t>B.②③①④⑤</w:t>
      </w:r>
      <w:r>
        <w:tab/>
      </w:r>
      <w:r>
        <w:t>C.②③④①⑤</w:t>
      </w:r>
      <w:r>
        <w:tab/>
      </w:r>
      <w:r>
        <w:t>D.②①③⑤④</w:t>
      </w:r>
    </w:p>
    <w:p>
      <w:pPr>
        <w:rPr>
          <w:color w:val="FF0000"/>
        </w:rPr>
      </w:pPr>
      <w:r>
        <w:rPr>
          <w:color w:val="FF0000"/>
        </w:rPr>
        <w:t>【答案】D</w:t>
      </w:r>
    </w:p>
    <w:p>
      <w:pPr>
        <w:rPr>
          <w:color w:val="FF0000"/>
        </w:rPr>
      </w:pPr>
      <w:r>
        <w:rPr>
          <w:color w:val="FF0000"/>
        </w:rPr>
        <w:t>【解答】①忆昔开元全盛日，小邑犹藏万家室反映的是唐朝开元盛世；②秦王扫六合，虎视何雄哉赞誉的是秦朝统一；③暖风熏得游人醉，直把杭州作汴州是南宋陆游的诗作；④封侯非我意，但愿海波平是明朝戚继光的名言；⑤一代天骄，成吉思汗，只识弯弓射大雕是毛泽东对铁木真的评价。故选D。</w:t>
      </w:r>
    </w:p>
    <w:p>
      <w:pPr>
        <w:pStyle w:val="3"/>
      </w:pPr>
      <w:r>
        <w:t>卷II（非选择题）</w:t>
      </w:r>
    </w:p>
    <w:p>
      <w:r>
        <w:t xml:space="preserve"> 二、 材料分析题 （本题共计 4 小题  ，共计30分  ） </w:t>
      </w:r>
    </w:p>
    <w:p>
      <w:pPr>
        <w:pStyle w:val="6"/>
      </w:pPr>
      <w:r>
        <w:t> 16. 阅读材料，回答问题：</w:t>
      </w:r>
    </w:p>
    <w:p>
      <w:pPr>
        <w:pStyle w:val="6"/>
      </w:pPr>
      <w:r>
        <w:rPr>
          <w:b/>
        </w:rPr>
        <w:t>材料一</w:t>
      </w:r>
      <w:r>
        <w:t>：“公元1500年前后的地理大发现，揭开了不同国家相互对话和相互竞争的历史大幕……从那时起，割裂的世界开始连接在一起。”</w:t>
      </w:r>
    </w:p>
    <w:p>
      <w:pPr>
        <w:pStyle w:val="6"/>
        <w:ind w:firstLine="5040" w:firstLineChars="2400"/>
      </w:pPr>
      <w:r>
        <w:t>——《大国崛起》</w:t>
      </w:r>
    </w:p>
    <w:p>
      <w:pPr>
        <w:pStyle w:val="6"/>
      </w:pPr>
      <w:r>
        <w:t>材料二：</w:t>
      </w:r>
    </w:p>
    <w:p>
      <w:pPr>
        <w:pStyle w:val="6"/>
      </w:pPr>
      <w:r>
        <w:drawing>
          <wp:inline distT="0" distB="0" distL="0" distR="0">
            <wp:extent cx="2266950" cy="1095375"/>
            <wp:effectExtent l="0" t="0" r="0" b="0"/>
            <wp:docPr id="1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pic:cNvPicPr>
                      <a:picLocks noChangeAspect="1" noChangeArrowheads="1"/>
                    </pic:cNvPicPr>
                  </pic:nvPicPr>
                  <pic:blipFill>
                    <a:blip r:embed="rId14"/>
                    <a:stretch>
                      <a:fillRect/>
                    </a:stretch>
                  </pic:blipFill>
                  <pic:spPr>
                    <a:xfrm>
                      <a:off x="0" y="0"/>
                      <a:ext cx="2266950" cy="1095375"/>
                    </a:xfrm>
                    <a:prstGeom prst="rect">
                      <a:avLst/>
                    </a:prstGeom>
                    <a:noFill/>
                    <a:ln w="9525">
                      <a:noFill/>
                    </a:ln>
                  </pic:spPr>
                </pic:pic>
              </a:graphicData>
            </a:graphic>
          </wp:inline>
        </w:drawing>
      </w:r>
    </w:p>
    <w:p>
      <w:pPr>
        <w:pStyle w:val="6"/>
      </w:pPr>
      <w:r>
        <w:t xml:space="preserve">请回答：  </w:t>
      </w:r>
    </w:p>
    <w:p>
      <w:pPr>
        <w:pStyle w:val="6"/>
      </w:pPr>
      <w:r>
        <w:t>（1）材料一中“世界开始连接在一起”是以哪一历史事件为标志？哪些技术条件为它的实现提供了技术上的支持？</w:t>
      </w:r>
    </w:p>
    <w:p>
      <w:pPr>
        <w:pStyle w:val="6"/>
      </w:pPr>
      <w:r>
        <w:t xml:space="preserve"> </w:t>
      </w:r>
    </w:p>
    <w:p>
      <w:pPr>
        <w:pStyle w:val="6"/>
      </w:pPr>
      <w:r>
        <w:t>（2）材料二图示所反映的是什么历史现象？图中哪个大洲是在材料一反映的历史事件中被“发现”的？是谁“发现”了它？</w:t>
      </w:r>
    </w:p>
    <w:p>
      <w:pPr>
        <w:pStyle w:val="6"/>
      </w:pPr>
      <w:r>
        <w:t xml:space="preserve"> </w:t>
      </w:r>
    </w:p>
    <w:p>
      <w:pPr>
        <w:pStyle w:val="6"/>
      </w:pPr>
      <w:r>
        <w:t>（3）材料一、二中的两个历史事件之间有什么联系？二者给世界的发展带来什么积极影响？</w:t>
      </w:r>
    </w:p>
    <w:p>
      <w:pPr>
        <w:pStyle w:val="6"/>
      </w:pPr>
      <w:r>
        <w:t xml:space="preserve"> </w:t>
      </w:r>
    </w:p>
    <w:p>
      <w:pPr>
        <w:pStyle w:val="6"/>
      </w:pPr>
      <w:r>
        <w:t>（4）在“地理大发现”之前，中国明朝进行了哪一次航海壮举？有何历史意义？</w:t>
      </w:r>
    </w:p>
    <w:p/>
    <w:p>
      <w:pPr>
        <w:rPr>
          <w:color w:val="FF0000"/>
        </w:rPr>
      </w:pPr>
      <w:r>
        <w:rPr>
          <w:color w:val="FF0000"/>
        </w:rPr>
        <w:t>【答案】</w:t>
      </w:r>
    </w:p>
    <w:p>
      <w:pPr>
        <w:rPr>
          <w:color w:val="FF0000"/>
        </w:rPr>
      </w:pPr>
      <w:r>
        <w:rPr>
          <w:color w:val="FF0000"/>
        </w:rPr>
        <w:t>（1）新航路的开辟。指南针的应用、造船技术的突破等。</w:t>
      </w:r>
    </w:p>
    <w:p>
      <w:pPr>
        <w:pStyle w:val="6"/>
        <w:rPr>
          <w:color w:val="FF0000"/>
        </w:rPr>
      </w:pPr>
      <w:r>
        <w:rPr>
          <w:color w:val="FF0000"/>
        </w:rPr>
        <w:t>（2）三角贸易；美洲；哥伦布。</w:t>
      </w:r>
    </w:p>
    <w:p>
      <w:pPr>
        <w:pStyle w:val="6"/>
        <w:rPr>
          <w:color w:val="FF0000"/>
        </w:rPr>
      </w:pPr>
      <w:r>
        <w:rPr>
          <w:color w:val="FF0000"/>
        </w:rPr>
        <w:t>（3）新航路的开辟为三角贸易提供了条件。世界开始连为一个整体，世界的观念逐步确立起来，有助于世界市场逐渐形成。</w:t>
      </w:r>
    </w:p>
    <w:p>
      <w:pPr>
        <w:pStyle w:val="6"/>
        <w:rPr>
          <w:color w:val="FF0000"/>
        </w:rPr>
      </w:pPr>
      <w:r>
        <w:rPr>
          <w:color w:val="FF0000"/>
        </w:rPr>
        <w:t>（4）郑和下西洋。不仅增进了中国与亚非国家和地区的相互了解和友好往来，而且开创了西太平洋与印度洋之间的亚非海上交通线，为人类的航海事业作出了伟大贡献。</w:t>
      </w:r>
    </w:p>
    <w:p>
      <w:pPr>
        <w:rPr>
          <w:color w:val="FF0000"/>
        </w:rPr>
      </w:pPr>
      <w:r>
        <w:rPr>
          <w:color w:val="FF0000"/>
        </w:rPr>
        <w:t>【解答】</w:t>
      </w:r>
    </w:p>
    <w:p>
      <w:pPr>
        <w:rPr>
          <w:color w:val="FF0000"/>
        </w:rPr>
      </w:pPr>
      <w:r>
        <w:rPr>
          <w:color w:val="FF0000"/>
        </w:rPr>
        <w:t>（1）1500年前后，新航路开辟以后，从欧洲到亚洲、美洲和非洲等地的交通往来日益密切，世界开始连成一个整体；欧洲大西洋沿岸工商业经济繁荣以来，促进了资本主义的产生和发展。指南针的应用、造船技术的突破等提供了技术支持。</w:t>
      </w:r>
    </w:p>
    <w:p>
      <w:pPr>
        <w:pStyle w:val="6"/>
        <w:rPr>
          <w:color w:val="FF0000"/>
        </w:rPr>
      </w:pPr>
      <w:r>
        <w:rPr>
          <w:color w:val="FF0000"/>
        </w:rPr>
        <w:t>（2）仔细观察材料二图示所反映的历史现象是三角贸易。三角贸易使非洲失去了大量人口，严重阻碍了非洲的发展。为欧洲聚敛了大量财富，加快了资本的原始积累，促进了欧洲资本主义的发展。三角贸易在给非洲带来灾难的同时，也促进了当地经济发展，拓展了全球市场。哥伦布发现美洲是伟大的地理发现，哥伦布等航海家开辟的新航路，使世界开始逐渐形成一个整体。美洲的发现，使得欧洲大陆得以通过美洲殖民掠夺进行资本积累，促进了资本主义的发展；同时给美洲带来了欧洲文明，但也给印第安人带来了殖民掠夺、杀戮和奴役，给他们带来了深重的灾难。</w:t>
      </w:r>
    </w:p>
    <w:p>
      <w:pPr>
        <w:pStyle w:val="6"/>
        <w:rPr>
          <w:color w:val="FF0000"/>
        </w:rPr>
      </w:pPr>
      <w:r>
        <w:rPr>
          <w:color w:val="FF0000"/>
        </w:rPr>
        <w:t>（3）第一小问新航路开辟后，欧洲殖民者走上侵略扩张的道路，促进了资本主义的发展，三角贸易使大量财富流入欧洲，促进了资本主义的发展。第二小问开辟锤炼了欧洲人敢于冒险、勇于拼搏的精神，开阔了眼界，把世界各个地区连在了一起，拓展了人类活动的空间与范围，打破了以往世界各地相互隔绝和孤立发展的局面。</w:t>
      </w:r>
    </w:p>
    <w:p>
      <w:pPr>
        <w:pStyle w:val="6"/>
        <w:rPr>
          <w:color w:val="FF0000"/>
        </w:rPr>
      </w:pPr>
      <w:r>
        <w:rPr>
          <w:color w:val="FF0000"/>
        </w:rPr>
        <w:t>（4）依据所学可知，郑和下西洋促进了中国与亚非国家和地区的相互了解和友好往来。开创了西太平洋与印度洋之间的亚非海上交通线；为人类的航海事业作出了伟大贡献。</w:t>
      </w:r>
    </w:p>
    <w:p>
      <w:pPr>
        <w:pStyle w:val="6"/>
      </w:pPr>
      <w:r>
        <w:t> </w:t>
      </w:r>
    </w:p>
    <w:p>
      <w:pPr>
        <w:pStyle w:val="6"/>
      </w:pPr>
      <w:r>
        <w:drawing>
          <wp:anchor distT="0" distB="0" distL="114300" distR="114300" simplePos="0" relativeHeight="251659264" behindDoc="0" locked="0" layoutInCell="1" allowOverlap="1">
            <wp:simplePos x="0" y="0"/>
            <wp:positionH relativeFrom="column">
              <wp:posOffset>436880</wp:posOffset>
            </wp:positionH>
            <wp:positionV relativeFrom="paragraph">
              <wp:posOffset>300990</wp:posOffset>
            </wp:positionV>
            <wp:extent cx="4676775" cy="1609725"/>
            <wp:effectExtent l="0" t="0" r="0" b="0"/>
            <wp:wrapTopAndBottom/>
            <wp:docPr id="1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76775" cy="1609725"/>
                    </a:xfrm>
                    <a:prstGeom prst="rect">
                      <a:avLst/>
                    </a:prstGeom>
                    <a:noFill/>
                    <a:ln w="9525">
                      <a:noFill/>
                    </a:ln>
                  </pic:spPr>
                </pic:pic>
              </a:graphicData>
            </a:graphic>
          </wp:anchor>
        </w:drawing>
      </w:r>
      <w:r>
        <w:t xml:space="preserve">17. </w:t>
      </w:r>
    </w:p>
    <w:p>
      <w:pPr>
        <w:pStyle w:val="6"/>
      </w:pPr>
      <w:r>
        <w:t xml:space="preserve">明清时期，为维护国家领土和主权完整，进行了反抗外来侵略的英勇斗争。仔细观察以上图片，结合所学知识回答下列问题：  </w:t>
      </w:r>
    </w:p>
    <w:p>
      <w:pPr>
        <w:pStyle w:val="6"/>
      </w:pPr>
      <w:r>
        <w:t>（1）以上图片中属于保卫我们黑龙江地区领土的是哪幅？</w:t>
      </w:r>
    </w:p>
    <w:p>
      <w:pPr>
        <w:pStyle w:val="6"/>
      </w:pPr>
      <w:r>
        <w:t xml:space="preserve"> </w:t>
      </w:r>
    </w:p>
    <w:p>
      <w:pPr>
        <w:pStyle w:val="6"/>
      </w:pPr>
      <w:r>
        <w:t>（2）图一、图二中的两人都可以获得怎样的评价？请分别写出他们的主要事迹。</w:t>
      </w:r>
    </w:p>
    <w:p>
      <w:pPr>
        <w:pStyle w:val="6"/>
      </w:pPr>
      <w:r>
        <w:t xml:space="preserve"> </w:t>
      </w:r>
    </w:p>
    <w:p>
      <w:pPr>
        <w:pStyle w:val="6"/>
      </w:pPr>
      <w:r>
        <w:t>（3）图三雅克萨之战中抗击的是哪国侵略军？结果如何？</w:t>
      </w:r>
    </w:p>
    <w:p>
      <w:pPr>
        <w:pStyle w:val="6"/>
      </w:pPr>
      <w:r>
        <w:t xml:space="preserve"> </w:t>
      </w:r>
    </w:p>
    <w:p>
      <w:pPr>
        <w:pStyle w:val="6"/>
      </w:pPr>
      <w:r>
        <w:t>（4）通过上述人物事迹或历史事件，你可以得出什么结论？</w:t>
      </w:r>
    </w:p>
    <w:p/>
    <w:p>
      <w:pPr>
        <w:rPr>
          <w:color w:val="FF0000"/>
        </w:rPr>
      </w:pPr>
      <w:r>
        <w:rPr>
          <w:color w:val="FF0000"/>
        </w:rPr>
        <w:t>【答案】</w:t>
      </w:r>
    </w:p>
    <w:p>
      <w:pPr>
        <w:rPr>
          <w:color w:val="FF0000"/>
        </w:rPr>
      </w:pPr>
      <w:r>
        <w:rPr>
          <w:color w:val="FF0000"/>
        </w:rPr>
        <w:t>（1）图三。</w:t>
      </w:r>
    </w:p>
    <w:p>
      <w:pPr>
        <w:pStyle w:val="6"/>
        <w:rPr>
          <w:color w:val="FF0000"/>
        </w:rPr>
      </w:pPr>
      <w:r>
        <w:rPr>
          <w:color w:val="FF0000"/>
        </w:rPr>
        <w:t>（2）民族英雄。戚继光抗倭；郑成功收复台湾。</w:t>
      </w:r>
    </w:p>
    <w:p>
      <w:pPr>
        <w:pStyle w:val="6"/>
        <w:rPr>
          <w:color w:val="FF0000"/>
        </w:rPr>
      </w:pPr>
      <w:r>
        <w:rPr>
          <w:color w:val="FF0000"/>
        </w:rPr>
        <w:t>（3）俄国。清军战胜。</w:t>
      </w:r>
    </w:p>
    <w:p>
      <w:pPr>
        <w:pStyle w:val="6"/>
        <w:rPr>
          <w:color w:val="FF0000"/>
        </w:rPr>
      </w:pPr>
      <w:r>
        <w:rPr>
          <w:color w:val="FF0000"/>
        </w:rPr>
        <w:t>（4）坚决反抗外来侵略，维护国家领土和主权完整。</w:t>
      </w:r>
    </w:p>
    <w:p>
      <w:pPr>
        <w:rPr>
          <w:color w:val="FF0000"/>
        </w:rPr>
      </w:pPr>
      <w:r>
        <w:rPr>
          <w:color w:val="FF0000"/>
        </w:rPr>
        <w:t>【解答】</w:t>
      </w:r>
    </w:p>
    <w:p>
      <w:pPr>
        <w:rPr>
          <w:color w:val="FF0000"/>
        </w:rPr>
      </w:pPr>
      <w:r>
        <w:rPr>
          <w:color w:val="FF0000"/>
        </w:rPr>
        <w:t>（1）雅克萨（今中国漠河黑龙江主航道以北的俄罗斯阿尔巴津诺）之战，是沙俄侵略者妄图侵占中国黑龙江流域大片领土，中国军民被迫进行的一次反对侵略、收复失地的自卫战争。</w:t>
      </w:r>
    </w:p>
    <w:p>
      <w:pPr>
        <w:pStyle w:val="6"/>
        <w:rPr>
          <w:color w:val="FF0000"/>
        </w:rPr>
      </w:pPr>
      <w:r>
        <w:rPr>
          <w:color w:val="FF0000"/>
        </w:rPr>
        <w:t>（2）图一的人物是明朝抗倭名将戚继光。明朝中期以后，倭寇猖獗，明政府派戚继光到东南沿海抗倭。戚继光组建了一支抗倭军队“戚家军”，他与其他将领一起，荡平了东南地区的倭寇。图二的人物是郑成功，明朝后期，荷兰殖民者占据台湾，1662年，郑成功率军队打败荷兰殖民者，收复了台湾。他们都被称为民族英雄。</w:t>
      </w:r>
    </w:p>
    <w:p>
      <w:pPr>
        <w:pStyle w:val="6"/>
        <w:rPr>
          <w:color w:val="FF0000"/>
        </w:rPr>
      </w:pPr>
      <w:r>
        <w:rPr>
          <w:color w:val="FF0000"/>
        </w:rPr>
        <w:t>（3）17世纪中期，沙俄侵入我国黑龙江流域，为保卫祖国疆土，康熙帝命令清军围攻盘踞雅克萨的侵略军，沙俄战败，被迫同意通过谈判解决中俄两国东段边界问题。1689年，中俄双方签订第一个边界条约《尼布楚条约》，条约从法律上肯定了黑龙江流域和乌苏里江流域包括库页岛在内的广大地区，都是中国的领土。</w:t>
      </w:r>
    </w:p>
    <w:p>
      <w:pPr>
        <w:pStyle w:val="6"/>
        <w:rPr>
          <w:color w:val="FF0000"/>
        </w:rPr>
      </w:pPr>
      <w:r>
        <w:rPr>
          <w:color w:val="FF0000"/>
        </w:rPr>
        <w:t>（4）作答时结合材料与所学知识，根据戚继光和郑成功的事迹以及雅萨克之战的史诗可知，他们都不畏牺牲，维护了民族利益，说明中国人民具有反抗侵略的英勇斗争精神。</w:t>
      </w:r>
    </w:p>
    <w:p>
      <w:pPr>
        <w:pStyle w:val="6"/>
      </w:pPr>
      <w:r>
        <w:t> </w:t>
      </w:r>
    </w:p>
    <w:p>
      <w:pPr>
        <w:pStyle w:val="6"/>
      </w:pPr>
      <w:r>
        <w:t>18. 阅读材料，回答问题。</w:t>
      </w:r>
    </w:p>
    <w:p>
      <w:pPr>
        <w:pStyle w:val="6"/>
      </w:pPr>
      <w:r>
        <w:rPr>
          <w:b/>
        </w:rPr>
        <w:t>材料一</w:t>
      </w:r>
      <w:r>
        <w:t>：19世纪初年的流行语，开谈不说《红楼梦》，读尽诗书也枉然。</w:t>
      </w:r>
    </w:p>
    <w:p>
      <w:pPr>
        <w:pStyle w:val="6"/>
      </w:pPr>
      <w:r>
        <w:rPr>
          <w:b/>
        </w:rPr>
        <w:t>材料二</w:t>
      </w:r>
      <w:r>
        <w:t>：皇帝轮流做，明年到我家，只教他搬出去，将天宫让与我便罢了，若还不让定，要览永不清平。</w:t>
      </w:r>
    </w:p>
    <w:p>
      <w:pPr>
        <w:pStyle w:val="6"/>
      </w:pPr>
      <w:r>
        <w:rPr>
          <w:b/>
        </w:rPr>
        <w:t>材料三</w:t>
      </w:r>
      <w:r>
        <w:t xml:space="preserve">：滚滚长江东逝水，浪花淘尽英雄，是非成败转头空。  </w:t>
      </w:r>
    </w:p>
    <w:p>
      <w:pPr>
        <w:pStyle w:val="6"/>
      </w:pPr>
      <w:r>
        <w:t>（1）材料一中的《红楼梦》的作者是谁？《红楼梦》的文学地位是什么？</w:t>
      </w:r>
    </w:p>
    <w:p>
      <w:pPr>
        <w:pStyle w:val="6"/>
      </w:pPr>
      <w:r>
        <w:t xml:space="preserve"> </w:t>
      </w:r>
    </w:p>
    <w:p>
      <w:pPr>
        <w:pStyle w:val="6"/>
      </w:pPr>
      <w:r>
        <w:t>（2）材料二小说的作者是谁？他是一部什么性质的小说？</w:t>
      </w:r>
    </w:p>
    <w:p>
      <w:pPr>
        <w:pStyle w:val="6"/>
      </w:pPr>
      <w:r>
        <w:t xml:space="preserve"> </w:t>
      </w:r>
    </w:p>
    <w:p>
      <w:pPr>
        <w:pStyle w:val="6"/>
      </w:pPr>
      <w:r>
        <w:t>（3）材料三是哪部电视剧的主题歌？小说的作者是谁？</w:t>
      </w:r>
    </w:p>
    <w:p>
      <w:pPr>
        <w:pStyle w:val="6"/>
      </w:pPr>
      <w:r>
        <w:t xml:space="preserve"> </w:t>
      </w:r>
    </w:p>
    <w:p>
      <w:pPr>
        <w:pStyle w:val="6"/>
      </w:pPr>
      <w:r>
        <w:t>（4）明清小说有哪些特点？</w:t>
      </w:r>
    </w:p>
    <w:p/>
    <w:p>
      <w:pPr>
        <w:rPr>
          <w:color w:val="FF0000"/>
        </w:rPr>
      </w:pPr>
      <w:r>
        <w:rPr>
          <w:color w:val="FF0000"/>
        </w:rPr>
        <w:t>【答案】</w:t>
      </w:r>
    </w:p>
    <w:p>
      <w:pPr>
        <w:rPr>
          <w:color w:val="FF0000"/>
        </w:rPr>
      </w:pPr>
      <w:r>
        <w:rPr>
          <w:color w:val="FF0000"/>
        </w:rPr>
        <w:t>（1）曹雪芹。《红楼梦》把我国古典小说的创作水平推向了高峰，它内容丰富，思想深刻，艺术精湛，在中外文学史上占有重要地位。</w:t>
      </w:r>
    </w:p>
    <w:p>
      <w:pPr>
        <w:pStyle w:val="6"/>
        <w:rPr>
          <w:color w:val="FF0000"/>
        </w:rPr>
      </w:pPr>
      <w:r>
        <w:rPr>
          <w:color w:val="FF0000"/>
        </w:rPr>
        <w:t>（2）吴承恩；是一部长篇神话小说。</w:t>
      </w:r>
    </w:p>
    <w:p>
      <w:pPr>
        <w:pStyle w:val="6"/>
        <w:rPr>
          <w:color w:val="FF0000"/>
        </w:rPr>
      </w:pPr>
      <w:r>
        <w:rPr>
          <w:color w:val="FF0000"/>
        </w:rPr>
        <w:t>（3）《三国演义》，罗贯中。</w:t>
      </w:r>
    </w:p>
    <w:p>
      <w:pPr>
        <w:pStyle w:val="6"/>
        <w:rPr>
          <w:color w:val="FF0000"/>
        </w:rPr>
      </w:pPr>
      <w:r>
        <w:rPr>
          <w:color w:val="FF0000"/>
        </w:rPr>
        <w:t>（4）多数反映现实的社会生活，表达了人民反抗封建统治、追求幸福的意愿。</w:t>
      </w:r>
    </w:p>
    <w:p>
      <w:pPr>
        <w:rPr>
          <w:color w:val="FF0000"/>
        </w:rPr>
      </w:pPr>
      <w:r>
        <w:rPr>
          <w:color w:val="FF0000"/>
        </w:rPr>
        <w:t>【解答】</w:t>
      </w:r>
    </w:p>
    <w:p>
      <w:pPr>
        <w:rPr>
          <w:color w:val="FF0000"/>
        </w:rPr>
      </w:pPr>
      <w:r>
        <w:rPr>
          <w:color w:val="FF0000"/>
        </w:rPr>
        <w:t>（1）材料一中的《红楼梦》的作者是曹雪芹；《红楼梦》把我国古典小说的创作水平推向了高峰，它内容丰富，思想深刻，艺术精湛，在中外文学史上占有重要地位。</w:t>
      </w:r>
    </w:p>
    <w:p>
      <w:pPr>
        <w:pStyle w:val="6"/>
        <w:rPr>
          <w:color w:val="FF0000"/>
        </w:rPr>
      </w:pPr>
      <w:r>
        <w:rPr>
          <w:color w:val="FF0000"/>
        </w:rPr>
        <w:t>（2）材料二“皇帝轮流做，明年到我家只教他搬出去，将天宫让与我便罢了，若还不让定，要览永不清平”小说是《西游记》，《西游记》是中国古典四大名著之一,是由明代小说家吴承恩所创作的中国古代第一部浪漫主义的长篇神话小说。</w:t>
      </w:r>
    </w:p>
    <w:p>
      <w:pPr>
        <w:pStyle w:val="6"/>
        <w:rPr>
          <w:color w:val="FF0000"/>
        </w:rPr>
      </w:pPr>
      <w:r>
        <w:rPr>
          <w:color w:val="FF0000"/>
        </w:rPr>
        <w:t>（3）材料三“滚滚长江东逝水，浪花淘尽英雄是非成败转头空”是《三国演义》的主题歌，小说的作者是罗贯中。罗贯中的《三国演义》成书于元末明初是我国第一部长篇历史小说。它展示了东汉末年和三国时期各统治集团的军事、政治、外交斗争的巨幅历史画卷，宣扬“拥刘反曹”的正统观念和忠义思想，反映了元末社会动荡中民众渴望统一的愿望。</w:t>
      </w:r>
    </w:p>
    <w:p>
      <w:pPr>
        <w:pStyle w:val="6"/>
      </w:pPr>
      <w:r>
        <w:rPr>
          <w:color w:val="FF0000"/>
        </w:rPr>
        <w:t>（4）明清小说特点是多数反映现实的社会生活，表达了人民反抗封建统治、追求幸福的意愿。</w:t>
      </w:r>
    </w:p>
    <w:p>
      <w:pPr>
        <w:pStyle w:val="6"/>
      </w:pPr>
      <w:r>
        <w:t>19. 明清时期是中国封建社会的晚期。这一时期政治、经济、思想的变化对中国社会历史发展进程产生了深远影响。阅读下列材料：</w:t>
      </w:r>
    </w:p>
    <w:p>
      <w:pPr>
        <w:pStyle w:val="6"/>
      </w:pPr>
      <w:r>
        <w:rPr>
          <w:b/>
        </w:rPr>
        <w:t>材料一</w:t>
      </w:r>
      <w:r>
        <w:t>：科目者，沿唐、宋之旧，而稍变其试士之法，专取四子书及《易》《书》《诗》《春秋》《礼记》五经命题试士。盖太祖与刘基所定。其文略仿宋经义，然代古人语气为之，体用排偶，谓之八股，通谓之制义。</w:t>
      </w:r>
    </w:p>
    <w:p>
      <w:pPr>
        <w:pStyle w:val="6"/>
      </w:pPr>
      <w:r>
        <w:t xml:space="preserve">                                                                                           ——《明史·选举志》</w:t>
      </w:r>
    </w:p>
    <w:p>
      <w:pPr>
        <w:pStyle w:val="6"/>
      </w:pPr>
      <w:r>
        <w:rPr>
          <w:b/>
        </w:rPr>
        <w:t>材料二</w:t>
      </w:r>
      <w:r>
        <w:t>：清朝乾隆帝时，朝臣胡中藻的诗句有“一把心肠论浊清”，乾隆帝看了竟说：“加‘浊’字于国号‘清’字之上，是何肺腑？”结果胡中藻和族人被杀，祸及师友。</w:t>
      </w:r>
    </w:p>
    <w:p>
      <w:pPr>
        <w:pStyle w:val="6"/>
      </w:pPr>
      <w:r>
        <w:rPr>
          <w:b/>
        </w:rPr>
        <w:t>材料三</w:t>
      </w:r>
      <w:r>
        <w:t xml:space="preserve">：17世纪是中英两国发展的分水岭。英国选择了民主，而中国选择了专制；英国选择了海洋，而中国选择了陆地……  </w:t>
      </w:r>
    </w:p>
    <w:p>
      <w:pPr>
        <w:pStyle w:val="6"/>
      </w:pPr>
      <w:r>
        <w:t>（1）据材料一，指出明朝科举考试发生的变化并分析其弊端。</w:t>
      </w:r>
    </w:p>
    <w:p>
      <w:pPr>
        <w:pStyle w:val="6"/>
      </w:pPr>
      <w:r>
        <w:t>（2）材料二反映的是什么历史现象？材料一、二体现了统治者怎样的意图？</w:t>
      </w:r>
    </w:p>
    <w:p>
      <w:pPr>
        <w:pStyle w:val="6"/>
      </w:pPr>
      <w:r>
        <w:t>（3）你如何理解材料三中“中国选择了陆地”？这些选择对中国的发展带来了怎样的消极影响？</w:t>
      </w:r>
      <w:bookmarkStart w:id="42" w:name="_GoBack"/>
      <w:bookmarkEnd w:id="42"/>
    </w:p>
    <w:p>
      <w:pPr>
        <w:rPr>
          <w:color w:val="FF0000"/>
        </w:rPr>
      </w:pPr>
      <w:r>
        <w:rPr>
          <w:color w:val="FF0000"/>
        </w:rPr>
        <w:t>【答案】</w:t>
      </w:r>
    </w:p>
    <w:p>
      <w:pPr>
        <w:rPr>
          <w:color w:val="FF0000"/>
        </w:rPr>
      </w:pPr>
      <w:r>
        <w:rPr>
          <w:color w:val="FF0000"/>
        </w:rPr>
        <w:t>（1）考试内容在儒家的四书五经范围内命题，考试格式要求八股文。弊端：束缚了思想，扼杀了人才。</w:t>
      </w:r>
    </w:p>
    <w:p>
      <w:pPr>
        <w:pStyle w:val="6"/>
        <w:rPr>
          <w:color w:val="FF0000"/>
        </w:rPr>
      </w:pPr>
      <w:r>
        <w:rPr>
          <w:color w:val="FF0000"/>
        </w:rPr>
        <w:t>（2）现象：清朝实行文字狱。意图：通过加强思想控制来强化君主专制。</w:t>
      </w:r>
    </w:p>
    <w:p>
      <w:pPr>
        <w:pStyle w:val="6"/>
        <w:rPr>
          <w:color w:val="FF0000"/>
        </w:rPr>
      </w:pPr>
      <w:r>
        <w:rPr>
          <w:color w:val="FF0000"/>
        </w:rPr>
        <w:t>（3）清政府实行闭关锁国政策，使中国逐渐脱离世界工业化的浪潮，导致了中国社会的落后。</w:t>
      </w:r>
    </w:p>
    <w:p>
      <w:pPr>
        <w:rPr>
          <w:color w:val="FF0000"/>
        </w:rPr>
      </w:pPr>
      <w:r>
        <w:rPr>
          <w:color w:val="FF0000"/>
        </w:rPr>
        <w:t>【解答】</w:t>
      </w:r>
    </w:p>
    <w:p>
      <w:pPr>
        <w:rPr>
          <w:color w:val="FF0000"/>
        </w:rPr>
      </w:pPr>
      <w:r>
        <w:rPr>
          <w:color w:val="FF0000"/>
        </w:rPr>
        <w:t>（1）由材料“与专取四子书及《易》《书》《诗》《春秋》《礼记》五经命题试士……然代古人语气为之，体用排偶，谓之八股，通谓之制义。”可知明朝科举考试与唐宋相比发生了巨大变化：考试内容仅限在儒家的四书五经范围内命题；考试格式，即答卷的文体要求分为八个部分，称为“八股文”。八股取士的制度，使许多读书人为了中试，只顾埋头攻读经书，钻研八股，不讲求实际学问。考中做官后，他们大都成为皇帝忠实的奴仆．因此说八股取士束缚了思想；扼杀了人才。</w:t>
      </w:r>
    </w:p>
    <w:p>
      <w:pPr>
        <w:pStyle w:val="6"/>
        <w:rPr>
          <w:color w:val="FF0000"/>
        </w:rPr>
      </w:pPr>
      <w:r>
        <w:rPr>
          <w:color w:val="FF0000"/>
        </w:rPr>
        <w:t>（2）材料二描述的是胡中藻狱。胡中藻狱是清朝大兴文字狱的一个典型案例。无论是明朝的八股取士，还是清朝大兴文字狱，统治者的意图都是为了加强思想控制，强化君主专制。</w:t>
      </w:r>
    </w:p>
    <w:p>
      <w:pPr>
        <w:pStyle w:val="6"/>
        <w:rPr>
          <w:color w:val="FF0000"/>
        </w:rPr>
      </w:pPr>
      <w:r>
        <w:rPr>
          <w:color w:val="FF0000"/>
        </w:rPr>
        <w:t>（3）17世纪时期，由于自给自足的封建经济稳定，清朝统治者认为天朝物产丰盈，无所不有，无需同外界进行经济交流，实行了闭关锁国政策。材料三中“中国选择了陆地”，指的就是当时清政府实行的闭关锁国政策。闭关锁国政策的实行，使中国与世隔绝，既看不到世界形势的变化，也未能适时向西方学习先进的科学知识和生产技术，使中国逐渐脱离世界工业化的浪潮，导致了中国在世界上逐渐落伍。</w:t>
      </w:r>
    </w:p>
    <w:p>
      <w:pPr>
        <w:pStyle w:val="6"/>
        <w:rPr>
          <w:rFonts w:hint="eastAsia"/>
          <w:color w:val="FF0000"/>
        </w:rPr>
      </w:pPr>
    </w:p>
    <w:sectPr>
      <w:headerReference r:id="rId3" w:type="default"/>
      <w:footerReference r:id="rId5" w:type="default"/>
      <w:headerReference r:id="rId4" w:type="even"/>
      <w:footerReference r:id="rId6" w:type="even"/>
      <w:pgSz w:w="23814" w:h="16840" w:orient="landscape"/>
      <w:pgMar w:top="1134" w:right="771" w:bottom="1134" w:left="2727" w:header="851" w:footer="692" w:gutter="0"/>
      <w:cols w:space="425" w:num="2" w:sep="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DengXian">
    <w:altName w:val="宋体"/>
    <w:panose1 w:val="00000000000000000000"/>
    <w:charset w:val="86"/>
    <w:family w:val="auto"/>
    <w:pitch w:val="default"/>
    <w:sig w:usb0="00000000" w:usb1="00000000" w:usb2="00000000" w:usb3="00000000" w:csb0="00000000" w:csb1="00000000"/>
  </w:font>
  <w:font w:name="DengXian">
    <w:altName w:val="Segoe Print"/>
    <w:panose1 w:val="00000000000000000000"/>
    <w:charset w:val="00"/>
    <w:family w:val="auto"/>
    <w:pitch w:val="default"/>
    <w:sig w:usb0="00000000" w:usb1="00000000" w:usb2="00000000" w:usb3="00000000" w:csb0="00000000" w:csb1="00000000"/>
  </w:font>
  <w:font w:name="DengXian Ligh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pPr>
    <w:r>
      <w:rPr>
        <w:rFonts w:hint="eastAsia"/>
      </w:rPr>
      <w:t>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3</w:instrText>
    </w:r>
    <w:r>
      <w:fldChar w:fldCharType="end"/>
    </w:r>
    <w:r>
      <w:rPr>
        <w:rFonts w:hint="eastAsia"/>
      </w:rPr>
      <w:instrText xml:space="preserve">*2-1</w:instrText>
    </w:r>
    <w:r>
      <w:instrText xml:space="preserve"> </w:instrText>
    </w:r>
    <w:r>
      <w:fldChar w:fldCharType="separate"/>
    </w:r>
    <w:r>
      <w:t>5</w:t>
    </w:r>
    <w:r>
      <w:fldChar w:fldCharType="end"/>
    </w:r>
    <w:r>
      <w:rPr>
        <w:rFonts w:hint="eastAsia"/>
      </w:rPr>
      <w:t>页 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7</w:instrText>
    </w:r>
    <w:r>
      <w:fldChar w:fldCharType="end"/>
    </w:r>
    <w:r>
      <w:rPr>
        <w:rFonts w:hint="eastAsia"/>
      </w:rPr>
      <w:instrText xml:space="preserve">*2</w:instrText>
    </w:r>
    <w:r>
      <w:instrText xml:space="preserve">  </w:instrText>
    </w:r>
    <w:r>
      <w:fldChar w:fldCharType="separate"/>
    </w:r>
    <w:r>
      <w:t>14</w:t>
    </w:r>
    <w:r>
      <w:fldChar w:fldCharType="end"/>
    </w:r>
    <w:r>
      <w:rPr>
        <w:rFonts w:hint="eastAsia"/>
      </w:rPr>
      <w:t xml:space="preserve">页          </w:t>
    </w:r>
    <w:r>
      <w:rPr>
        <w:rFonts w:hint="eastAsia" w:ascii="宋体" w:hAnsi="宋体"/>
      </w:rPr>
      <w:t>◎</w:t>
    </w:r>
    <w:r>
      <w:rPr>
        <w:rFonts w:hint="eastAsia"/>
      </w:rPr>
      <w:t xml:space="preserve">          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3</w:instrText>
    </w:r>
    <w:r>
      <w:fldChar w:fldCharType="end"/>
    </w:r>
    <w:r>
      <w:rPr>
        <w:rFonts w:hint="eastAsia"/>
      </w:rPr>
      <w:instrText xml:space="preserve">*2</w:instrText>
    </w:r>
    <w:r>
      <w:instrText xml:space="preserve"> </w:instrText>
    </w:r>
    <w:r>
      <w:fldChar w:fldCharType="separate"/>
    </w:r>
    <w:r>
      <w:t>6</w:t>
    </w:r>
    <w:r>
      <w:fldChar w:fldCharType="end"/>
    </w:r>
    <w:r>
      <w:rPr>
        <w:rFonts w:hint="eastAsia"/>
      </w:rPr>
      <w:t>页 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7</w:instrText>
    </w:r>
    <w:r>
      <w:fldChar w:fldCharType="end"/>
    </w:r>
    <w:r>
      <w:rPr>
        <w:rFonts w:hint="eastAsia"/>
      </w:rPr>
      <w:instrText xml:space="preserve">*2</w:instrText>
    </w:r>
    <w:r>
      <w:instrText xml:space="preserve">  </w:instrText>
    </w:r>
    <w:r>
      <w:fldChar w:fldCharType="separate"/>
    </w:r>
    <w:r>
      <w:t>14</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pPr>
    <w:r>
      <w:rPr>
        <w:rFonts w:hint="eastAsia"/>
      </w:rPr>
      <w:t>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2</w:instrText>
    </w:r>
    <w:r>
      <w:fldChar w:fldCharType="end"/>
    </w:r>
    <w:r>
      <w:rPr>
        <w:rFonts w:hint="eastAsia"/>
      </w:rPr>
      <w:instrText xml:space="preserve">*2-1</w:instrText>
    </w:r>
    <w:r>
      <w:instrText xml:space="preserve"> </w:instrText>
    </w:r>
    <w:r>
      <w:fldChar w:fldCharType="separate"/>
    </w:r>
    <w:r>
      <w:t>3</w:t>
    </w:r>
    <w:r>
      <w:fldChar w:fldCharType="end"/>
    </w:r>
    <w:r>
      <w:rPr>
        <w:rFonts w:hint="eastAsia"/>
      </w:rPr>
      <w:t>页 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7</w:instrText>
    </w:r>
    <w:r>
      <w:fldChar w:fldCharType="end"/>
    </w:r>
    <w:r>
      <w:rPr>
        <w:rFonts w:hint="eastAsia"/>
      </w:rPr>
      <w:instrText xml:space="preserve">*2</w:instrText>
    </w:r>
    <w:r>
      <w:instrText xml:space="preserve">  </w:instrText>
    </w:r>
    <w:r>
      <w:fldChar w:fldCharType="separate"/>
    </w:r>
    <w:r>
      <w:t>14</w:t>
    </w:r>
    <w:r>
      <w:fldChar w:fldCharType="end"/>
    </w:r>
    <w:r>
      <w:rPr>
        <w:rFonts w:hint="eastAsia"/>
      </w:rPr>
      <w:t xml:space="preserve">页          </w:t>
    </w:r>
    <w:r>
      <w:rPr>
        <w:rFonts w:hint="eastAsia" w:ascii="宋体" w:hAnsi="宋体"/>
      </w:rPr>
      <w:t>◎</w:t>
    </w:r>
    <w:r>
      <w:rPr>
        <w:rFonts w:hint="eastAsia"/>
      </w:rPr>
      <w:t xml:space="preserve">          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2</w:instrText>
    </w:r>
    <w:r>
      <w:fldChar w:fldCharType="end"/>
    </w:r>
    <w:r>
      <w:rPr>
        <w:rFonts w:hint="eastAsia"/>
      </w:rPr>
      <w:instrText xml:space="preserve">*2</w:instrText>
    </w:r>
    <w:r>
      <w:instrText xml:space="preserve"> </w:instrText>
    </w:r>
    <w:r>
      <w:fldChar w:fldCharType="separate"/>
    </w:r>
    <w:r>
      <w:t>4</w:t>
    </w:r>
    <w:r>
      <w:fldChar w:fldCharType="end"/>
    </w:r>
    <w:r>
      <w:rPr>
        <w:rFonts w:hint="eastAsia"/>
      </w:rPr>
      <w:t>页 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7</w:instrText>
    </w:r>
    <w:r>
      <w:fldChar w:fldCharType="end"/>
    </w:r>
    <w:r>
      <w:rPr>
        <w:rFonts w:hint="eastAsia"/>
      </w:rPr>
      <w:instrText xml:space="preserve">*2</w:instrText>
    </w:r>
    <w:r>
      <w:instrText xml:space="preserve">  </w:instrText>
    </w:r>
    <w:r>
      <w:fldChar w:fldCharType="separate"/>
    </w:r>
    <w:r>
      <w:t>14</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pPr>
    <w:r>
      <mc:AlternateContent>
        <mc:Choice Requires="wps">
          <w:drawing>
            <wp:anchor distT="0" distB="0" distL="114300" distR="114300" simplePos="0" relativeHeight="251668480" behindDoc="0" locked="0" layoutInCell="1" allowOverlap="1">
              <wp:simplePos x="0" y="0"/>
              <wp:positionH relativeFrom="column">
                <wp:posOffset>-584200</wp:posOffset>
              </wp:positionH>
              <wp:positionV relativeFrom="paragraph">
                <wp:posOffset>-546100</wp:posOffset>
              </wp:positionV>
              <wp:extent cx="330200" cy="10706100"/>
              <wp:effectExtent l="0" t="0" r="12700" b="12700"/>
              <wp:wrapNone/>
              <wp:docPr id="38" name="文本框 38"/>
              <wp:cNvGraphicFramePr/>
              <a:graphic xmlns:a="http://schemas.openxmlformats.org/drawingml/2006/main">
                <a:graphicData uri="http://schemas.microsoft.com/office/word/2010/wordprocessingShape">
                  <wps:wsp>
                    <wps:cNvSpPr txBox="1">
                      <a:spLocks noChangeArrowheads="1"/>
                    </wps:cNvSpPr>
                    <wps:spPr bwMode="auto">
                      <a:xfrm>
                        <a:off x="0" y="0"/>
                        <a:ext cx="330200" cy="10706100"/>
                      </a:xfrm>
                      <a:prstGeom prst="rect">
                        <a:avLst/>
                      </a:prstGeom>
                      <a:solidFill>
                        <a:srgbClr val="FFFFFF"/>
                      </a:solidFill>
                      <a:ln w="9525">
                        <a:solidFill>
                          <a:srgbClr val="000000"/>
                        </a:solidFill>
                        <a:miter lim="800000"/>
                      </a:ln>
                    </wps:spPr>
                    <wps:txbx>
                      <w:txbxContent>
                        <w:p>
                          <w:pPr>
                            <w:jc w:val="distribute"/>
                          </w:pPr>
                          <w:r>
                            <w:rPr>
                              <w:rFonts w:hint="eastAsia"/>
                            </w:rPr>
                            <w:t>…………○…………内…………○…………装…………○…………订…………○…………线…………○…………</w:t>
                          </w:r>
                        </w:p>
                      </w:txbxContent>
                    </wps:txbx>
                    <wps:bodyPr rot="0" vert="vert270" wrap="square" anchor="ctr" anchorCtr="0" upright="1"/>
                  </wps:wsp>
                </a:graphicData>
              </a:graphic>
            </wp:anchor>
          </w:drawing>
        </mc:Choice>
        <mc:Fallback>
          <w:pict>
            <v:shape id="_x0000_s1026" o:spid="_x0000_s1026" o:spt="202" type="#_x0000_t202" style="position:absolute;left:0pt;margin-left:-46pt;margin-top:-43pt;height:843pt;width:26pt;z-index:251668480;v-text-anchor:middle;mso-width-relative:page;mso-height-relative:page;" fillcolor="#FFFFFF" filled="t" stroked="t" coordsize="21600,21600" o:gfxdata="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KrsG91wAAAAwBAAAPAAAAAAAAAAEAIAAAACIAAABkcnMvZG93&#10;bnJldi54bWxQSwECFAAUAAAACACHTuJAztB0PAECAADzAwAADgAAAAAAAAABACAAAAAmAQAAZHJz&#10;L2Uyb0RvYy54bWxQSwUGAAAAAAYABgBZAQAAmQUAAAAA&#10;">
              <v:fill on="t" focussize="0,0"/>
              <v:stroke color="#000000" miterlimit="8" joinstyle="miter"/>
              <v:imagedata o:title=""/>
              <o:lock v:ext="edit" aspectratio="f"/>
              <v:textbox style="layout-flow:vertical;mso-layout-flow-alt:bottom-to-top;">
                <w:txbxContent>
                  <w:p>
                    <w:pPr>
                      <w:jc w:val="distribute"/>
                    </w:pPr>
                    <w:r>
                      <w:rPr>
                        <w:rFonts w:hint="eastAsia"/>
                      </w:rPr>
                      <w:t>…………○…………内…………○…………装…………○…………订…………○…………线…………○…………</w:t>
                    </w:r>
                  </w:p>
                </w:txbxContent>
              </v:textbox>
            </v:shape>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-1257300</wp:posOffset>
              </wp:positionH>
              <wp:positionV relativeFrom="paragraph">
                <wp:posOffset>-546100</wp:posOffset>
              </wp:positionV>
              <wp:extent cx="673100" cy="10706100"/>
              <wp:effectExtent l="0" t="0" r="12700" b="12700"/>
              <wp:wrapNone/>
              <wp:docPr id="37" name="文本框 37"/>
              <wp:cNvGraphicFramePr/>
              <a:graphic xmlns:a="http://schemas.openxmlformats.org/drawingml/2006/main">
                <a:graphicData uri="http://schemas.microsoft.com/office/word/2010/wordprocessingShape">
                  <wps:wsp>
                    <wps:cNvSpPr txBox="1">
                      <a:spLocks noChangeArrowheads="1"/>
                    </wps:cNvSpPr>
                    <wps:spPr bwMode="auto">
                      <a:xfrm>
                        <a:off x="0" y="0"/>
                        <a:ext cx="673100" cy="10706100"/>
                      </a:xfrm>
                      <a:prstGeom prst="rect">
                        <a:avLst/>
                      </a:prstGeom>
                      <a:solidFill>
                        <a:srgbClr val="D8D8D8"/>
                      </a:solidFill>
                      <a:ln w="9525">
                        <a:solidFill>
                          <a:srgbClr val="000000"/>
                        </a:solidFill>
                        <a:miter lim="800000"/>
                      </a:ln>
                    </wps:spPr>
                    <wps:txbx>
                      <w:txbxContent>
                        <w:p>
                          <w:pPr>
                            <w:jc w:val="center"/>
                          </w:pPr>
                          <w:r>
                            <w:rPr>
                              <w:rFonts w:hint="eastAsia"/>
                            </w:rPr>
                            <w:t>学校:___________姓名：________班级：</w:t>
                          </w:r>
                          <w:r>
                            <w:t>________</w:t>
                          </w:r>
                          <w:r>
                            <w:rPr>
                              <w:rFonts w:hint="eastAsia"/>
                            </w:rPr>
                            <w:t>考号：</w:t>
                          </w:r>
                          <w:r>
                            <w:t>________</w:t>
                          </w:r>
                        </w:p>
                      </w:txbxContent>
                    </wps:txbx>
                    <wps:bodyPr rot="0" vert="vert270" wrap="square" anchor="ctr" anchorCtr="0" upright="1"/>
                  </wps:wsp>
                </a:graphicData>
              </a:graphic>
            </wp:anchor>
          </w:drawing>
        </mc:Choice>
        <mc:Fallback>
          <w:pict>
            <v:shape id="_x0000_s1026" o:spid="_x0000_s1026" o:spt="202" type="#_x0000_t202" style="position:absolute;left:0pt;margin-left:-99pt;margin-top:-43pt;height:843pt;width:53pt;z-index:251664384;v-text-anchor:middle;mso-width-relative:page;mso-height-relative:page;" fillcolor="#D8D8D8" filled="t" stroked="t" coordsize="21600,21600" o:gfxdata="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&#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Kq6/bAAAADQEAAA8AAAAAAAAAAQAgAAAAIgAAAGRy&#10;cy9kb3ducmV2LnhtbFBLAQIUABQAAAAIAIdO4kATGlpYAgIAAPMDAAAOAAAAAAAAAAEAIAAAACoB&#10;AABkcnMvZTJvRG9jLnhtbFBLBQYAAAAABgAGAFkBAACeBQAAAAA=&#10;">
              <v:fill on="t" focussize="0,0"/>
              <v:stroke color="#000000" miterlimit="8" joinstyle="miter"/>
              <v:imagedata o:title=""/>
              <o:lock v:ext="edit" aspectratio="f"/>
              <v:textbox style="layout-flow:vertical;mso-layout-flow-alt:bottom-to-top;">
                <w:txbxContent>
                  <w:p>
                    <w:pPr>
                      <w:jc w:val="center"/>
                    </w:pPr>
                    <w:r>
                      <w:rPr>
                        <w:rFonts w:hint="eastAsia"/>
                      </w:rPr>
                      <w:t>学校:___________姓名：________班级：</w:t>
                    </w:r>
                    <w:r>
                      <w:t>________</w:t>
                    </w:r>
                    <w:r>
                      <w:rPr>
                        <w:rFonts w:hint="eastAsia"/>
                      </w:rPr>
                      <w:t>考号：</w:t>
                    </w:r>
                    <w:r>
                      <w:t>________</w:t>
                    </w:r>
                  </w:p>
                </w:txbxContent>
              </v:textbox>
            </v:shape>
          </w:pict>
        </mc:Fallback>
      </mc:AlternateContent>
    </w:r>
    <w:r>
      <mc:AlternateContent>
        <mc:Choice Requires="wps">
          <w:drawing>
            <wp:anchor distT="0" distB="0" distL="114300" distR="114300" simplePos="0" relativeHeight="251674624" behindDoc="0" locked="0" layoutInCell="1" allowOverlap="1">
              <wp:simplePos x="0" y="0"/>
              <wp:positionH relativeFrom="column">
                <wp:posOffset>-1257300</wp:posOffset>
              </wp:positionH>
              <wp:positionV relativeFrom="paragraph">
                <wp:posOffset>-546100</wp:posOffset>
              </wp:positionV>
              <wp:extent cx="673100" cy="723900"/>
              <wp:effectExtent l="0" t="0" r="12700" b="12700"/>
              <wp:wrapNone/>
              <wp:docPr id="36" name="矩形 36"/>
              <wp:cNvGraphicFramePr/>
              <a:graphic xmlns:a="http://schemas.openxmlformats.org/drawingml/2006/main">
                <a:graphicData uri="http://schemas.microsoft.com/office/word/2010/wordprocessingShape">
                  <wps:wsp>
                    <wps:cNvSpPr>
                      <a:spLocks noChangeArrowheads="1"/>
                    </wps:cNvSpPr>
                    <wps:spPr bwMode="auto">
                      <a:xfrm>
                        <a:off x="0" y="0"/>
                        <a:ext cx="673100" cy="723900"/>
                      </a:xfrm>
                      <a:prstGeom prst="rect">
                        <a:avLst/>
                      </a:prstGeom>
                      <a:solidFill>
                        <a:srgbClr val="808080"/>
                      </a:solidFill>
                      <a:ln w="9525">
                        <a:solidFill>
                          <a:srgbClr val="000000"/>
                        </a:solidFill>
                        <a:miter lim="800000"/>
                      </a:ln>
                    </wps:spPr>
                    <wps:bodyPr rot="0" vert="horz" wrap="square" anchor="t" anchorCtr="0" upright="1"/>
                  </wps:wsp>
                </a:graphicData>
              </a:graphic>
            </wp:anchor>
          </w:drawing>
        </mc:Choice>
        <mc:Fallback>
          <w:pict>
            <v:rect id="_x0000_s1026" o:spid="_x0000_s1026" o:spt="1" style="position:absolute;left:0pt;margin-left:-99pt;margin-top:-43pt;height:57pt;width:53pt;z-index:251674624;mso-width-relative:page;mso-height-relative:page;" fillcolor="#808080" filled="t" stroked="t" coordsize="21600,21600" o:gfxdata="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ufyY6dkAAAALAQAADwAAAAAAAAABACAAAAAiAAAAZHJzL2Rvd25yZXYueG1sUEsBAhQA&#10;FAAAAAgAh07iQPfL3WfxAQAA1AMAAA4AAAAAAAAAAQAgAAAAKAEAAGRycy9lMm9Eb2MueG1sUEsF&#10;BgAAAAAGAAYAWQEAAIsFAAAAAA==&#10;">
              <v:fill on="t" focussize="0,0"/>
              <v:stroke color="#000000" miterlimit="8" joinstyle="miter"/>
              <v:imagedata o:title=""/>
              <o:lock v:ext="edit" aspectratio="f"/>
            </v:rect>
          </w:pict>
        </mc:Fallback>
      </mc:AlternateContent>
    </w:r>
    <w:r>
      <mc:AlternateContent>
        <mc:Choice Requires="wps">
          <w:drawing>
            <wp:anchor distT="0" distB="0" distL="114300" distR="114300" simplePos="0" relativeHeight="251676672" behindDoc="0" locked="0" layoutInCell="1" allowOverlap="1">
              <wp:simplePos x="0" y="0"/>
              <wp:positionH relativeFrom="column">
                <wp:posOffset>-1257300</wp:posOffset>
              </wp:positionH>
              <wp:positionV relativeFrom="paragraph">
                <wp:posOffset>9436100</wp:posOffset>
              </wp:positionV>
              <wp:extent cx="673100" cy="723900"/>
              <wp:effectExtent l="0" t="0" r="12700" b="12700"/>
              <wp:wrapNone/>
              <wp:docPr id="44" name="矩形 44"/>
              <wp:cNvGraphicFramePr/>
              <a:graphic xmlns:a="http://schemas.openxmlformats.org/drawingml/2006/main">
                <a:graphicData uri="http://schemas.microsoft.com/office/word/2010/wordprocessingShape">
                  <wps:wsp>
                    <wps:cNvSpPr>
                      <a:spLocks noChangeArrowheads="1"/>
                    </wps:cNvSpPr>
                    <wps:spPr bwMode="auto">
                      <a:xfrm>
                        <a:off x="0" y="0"/>
                        <a:ext cx="673100" cy="723900"/>
                      </a:xfrm>
                      <a:prstGeom prst="rect">
                        <a:avLst/>
                      </a:prstGeom>
                      <a:solidFill>
                        <a:srgbClr val="808080"/>
                      </a:solidFill>
                      <a:ln w="9525">
                        <a:solidFill>
                          <a:srgbClr val="000000"/>
                        </a:solidFill>
                        <a:miter lim="800000"/>
                      </a:ln>
                    </wps:spPr>
                    <wps:bodyPr rot="0" vert="horz" wrap="square" anchor="t" anchorCtr="0" upright="1"/>
                  </wps:wsp>
                </a:graphicData>
              </a:graphic>
            </wp:anchor>
          </w:drawing>
        </mc:Choice>
        <mc:Fallback>
          <w:pict>
            <v:rect id="_x0000_s1026" o:spid="_x0000_s1026" o:spt="1" style="position:absolute;left:0pt;margin-left:-99pt;margin-top:743pt;height:57pt;width:53pt;z-index:251676672;mso-width-relative:page;mso-height-relative:page;" fillcolor="#808080" filled="t" stroked="t" coordsize="21600,21600" o:gfxdata="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P3bG73bAAAADgEAAA8AAAAAAAAAAQAgAAAAIgAAAGRycy9kb3ducmV2LnhtbFBLAQIU&#10;ABQAAAAIAIdO4kAC31dD8AEAANQDAAAOAAAAAAAAAAEAIAAAACoBAABkcnMvZTJvRG9jLnhtbFBL&#10;BQYAAAAABgAGAFkBAACMBQAAAAA=&#10;">
              <v:fill on="t" focussize="0,0"/>
              <v:stroke color="#000000" miterlimit="8" joinstyle="miter"/>
              <v:imagedata o:title=""/>
              <o:lock v:ext="edit" aspectratio="f"/>
            </v:rect>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-1587500</wp:posOffset>
              </wp:positionH>
              <wp:positionV relativeFrom="paragraph">
                <wp:posOffset>-546100</wp:posOffset>
              </wp:positionV>
              <wp:extent cx="330200" cy="10706100"/>
              <wp:effectExtent l="0" t="0" r="12700" b="12700"/>
              <wp:wrapNone/>
              <wp:docPr id="45" name="文本框 45"/>
              <wp:cNvGraphicFramePr/>
              <a:graphic xmlns:a="http://schemas.openxmlformats.org/drawingml/2006/main">
                <a:graphicData uri="http://schemas.microsoft.com/office/word/2010/wordprocessingShape">
                  <wps:wsp>
                    <wps:cNvSpPr txBox="1">
                      <a:spLocks noChangeArrowheads="1"/>
                    </wps:cNvSpPr>
                    <wps:spPr bwMode="auto">
                      <a:xfrm>
                        <a:off x="0" y="0"/>
                        <a:ext cx="330200" cy="10706100"/>
                      </a:xfrm>
                      <a:prstGeom prst="rect">
                        <a:avLst/>
                      </a:prstGeom>
                      <a:solidFill>
                        <a:srgbClr val="FFFFFF"/>
                      </a:solidFill>
                      <a:ln w="9525">
                        <a:solidFill>
                          <a:srgbClr val="000000"/>
                        </a:solidFill>
                        <a:miter lim="800000"/>
                      </a:ln>
                    </wps:spPr>
                    <wps:txbx>
                      <w:txbxContent>
                        <w:p>
                          <w:pPr>
                            <w:jc w:val="distribute"/>
                          </w:pPr>
                          <w:r>
                            <w:rPr>
                              <w:rFonts w:hint="eastAsia"/>
                            </w:rPr>
                            <w:t>…………○…………外…………○…………装…………○…………订…………○…………线…………○…………</w:t>
                          </w:r>
                        </w:p>
                      </w:txbxContent>
                    </wps:txbx>
                    <wps:bodyPr rot="0" vert="vert270" wrap="square" anchor="ctr" anchorCtr="0" upright="1"/>
                  </wps:wsp>
                </a:graphicData>
              </a:graphic>
            </wp:anchor>
          </w:drawing>
        </mc:Choice>
        <mc:Fallback>
          <w:pict>
            <v:shape id="_x0000_s1026" o:spid="_x0000_s1026" o:spt="202" type="#_x0000_t202" style="position:absolute;left:0pt;margin-left:-125pt;margin-top:-43pt;height:843pt;width:26pt;z-index:251660288;v-text-anchor:middle;mso-width-relative:page;mso-height-relative:page;" fillcolor="#FFFFFF" filled="t" stroked="t" coordsize="21600,21600" o:gfxdata="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X3yUs2QAAAA4BAAAPAAAAAAAAAAEAIAAAACIAAABkcnMv&#10;ZG93bnJldi54bWxQSwECFAAUAAAACACHTuJAYSCBXgICAADzAwAADgAAAAAAAAABACAAAAAoAQAA&#10;ZHJzL2Uyb0RvYy54bWxQSwUGAAAAAAYABgBZAQAAnAUAAAAA&#10;">
              <v:fill on="t" focussize="0,0"/>
              <v:stroke color="#000000" miterlimit="8" joinstyle="miter"/>
              <v:imagedata o:title=""/>
              <o:lock v:ext="edit" aspectratio="f"/>
              <v:textbox style="layout-flow:vertical;mso-layout-flow-alt:bottom-to-top;">
                <w:txbxContent>
                  <w:p>
                    <w:pPr>
                      <w:jc w:val="distribute"/>
                    </w:pPr>
                    <w:r>
                      <w:rPr>
                        <w:rFonts w:hint="eastAsia"/>
                      </w:rPr>
                      <w:t>…………○…………外…………○…………装…………○…………订…………○…………线…………○…………</w:t>
                    </w:r>
                  </w:p>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pPr>
    <w:r>
      <mc:AlternateContent>
        <mc:Choice Requires="wps">
          <w:drawing>
            <wp:anchor distT="0" distB="0" distL="114300" distR="114300" simplePos="0" relativeHeight="251666432" behindDoc="0" locked="0" layoutInCell="1" allowOverlap="1">
              <wp:simplePos x="0" y="0"/>
              <wp:positionH relativeFrom="column">
                <wp:posOffset>13157200</wp:posOffset>
              </wp:positionH>
              <wp:positionV relativeFrom="paragraph">
                <wp:posOffset>-546100</wp:posOffset>
              </wp:positionV>
              <wp:extent cx="330200" cy="10706100"/>
              <wp:effectExtent l="0" t="0" r="12700" b="12700"/>
              <wp:wrapNone/>
              <wp:docPr id="43" name="文本框 43"/>
              <wp:cNvGraphicFramePr/>
              <a:graphic xmlns:a="http://schemas.openxmlformats.org/drawingml/2006/main">
                <a:graphicData uri="http://schemas.microsoft.com/office/word/2010/wordprocessingShape">
                  <wps:wsp>
                    <wps:cNvSpPr txBox="1">
                      <a:spLocks noChangeArrowheads="1"/>
                    </wps:cNvSpPr>
                    <wps:spPr bwMode="auto">
                      <a:xfrm>
                        <a:off x="0" y="0"/>
                        <a:ext cx="330200" cy="10706100"/>
                      </a:xfrm>
                      <a:prstGeom prst="rect">
                        <a:avLst/>
                      </a:prstGeom>
                      <a:solidFill>
                        <a:srgbClr val="FFFFFF"/>
                      </a:solidFill>
                      <a:ln w="9525">
                        <a:solidFill>
                          <a:srgbClr val="000000"/>
                        </a:solidFill>
                        <a:miter lim="800000"/>
                      </a:ln>
                    </wps:spPr>
                    <wps:txbx>
                      <w:txbxContent>
                        <w:p>
                          <w:pPr>
                            <w:jc w:val="distribute"/>
                          </w:pPr>
                          <w:r>
                            <w:rPr>
                              <w:rFonts w:hint="eastAsia"/>
                            </w:rPr>
                            <w:t>…………○…………内…………○…………装…………○…………订…………○…………线…………○…………</w:t>
                          </w:r>
                        </w:p>
                      </w:txbxContent>
                    </wps:txbx>
                    <wps:bodyPr rot="0" vert="vert270" wrap="square" anchor="ctr" anchorCtr="0" upright="1"/>
                  </wps:wsp>
                </a:graphicData>
              </a:graphic>
            </wp:anchor>
          </w:drawing>
        </mc:Choice>
        <mc:Fallback>
          <w:pict>
            <v:shape id="_x0000_s1026" o:spid="_x0000_s1026" o:spt="202" type="#_x0000_t202" style="position:absolute;left:0pt;margin-left:1036pt;margin-top:-43pt;height:843pt;width:26pt;z-index:251666432;v-text-anchor:middle;mso-width-relative:page;mso-height-relative:page;" fillcolor="#FFFFFF" filled="t" stroked="t" coordsize="21600,21600" o:gfxdata="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BDwL52gAAAA4BAAAPAAAAAAAAAAEAIAAAACIAAABkcnMv&#10;ZG93bnJldi54bWxQSwECFAAUAAAACACHTuJAZPGmdwECAADzAwAADgAAAAAAAAABACAAAAApAQAA&#10;ZHJzL2Uyb0RvYy54bWxQSwUGAAAAAAYABgBZAQAAnAUAAAAA&#10;">
              <v:fill on="t" focussize="0,0"/>
              <v:stroke color="#000000" miterlimit="8" joinstyle="miter"/>
              <v:imagedata o:title=""/>
              <o:lock v:ext="edit" aspectratio="f"/>
              <v:textbox style="layout-flow:vertical;mso-layout-flow-alt:bottom-to-top;">
                <w:txbxContent>
                  <w:p>
                    <w:pPr>
                      <w:jc w:val="distribute"/>
                    </w:pPr>
                    <w:r>
                      <w:rPr>
                        <w:rFonts w:hint="eastAsia"/>
                      </w:rPr>
                      <w:t>…………○…………内…………○…………装…………○…………订…………○…………线…………○…………</w:t>
                    </w:r>
                  </w:p>
                </w:txbxContent>
              </v:textbox>
            </v:shape>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13487400</wp:posOffset>
              </wp:positionH>
              <wp:positionV relativeFrom="paragraph">
                <wp:posOffset>-546100</wp:posOffset>
              </wp:positionV>
              <wp:extent cx="673100" cy="10706100"/>
              <wp:effectExtent l="0" t="0" r="12700" b="12700"/>
              <wp:wrapNone/>
              <wp:docPr id="42" name="文本框 42"/>
              <wp:cNvGraphicFramePr/>
              <a:graphic xmlns:a="http://schemas.openxmlformats.org/drawingml/2006/main">
                <a:graphicData uri="http://schemas.microsoft.com/office/word/2010/wordprocessingShape">
                  <wps:wsp>
                    <wps:cNvSpPr txBox="1">
                      <a:spLocks noChangeArrowheads="1"/>
                    </wps:cNvSpPr>
                    <wps:spPr bwMode="auto">
                      <a:xfrm>
                        <a:off x="0" y="0"/>
                        <a:ext cx="673100" cy="10706100"/>
                      </a:xfrm>
                      <a:prstGeom prst="rect">
                        <a:avLst/>
                      </a:prstGeom>
                      <a:solidFill>
                        <a:srgbClr val="D8D8D8"/>
                      </a:solidFill>
                      <a:ln w="9525">
                        <a:solidFill>
                          <a:srgbClr val="000000"/>
                        </a:solidFill>
                        <a:miter lim="800000"/>
                      </a:ln>
                    </wps:spPr>
                    <wps:txbx>
                      <w:txbxContent>
                        <w:p>
                          <w:pPr>
                            <w:jc w:val="center"/>
                          </w:pPr>
                          <w:r>
                            <w:rPr>
                              <w:rFonts w:hint="eastAsia"/>
                            </w:rPr>
                            <w:t>※※请※※不※※要※※在※※装※※订※※线※※内※※答※※题※※</w:t>
                          </w:r>
                        </w:p>
                      </w:txbxContent>
                    </wps:txbx>
                    <wps:bodyPr rot="0" vert="vert270" wrap="square" anchor="ctr" anchorCtr="0" upright="1"/>
                  </wps:wsp>
                </a:graphicData>
              </a:graphic>
            </wp:anchor>
          </w:drawing>
        </mc:Choice>
        <mc:Fallback>
          <w:pict>
            <v:shape id="_x0000_s1026" o:spid="_x0000_s1026" o:spt="202" type="#_x0000_t202" style="position:absolute;left:0pt;margin-left:1062pt;margin-top:-43pt;height:843pt;width:53pt;z-index:251662336;v-text-anchor:middle;mso-width-relative:page;mso-height-relative:page;" fillcolor="#D8D8D8" filled="t" stroked="t" coordsize="21600,21600" o:gfxdata="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yA5ba3AAAAA4BAAAPAAAAAAAAAAEAIAAAACIAAABk&#10;cnMvZG93bnJldi54bWxQSwECFAAUAAAACACHTuJAj9T17wICAADzAwAADgAAAAAAAAABACAAAAAr&#10;AQAAZHJzL2Uyb0RvYy54bWxQSwUGAAAAAAYABgBZAQAAnwUAAAAA&#10;">
              <v:fill on="t" focussize="0,0"/>
              <v:stroke color="#000000" miterlimit="8" joinstyle="miter"/>
              <v:imagedata o:title=""/>
              <o:lock v:ext="edit" aspectratio="f"/>
              <v:textbox style="layout-flow:vertical;mso-layout-flow-alt:bottom-to-top;">
                <w:txbxContent>
                  <w:p>
                    <w:pPr>
                      <w:jc w:val="center"/>
                    </w:pPr>
                    <w:r>
                      <w:rPr>
                        <w:rFonts w:hint="eastAsia"/>
                      </w:rPr>
                      <w:t>※※请※※不※※要※※在※※装※※订※※线※※内※※答※※题※※</w:t>
                    </w:r>
                  </w:p>
                </w:txbxContent>
              </v:textbox>
            </v:shape>
          </w:pict>
        </mc:Fallback>
      </mc:AlternateContent>
    </w:r>
    <w:r>
      <mc:AlternateContent>
        <mc:Choice Requires="wps">
          <w:drawing>
            <wp:anchor distT="0" distB="0" distL="114300" distR="114300" simplePos="0" relativeHeight="251670528" behindDoc="0" locked="0" layoutInCell="1" allowOverlap="1">
              <wp:simplePos x="0" y="0"/>
              <wp:positionH relativeFrom="column">
                <wp:posOffset>13487400</wp:posOffset>
              </wp:positionH>
              <wp:positionV relativeFrom="paragraph">
                <wp:posOffset>-546100</wp:posOffset>
              </wp:positionV>
              <wp:extent cx="673100" cy="723900"/>
              <wp:effectExtent l="0" t="0" r="12700" b="12700"/>
              <wp:wrapNone/>
              <wp:docPr id="41" name="矩形 41"/>
              <wp:cNvGraphicFramePr/>
              <a:graphic xmlns:a="http://schemas.openxmlformats.org/drawingml/2006/main">
                <a:graphicData uri="http://schemas.microsoft.com/office/word/2010/wordprocessingShape">
                  <wps:wsp>
                    <wps:cNvSpPr>
                      <a:spLocks noChangeArrowheads="1"/>
                    </wps:cNvSpPr>
                    <wps:spPr bwMode="auto">
                      <a:xfrm>
                        <a:off x="0" y="0"/>
                        <a:ext cx="673100" cy="723900"/>
                      </a:xfrm>
                      <a:prstGeom prst="rect">
                        <a:avLst/>
                      </a:prstGeom>
                      <a:solidFill>
                        <a:srgbClr val="808080"/>
                      </a:solidFill>
                      <a:ln w="9525">
                        <a:solidFill>
                          <a:srgbClr val="000000"/>
                        </a:solidFill>
                        <a:miter lim="800000"/>
                      </a:ln>
                    </wps:spPr>
                    <wps:bodyPr rot="0" vert="horz" wrap="square" anchor="t" anchorCtr="0" upright="1"/>
                  </wps:wsp>
                </a:graphicData>
              </a:graphic>
            </wp:anchor>
          </w:drawing>
        </mc:Choice>
        <mc:Fallback>
          <w:pict>
            <v:rect id="_x0000_s1026" o:spid="_x0000_s1026" o:spt="1" style="position:absolute;left:0pt;margin-left:1062pt;margin-top:-43pt;height:57pt;width:53pt;z-index:251670528;mso-width-relative:page;mso-height-relative:page;" fillcolor="#808080" filled="t" stroked="t" coordsize="21600,21600" o:gfxdata="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Gf7ujNoAAAAMAQAADwAAAAAAAAABACAAAAAiAAAAZHJzL2Rvd25yZXYueG1sUEsBAhQA&#10;FAAAAAgAh07iQKEsKO7wAQAA1AMAAA4AAAAAAAAAAQAgAAAAKQEAAGRycy9lMm9Eb2MueG1sUEsF&#10;BgAAAAAGAAYAWQEAAIsFAAAAAA==&#10;">
              <v:fill on="t" focussize="0,0"/>
              <v:stroke color="#000000" miterlimit="8" joinstyle="miter"/>
              <v:imagedata o:title=""/>
              <o:lock v:ext="edit" aspectratio="f"/>
            </v:rect>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13487400</wp:posOffset>
              </wp:positionH>
              <wp:positionV relativeFrom="paragraph">
                <wp:posOffset>9436100</wp:posOffset>
              </wp:positionV>
              <wp:extent cx="673100" cy="723900"/>
              <wp:effectExtent l="0" t="0" r="12700" b="12700"/>
              <wp:wrapNone/>
              <wp:docPr id="40" name="矩形 40"/>
              <wp:cNvGraphicFramePr/>
              <a:graphic xmlns:a="http://schemas.openxmlformats.org/drawingml/2006/main">
                <a:graphicData uri="http://schemas.microsoft.com/office/word/2010/wordprocessingShape">
                  <wps:wsp>
                    <wps:cNvSpPr>
                      <a:spLocks noChangeArrowheads="1"/>
                    </wps:cNvSpPr>
                    <wps:spPr bwMode="auto">
                      <a:xfrm>
                        <a:off x="0" y="0"/>
                        <a:ext cx="673100" cy="723900"/>
                      </a:xfrm>
                      <a:prstGeom prst="rect">
                        <a:avLst/>
                      </a:prstGeom>
                      <a:solidFill>
                        <a:srgbClr val="808080"/>
                      </a:solidFill>
                      <a:ln w="9525">
                        <a:solidFill>
                          <a:srgbClr val="000000"/>
                        </a:solidFill>
                        <a:miter lim="800000"/>
                      </a:ln>
                    </wps:spPr>
                    <wps:bodyPr rot="0" vert="horz" wrap="square" anchor="t" anchorCtr="0" upright="1"/>
                  </wps:wsp>
                </a:graphicData>
              </a:graphic>
            </wp:anchor>
          </w:drawing>
        </mc:Choice>
        <mc:Fallback>
          <w:pict>
            <v:rect id="_x0000_s1026" o:spid="_x0000_s1026" o:spt="1" style="position:absolute;left:0pt;margin-left:1062pt;margin-top:743pt;height:57pt;width:53pt;z-index:251672576;mso-width-relative:page;mso-height-relative:page;" fillcolor="#808080" filled="t" stroked="t" coordsize="21600,21600" o:gfxdata="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CMPbgrbAAAADwEAAA8AAAAAAAAAAQAgAAAAIgAAAGRycy9kb3ducmV2LnhtbFBLAQIU&#10;ABQAAAAIAIdO4kB+HJvN8AEAANQDAAAOAAAAAAAAAAEAIAAAACoBAABkcnMvZTJvRG9jLnhtbFBL&#10;BQYAAAAABgAGAFkBAACMBQAAAAA=&#10;">
              <v:fill on="t" focussize="0,0"/>
              <v:stroke color="#000000" miterlimit="8" joinstyle="miter"/>
              <v:imagedata o:title=""/>
              <o:lock v:ext="edit" aspectratio="f"/>
            </v:rect>
          </w:pict>
        </mc:Fallback>
      </mc:AlternateContent>
    </w:r>
    <w:r>
      <mc:AlternateContent>
        <mc:Choice Requires="wps">
          <w:drawing>
            <wp:anchor distT="0" distB="0" distL="114300" distR="114300" simplePos="0" relativeHeight="251658240" behindDoc="0" locked="0" layoutInCell="1" allowOverlap="1">
              <wp:simplePos x="0" y="0"/>
              <wp:positionH relativeFrom="column">
                <wp:posOffset>14160500</wp:posOffset>
              </wp:positionH>
              <wp:positionV relativeFrom="paragraph">
                <wp:posOffset>-546100</wp:posOffset>
              </wp:positionV>
              <wp:extent cx="330200" cy="10706100"/>
              <wp:effectExtent l="0" t="0" r="12700" b="12700"/>
              <wp:wrapNone/>
              <wp:docPr id="39" name="文本框 39"/>
              <wp:cNvGraphicFramePr/>
              <a:graphic xmlns:a="http://schemas.openxmlformats.org/drawingml/2006/main">
                <a:graphicData uri="http://schemas.microsoft.com/office/word/2010/wordprocessingShape">
                  <wps:wsp>
                    <wps:cNvSpPr txBox="1">
                      <a:spLocks noChangeArrowheads="1"/>
                    </wps:cNvSpPr>
                    <wps:spPr bwMode="auto">
                      <a:xfrm>
                        <a:off x="0" y="0"/>
                        <a:ext cx="330200" cy="10706100"/>
                      </a:xfrm>
                      <a:prstGeom prst="rect">
                        <a:avLst/>
                      </a:prstGeom>
                      <a:solidFill>
                        <a:srgbClr val="FFFFFF"/>
                      </a:solidFill>
                      <a:ln w="9525">
                        <a:solidFill>
                          <a:srgbClr val="000000"/>
                        </a:solidFill>
                        <a:miter lim="800000"/>
                      </a:ln>
                    </wps:spPr>
                    <wps:txbx>
                      <w:txbxContent>
                        <w:p>
                          <w:pPr>
                            <w:jc w:val="distribute"/>
                          </w:pPr>
                          <w:r>
                            <w:rPr>
                              <w:rFonts w:hint="eastAsia"/>
                            </w:rPr>
                            <w:t>…………○…………外…………○…………装…………○…………订…………○…………线…………○…………</w:t>
                          </w:r>
                        </w:p>
                      </w:txbxContent>
                    </wps:txbx>
                    <wps:bodyPr rot="0" vert="vert270" wrap="square" anchor="ctr" anchorCtr="0" upright="1"/>
                  </wps:wsp>
                </a:graphicData>
              </a:graphic>
            </wp:anchor>
          </w:drawing>
        </mc:Choice>
        <mc:Fallback>
          <w:pict>
            <v:shape id="_x0000_s1026" o:spid="_x0000_s1026" o:spt="202" type="#_x0000_t202" style="position:absolute;left:0pt;margin-left:1115pt;margin-top:-43pt;height:843pt;width:26pt;z-index:251658240;v-text-anchor:middle;mso-width-relative:page;mso-height-relative:page;" fillcolor="#FFFFFF" filled="t" stroked="t" coordsize="21600,21600" o:gfxdata="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MONSTZAAAADgEAAA8AAAAAAAAAAQAgAAAAIgAAAGRycy9k&#10;b3ducmV2LnhtbFBLAQIUABQAAAAIAIdO4kBQ9m1rAQIAAPMDAAAOAAAAAAAAAAEAIAAAACgBAABk&#10;cnMvZTJvRG9jLnhtbFBLBQYAAAAABgAGAFkBAACbBQAAAAA=&#10;">
              <v:fill on="t" focussize="0,0"/>
              <v:stroke color="#000000" miterlimit="8" joinstyle="miter"/>
              <v:imagedata o:title=""/>
              <o:lock v:ext="edit" aspectratio="f"/>
              <v:textbox style="layout-flow:vertical;mso-layout-flow-alt:bottom-to-top;">
                <w:txbxContent>
                  <w:p>
                    <w:pPr>
                      <w:jc w:val="distribute"/>
                    </w:pPr>
                    <w:r>
                      <w:rPr>
                        <w:rFonts w:hint="eastAsia"/>
                      </w:rPr>
                      <w:t>…………○…………外…………○…………装…………○…………订…………○…………线…………○…………</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mirrorMargins w:val="1"/>
  <w:bordersDoNotSurroundHeader w:val="1"/>
  <w:bordersDoNotSurroundFooter w:val="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NotTrackMoves/>
  <w:documentProtection w:enforcement="0"/>
  <w:defaultTabStop w:val="720"/>
  <w:evenAndOddHeaders w:val="1"/>
  <w:drawingGridHorizontalSpacing w:val="360"/>
  <w:drawingGridVerticalSpacing w:val="360"/>
  <w:displayHorizontalDrawingGridEvery w:val="0"/>
  <w:displayVerticalDrawingGridEvery w:val="0"/>
  <w:characterSpacingControl w:val="doNotCompress"/>
  <w:compat>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0D07"/>
    <w:rsid w:val="00011C8B"/>
    <w:rsid w:val="000C001B"/>
    <w:rsid w:val="004E29B3"/>
    <w:rsid w:val="00590D07"/>
    <w:rsid w:val="006751F6"/>
    <w:rsid w:val="0074671C"/>
    <w:rsid w:val="007771D0"/>
    <w:rsid w:val="00784D58"/>
    <w:rsid w:val="008D6863"/>
    <w:rsid w:val="009045B8"/>
    <w:rsid w:val="00B86B75"/>
    <w:rsid w:val="00BC48D5"/>
    <w:rsid w:val="00C36279"/>
    <w:rsid w:val="00D15785"/>
    <w:rsid w:val="00E315A3"/>
    <w:rsid w:val="4D7A5DEF"/>
    <w:rsid w:val="5FA4537C"/>
  </w:rsids>
  <m:mathPr>
    <m:mathFont m:val="Cambria Math"/>
    <m:brkBin m:val="before"/>
    <m:brkBinSub m:val="--"/>
    <m:smallFrac m:val="0"/>
    <m:dispDef m:val="0"/>
    <m:lMargin m:val="0"/>
    <m:rMargin m:val="0"/>
    <m:defJc m:val="centerGroup"/>
    <m:wrapIndent m:val="1440"/>
    <m:intLim m:val="subSup"/>
    <m:naryLim m:val="subSup"/>
    <m:wrapRight m:val="1"/>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pPr>
    <w:rPr>
      <w:rFonts w:ascii="Calibri" w:hAnsi="Calibri" w:eastAsia="宋体" w:cs="Times New Roman"/>
      <w:kern w:val="2"/>
      <w:sz w:val="21"/>
      <w:szCs w:val="22"/>
      <w:lang w:val="en-US" w:eastAsia="zh-CN" w:bidi="ar-SA"/>
    </w:rPr>
  </w:style>
  <w:style w:type="paragraph" w:styleId="2">
    <w:name w:val="heading 1"/>
    <w:basedOn w:val="1"/>
    <w:next w:val="1"/>
    <w:link w:val="46"/>
    <w:qFormat/>
    <w:uiPriority w:val="9"/>
    <w:pPr>
      <w:keepNext/>
      <w:keepLines/>
      <w:jc w:val="center"/>
      <w:outlineLvl w:val="0"/>
    </w:pPr>
    <w:rPr>
      <w:rFonts w:asciiTheme="minorHAnsi" w:hAnsiTheme="minorHAnsi" w:eastAsiaTheme="minorEastAsia" w:cstheme="minorBidi"/>
      <w:b/>
      <w:bCs/>
      <w:kern w:val="44"/>
      <w:sz w:val="28"/>
      <w:szCs w:val="44"/>
    </w:rPr>
  </w:style>
  <w:style w:type="paragraph" w:styleId="3">
    <w:name w:val="heading 2"/>
    <w:basedOn w:val="1"/>
    <w:next w:val="4"/>
    <w:link w:val="47"/>
    <w:unhideWhenUsed/>
    <w:qFormat/>
    <w:uiPriority w:val="9"/>
    <w:pPr>
      <w:keepNext/>
      <w:keepLines/>
      <w:spacing w:before="120" w:after="120"/>
      <w:jc w:val="center"/>
      <w:outlineLvl w:val="1"/>
    </w:pPr>
    <w:rPr>
      <w:rFonts w:asciiTheme="majorHAnsi" w:hAnsiTheme="majorHAnsi" w:eastAsiaTheme="majorEastAsia" w:cstheme="majorBidi"/>
      <w:bCs/>
      <w:szCs w:val="32"/>
    </w:rPr>
  </w:style>
  <w:style w:type="paragraph" w:styleId="4">
    <w:name w:val="heading 3"/>
    <w:basedOn w:val="1"/>
    <w:next w:val="1"/>
    <w:link w:val="45"/>
    <w:unhideWhenUsed/>
    <w:qFormat/>
    <w:uiPriority w:val="9"/>
    <w:pPr>
      <w:keepNext/>
      <w:keepLines/>
      <w:outlineLvl w:val="2"/>
    </w:pPr>
    <w:rPr>
      <w:rFonts w:asciiTheme="minorHAnsi" w:hAnsiTheme="minorHAnsi" w:eastAsiaTheme="minorEastAsia" w:cstheme="minorBidi"/>
      <w:b/>
      <w:bCs/>
      <w:szCs w:val="32"/>
    </w:rPr>
  </w:style>
  <w:style w:type="character" w:default="1" w:styleId="9">
    <w:name w:val="Default Paragraph Font"/>
    <w:semiHidden/>
    <w:unhideWhenUsed/>
    <w:uiPriority w:val="1"/>
  </w:style>
  <w:style w:type="table" w:default="1" w:styleId="10">
    <w:name w:val="Normal Table"/>
    <w:semiHidden/>
    <w:unhideWhenUsed/>
    <w:qFormat/>
    <w:uiPriority w:val="99"/>
    <w:tblPr>
      <w:tblLayout w:type="fixed"/>
      <w:tblCellMar>
        <w:top w:w="0" w:type="dxa"/>
        <w:left w:w="108" w:type="dxa"/>
        <w:bottom w:w="0" w:type="dxa"/>
        <w:right w:w="108" w:type="dxa"/>
      </w:tblCellMar>
    </w:tblPr>
  </w:style>
  <w:style w:type="paragraph" w:styleId="5">
    <w:name w:val="caption"/>
    <w:basedOn w:val="1"/>
    <w:next w:val="1"/>
    <w:semiHidden/>
    <w:unhideWhenUsed/>
    <w:qFormat/>
    <w:uiPriority w:val="35"/>
    <w:rPr>
      <w:rFonts w:eastAsia="黑体" w:asciiTheme="majorHAnsi" w:hAnsiTheme="majorHAnsi" w:cstheme="majorBidi"/>
      <w:sz w:val="20"/>
      <w:szCs w:val="20"/>
    </w:rPr>
  </w:style>
  <w:style w:type="paragraph" w:styleId="6">
    <w:name w:val="Body Text"/>
    <w:basedOn w:val="1"/>
    <w:link w:val="51"/>
    <w:unhideWhenUsed/>
    <w:qFormat/>
    <w:uiPriority w:val="99"/>
    <w:pPr>
      <w:spacing w:after="120"/>
    </w:pPr>
  </w:style>
  <w:style w:type="paragraph" w:styleId="7">
    <w:name w:val="footer"/>
    <w:basedOn w:val="1"/>
    <w:link w:val="12"/>
    <w:unhideWhenUsed/>
    <w:qFormat/>
    <w:uiPriority w:val="99"/>
    <w:pPr>
      <w:tabs>
        <w:tab w:val="center" w:pos="4153"/>
        <w:tab w:val="right" w:pos="8306"/>
      </w:tabs>
      <w:snapToGrid w:val="0"/>
    </w:pPr>
    <w:rPr>
      <w:sz w:val="18"/>
      <w:szCs w:val="18"/>
    </w:rPr>
  </w:style>
  <w:style w:type="paragraph" w:styleId="8">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11">
    <w:name w:val="页眉 字符"/>
    <w:basedOn w:val="9"/>
    <w:link w:val="8"/>
    <w:uiPriority w:val="99"/>
    <w:rPr>
      <w:rFonts w:ascii="Calibri" w:hAnsi="Calibri" w:eastAsia="宋体" w:cs="Times New Roman"/>
      <w:sz w:val="18"/>
      <w:szCs w:val="18"/>
    </w:rPr>
  </w:style>
  <w:style w:type="character" w:customStyle="1" w:styleId="12">
    <w:name w:val="页脚 字符"/>
    <w:basedOn w:val="9"/>
    <w:link w:val="7"/>
    <w:qFormat/>
    <w:uiPriority w:val="99"/>
    <w:rPr>
      <w:rFonts w:ascii="Calibri" w:hAnsi="Calibri" w:eastAsia="宋体" w:cs="Times New Roman"/>
      <w:sz w:val="18"/>
      <w:szCs w:val="18"/>
    </w:rPr>
  </w:style>
  <w:style w:type="paragraph" w:customStyle="1" w:styleId="13">
    <w:name w:val="Source Code"/>
    <w:qFormat/>
    <w:uiPriority w:val="0"/>
    <w:pPr>
      <w:wordWrap w:val="0"/>
    </w:pPr>
    <w:rPr>
      <w:rFonts w:asciiTheme="minorHAnsi" w:hAnsiTheme="minorHAnsi" w:eastAsiaTheme="minorEastAsia" w:cstheme="minorBidi"/>
      <w:kern w:val="2"/>
      <w:sz w:val="24"/>
      <w:szCs w:val="24"/>
      <w:lang w:val="en-US" w:eastAsia="zh-CN" w:bidi="ar-SA"/>
    </w:rPr>
  </w:style>
  <w:style w:type="character" w:customStyle="1" w:styleId="14">
    <w:name w:val="KeywordTok"/>
    <w:qFormat/>
    <w:uiPriority w:val="0"/>
    <w:rPr>
      <w:b/>
      <w:color w:val="007020"/>
    </w:rPr>
  </w:style>
  <w:style w:type="character" w:customStyle="1" w:styleId="15">
    <w:name w:val="DataTypeTok"/>
    <w:qFormat/>
    <w:uiPriority w:val="0"/>
    <w:rPr>
      <w:color w:val="902000"/>
    </w:rPr>
  </w:style>
  <w:style w:type="character" w:customStyle="1" w:styleId="16">
    <w:name w:val="DecValTok"/>
    <w:qFormat/>
    <w:uiPriority w:val="0"/>
    <w:rPr>
      <w:color w:val="40A070"/>
    </w:rPr>
  </w:style>
  <w:style w:type="character" w:customStyle="1" w:styleId="17">
    <w:name w:val="BaseNTok"/>
    <w:qFormat/>
    <w:uiPriority w:val="0"/>
    <w:rPr>
      <w:color w:val="40A070"/>
    </w:rPr>
  </w:style>
  <w:style w:type="character" w:customStyle="1" w:styleId="18">
    <w:name w:val="FloatTok"/>
    <w:qFormat/>
    <w:uiPriority w:val="0"/>
    <w:rPr>
      <w:color w:val="40A070"/>
    </w:rPr>
  </w:style>
  <w:style w:type="character" w:customStyle="1" w:styleId="19">
    <w:name w:val="ConstantTok"/>
    <w:qFormat/>
    <w:uiPriority w:val="0"/>
    <w:rPr>
      <w:color w:val="880000"/>
    </w:rPr>
  </w:style>
  <w:style w:type="character" w:customStyle="1" w:styleId="20">
    <w:name w:val="CharTok"/>
    <w:qFormat/>
    <w:uiPriority w:val="0"/>
    <w:rPr>
      <w:color w:val="4070A0"/>
    </w:rPr>
  </w:style>
  <w:style w:type="character" w:customStyle="1" w:styleId="21">
    <w:name w:val="SpecialCharTok"/>
    <w:qFormat/>
    <w:uiPriority w:val="0"/>
    <w:rPr>
      <w:color w:val="4070A0"/>
    </w:rPr>
  </w:style>
  <w:style w:type="character" w:customStyle="1" w:styleId="22">
    <w:name w:val="StringTok"/>
    <w:qFormat/>
    <w:uiPriority w:val="0"/>
    <w:rPr>
      <w:color w:val="4070A0"/>
    </w:rPr>
  </w:style>
  <w:style w:type="character" w:customStyle="1" w:styleId="23">
    <w:name w:val="VerbatimStringTok"/>
    <w:qFormat/>
    <w:uiPriority w:val="0"/>
    <w:rPr>
      <w:color w:val="4070A0"/>
    </w:rPr>
  </w:style>
  <w:style w:type="character" w:customStyle="1" w:styleId="24">
    <w:name w:val="SpecialStringTok"/>
    <w:qFormat/>
    <w:uiPriority w:val="0"/>
    <w:rPr>
      <w:color w:val="BB6688"/>
    </w:rPr>
  </w:style>
  <w:style w:type="character" w:customStyle="1" w:styleId="25">
    <w:name w:val="ImportTok"/>
    <w:qFormat/>
    <w:uiPriority w:val="0"/>
  </w:style>
  <w:style w:type="character" w:customStyle="1" w:styleId="26">
    <w:name w:val="CommentTok"/>
    <w:qFormat/>
    <w:uiPriority w:val="0"/>
    <w:rPr>
      <w:i/>
      <w:color w:val="60A0B0"/>
    </w:rPr>
  </w:style>
  <w:style w:type="character" w:customStyle="1" w:styleId="27">
    <w:name w:val="DocumentationTok"/>
    <w:qFormat/>
    <w:uiPriority w:val="0"/>
    <w:rPr>
      <w:i/>
      <w:color w:val="BA2121"/>
    </w:rPr>
  </w:style>
  <w:style w:type="character" w:customStyle="1" w:styleId="28">
    <w:name w:val="AnnotationTok"/>
    <w:qFormat/>
    <w:uiPriority w:val="0"/>
    <w:rPr>
      <w:b/>
      <w:i/>
      <w:color w:val="60A0B0"/>
    </w:rPr>
  </w:style>
  <w:style w:type="character" w:customStyle="1" w:styleId="29">
    <w:name w:val="CommentVarTok"/>
    <w:qFormat/>
    <w:uiPriority w:val="0"/>
    <w:rPr>
      <w:b/>
      <w:i/>
      <w:color w:val="60A0B0"/>
    </w:rPr>
  </w:style>
  <w:style w:type="character" w:customStyle="1" w:styleId="30">
    <w:name w:val="OtherTok"/>
    <w:qFormat/>
    <w:uiPriority w:val="0"/>
    <w:rPr>
      <w:color w:val="007020"/>
    </w:rPr>
  </w:style>
  <w:style w:type="character" w:customStyle="1" w:styleId="31">
    <w:name w:val="FunctionTok"/>
    <w:qFormat/>
    <w:uiPriority w:val="0"/>
    <w:rPr>
      <w:color w:val="06287E"/>
    </w:rPr>
  </w:style>
  <w:style w:type="character" w:customStyle="1" w:styleId="32">
    <w:name w:val="VariableTok"/>
    <w:qFormat/>
    <w:uiPriority w:val="0"/>
    <w:rPr>
      <w:color w:val="19177C"/>
    </w:rPr>
  </w:style>
  <w:style w:type="character" w:customStyle="1" w:styleId="33">
    <w:name w:val="ControlFlowTok"/>
    <w:qFormat/>
    <w:uiPriority w:val="0"/>
    <w:rPr>
      <w:b/>
      <w:color w:val="007020"/>
    </w:rPr>
  </w:style>
  <w:style w:type="character" w:customStyle="1" w:styleId="34">
    <w:name w:val="OperatorTok"/>
    <w:qFormat/>
    <w:uiPriority w:val="0"/>
    <w:rPr>
      <w:color w:val="666666"/>
    </w:rPr>
  </w:style>
  <w:style w:type="character" w:customStyle="1" w:styleId="35">
    <w:name w:val="BuiltInTok"/>
    <w:qFormat/>
    <w:uiPriority w:val="0"/>
  </w:style>
  <w:style w:type="character" w:customStyle="1" w:styleId="36">
    <w:name w:val="ExtensionTok"/>
    <w:qFormat/>
    <w:uiPriority w:val="0"/>
  </w:style>
  <w:style w:type="character" w:customStyle="1" w:styleId="37">
    <w:name w:val="PreprocessorTok"/>
    <w:qFormat/>
    <w:uiPriority w:val="0"/>
    <w:rPr>
      <w:color w:val="BC7A00"/>
    </w:rPr>
  </w:style>
  <w:style w:type="character" w:customStyle="1" w:styleId="38">
    <w:name w:val="AttributeTok"/>
    <w:qFormat/>
    <w:uiPriority w:val="0"/>
    <w:rPr>
      <w:color w:val="7D9029"/>
    </w:rPr>
  </w:style>
  <w:style w:type="character" w:customStyle="1" w:styleId="39">
    <w:name w:val="RegionMarkerTok"/>
    <w:qFormat/>
    <w:uiPriority w:val="0"/>
  </w:style>
  <w:style w:type="character" w:customStyle="1" w:styleId="40">
    <w:name w:val="InformationTok"/>
    <w:qFormat/>
    <w:uiPriority w:val="0"/>
    <w:rPr>
      <w:b/>
      <w:i/>
      <w:color w:val="60A0B0"/>
    </w:rPr>
  </w:style>
  <w:style w:type="character" w:customStyle="1" w:styleId="41">
    <w:name w:val="WarningTok"/>
    <w:qFormat/>
    <w:uiPriority w:val="0"/>
    <w:rPr>
      <w:b/>
      <w:i/>
      <w:color w:val="60A0B0"/>
    </w:rPr>
  </w:style>
  <w:style w:type="character" w:customStyle="1" w:styleId="42">
    <w:name w:val="AlertTok"/>
    <w:qFormat/>
    <w:uiPriority w:val="0"/>
    <w:rPr>
      <w:b/>
      <w:color w:val="FF0000"/>
    </w:rPr>
  </w:style>
  <w:style w:type="character" w:customStyle="1" w:styleId="43">
    <w:name w:val="ErrorTok"/>
    <w:qFormat/>
    <w:uiPriority w:val="0"/>
    <w:rPr>
      <w:b/>
      <w:color w:val="FF0000"/>
    </w:rPr>
  </w:style>
  <w:style w:type="character" w:customStyle="1" w:styleId="44">
    <w:name w:val="NormalTok"/>
    <w:qFormat/>
    <w:uiPriority w:val="0"/>
  </w:style>
  <w:style w:type="character" w:customStyle="1" w:styleId="45">
    <w:name w:val="标题 3 字符"/>
    <w:basedOn w:val="9"/>
    <w:link w:val="4"/>
    <w:qFormat/>
    <w:uiPriority w:val="9"/>
    <w:rPr>
      <w:b/>
      <w:bCs/>
      <w:sz w:val="21"/>
      <w:szCs w:val="32"/>
    </w:rPr>
  </w:style>
  <w:style w:type="character" w:customStyle="1" w:styleId="46">
    <w:name w:val="标题 1 字符"/>
    <w:basedOn w:val="9"/>
    <w:link w:val="2"/>
    <w:qFormat/>
    <w:uiPriority w:val="9"/>
    <w:rPr>
      <w:b/>
      <w:bCs/>
      <w:kern w:val="44"/>
      <w:sz w:val="28"/>
      <w:szCs w:val="44"/>
    </w:rPr>
  </w:style>
  <w:style w:type="character" w:customStyle="1" w:styleId="47">
    <w:name w:val="标题 2 字符"/>
    <w:basedOn w:val="9"/>
    <w:link w:val="3"/>
    <w:qFormat/>
    <w:uiPriority w:val="9"/>
    <w:rPr>
      <w:rFonts w:asciiTheme="majorHAnsi" w:hAnsiTheme="majorHAnsi" w:eastAsiaTheme="majorEastAsia" w:cstheme="majorBidi"/>
      <w:bCs/>
      <w:sz w:val="21"/>
      <w:szCs w:val="32"/>
    </w:rPr>
  </w:style>
  <w:style w:type="paragraph" w:customStyle="1" w:styleId="48">
    <w:name w:val="Compact"/>
    <w:basedOn w:val="6"/>
    <w:qFormat/>
    <w:uiPriority w:val="0"/>
    <w:pPr>
      <w:widowControl/>
      <w:spacing w:before="36" w:after="36"/>
    </w:pPr>
    <w:rPr>
      <w:rFonts w:ascii="Times New Roman" w:hAnsi="Times New Roman" w:eastAsiaTheme="minorEastAsia" w:cstheme="minorBidi"/>
      <w:kern w:val="0"/>
      <w:szCs w:val="24"/>
      <w:lang w:eastAsia="en-US"/>
    </w:rPr>
  </w:style>
  <w:style w:type="table" w:customStyle="1" w:styleId="49">
    <w:name w:val="Table"/>
    <w:semiHidden/>
    <w:unhideWhenUsed/>
    <w:qFormat/>
    <w:uiPriority w:val="0"/>
    <w:pPr>
      <w:spacing w:after="200"/>
    </w:pPr>
    <w:rPr>
      <w:kern w:val="0"/>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50">
    <w:name w:val="Table Caption"/>
    <w:basedOn w:val="5"/>
    <w:qFormat/>
    <w:uiPriority w:val="0"/>
    <w:pPr>
      <w:keepNext/>
      <w:widowControl/>
      <w:spacing w:after="120"/>
    </w:pPr>
    <w:rPr>
      <w:rFonts w:asciiTheme="minorHAnsi" w:hAnsiTheme="minorHAnsi" w:eastAsiaTheme="minorEastAsia" w:cstheme="minorBidi"/>
      <w:i/>
      <w:kern w:val="0"/>
      <w:sz w:val="24"/>
      <w:szCs w:val="24"/>
      <w:lang w:eastAsia="en-US"/>
    </w:rPr>
  </w:style>
  <w:style w:type="character" w:customStyle="1" w:styleId="51">
    <w:name w:val="正文文本 字符"/>
    <w:basedOn w:val="9"/>
    <w:link w:val="6"/>
    <w:qFormat/>
    <w:uiPriority w:val="99"/>
    <w:rPr>
      <w:rFonts w:ascii="Calibri" w:hAnsi="Calibri" w:eastAsia="宋体" w:cs="Times New Roman"/>
      <w:sz w:val="21"/>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10.png"/><Relationship Id="rId16" Type="http://schemas.openxmlformats.org/officeDocument/2006/relationships/image" Target="media/image9.jpe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DengXian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7</Pages>
  <Words>1611</Words>
  <Characters>9188</Characters>
  <Lines>76</Lines>
  <Paragraphs>21</Paragraphs>
  <TotalTime>44</TotalTime>
  <ScaleCrop>false</ScaleCrop>
  <LinksUpToDate>false</LinksUpToDate>
  <CharactersWithSpaces>10778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2021-04-07T05:54:00Z</dcterms:created>
  <dc:creator>dell</dc:creator>
  <cp:lastModifiedBy>Administrator</cp:lastModifiedBy>
  <dcterms:modified xsi:type="dcterms:W3CDTF">2021-04-20T12:12:28Z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