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四川省达州市达州中学2020-2021年初三下期第一次月考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数学答案</w:t>
      </w:r>
    </w:p>
    <w:p>
      <w:pPr>
        <w:widowControl w:val="0"/>
        <w:spacing w:before="0" w:after="0" w:line="276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kern w:val="2"/>
          <w:sz w:val="24"/>
          <w:szCs w:val="24"/>
          <w:lang w:eastAsia="zh-CN"/>
        </w:rPr>
        <w:t>(全卷总分120分，考试时间1</w:t>
      </w:r>
      <w:r>
        <w:rPr>
          <w:rFonts w:hint="eastAsia" w:ascii="楷体" w:hAnsi="楷体" w:eastAsia="楷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Times New Roman"/>
          <w:kern w:val="2"/>
          <w:sz w:val="24"/>
          <w:szCs w:val="24"/>
          <w:lang w:eastAsia="zh-CN"/>
        </w:rPr>
        <w:t>0分钟。)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 xml:space="preserve">    1——5：</w:t>
      </w:r>
      <w:r>
        <w:rPr>
          <w:rFonts w:hint="eastAsia" w:ascii="Times New Roman" w:hAnsi="Times New Roman" w:eastAsia="宋体" w:cs="Times New Roman"/>
          <w:b/>
          <w:i/>
          <w:iCs/>
          <w:color w:val="FF0000"/>
          <w:kern w:val="0"/>
          <w:sz w:val="21"/>
          <w:szCs w:val="21"/>
          <w:lang w:val="en-US" w:eastAsia="zh-CN" w:bidi="ar"/>
        </w:rPr>
        <w:t>DBABD</w:t>
      </w:r>
      <w:r>
        <w:rPr>
          <w:rFonts w:hint="eastAsia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;6——10：</w:t>
      </w:r>
      <w:r>
        <w:rPr>
          <w:rFonts w:hint="eastAsia" w:ascii="Times New Roman" w:hAnsi="Times New Roman" w:eastAsia="宋体" w:cs="Times New Roman"/>
          <w:b/>
          <w:i/>
          <w:iCs/>
          <w:color w:val="FF0000"/>
          <w:kern w:val="0"/>
          <w:sz w:val="21"/>
          <w:szCs w:val="21"/>
          <w:lang w:val="en-US" w:eastAsia="zh-CN" w:bidi="ar"/>
        </w:rPr>
        <w:t>ABBBB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二、填空题（本大题共 6 小题，每小题 3 分，共 18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11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default" w:ascii="Arial" w:hAnsi="Arial" w:eastAsia="宋体" w:cs="Arial"/>
          <w:color w:val="FF0000"/>
          <w:sz w:val="21"/>
          <w:szCs w:val="21"/>
          <w:lang w:val="en-US" w:eastAsia="zh-CN"/>
        </w:rPr>
        <w:t>≥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-1且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≠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；（12）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-3(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+1)(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+3)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；（13）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3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；（14）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3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；（15）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FF0000"/>
            <w:sz w:val="21"/>
            <w:szCs w:val="21"/>
            <w:lang w:val="en-US" w:eastAsia="zh-CN" w:bidi="ar-SA"/>
          </w:rPr>
          <m:t>3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  <w:lang w:val="en-US" w:eastAsia="zh-CN" w:bidi="ar-SA"/>
              </w:rPr>
              <m:t>4−2</m:t>
            </m:r>
            <m:rad>
              <m:radPr>
                <m:degHide m:val="1"/>
                <m:ctrlPr>
                  <w:rPr>
                    <w:rFonts w:hint="default" w:ascii="Cambria Math" w:hAnsi="Cambria Math" w:eastAsia="宋体" w:cs="Times New Roman"/>
                    <w:color w:val="FF0000"/>
                    <w:sz w:val="21"/>
                    <w:szCs w:val="21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eastAsia="宋体" w:cs="Times New Roman"/>
                    <w:color w:val="FF0000"/>
                    <w:sz w:val="21"/>
                    <w:szCs w:val="21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FF0000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color w:val="FF0000"/>
                    <w:sz w:val="21"/>
                    <w:szCs w:val="21"/>
                    <w:lang w:val="en-US" w:eastAsia="zh-CN" w:bidi="ar-SA"/>
                  </w:rPr>
                </m:ctrlPr>
              </m:e>
            </m:rad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eastAsia="宋体" w:cs="Times New Roman"/>
          <w:i w:val="0"/>
          <w:color w:val="000000"/>
          <w:sz w:val="21"/>
          <w:szCs w:val="21"/>
          <w:lang w:val="en-US" w:eastAsia="zh-CN" w:bidi="ar-SA"/>
        </w:rPr>
        <w:t>；（16）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8"/>
                <w:szCs w:val="28"/>
                <w:lang w:val="en-US" w:bidi="ar-S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FF0000"/>
                    <w:sz w:val="28"/>
                    <w:szCs w:val="28"/>
                    <w:lang w:val="en-US" w:bidi="ar-SA"/>
                  </w:rPr>
                </m:ctrlPr>
              </m:sSupPr>
              <m:e>
                <m:r>
                  <w:rPr>
                    <w:rFonts w:hint="default" w:ascii="Cambria Math" w:hAnsi="Cambria Math" w:cs="Times New Roman"/>
                    <w:color w:val="FF0000"/>
                    <w:sz w:val="28"/>
                    <w:szCs w:val="28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color w:val="FF0000"/>
                    <w:sz w:val="28"/>
                    <w:szCs w:val="28"/>
                    <w:lang w:val="en-US" w:bidi="ar-SA"/>
                  </w:rPr>
                </m:ctrlPr>
              </m:e>
              <m:sup>
                <m:r>
                  <w:rPr>
                    <w:rFonts w:hint="default" w:ascii="Cambria Math" w:hAnsi="Cambria Math" w:cs="Times New Roman"/>
                    <w:color w:val="FF0000"/>
                    <w:sz w:val="28"/>
                    <w:szCs w:val="28"/>
                    <w:lang w:val="en-US" w:eastAsia="zh-CN" w:bidi="ar-SA"/>
                  </w:rPr>
                  <m:t>4040</m:t>
                </m:r>
                <m:ctrlPr>
                  <w:rPr>
                    <w:rFonts w:ascii="Cambria Math" w:hAnsi="Cambria Math" w:cs="Times New Roman"/>
                    <w:i/>
                    <w:color w:val="FF0000"/>
                    <w:sz w:val="28"/>
                    <w:szCs w:val="28"/>
                    <w:lang w:val="en-US" w:bidi="ar-SA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color w:val="FF0000"/>
                <w:sz w:val="28"/>
                <w:szCs w:val="28"/>
                <w:lang w:val="en-US" w:bidi="ar-SA"/>
              </w:rPr>
            </m:ctrlPr>
          </m:num>
          <m:den>
            <m:r>
              <w:rPr>
                <w:rFonts w:hint="default" w:ascii="Cambria Math" w:hAnsi="Cambria Math" w:cs="Times New Roman"/>
                <w:color w:val="FF0000"/>
                <w:sz w:val="28"/>
                <w:szCs w:val="28"/>
                <w:lang w:val="en-US" w:eastAsia="zh-CN" w:bidi="ar-SA"/>
              </w:rPr>
              <m:t>6</m:t>
            </m:r>
            <m:ctrlPr>
              <w:rPr>
                <w:rFonts w:ascii="Cambria Math" w:hAnsi="Cambria Math" w:cs="Times New Roman"/>
                <w:i/>
                <w:color w:val="FF0000"/>
                <w:sz w:val="28"/>
                <w:szCs w:val="28"/>
                <w:lang w:val="en-US" w:bidi="ar-SA"/>
              </w:rPr>
            </m:ctrlPr>
          </m:den>
        </m:f>
        <m:r>
          <w:rPr>
            <w:rFonts w:ascii="Cambria Math" w:hAnsi="Cambria Math" w:cs="Times New Roman"/>
            <w:color w:val="FF0000"/>
            <w:sz w:val="28"/>
            <w:szCs w:val="28"/>
            <w:lang w:val="en-US" w:bidi="ar-SA"/>
          </w:rPr>
          <m:t>π</m:t>
        </m:r>
      </m:oMath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三、解答题（本大题共 9 小题，共 72 分，解答应写出必要的文字说明、证明过程或演算步骤）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hAnsi="Cambria Math" w:cs="Times New Roman"/>
          <w:i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（6分）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计算：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deg>
          <m:e>
            <m:r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27</m:t>
            </m: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e>
        </m:rad>
        <m: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−3tan30</m:t>
        </m:r>
        <m:r>
          <w:rPr>
            <w:rFonts w:ascii="Cambria Math" w:hAnsi="Cambria Math" w:cs="Times New Roman"/>
            <w:sz w:val="21"/>
            <w:szCs w:val="21"/>
            <w:lang w:val="en-US"/>
          </w:rPr>
          <m:t>°</m:t>
        </m:r>
        <m: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SupPr>
          <m:e>
            <m:r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(</m:t>
            </m:r>
            <m:f>
              <m:fPr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r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den>
            </m:f>
            <m:r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)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−2</m:t>
            </m:r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−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dPr>
          <m:e>
            <m:r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1−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deg>
              <m:e>
                <m:r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szCs w:val="21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cs="Times New Roman"/>
                <w:i/>
                <w:sz w:val="21"/>
                <w:szCs w:val="21"/>
                <w:lang w:val="en-US" w:eastAsia="zh-CN"/>
              </w:rPr>
            </m:ctrlPr>
          </m:e>
        </m:d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hAnsi="Cambria Math" w:cs="Times New Roman"/>
          <w:i w:val="0"/>
          <w:color w:val="FF0000"/>
          <w:sz w:val="21"/>
          <w:szCs w:val="21"/>
          <w:lang w:val="en-US" w:eastAsia="zh-CN"/>
        </w:rPr>
      </w:pPr>
      <w:r>
        <w:rPr>
          <w:rFonts w:hint="eastAsia" w:cs="Times New Roman"/>
          <w:i w:val="0"/>
          <w:color w:val="FF0000"/>
          <w:sz w:val="21"/>
          <w:szCs w:val="21"/>
          <w:lang w:val="en-US" w:eastAsia="zh-CN"/>
        </w:rPr>
        <w:t>解：原式=3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deg>
          <m:e>
            <m:r>
              <w:rPr>
                <w:rFonts w:hint="default" w:ascii="Cambria Math" w:hAnsi="Cambria Math" w:cs="Times New Roman"/>
                <w:color w:val="FF0000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e>
        </m:rad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/>
          </w:rPr>
          <m:t>−3</m:t>
        </m:r>
        <m:r>
          <w:rPr>
            <w:rFonts w:ascii="Cambria Math" w:hAnsi="Cambria Math" w:cs="Times New Roman"/>
            <w:color w:val="FF0000"/>
            <w:sz w:val="21"/>
            <w:szCs w:val="21"/>
            <w:lang w:val="en-US"/>
          </w:rPr>
          <m:t>×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FF0000"/>
                    <w:sz w:val="21"/>
                    <w:szCs w:val="21"/>
                    <w:lang w:val="en-US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i/>
                    <w:color w:val="FF0000"/>
                    <w:sz w:val="21"/>
                    <w:szCs w:val="21"/>
                    <w:lang w:val="en-US"/>
                  </w:rPr>
                </m:ctrlPr>
              </m:deg>
              <m:e>
                <m:r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Times New Roman"/>
                    <w:i/>
                    <w:color w:val="FF0000"/>
                    <w:sz w:val="21"/>
                    <w:szCs w:val="21"/>
                    <w:lang w:val="en-US"/>
                  </w:rPr>
                </m:ctrlPr>
              </m:e>
            </m:rad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color w:val="FF0000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den>
        </m:f>
        <m:r>
          <w:rPr>
            <w:rFonts w:hint="eastAsia" w:ascii="Cambria Math" w:hAnsi="Cambria Math" w:cs="Times New Roman"/>
            <w:color w:val="FF0000"/>
            <w:sz w:val="21"/>
            <w:szCs w:val="21"/>
            <w:lang w:val="en-US" w:eastAsia="zh-CN"/>
          </w:rPr>
          <m:t>+</m:t>
        </m:r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/>
          </w:rPr>
          <m:t>9</m:t>
        </m:r>
        <m:r>
          <w:rPr>
            <w:rFonts w:hint="eastAsia" w:ascii="Cambria Math" w:hAnsi="Cambria Math" w:cs="Times New Roman"/>
            <w:color w:val="FF0000"/>
            <w:sz w:val="21"/>
            <w:szCs w:val="21"/>
            <w:lang w:val="en-US" w:eastAsia="zh-CN"/>
          </w:rPr>
          <m:t>+</m:t>
        </m:r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/>
          </w:rPr>
          <m:t>1−</m:t>
        </m:r>
        <m:rad>
          <m:radPr>
            <m:degHide m:val="1"/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szCs w:val="21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szCs w:val="21"/>
                <w:lang w:val="en-US" w:eastAsia="zh-CN"/>
              </w:rPr>
            </m:ctrlPr>
          </m:deg>
          <m:e>
            <m:r>
              <w:rPr>
                <w:rFonts w:hint="default" w:ascii="Cambria Math" w:hAnsi="Cambria Math" w:cs="Times New Roman"/>
                <w:color w:val="FF0000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szCs w:val="21"/>
                <w:lang w:val="en-US" w:eastAsia="zh-CN"/>
              </w:rPr>
            </m:ctrlPr>
          </m:e>
        </m:rad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hAnsi="Cambria Math" w:cs="Times New Roman" w:eastAsiaTheme="minorEastAsia"/>
          <w:i w:val="0"/>
          <w:color w:val="FF0000"/>
          <w:sz w:val="21"/>
          <w:szCs w:val="21"/>
          <w:lang w:val="en-US" w:eastAsia="zh-CN"/>
        </w:rPr>
      </w:pPr>
      <w:r>
        <w:rPr>
          <w:rFonts w:hint="eastAsia" w:cs="Times New Roman"/>
          <w:i w:val="0"/>
          <w:color w:val="FF0000"/>
          <w:sz w:val="21"/>
          <w:szCs w:val="21"/>
          <w:lang w:val="en-US" w:eastAsia="zh-CN"/>
        </w:rPr>
        <w:t xml:space="preserve">        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deg>
          <m:e>
            <m:r>
              <w:rPr>
                <w:rFonts w:hint="default" w:ascii="Cambria Math" w:hAnsi="Cambria Math" w:cs="Times New Roman"/>
                <w:color w:val="FF0000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szCs w:val="21"/>
                <w:lang w:val="en-US"/>
              </w:rPr>
            </m:ctrlPr>
          </m:e>
        </m:rad>
        <m:r>
          <w:rPr>
            <w:rFonts w:hint="eastAsia" w:ascii="Cambria Math" w:hAnsi="Cambria Math" w:cs="Times New Roman"/>
            <w:color w:val="FF0000"/>
            <w:sz w:val="21"/>
            <w:szCs w:val="21"/>
            <w:lang w:val="en-US" w:eastAsia="zh-CN"/>
          </w:rPr>
          <m:t>+</m:t>
        </m:r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/>
          </w:rPr>
          <m:t>10</m:t>
        </m:r>
      </m:oMath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（6分）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先化简：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fldChar w:fldCharType="begin"/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instrText xml:space="preserve"> QUOTE </w:instrText>
      </w:r>
      <m:oMath>
        <m:f>
          <m:fPr>
            <m:ctrlPr>
              <w:rPr>
                <w:rFonts w:ascii="Cambria Math" w:cs="宋体"/>
                <w:color w:val="333333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333333"/>
                <w:szCs w:val="21"/>
                <w:shd w:val="clear" w:color="auto" w:fill="FFFFFF"/>
              </w:rPr>
              <m:t xml:space="preserve">1</m:t>
            </m:r>
            <m:ctrlPr>
              <w:rPr>
                <w:rFonts w:ascii="Cambria Math" w:cs="宋体"/>
                <w:color w:val="333333"/>
                <w:shd w:val="clear" w:color="auto" w:fill="FFFFFF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333333"/>
                <w:szCs w:val="21"/>
                <w:shd w:val="clear" w:color="auto" w:fill="FFFFFF"/>
              </w:rPr>
              <m:t xml:space="preserve">x-1</m:t>
            </m:r>
            <m:ctrlPr>
              <w:rPr>
                <w:rFonts w:ascii="Cambria Math" w:cs="宋体"/>
                <w:color w:val="333333"/>
                <w:shd w:val="clear" w:color="auto" w:fill="FFFFFF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fldChar w:fldCharType="separate"/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333333"/>
            <w:sz w:val="21"/>
            <w:szCs w:val="21"/>
            <w:shd w:val="clear" w:color="auto" w:fill="FFFFFF"/>
            <w:lang w:val="en-US" w:eastAsia="zh-CN" w:bidi="ar-SA"/>
          </w:rPr>
          <m:t>(</m:t>
        </m:r>
      </m:oMath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fldChar w:fldCharType="end"/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333333"/>
            <w:sz w:val="21"/>
            <w:szCs w:val="21"/>
            <w:shd w:val="clear" w:color="auto" w:fill="FFFFFF"/>
            <w:lang w:val="en-US" w:eastAsia="zh-CN"/>
          </w:rPr>
          <m:t>1−</m:t>
        </m:r>
        <m:f>
          <m:fP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Times New Roman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x+2</m:t>
            </m: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den>
        </m:f>
        <m:r>
          <w:rPr>
            <w:rFonts w:hint="default" w:ascii="Cambria Math" w:hAnsi="Cambria Math" w:cs="Times New Roman"/>
            <w:color w:val="333333"/>
            <w:sz w:val="21"/>
            <w:szCs w:val="21"/>
            <w:shd w:val="clear" w:color="auto" w:fill="FFFFFF"/>
            <w:lang w:val="en-US" w:eastAsia="zh-CN"/>
          </w:rPr>
          <m:t>)</m:t>
        </m:r>
        <m:r>
          <w:rPr>
            <w:rFonts w:ascii="Cambria Math" w:hAnsi="Cambria Math" w:cs="Times New Roman"/>
            <w:color w:val="333333"/>
            <w:sz w:val="21"/>
            <w:szCs w:val="21"/>
            <w:shd w:val="clear" w:color="auto" w:fill="FFFFFF"/>
            <w:lang w:val="en-US"/>
          </w:rPr>
          <m:t>÷</m:t>
        </m:r>
        <m:f>
          <m:fP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hint="default"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 w:eastAsia="zh-CN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p>
                <m:r>
                  <w:rPr>
                    <w:rFonts w:hint="default"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up>
            </m:sSup>
            <m:r>
              <w:rPr>
                <w:rFonts w:hint="eastAsia" w:ascii="Cambria Math" w:hAnsi="Cambria Math" w:cs="Times New Roman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+</m:t>
            </m:r>
            <m:r>
              <w:rPr>
                <w:rFonts w:hint="default" w:ascii="Cambria Math" w:hAnsi="Cambria Math" w:cs="Times New Roman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2x+1</m:t>
            </m: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  <m:t>x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e>
              <m:sup>
                <m:r>
                  <w:rPr>
                    <w:rFonts w:ascii="Cambria Math" w:hAnsi="Cambria Math" w:cs="Times New Roman"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color w:val="333333"/>
                    <w:sz w:val="21"/>
                    <w:szCs w:val="21"/>
                    <w:shd w:val="clear" w:color="auto" w:fill="FFFFFF"/>
                    <w:lang w:val="en-US"/>
                  </w:rPr>
                </m:ctrlPr>
              </m:sup>
            </m:sSup>
            <m:r>
              <w:rPr>
                <w:rFonts w:hint="default" w:ascii="Cambria Math" w:hAnsi="Cambria Math" w:cs="Times New Roman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m:t>−4</m:t>
            </m:r>
            <m:ctrlPr>
              <w:rPr>
                <w:rFonts w:ascii="Cambria Math" w:hAnsi="Cambria Math" w:cs="Times New Roman"/>
                <w:i/>
                <w:color w:val="333333"/>
                <w:sz w:val="21"/>
                <w:szCs w:val="21"/>
                <w:shd w:val="clear" w:color="auto" w:fill="FFFFFF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，再从不等式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333333"/>
            <w:sz w:val="21"/>
            <w:szCs w:val="21"/>
            <w:shd w:val="clear" w:color="auto" w:fill="FFFFFF"/>
            <w:lang w:val="en-US" w:eastAsia="zh-CN" w:bidi="ar-SA"/>
          </w:rPr>
          <m:t>−2</m:t>
        </m:r>
        <m:r>
          <w:rPr>
            <w:rFonts w:hint="default" w:ascii="Cambria Math" w:hAnsi="Cambria Math" w:eastAsia="宋体" w:cs="Times New Roman"/>
            <w:color w:val="333333"/>
            <w:sz w:val="21"/>
            <w:szCs w:val="21"/>
            <w:shd w:val="clear" w:color="auto" w:fill="FFFFFF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333333"/>
            <w:sz w:val="21"/>
            <w:szCs w:val="21"/>
            <w:shd w:val="clear" w:color="auto" w:fill="FFFFFF"/>
            <w:lang w:val="en-US" w:eastAsia="zh-CN" w:bidi="ar-SA"/>
          </w:rPr>
          <m:t>−1</m:t>
        </m:r>
        <m:r>
          <m:rPr>
            <m:sty m:val="p"/>
          </m:rPr>
          <w:rPr>
            <w:rFonts w:ascii="Cambria Math" w:hAnsi="Cambria Math" w:cs="Times New Roman"/>
            <w:color w:val="333333"/>
            <w:sz w:val="21"/>
            <w:szCs w:val="21"/>
            <w:shd w:val="clear" w:color="auto" w:fill="FFFFFF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color w:val="333333"/>
            <w:sz w:val="21"/>
            <w:szCs w:val="21"/>
            <w:shd w:val="clear" w:color="auto" w:fill="FFFFFF"/>
            <w:lang w:val="en-US" w:eastAsia="zh-CN" w:bidi="ar-SA"/>
          </w:rPr>
          <m:t>6</m:t>
        </m:r>
      </m:oMath>
      <w:r>
        <w:rPr>
          <w:rFonts w:hint="eastAsia" w:cs="Times New Roman"/>
          <w:i w:val="0"/>
          <w:color w:val="333333"/>
          <w:sz w:val="21"/>
          <w:szCs w:val="21"/>
          <w:shd w:val="clear" w:color="auto" w:fill="FFFFFF"/>
          <w:lang w:val="en-US" w:eastAsia="zh-CN" w:bidi="ar-SA"/>
        </w:rPr>
        <w:t>的负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整数解中选一个适当的数代</w:t>
      </w:r>
      <w:r>
        <w:rPr>
          <w:rFonts w:hint="eastAsia" w:ascii="Times New Roman" w:hAnsi="Times New Roman" w:eastAsia="宋体" w:cs="Times New Roman"/>
          <w:color w:val="333333"/>
          <w:sz w:val="21"/>
          <w:szCs w:val="21"/>
          <w:shd w:val="clear" w:color="auto" w:fill="FFFFFF"/>
          <w:lang w:val="en-US" w:eastAsia="zh-CN"/>
        </w:rPr>
        <w:t>入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求值。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hAnsi="Cambria Math" w:cs="Times New Roman"/>
          <w:i w:val="0"/>
          <w:color w:val="FF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shd w:val="clear" w:color="auto" w:fill="FFFFFF"/>
          <w:lang w:val="en-US" w:eastAsia="zh-CN"/>
        </w:rPr>
        <w:t>解：原式=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  <m:t>x+1</m:t>
            </m: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num>
          <m:den>
            <m: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  <m:t>x+2</m:t>
            </m: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den>
        </m:f>
        <m:r>
          <w:rPr>
            <w:rFonts w:ascii="Cambria Math" w:hAnsi="Cambria Math" w:cs="Times New Roman"/>
            <w:color w:val="FF0000"/>
            <w:sz w:val="24"/>
            <w:szCs w:val="24"/>
            <w:shd w:val="clear" w:color="auto" w:fill="FFFFFF"/>
            <w:lang w:val="en-US"/>
          </w:rPr>
          <m:t>×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  <m:t>(x+2)(x−2)</m:t>
            </m: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FF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hint="default" w:ascii="Cambria Math" w:hAnsi="Cambria Math" w:cs="Times New Roman"/>
                    <w:color w:val="FF0000"/>
                    <w:sz w:val="24"/>
                    <w:szCs w:val="24"/>
                    <w:shd w:val="clear" w:color="auto" w:fill="FFFFFF"/>
                    <w:lang w:val="en-US" w:eastAsia="zh-CN"/>
                  </w:rPr>
                  <m:t>(x+1)</m:t>
                </m:r>
                <m:ctrlPr>
                  <w:rPr>
                    <w:rFonts w:ascii="Cambria Math" w:hAnsi="Cambria Math" w:cs="Times New Roman"/>
                    <w:i/>
                    <w:color w:val="FF0000"/>
                    <w:sz w:val="24"/>
                    <w:szCs w:val="24"/>
                    <w:shd w:val="clear" w:color="auto" w:fill="FFFFFF"/>
                    <w:lang w:val="en-US"/>
                  </w:rPr>
                </m:ctrlPr>
              </m:e>
              <m:sup>
                <m:r>
                  <w:rPr>
                    <w:rFonts w:hint="default" w:ascii="Cambria Math" w:hAnsi="Cambria Math" w:cs="Times New Roman"/>
                    <w:color w:val="FF0000"/>
                    <w:sz w:val="24"/>
                    <w:szCs w:val="24"/>
                    <w:shd w:val="clear" w:color="auto" w:fill="FFFFFF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color w:val="FF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/>
              </w:rPr>
            </m:ctrlPr>
          </m:den>
        </m:f>
        <m: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</m:ctrlPr>
          </m:fPr>
          <m:num>
            <m: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  <m:t>x−2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</m:ctrlPr>
          </m:num>
          <m:den>
            <m: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  <m:t>x+1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4"/>
                <w:szCs w:val="24"/>
                <w:shd w:val="clear" w:color="auto" w:fill="FFFFFF"/>
                <w:lang w:val="en-US" w:eastAsia="zh-CN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Ansi="Cambria Math" w:cs="Times New Roman"/>
          <w:i w:val="0"/>
          <w:color w:val="FF0000"/>
          <w:sz w:val="24"/>
          <w:szCs w:val="24"/>
          <w:shd w:val="clear" w:color="auto" w:fill="FFFFFF"/>
          <w:lang w:val="en-US" w:bidi="ar-SA"/>
        </w:rPr>
      </w:pPr>
      <w:r>
        <w:rPr>
          <w:rFonts w:hint="eastAsia" w:cs="Times New Roman"/>
          <w:i w:val="0"/>
          <w:color w:val="FF0000"/>
          <w:sz w:val="24"/>
          <w:szCs w:val="24"/>
          <w:shd w:val="clear" w:color="auto" w:fill="FFFFFF"/>
          <w:lang w:val="en-US" w:eastAsia="zh-CN"/>
        </w:rPr>
        <w:t xml:space="preserve">    解不等式</w:t>
      </w:r>
      <m:oMath>
        <m:r>
          <m:rPr>
            <m:sty m:val="p"/>
          </m:rP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−2</m:t>
        </m:r>
        <m: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−1</m:t>
        </m:r>
        <m:r>
          <m:rPr>
            <m:sty m:val="p"/>
          </m:rPr>
          <w:rPr>
            <w:rFonts w:ascii="Cambria Math" w:hAnsi="Cambria Math" w:cs="Times New Roman"/>
            <w:color w:val="FF0000"/>
            <w:sz w:val="24"/>
            <w:szCs w:val="24"/>
            <w:shd w:val="clear" w:color="auto" w:fill="FFFFFF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6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得</m:t>
        </m:r>
        <m: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FF0000"/>
            <w:sz w:val="24"/>
            <w:szCs w:val="24"/>
            <w:shd w:val="clear" w:color="auto" w:fill="FFFFFF"/>
            <w:lang w:val="en-US" w:bidi="ar-SA"/>
          </w:rPr>
          <m:t>&gt;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4"/>
            <w:szCs w:val="24"/>
            <w:shd w:val="clear" w:color="auto" w:fill="FFFFFF"/>
            <w:lang w:val="en-US" w:eastAsia="zh-CN" w:bidi="ar-SA"/>
          </w:rPr>
          <m:t>−</m:t>
        </m:r>
        <m:f>
          <m:fPr>
            <m:ctrlPr>
              <w:rPr>
                <w:rFonts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 w:bidi="ar-SA"/>
              </w:rPr>
              <m:t>7</m:t>
            </m:r>
            <m:ctrlPr>
              <w:rPr>
                <w:rFonts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color w:val="FF0000"/>
                <w:sz w:val="24"/>
                <w:szCs w:val="24"/>
                <w:shd w:val="clear" w:color="auto" w:fill="FFFFFF"/>
                <w:lang w:val="en-US" w:bidi="ar-SA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rPr>
          <w:rFonts w:hint="default" w:cs="Times New Roman"/>
          <w:i w:val="0"/>
          <w:color w:val="FF000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Times New Roman"/>
          <w:i w:val="0"/>
          <w:color w:val="FF0000"/>
          <w:sz w:val="24"/>
          <w:szCs w:val="24"/>
          <w:shd w:val="clear" w:color="auto" w:fill="FFFFFF"/>
          <w:lang w:val="en-US" w:eastAsia="zh-CN" w:bidi="ar-SA"/>
        </w:rPr>
        <w:t>当</w:t>
      </w:r>
      <w:r>
        <w:rPr>
          <w:rFonts w:hint="default" w:ascii="Times New Roman" w:hAnsi="Times New Roman" w:cs="Times New Roman"/>
          <w:i/>
          <w:iCs/>
          <w:color w:val="FF0000"/>
          <w:sz w:val="24"/>
          <w:szCs w:val="24"/>
          <w:shd w:val="clear" w:color="auto" w:fill="FFFFFF"/>
          <w:lang w:val="en-US" w:eastAsia="zh-CN" w:bidi="ar-SA"/>
        </w:rPr>
        <w:t>x</w:t>
      </w:r>
      <w:r>
        <w:rPr>
          <w:rFonts w:hint="eastAsia" w:cs="Times New Roman"/>
          <w:i w:val="0"/>
          <w:color w:val="FF0000"/>
          <w:sz w:val="24"/>
          <w:szCs w:val="24"/>
          <w:shd w:val="clear" w:color="auto" w:fill="FFFFFF"/>
          <w:lang w:val="en-US" w:eastAsia="zh-CN" w:bidi="ar-SA"/>
        </w:rPr>
        <w:t>=-3时，原式=2.5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4226560</wp:posOffset>
            </wp:positionH>
            <wp:positionV relativeFrom="paragraph">
              <wp:posOffset>1174115</wp:posOffset>
            </wp:positionV>
            <wp:extent cx="2105025" cy="1323975"/>
            <wp:effectExtent l="0" t="0" r="9525" b="9525"/>
            <wp:wrapSquare wrapText="bothSides"/>
            <wp:docPr id="8" name="图片 8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（6分） （1）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根据图中信息，可知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  <w:u w:val="single"/>
        </w:rPr>
        <w:t>__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u w:val="single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  <w:u w:val="single"/>
        </w:rPr>
        <w:t>__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  <w:u w:val="single"/>
        </w:rPr>
        <w:t>__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u w:val="single"/>
          <w:lang w:val="en-US" w:eastAsia="zh-CN"/>
        </w:rPr>
        <w:t>35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  <w:u w:val="single"/>
        </w:rPr>
        <w:t>__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根据题意画树状图如下：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drawing>
          <wp:inline distT="0" distB="0" distL="114300" distR="114300">
            <wp:extent cx="2800350" cy="509905"/>
            <wp:effectExtent l="0" t="0" r="0" b="444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0951" cy="51013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共有12种等情况数，其中不一样的有10种，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所以抽到的两名同学最认可的新事物不一样的概率是：</w:t>
      </w:r>
      <m:oMath>
        <m:f>
          <m:fP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  <m:t>10</m:t>
            </m: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  <m:t>12</m:t>
            </m: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den>
        </m:f>
      </m:oMath>
      <w:r>
        <w:rPr>
          <w:rFonts w:hint="eastAsia" w:eastAsia="宋体" w:cs="Times New Roman"/>
          <w:i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</w:t>
      </w:r>
      <m:oMath>
        <m:f>
          <m:fP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  <m:t>5</m:t>
            </m: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  <m:t>6</m:t>
            </m:r>
            <m:ctrlPr>
              <w:rPr>
                <w:rFonts w:hint="default" w:ascii="Cambria Math" w:hAnsi="Cambria Math" w:eastAsia="宋体" w:cs="Times New Roman"/>
                <w:color w:val="FF0000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解：（1）过点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于点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=60°，∠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MBA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=45°，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∴在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8" o:title="eqId0f183c45239a40459bc185200ef5008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10" o:title="eqIddcbf44b4d75f428e92487fccfcab54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eqIda2a0ce3781fa4c26b624f5966b7dee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=600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=600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4" o:title="eqIdb23c28507c644d43b12cc137dd26ea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＝（300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6" o:title="eqIda7ddf552ed2a463aa0e99ac3f05d467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=(900-300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eqIda2a0ce3781fa4c26b624f5966b7dee4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∴点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到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的距离(900-300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eqIda2a0ce3781fa4c26b624f5966b7dee4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)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过点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于点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∴四边形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MDEN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为平行四边形，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=(900-300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eqIda2a0ce3781fa4c26b624f5966b7dee4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NBA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=53°，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∴在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Rt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NEB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cs="Times New Roman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BE</m:t>
            </m: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cs="Times New Roman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NE</m:t>
            </m: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cs="Times New Roman"/>
            <w:color w:val="000000" w:themeColor="text1"/>
            <w:sz w:val="24"/>
            <w:szCs w:val="28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cs="Times New Roman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cs="Times New Roman"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tan53</m:t>
            </m:r>
            <m:r>
              <w:rPr>
                <w:rFonts w:ascii="Cambria Math" w:hAnsi="Cambria Math" w:cs="Times New Roman"/>
                <w:color w:val="000000" w:themeColor="text1"/>
                <w:sz w:val="24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m:t>°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sz w:val="24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8"/>
            <w:lang w:val="en-US"/>
            <w14:textFill>
              <w14:solidFill>
                <w14:schemeClr w14:val="tx1"/>
              </w14:solidFill>
            </w14:textFill>
          </w:rPr>
          <m:t>≈</m:t>
        </m:r>
        <m:r>
          <w:rPr>
            <w:rFonts w:hint="default" w:ascii="Cambria Math" w:hAnsi="Cambria Math" w:cs="Times New Roman"/>
            <w:color w:val="000000" w:themeColor="text1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m:t>0.75</m:t>
        </m:r>
      </m:oMath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65pt;width:82.9pt;" o:ole="t" filled="f" o:preferrelative="t" stroked="f" coordsize="21600,21600">
            <v:path/>
            <v:fill on="f" focussize="0,0"/>
            <v:stroke on="f" joinstyle="miter"/>
            <v:imagedata r:id="rId21" cropright="6160f" cropbottom="3845f" o:title="eqId60dcbb9b41fa4637b0307903b538ef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MN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AB-AD-B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99.75pt;" o:ole="t" filled="f" o:preferrelative="t" stroked="f" coordsize="21600,21600">
            <v:path/>
            <v:fill on="f" focussize="0,0"/>
            <v:stroke on="f" joinstyle="miter"/>
            <v:imagedata r:id="rId23" o:title="eqIda2405c0eb48a40b291f0cf8c884d8e5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（1）设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（件）与销售单价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（元）之间的关系式为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kx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则</w:t>
      </w:r>
      <m:oMath>
        <m:d>
          <m:dPr>
            <m:begChr m:val="{"/>
            <m:endChr m:val=""/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65k+b=55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75k+b=45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k=−1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b=120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（件）与销售单价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（元）之间的关系式为：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y</w:t>
      </w:r>
      <w:r>
        <w:rPr>
          <w:rFonts w:hint="eastAsia" w:ascii="Times New Roman" w:hAnsi="Times New Roman" w:eastAsia="宋体" w:cs="Times New Roman"/>
          <w:i/>
          <w:iCs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-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+120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（2）设商店将童装售价定为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元时，获得毛利为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W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W</w:t>
      </w:r>
      <w:r>
        <w:rPr>
          <w:rFonts w:hint="default" w:ascii="Times New Roman" w:hAnsi="Times New Roman" w:eastAsia="宋体" w:cs="Times New Roman"/>
          <w:sz w:val="21"/>
          <w:szCs w:val="21"/>
        </w:rPr>
        <w:t>=（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-60）（-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+120）=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-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+180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-7200，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W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-（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-90）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+900，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∵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-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1＜0，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而增大售价为60×（1+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5%）=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93</w:t>
      </w:r>
      <w:r>
        <w:rPr>
          <w:rFonts w:hint="default" w:ascii="Times New Roman" w:hAnsi="Times New Roman" w:eastAsia="宋体" w:cs="Times New Roman"/>
          <w:sz w:val="21"/>
          <w:szCs w:val="21"/>
        </w:rPr>
        <w:t>（元），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∴当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90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时，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即定价90元时，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周内销售童装获得毛利最大，最大毛利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W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=900</w:t>
      </w:r>
      <w:r>
        <w:rPr>
          <w:rFonts w:hint="eastAsia" w:ascii="Times New Roman" w:hAnsi="Times New Roman" w:eastAsia="宋体" w:cs="Times New Roman"/>
          <w:color w:val="FF0000"/>
          <w:sz w:val="21"/>
          <w:szCs w:val="21"/>
          <w:lang w:val="en-US" w:eastAsia="zh-CN"/>
        </w:rPr>
        <w:t>元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（1</w:t>
      </w:r>
      <w:r>
        <w:rPr>
          <w:rFonts w:ascii="宋体" w:hAnsi="宋体" w:eastAsia="宋体" w:cs="宋体"/>
          <w:color w:val="000000"/>
          <w:sz w:val="21"/>
          <w:szCs w:val="21"/>
        </w:rPr>
        <w:t>）证明：连接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B</w:t>
      </w:r>
      <w:r>
        <w:rPr>
          <w:rFonts w:ascii="宋体" w:hAnsi="宋体" w:eastAsia="宋体" w:cs="宋体"/>
          <w:color w:val="000000"/>
          <w:sz w:val="21"/>
          <w:szCs w:val="21"/>
        </w:rPr>
        <w:t>的平分线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BE</w:t>
      </w:r>
      <w:r>
        <w:rPr>
          <w:rFonts w:ascii="宋体" w:hAnsi="宋体" w:eastAsia="宋体" w:cs="宋体"/>
          <w:color w:val="000000"/>
          <w:sz w:val="21"/>
          <w:szCs w:val="21"/>
        </w:rPr>
        <w:t>交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AC</w:t>
      </w:r>
      <w:r>
        <w:rPr>
          <w:rFonts w:ascii="宋体" w:hAnsi="宋体" w:eastAsia="宋体" w:cs="宋体"/>
          <w:color w:val="000000"/>
          <w:sz w:val="21"/>
          <w:szCs w:val="21"/>
        </w:rPr>
        <w:t>于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72390</wp:posOffset>
            </wp:positionV>
            <wp:extent cx="1666875" cy="1095375"/>
            <wp:effectExtent l="0" t="0" r="9525" b="9525"/>
            <wp:wrapSquare wrapText="bothSides"/>
            <wp:docPr id="17" name="图片 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CBE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EF</w:t>
      </w:r>
      <w:r>
        <w:rPr>
          <w:rFonts w:ascii="宋体" w:hAnsi="宋体" w:eastAsia="宋体" w:cs="宋体"/>
          <w:color w:val="000000"/>
          <w:sz w:val="21"/>
          <w:szCs w:val="21"/>
        </w:rPr>
        <w:t>∥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CAE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FEA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OBE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OEB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CBE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CAE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FEA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OEB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AEB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=90°，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FEO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=90°．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EF</w:t>
      </w:r>
      <w:r>
        <w:rPr>
          <w:rFonts w:ascii="宋体" w:hAnsi="宋体" w:eastAsia="宋体" w:cs="宋体"/>
          <w:color w:val="000000"/>
          <w:sz w:val="21"/>
          <w:szCs w:val="21"/>
        </w:rPr>
        <w:t>是⊙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O</w:t>
      </w:r>
      <w:r>
        <w:rPr>
          <w:rFonts w:ascii="宋体" w:hAnsi="宋体" w:eastAsia="宋体" w:cs="宋体"/>
          <w:color w:val="000000"/>
          <w:sz w:val="21"/>
          <w:szCs w:val="21"/>
        </w:rPr>
        <w:t>切线．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（2</w:t>
      </w:r>
      <w:r>
        <w:rPr>
          <w:rFonts w:ascii="宋体" w:hAnsi="宋体" w:eastAsia="宋体" w:cs="宋体"/>
          <w:color w:val="000000"/>
          <w:sz w:val="21"/>
          <w:szCs w:val="21"/>
        </w:rPr>
        <w:t>）解：∵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•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FB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•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×（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+15）=10×10．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=5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FB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=20．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FEA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color w:val="000000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∴△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FEA</w:t>
      </w:r>
      <w:r>
        <w:rPr>
          <w:rFonts w:ascii="宋体" w:hAnsi="宋体" w:eastAsia="宋体" w:cs="宋体"/>
          <w:color w:val="000000"/>
          <w:sz w:val="21"/>
          <w:szCs w:val="21"/>
        </w:rPr>
        <w:t>∽△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FBE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EF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=10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AE</w:t>
      </w:r>
      <w:r>
        <w:rPr>
          <w:rFonts w:ascii="Times New Roman" w:hAnsi="Times New Roman" w:eastAsia="Times New Roman" w:cs="Times New Roman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+B</w:t>
      </w:r>
      <w:r>
        <w:rPr>
          <w:rFonts w:ascii="Times New Roman" w:hAnsi="Times New Roman" w:eastAsia="Times New Roman" w:cs="Times New Roman"/>
          <w:i/>
          <w:iCs/>
          <w:color w:val="0000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=15×15．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∴</w: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AE=3</w:t>
      </w:r>
      <w:r>
        <w:rPr>
          <w:color w:val="FF0000"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6" o:title="eqIdcd9b24a6a6e5426ab775be20461174e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FF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解：（1）把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（﹣1，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n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）代入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y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＝﹣2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，可得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n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＝2，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（﹣1，2），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把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（﹣1，2）代入y＝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eqId3fedad2f23b84ba99a87738ceef0001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，可得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k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＝﹣2，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∴反比例函数的表达式为</w:t>
      </w:r>
      <w:r>
        <w:rPr>
          <w:rFonts w:hint="default" w:ascii="Times New Roman" w:hAnsi="Times New Roman" w:cs="Times New Roman" w:eastAsiaTheme="minorEastAsia"/>
          <w:i/>
          <w:iCs/>
          <w:color w:val="FF0000"/>
          <w:sz w:val="21"/>
          <w:szCs w:val="21"/>
        </w:rPr>
        <w:t>y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＝﹣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eqId1e207b1182594e2eb7572ec535f7f52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∵点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与点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关于原点对称，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olor w:val="FF0000"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（1，﹣2）．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（2）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FF0000"/>
            <w:sz w:val="21"/>
            <w:szCs w:val="21"/>
            <w:lang w:val="en-US" w:bidi="ar-SA"/>
          </w:rPr>
          <m:t>≤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 w:bidi="ar-SA"/>
          </w:rPr>
          <m:t>−1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szCs w:val="21"/>
            <w:lang w:val="en-US" w:eastAsia="zh-CN" w:bidi="ar-SA"/>
          </w:rPr>
          <m:t>或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 w:bidi="ar-SA"/>
          </w:rPr>
          <m:t>0</m:t>
        </m:r>
        <m:r>
          <m:rPr>
            <m:sty m:val="p"/>
          </m:rPr>
          <w:rPr>
            <w:rFonts w:ascii="Cambria Math" w:hAnsi="Cambria Math" w:cs="Times New Roman"/>
            <w:color w:val="FF0000"/>
            <w:sz w:val="21"/>
            <w:szCs w:val="21"/>
            <w:lang w:val="en-US" w:bidi="ar-SA"/>
          </w:rPr>
          <m:t>&lt;</m:t>
        </m:r>
        <m: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FF0000"/>
            <w:sz w:val="21"/>
            <w:szCs w:val="21"/>
            <w:lang w:val="en-US" w:bidi="ar-SA"/>
          </w:rPr>
          <m:t>&lt;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lang w:val="en-US" w:eastAsia="zh-CN" w:bidi="ar-SA"/>
          </w:rPr>
          <m:t>1</m:t>
        </m:r>
      </m:oMath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设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P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，﹣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3" o:title="eqIddca09981470f4165a52dfbdf0715758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），则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5" o:title="eqId49b7b111d23b44a9990c2312dc3b7ed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（2+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3" o:title="eqIddca09981470f4165a52dfbdf0715758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）（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﹣1）＝1或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5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（2+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3" o:title="eqIddca09981470f4165a52dfbdf0715758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）（1﹣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）＝1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整理得，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﹣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﹣1＝0或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+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+1＝0，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解得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40" o:title="eqId4db8abeb4a46478eacee854d6bf2f467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.或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42" o:title="eqId2275d276386f41298b10fa31d819172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000000"/>
          <w:sz w:val="21"/>
          <w:szCs w:val="21"/>
        </w:rPr>
        <w:t>.，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olor w:val="FF0000"/>
          <w:sz w:val="21"/>
          <w:szCs w:val="21"/>
        </w:rPr>
        <w:t>P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点的横坐标为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44" o:title="eqId8b3670b3f2234971b64217149f053b4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685925"/>
            <wp:effectExtent l="0" t="0" r="9525" b="9525"/>
            <wp:docPr id="12" name="图片 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5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24. 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 xml:space="preserve">(1)证明： 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47" o:title="eqId33157ef1c1fd4a0f97f6b2d6ff0bd94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，∴∠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PME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∵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的中点，∴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DF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EF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且对顶角∠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DFP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EFM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∴△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PDF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≌△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MEF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(AAS),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DP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EM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266700</wp:posOffset>
            </wp:positionV>
            <wp:extent cx="2266950" cy="1695450"/>
            <wp:effectExtent l="0" t="0" r="0" b="0"/>
            <wp:wrapSquare wrapText="bothSides"/>
            <wp:docPr id="6" name="图片 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又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为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MN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的中点，∴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MN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EM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DP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又由已知，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MN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MB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∴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MB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DP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(2)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50" o:title="eqId4d458cf5a306494898fec2fcab183c5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理由如下: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52" o:title="eqId6e01ec176a0c41d4b4c511e5b8adf51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∵四边形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是正方形，，∴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BMN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=90°，∠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=90°，由四边形内角和为360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可知，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=180°，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MNA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=180°，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54" o:title="eqIdb4c7caffa34249f4abdf3922b82893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ADP=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又由(1)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pt;width:51.7pt;" o:ole="t" filled="f" o:preferrelative="t" stroked="f" coordsize="21600,21600">
            <v:path/>
            <v:fill on="f" focussize="0,0"/>
            <v:stroke on="f" joinstyle="miter"/>
            <v:imagedata r:id="rId56" o:title="eqIda7b169b0ba7d419885225fc196910af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，且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ABM(SAS)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AP=AM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PAD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DAB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为等腰直角三角形，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²+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²=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²，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8" o:title="eqId317ed84d205b4156847380f7e9f38b0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AM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故答案为：</w: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PM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8" o:title="eqId317ed84d205b4156847380f7e9f38b0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iCs/>
          <w:color w:val="FF0000"/>
          <w:sz w:val="21"/>
          <w:szCs w:val="21"/>
        </w:rPr>
        <w:t>AM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25. 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ascii="宋体" w:hAnsi="宋体" w:eastAsia="宋体" w:cs="宋体"/>
          <w:color w:val="0000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1</w:t>
      </w:r>
      <w:r>
        <w:rPr>
          <w:rFonts w:ascii="宋体" w:hAnsi="宋体" w:eastAsia="宋体" w:cs="宋体"/>
          <w:color w:val="000000"/>
          <w:sz w:val="21"/>
          <w:szCs w:val="21"/>
        </w:rPr>
        <w:t>）</w:t>
      </w:r>
      <w:r>
        <w:rPr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1" o:title="eqId4567fe192f504e52a33d1eaa16c9a61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抛物线</w:t>
      </w:r>
      <w:r>
        <w:rPr>
          <w:sz w:val="21"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76.5pt;" o:ole="t" filled="f" o:preferrelative="t" stroked="f" coordsize="21600,21600">
            <v:path/>
            <v:fill on="f" focussize="0,0"/>
            <v:stroke on="f" joinstyle="miter"/>
            <v:imagedata r:id="rId63" o:title="eqId160bfb581fb342b2bf296f7faeaf7b2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与</w:t>
      </w:r>
      <w:r>
        <w:rPr>
          <w:sz w:val="21"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15pt;width:10.65pt;" o:ole="t" filled="f" o:preferrelative="t" stroked="f" coordsize="21600,21600">
            <v:path/>
            <v:fill on="f" focussize="0,0"/>
            <v:stroke on="f" joinstyle="miter"/>
            <v:imagedata r:id="rId65" o:title="eqId072d7d6b911b42bc89207e72515ebf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轴交于</w:t>
      </w:r>
      <w:r>
        <w:rPr>
          <w:sz w:val="21"/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7" o:title="eqId19a4eb16029e4550a14f2afe4741a3c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69" o:title="eqId2a60b7efe02d4eb7b136d654f61c4ea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71" o:title="eqIdd7a7ce58be8b4b12b2f767ef6a8347e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73" o:title="eqId0801737c627540679aa8096e0d5b5fb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5" o:title="eqIdeccbea6c2875460c8d8e1fa31067a0e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点</w:t>
      </w:r>
      <w:r>
        <w:rPr>
          <w:sz w:val="21"/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77" o:title="eqIdf23032a314cb42898efd0e1209f3196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将</w:t>
      </w:r>
      <w:r>
        <w:rPr>
          <w:sz w:val="21"/>
          <w:szCs w:val="21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79" o:title="eqId9d7311a2d7074ff7afa65da96f24ed0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代入抛物线，得：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81" o:title="eqId2f0cc74088d34665b701c18790210a9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解得</w:t>
      </w:r>
      <w:r>
        <w:rPr>
          <w:sz w:val="21"/>
          <w:szCs w:val="21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83" o:title="eqId6ad98b98b7de4a1c82d72290db23a8f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5" o:title="eqIdeccbea6c2875460c8d8e1fa31067a0e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抛物线解析式为</w:t>
      </w:r>
      <w:r>
        <w:rPr>
          <w:color w:val="FF0000"/>
          <w:sz w:val="21"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86" o:title="eqId292f5fa8e712478b92e40647227426d7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2</w:t>
      </w:r>
      <w:r>
        <w:rPr>
          <w:rFonts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由题意可知</w:t>
      </w:r>
      <w:r>
        <w:rPr>
          <w:sz w:val="21"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8" o:title="eqId2fe3b87cdb1b47b8b26856d9d4f6287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，设</w:t>
      </w:r>
      <w:r>
        <w:rPr>
          <w:sz w:val="21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9.95pt;width:44.65pt;" o:ole="t" filled="f" o:preferrelative="t" stroked="f" coordsize="21600,21600">
            <v:path/>
            <v:fill on="f" focussize="0,0"/>
            <v:stroke on="f" joinstyle="miter"/>
            <v:imagedata r:id="rId90" o:title="eqId5bfa9fc5b61e4ee0b8f3a8c9833837f6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2.5pt;width:91.5pt;" o:ole="t" filled="f" o:preferrelative="t" stroked="f" coordsize="21600,21600">
            <v:path/>
            <v:fill on="f" focussize="0,0"/>
            <v:stroke on="f" joinstyle="miter"/>
            <v:imagedata r:id="rId92" o:title="eqId7faf3cccfb6147b380a732e3579b75a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解得</w:t>
      </w:r>
      <w:r>
        <w:rPr>
          <w:sz w:val="21"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8pt;width:26.5pt;" o:ole="t" filled="f" o:preferrelative="t" stroked="f" coordsize="21600,21600">
            <v:path/>
            <v:fill on="f" focussize="0,0"/>
            <v:stroke on="f" joinstyle="miter"/>
            <v:imagedata r:id="rId94" o:title="eqId897d21e23bb041e1afb82224c3e5412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∴</w:t>
      </w:r>
      <w:r>
        <w:rPr>
          <w:color w:val="FF0000"/>
          <w:sz w:val="21"/>
          <w:szCs w:val="21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4pt;width:47.8pt;" o:ole="t" filled="f" o:preferrelative="t" stroked="f" coordsize="21600,21600">
            <v:path/>
            <v:fill on="f" focussize="0,0"/>
            <v:stroke on="f" joinstyle="miter"/>
            <v:imagedata r:id="rId96" o:title="eqId136489d41d124503ae97867d31322d9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综上，</w:t>
      </w:r>
      <w:r>
        <w:rPr>
          <w:color w:val="FF0000"/>
          <w:sz w:val="21"/>
          <w:szCs w:val="21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4pt;width:47.8pt;" o:ole="t" filled="f" o:preferrelative="t" stroked="f" coordsize="21600,21600">
            <v:path/>
            <v:fill on="f" focussize="0,0"/>
            <v:stroke on="f" joinstyle="miter"/>
            <v:imagedata r:id="rId96" o:title="eqId136489d41d124503ae97867d31322d9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3</w:t>
      </w:r>
      <w:r>
        <w:rPr>
          <w:rFonts w:ascii="宋体" w:hAnsi="宋体" w:eastAsia="宋体" w:cs="宋体"/>
          <w:color w:val="000000"/>
          <w:sz w:val="21"/>
          <w:szCs w:val="21"/>
        </w:rPr>
        <w:t>）直线</w:t>
      </w:r>
      <w:r>
        <w:rPr>
          <w:sz w:val="21"/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9" o:title="eqId0627be51821d4be7b3e024a354815d6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的解析式为</w:t>
      </w:r>
      <w:r>
        <w:rPr>
          <w:sz w:val="21"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01" o:title="eqId362ffc180b21405c80db02ab8aa8a91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k</w:t>
      </w:r>
      <w:r>
        <w:rPr>
          <w:rFonts w:ascii="宋体" w:hAnsi="宋体" w:eastAsia="宋体" w:cs="宋体"/>
          <w:color w:val="000000"/>
          <w:sz w:val="21"/>
          <w:szCs w:val="21"/>
        </w:rPr>
        <w:t>≠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0</w:t>
      </w:r>
      <w:r>
        <w:rPr>
          <w:rFonts w:ascii="宋体" w:hAnsi="宋体" w:eastAsia="宋体" w:cs="宋体"/>
          <w:color w:val="000000"/>
          <w:sz w:val="21"/>
          <w:szCs w:val="21"/>
        </w:rPr>
        <w:t>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将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B(</w:t>
      </w:r>
      <w:r>
        <w:rPr>
          <w:rFonts w:ascii="宋体" w:hAnsi="宋体" w:eastAsia="宋体" w:cs="宋体"/>
          <w:color w:val="000000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3,0)</w:t>
      </w:r>
      <w:r>
        <w:rPr>
          <w:rFonts w:ascii="宋体" w:hAnsi="宋体" w:eastAsia="宋体" w:cs="宋体"/>
          <w:color w:val="00000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C(0,3)</w:t>
      </w:r>
      <w:r>
        <w:rPr>
          <w:rFonts w:ascii="宋体" w:hAnsi="宋体" w:eastAsia="宋体" w:cs="宋体"/>
          <w:color w:val="000000"/>
          <w:sz w:val="21"/>
          <w:szCs w:val="21"/>
        </w:rPr>
        <w:t>代入，得：</w:t>
      </w:r>
      <w:r>
        <w:rPr>
          <w:sz w:val="21"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pt;width:60.75pt;" o:ole="t" filled="f" o:preferrelative="t" stroked="f" coordsize="21600,21600">
            <v:path/>
            <v:fill on="f" focussize="0,0"/>
            <v:stroke on="f" joinstyle="miter"/>
            <v:imagedata r:id="rId103" o:title="eqId26420fd50a784721b235c6511272bfc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解得：</w:t>
      </w:r>
      <w:r>
        <w:rPr>
          <w:sz w:val="21"/>
          <w:szCs w:val="21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6pt;width:32.25pt;" o:ole="t" filled="f" o:preferrelative="t" stroked="f" coordsize="21600,21600">
            <v:path/>
            <v:fill on="f" focussize="0,0"/>
            <v:stroke on="f" joinstyle="miter"/>
            <v:imagedata r:id="rId105" o:title="eqIddb79a42cf8864570957e39dafdc8e2c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∴直线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BC</w:t>
      </w:r>
      <w:r>
        <w:rPr>
          <w:rFonts w:ascii="宋体" w:hAnsi="宋体" w:eastAsia="宋体" w:cs="宋体"/>
          <w:color w:val="000000"/>
          <w:sz w:val="21"/>
          <w:szCs w:val="21"/>
        </w:rPr>
        <w:t>的解析式为</w:t>
      </w:r>
      <w:r>
        <w:rPr>
          <w:sz w:val="21"/>
          <w:szCs w:val="21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9pt;width:48.15pt;" o:ole="t" filled="f" o:preferrelative="t" stroked="f" coordsize="21600,21600">
            <v:path/>
            <v:fill on="f" focussize="0,0"/>
            <v:stroke on="f" joinstyle="miter"/>
            <v:imagedata r:id="rId107" o:title="eqIdfeb297e30c694a2a859e003370b22e2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设</w:t>
      </w:r>
      <w:r>
        <w:rPr>
          <w:sz w:val="21"/>
          <w:szCs w:val="21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4pt;width:60.6pt;" o:ole="t" filled="f" o:preferrelative="t" stroked="f" coordsize="21600,21600">
            <v:path/>
            <v:fill on="f" focussize="0,0"/>
            <v:stroke on="f" joinstyle="miter"/>
            <v:imagedata r:id="rId109" o:title="eqId64c7cd007c8047b184f5ae9af0c2016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，则</w:t>
      </w:r>
      <w:r>
        <w:rPr>
          <w:sz w:val="21"/>
          <w:szCs w:val="21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1.7pt;width:97.85pt;" o:ole="t" filled="f" o:preferrelative="t" stroked="f" coordsize="21600,21600">
            <v:path/>
            <v:fill on="f" focussize="0,0"/>
            <v:stroke on="f" joinstyle="miter"/>
            <v:imagedata r:id="rId111" o:title="eqId6b9f4ce77e8e457694d4bc8c5088258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7.5pt;width:298.5pt;" o:ole="t" filled="f" o:preferrelative="t" stroked="f" coordsize="21600,21600">
            <v:path/>
            <v:fill on="f" focussize="0,0"/>
            <v:stroke on="f" joinstyle="miter"/>
            <v:imagedata r:id="rId113" o:title="eqId968abc401f114d6594b4fb18537ff80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ascii="宋体" w:hAnsi="宋体" w:eastAsia="宋体" w:cs="宋体"/>
          <w:color w:val="FF0000"/>
          <w:sz w:val="21"/>
          <w:szCs w:val="21"/>
        </w:rPr>
        <w:t>当</w:t>
      </w:r>
      <w:r>
        <w:rPr>
          <w:color w:val="FF0000"/>
          <w:sz w:val="21"/>
          <w:szCs w:val="21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15" o:title="eqIdf1fc549c6b7048b0bde83c190d433d3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时，</w:t>
      </w:r>
      <w:r>
        <w:rPr>
          <w:color w:val="FF0000"/>
          <w:sz w:val="21"/>
          <w:szCs w:val="21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17" o:title="eqId1a0830891ff846de8422ea80714ecab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的最大值是</w:t>
      </w:r>
      <w:r>
        <w:rPr>
          <w:color w:val="FF0000"/>
          <w:sz w:val="21"/>
          <w:szCs w:val="21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119" o:title="eqId9f05134d6efa4c6d9ca46aaa06d577f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宋体" w:hAnsi="宋体" w:eastAsia="宋体" w:cs="宋体"/>
          <w:color w:val="FF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设</w:t>
      </w:r>
      <w:r>
        <w:rPr>
          <w:sz w:val="21"/>
          <w:szCs w:val="21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17" o:title="eqId1a0830891ff846de8422ea80714ecab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与</w:t>
      </w:r>
      <w:r>
        <w:rPr>
          <w:sz w:val="21"/>
          <w:szCs w:val="21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22" o:title="eqId99a3187c2b8f4bcc9703c74c3b72f1f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交于</w:t>
      </w:r>
      <w:r>
        <w:rPr>
          <w:sz w:val="21"/>
          <w:szCs w:val="21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15pt;width:16.3pt;" o:ole="t" filled="f" o:preferrelative="t" stroked="f" coordsize="21600,21600">
            <v:path/>
            <v:fill on="f" focussize="0,0"/>
            <v:stroke on="f" joinstyle="miter"/>
            <v:imagedata r:id="rId124" o:title="eqId2381423d4cd146cab95f55527681a76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则</w:t>
      </w:r>
      <w:r>
        <w:rPr>
          <w:sz w:val="21"/>
          <w:szCs w:val="21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228.75pt;" o:ole="t" filled="f" o:preferrelative="t" stroked="f" coordsize="21600,21600">
            <v:path/>
            <v:fill on="f" focussize="0,0"/>
            <v:stroke on="f" joinstyle="miter"/>
            <v:imagedata r:id="rId126" o:title="eqId6620023702314482ab13cf7a0a4144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75pt;width:197.25pt;" o:ole="t" filled="f" o:preferrelative="t" stroked="f" coordsize="21600,21600">
            <v:path/>
            <v:fill on="f" focussize="0,0"/>
            <v:stroke on="f" joinstyle="miter"/>
            <v:imagedata r:id="rId128" o:title="eqIde800e2e9ed1d4bc1a632c690972a867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sz w:val="21"/>
          <w:szCs w:val="21"/>
        </w:rP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5" o:title="eqIdeccbea6c2875460c8d8e1fa31067a0e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当EF最大时，</w:t>
      </w:r>
      <w:r>
        <w:rPr>
          <w:sz w:val="21"/>
          <w:szCs w:val="21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1" o:title="eqIdd8261a2b7f6c413487b6c0080e403d7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的面积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也</w:t>
      </w:r>
      <w:r>
        <w:rPr>
          <w:rFonts w:ascii="宋体" w:hAnsi="宋体" w:eastAsia="宋体" w:cs="宋体"/>
          <w:color w:val="000000"/>
          <w:sz w:val="21"/>
          <w:szCs w:val="21"/>
        </w:rPr>
        <w:t>最大．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drawing>
          <wp:inline distT="0" distB="0" distL="114300" distR="114300">
            <wp:extent cx="1514475" cy="1895475"/>
            <wp:effectExtent l="0" t="0" r="9525" b="9525"/>
            <wp:docPr id="16" name="图片 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Times New Roman (正文 CS 字体)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CD7FCA"/>
    <w:multiLevelType w:val="singleLevel"/>
    <w:tmpl w:val="B3CD7FCA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49DD5A6"/>
    <w:multiLevelType w:val="singleLevel"/>
    <w:tmpl w:val="B49DD5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266B00"/>
    <w:rsid w:val="114D778E"/>
    <w:rsid w:val="221D63B2"/>
    <w:rsid w:val="283C2E29"/>
    <w:rsid w:val="2C371411"/>
    <w:rsid w:val="2E775F0F"/>
    <w:rsid w:val="3B374BC6"/>
    <w:rsid w:val="3B720162"/>
    <w:rsid w:val="3C0D3F75"/>
    <w:rsid w:val="3C3542E1"/>
    <w:rsid w:val="3D0C245F"/>
    <w:rsid w:val="3E6C0A52"/>
    <w:rsid w:val="4860655A"/>
    <w:rsid w:val="4EEC0D95"/>
    <w:rsid w:val="5CDE6C5E"/>
    <w:rsid w:val="5DA86772"/>
    <w:rsid w:val="65C93047"/>
    <w:rsid w:val="66266B00"/>
    <w:rsid w:val="69C47904"/>
    <w:rsid w:val="75EA2D1D"/>
    <w:rsid w:val="7BA0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 w:line="276" w:lineRule="auto"/>
    </w:pPr>
    <w:rPr>
      <w:rFonts w:ascii="Cambria Math" w:hAnsi="Cambria Math" w:cs="Times New Roman (正文 CS 字体)" w:eastAsiaTheme="minorEastAsia"/>
      <w:sz w:val="24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Compact"/>
    <w:basedOn w:val="2"/>
    <w:qFormat/>
    <w:uiPriority w:val="0"/>
    <w:pPr>
      <w:spacing w:before="36" w:after="36"/>
    </w:pPr>
    <w:rPr>
      <w:szCs w:val="24"/>
    </w:rPr>
  </w:style>
  <w:style w:type="table" w:customStyle="1" w:styleId="8">
    <w:name w:val="Host Table - Borderless"/>
    <w:basedOn w:val="6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image" Target="media/image1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png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png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media/image62.png"/><Relationship Id="rId131" Type="http://schemas.openxmlformats.org/officeDocument/2006/relationships/image" Target="media/image61.wmf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2137</Words>
  <Characters>2578</Characters>
  <Lines>0</Lines>
  <Paragraphs>0</Paragraphs>
  <TotalTime>0</TotalTime>
  <ScaleCrop>false</ScaleCrop>
  <LinksUpToDate>false</LinksUpToDate>
  <CharactersWithSpaces>3234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2021-03-19T03:20:00Z</dcterms:created>
  <dc:creator>wsjayj</dc:creator>
  <cp:lastModifiedBy>Administrator</cp:lastModifiedBy>
  <dcterms:modified xsi:type="dcterms:W3CDTF">2021-04-24T09:48:03Z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