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DB7ECB" w:rsidRPr="00945AFC" w:rsidP="00945AFC">
      <w:pPr>
        <w:jc w:val="center"/>
        <w:rPr>
          <w:rFonts w:ascii="Times New Roman" w:hAnsi="Times New Roman" w:cs="Times New Roman"/>
          <w:sz w:val="24"/>
          <w:szCs w:val="24"/>
        </w:rPr>
      </w:pPr>
      <w:r w:rsidRPr="00945AFC">
        <w:rPr>
          <w:rFonts w:ascii="Times New Roman" w:cs="Times New Roman"/>
          <w:sz w:val="24"/>
          <w:szCs w:val="24"/>
        </w:rPr>
        <w:t>洪湖市实验中学月考英语试卷答案</w:t>
      </w:r>
    </w:p>
    <w:p w:rsidR="00F05B65">
      <w:pPr>
        <w:rPr>
          <w:rFonts w:ascii="Times New Roman" w:hAnsi="Times New Roman" w:cs="Times New Roman"/>
          <w:sz w:val="24"/>
          <w:szCs w:val="24"/>
        </w:rPr>
      </w:pPr>
      <w:r w:rsidRPr="00945AFC">
        <w:rPr>
          <w:rFonts w:ascii="Times New Roman" w:hAnsi="Times New Roman" w:cs="Times New Roman"/>
          <w:sz w:val="24"/>
          <w:szCs w:val="24"/>
        </w:rPr>
        <w:t xml:space="preserve">1-5 </w:t>
      </w:r>
      <w:r w:rsidR="00C81B3E">
        <w:rPr>
          <w:rFonts w:ascii="Times New Roman" w:hAnsi="Times New Roman" w:cs="Times New Roman" w:hint="eastAsia"/>
          <w:sz w:val="24"/>
          <w:szCs w:val="24"/>
        </w:rPr>
        <w:t xml:space="preserve">  </w:t>
      </w:r>
      <w:r w:rsidRPr="00945AFC">
        <w:rPr>
          <w:rFonts w:ascii="Times New Roman" w:hAnsi="Times New Roman" w:cs="Times New Roman"/>
          <w:sz w:val="24"/>
          <w:szCs w:val="24"/>
        </w:rPr>
        <w:t>BBCAB</w:t>
      </w:r>
      <w:r w:rsidR="00C81B3E">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945AFC">
        <w:rPr>
          <w:rFonts w:ascii="Times New Roman" w:hAnsi="Times New Roman" w:cs="Times New Roman"/>
          <w:sz w:val="24"/>
          <w:szCs w:val="24"/>
        </w:rPr>
        <w:t xml:space="preserve">6-10 BABBB </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11-15 CCBAC</w:t>
      </w:r>
      <w:r w:rsidR="00F05B65">
        <w:rPr>
          <w:rFonts w:ascii="Times New Roman" w:hAnsi="Times New Roman" w:cs="Times New Roman" w:hint="eastAsia"/>
          <w:sz w:val="24"/>
          <w:szCs w:val="24"/>
        </w:rPr>
        <w:t xml:space="preserve">  </w:t>
      </w:r>
      <w:r w:rsidRPr="00945AFC">
        <w:rPr>
          <w:rFonts w:ascii="Times New Roman" w:hAnsi="Times New Roman" w:cs="Times New Roman"/>
          <w:sz w:val="24"/>
          <w:szCs w:val="24"/>
        </w:rPr>
        <w:t xml:space="preserve"> 16-20 BACBA</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21-25 CBDCC </w:t>
      </w:r>
      <w:r w:rsidR="00F05B65">
        <w:rPr>
          <w:rFonts w:ascii="Times New Roman" w:hAnsi="Times New Roman" w:cs="Times New Roman" w:hint="eastAsia"/>
          <w:sz w:val="24"/>
          <w:szCs w:val="24"/>
        </w:rPr>
        <w:t xml:space="preserve">  </w:t>
      </w:r>
      <w:r w:rsidRPr="00945AFC">
        <w:rPr>
          <w:rFonts w:ascii="Times New Roman" w:hAnsi="Times New Roman" w:cs="Times New Roman"/>
          <w:sz w:val="24"/>
          <w:szCs w:val="24"/>
        </w:rPr>
        <w:t>26-30 BBCDD</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31-35 BDADC </w:t>
      </w:r>
      <w:r w:rsidR="00F05B65">
        <w:rPr>
          <w:rFonts w:ascii="Times New Roman" w:hAnsi="Times New Roman" w:cs="Times New Roman" w:hint="eastAsia"/>
          <w:sz w:val="24"/>
          <w:szCs w:val="24"/>
        </w:rPr>
        <w:t xml:space="preserve">  </w:t>
      </w:r>
      <w:r w:rsidRPr="00945AFC">
        <w:rPr>
          <w:rFonts w:ascii="Times New Roman" w:hAnsi="Times New Roman" w:cs="Times New Roman"/>
          <w:sz w:val="24"/>
          <w:szCs w:val="24"/>
        </w:rPr>
        <w:t>36-40 BCADA</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41-45 BADBC</w:t>
      </w:r>
      <w:r w:rsidR="00F05B65">
        <w:rPr>
          <w:rFonts w:ascii="Times New Roman" w:hAnsi="Times New Roman" w:cs="Times New Roman" w:hint="eastAsia"/>
          <w:sz w:val="24"/>
          <w:szCs w:val="24"/>
        </w:rPr>
        <w:t xml:space="preserve">  </w:t>
      </w:r>
      <w:r w:rsidRPr="00945AFC">
        <w:rPr>
          <w:rFonts w:ascii="Times New Roman" w:hAnsi="Times New Roman" w:cs="Times New Roman"/>
          <w:sz w:val="24"/>
          <w:szCs w:val="24"/>
        </w:rPr>
        <w:t xml:space="preserve"> 46-50 BCDAC </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51-55 BCDAB </w:t>
      </w:r>
      <w:r w:rsidR="00F05B65">
        <w:rPr>
          <w:rFonts w:ascii="Times New Roman" w:hAnsi="Times New Roman" w:cs="Times New Roman" w:hint="eastAsia"/>
          <w:sz w:val="24"/>
          <w:szCs w:val="24"/>
        </w:rPr>
        <w:t xml:space="preserve">  </w:t>
      </w:r>
      <w:r w:rsidRPr="00945AFC">
        <w:rPr>
          <w:rFonts w:ascii="Times New Roman" w:hAnsi="Times New Roman" w:cs="Times New Roman"/>
          <w:sz w:val="24"/>
          <w:szCs w:val="24"/>
        </w:rPr>
        <w:t>56-60BECAD</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61. at 62. </w:t>
      </w:r>
      <w:r w:rsidRPr="00945AFC">
        <w:rPr>
          <w:rFonts w:ascii="Times New Roman" w:hAnsi="Times New Roman" w:cs="Times New Roman"/>
          <w:sz w:val="24"/>
          <w:szCs w:val="24"/>
        </w:rPr>
        <w:t>the</w:t>
      </w:r>
      <w:r w:rsidRPr="00945AFC">
        <w:rPr>
          <w:rFonts w:ascii="Times New Roman" w:hAnsi="Times New Roman" w:cs="Times New Roman"/>
          <w:sz w:val="24"/>
          <w:szCs w:val="24"/>
        </w:rPr>
        <w:t xml:space="preserve"> greatest 63.be forgotten 64. </w:t>
      </w:r>
      <w:r w:rsidRPr="00945AFC">
        <w:rPr>
          <w:rFonts w:ascii="Times New Roman" w:hAnsi="Times New Roman" w:cs="Times New Roman"/>
          <w:sz w:val="24"/>
          <w:szCs w:val="24"/>
        </w:rPr>
        <w:t>physics</w:t>
      </w:r>
      <w:r w:rsidRPr="00945AFC">
        <w:rPr>
          <w:rFonts w:ascii="Times New Roman" w:hAnsi="Times New Roman" w:cs="Times New Roman"/>
          <w:sz w:val="24"/>
          <w:szCs w:val="24"/>
        </w:rPr>
        <w:t xml:space="preserve"> 65. However </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66. </w:t>
      </w:r>
      <w:r w:rsidRPr="00945AFC">
        <w:rPr>
          <w:rFonts w:ascii="Times New Roman" w:hAnsi="Times New Roman" w:cs="Times New Roman"/>
          <w:sz w:val="24"/>
          <w:szCs w:val="24"/>
        </w:rPr>
        <w:t>to</w:t>
      </w:r>
      <w:r w:rsidRPr="00945AFC">
        <w:rPr>
          <w:rFonts w:ascii="Times New Roman" w:hAnsi="Times New Roman" w:cs="Times New Roman"/>
          <w:sz w:val="24"/>
          <w:szCs w:val="24"/>
        </w:rPr>
        <w:t xml:space="preserve"> continue 67. </w:t>
      </w:r>
      <w:r w:rsidRPr="00945AFC">
        <w:rPr>
          <w:rFonts w:ascii="Times New Roman" w:hAnsi="Times New Roman" w:cs="Times New Roman"/>
          <w:sz w:val="24"/>
          <w:szCs w:val="24"/>
        </w:rPr>
        <w:t>a</w:t>
      </w:r>
      <w:r w:rsidRPr="00945AFC">
        <w:rPr>
          <w:rFonts w:ascii="Times New Roman" w:hAnsi="Times New Roman" w:cs="Times New Roman"/>
          <w:sz w:val="24"/>
          <w:szCs w:val="24"/>
        </w:rPr>
        <w:t xml:space="preserve"> 68. </w:t>
      </w:r>
      <w:r w:rsidRPr="00945AFC">
        <w:rPr>
          <w:rFonts w:ascii="Times New Roman" w:hAnsi="Times New Roman" w:cs="Times New Roman"/>
          <w:sz w:val="24"/>
          <w:szCs w:val="24"/>
        </w:rPr>
        <w:t>the</w:t>
      </w:r>
      <w:r w:rsidRPr="00945AFC">
        <w:rPr>
          <w:rFonts w:ascii="Times New Roman" w:hAnsi="Times New Roman" w:cs="Times New Roman"/>
          <w:sz w:val="24"/>
          <w:szCs w:val="24"/>
        </w:rPr>
        <w:t xml:space="preserve"> first 69. </w:t>
      </w:r>
      <w:r w:rsidRPr="00945AFC">
        <w:rPr>
          <w:rFonts w:ascii="Times New Roman" w:hAnsi="Times New Roman" w:cs="Times New Roman"/>
          <w:sz w:val="24"/>
          <w:szCs w:val="24"/>
        </w:rPr>
        <w:t>wrote</w:t>
      </w:r>
      <w:r w:rsidRPr="00945AFC">
        <w:rPr>
          <w:rFonts w:ascii="Times New Roman" w:hAnsi="Times New Roman" w:cs="Times New Roman"/>
          <w:sz w:val="24"/>
          <w:szCs w:val="24"/>
        </w:rPr>
        <w:t xml:space="preserve"> 70.unterstanding</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71. </w:t>
      </w:r>
      <w:r w:rsidRPr="00945AFC">
        <w:rPr>
          <w:rFonts w:ascii="Times New Roman" w:hAnsi="Times New Roman" w:cs="Times New Roman"/>
          <w:sz w:val="24"/>
          <w:szCs w:val="24"/>
        </w:rPr>
        <w:t>must</w:t>
      </w:r>
      <w:r w:rsidRPr="00945AFC">
        <w:rPr>
          <w:rFonts w:ascii="Times New Roman" w:hAnsi="Times New Roman" w:cs="Times New Roman"/>
          <w:sz w:val="24"/>
          <w:szCs w:val="24"/>
        </w:rPr>
        <w:t xml:space="preserve"> be listening </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72. </w:t>
      </w:r>
      <w:r w:rsidRPr="00945AFC">
        <w:rPr>
          <w:rFonts w:ascii="Times New Roman" w:hAnsi="Times New Roman" w:cs="Times New Roman"/>
          <w:sz w:val="24"/>
          <w:szCs w:val="24"/>
        </w:rPr>
        <w:t>are</w:t>
      </w:r>
      <w:r w:rsidRPr="00945AFC">
        <w:rPr>
          <w:rFonts w:ascii="Times New Roman" w:hAnsi="Times New Roman" w:cs="Times New Roman"/>
          <w:sz w:val="24"/>
          <w:szCs w:val="24"/>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303430"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945AFC">
        <w:rPr>
          <w:rFonts w:ascii="Times New Roman" w:hAnsi="Times New Roman" w:cs="Times New Roman"/>
          <w:sz w:val="24"/>
          <w:szCs w:val="24"/>
        </w:rPr>
        <w:t xml:space="preserve"> supposed to shake </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73</w:t>
      </w:r>
      <w:r w:rsidRPr="00945AFC">
        <w:rPr>
          <w:rFonts w:ascii="Times New Roman" w:hAnsi="Times New Roman" w:cs="Times New Roman"/>
          <w:sz w:val="24"/>
          <w:szCs w:val="24"/>
        </w:rPr>
        <w:t>.were</w:t>
      </w:r>
      <w:r w:rsidRPr="00945AFC">
        <w:rPr>
          <w:rFonts w:ascii="Times New Roman" w:hAnsi="Times New Roman" w:cs="Times New Roman"/>
          <w:sz w:val="24"/>
          <w:szCs w:val="24"/>
        </w:rPr>
        <w:t xml:space="preserve"> divided into</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74. </w:t>
      </w:r>
      <w:r w:rsidRPr="00945AFC">
        <w:rPr>
          <w:rFonts w:ascii="Times New Roman" w:hAnsi="Times New Roman" w:cs="Times New Roman"/>
          <w:sz w:val="24"/>
          <w:szCs w:val="24"/>
        </w:rPr>
        <w:t>prefer</w:t>
      </w:r>
      <w:r w:rsidRPr="00945AFC">
        <w:rPr>
          <w:rFonts w:ascii="Times New Roman" w:hAnsi="Times New Roman" w:cs="Times New Roman"/>
          <w:sz w:val="24"/>
          <w:szCs w:val="24"/>
        </w:rPr>
        <w:t xml:space="preserve"> swimming to running</w:t>
      </w:r>
    </w:p>
    <w:p w:rsidR="00945AFC" w:rsidRPr="00945AFC">
      <w:pPr>
        <w:rPr>
          <w:rFonts w:ascii="Times New Roman" w:hAnsi="Times New Roman" w:cs="Times New Roman"/>
          <w:sz w:val="24"/>
          <w:szCs w:val="24"/>
        </w:rPr>
      </w:pPr>
      <w:r w:rsidRPr="00945AFC">
        <w:rPr>
          <w:rFonts w:ascii="Times New Roman" w:hAnsi="Times New Roman" w:cs="Times New Roman"/>
          <w:sz w:val="24"/>
          <w:szCs w:val="24"/>
        </w:rPr>
        <w:t xml:space="preserve">75. </w:t>
      </w:r>
      <w:r w:rsidRPr="00945AFC">
        <w:rPr>
          <w:rFonts w:ascii="Times New Roman" w:hAnsi="Times New Roman" w:cs="Times New Roman"/>
          <w:sz w:val="24"/>
          <w:szCs w:val="24"/>
        </w:rPr>
        <w:t>have</w:t>
      </w:r>
      <w:r w:rsidRPr="00945AFC">
        <w:rPr>
          <w:rFonts w:ascii="Times New Roman" w:hAnsi="Times New Roman" w:cs="Times New Roman"/>
          <w:sz w:val="24"/>
          <w:szCs w:val="24"/>
        </w:rPr>
        <w:t xml:space="preserve"> </w:t>
      </w:r>
      <w:r w:rsidR="00F05B65">
        <w:rPr>
          <w:rFonts w:ascii="Times New Roman" w:hAnsi="Times New Roman" w:cs="Times New Roman" w:hint="eastAsia"/>
          <w:sz w:val="24"/>
          <w:szCs w:val="24"/>
        </w:rPr>
        <w:t xml:space="preserve">(already) </w:t>
      </w:r>
      <w:r w:rsidRPr="00945AFC">
        <w:rPr>
          <w:rFonts w:ascii="Times New Roman" w:hAnsi="Times New Roman" w:cs="Times New Roman"/>
          <w:sz w:val="24"/>
          <w:szCs w:val="24"/>
        </w:rPr>
        <w:t>taken place</w:t>
      </w:r>
    </w:p>
    <w:p w:rsidR="00945AFC" w:rsidRPr="00945AFC" w:rsidP="00945AFC">
      <w:pPr>
        <w:jc w:val="left"/>
        <w:rPr>
          <w:rFonts w:ascii="Times New Roman" w:hAnsi="Times New Roman" w:cs="Times New Roman"/>
          <w:color w:val="000000"/>
          <w:sz w:val="24"/>
          <w:szCs w:val="24"/>
        </w:rPr>
      </w:pPr>
      <w:r w:rsidRPr="00945AFC">
        <w:rPr>
          <w:rFonts w:ascii="Times New Roman" w:hAnsi="Times New Roman" w:cs="Times New Roman"/>
          <w:color w:val="000000"/>
          <w:sz w:val="24"/>
          <w:szCs w:val="24"/>
        </w:rPr>
        <w:t>One possible version:</w:t>
      </w:r>
    </w:p>
    <w:p w:rsidR="00945AFC" w:rsidRPr="00945AFC" w:rsidP="00945AFC">
      <w:pPr>
        <w:jc w:val="left"/>
        <w:rPr>
          <w:rFonts w:ascii="Times New Roman" w:hAnsi="Times New Roman" w:cs="Times New Roman"/>
          <w:color w:val="000000"/>
          <w:sz w:val="24"/>
          <w:szCs w:val="24"/>
        </w:rPr>
      </w:pPr>
      <w:r w:rsidRPr="00945AFC">
        <w:rPr>
          <w:rFonts w:ascii="Times New Roman" w:hAnsi="Times New Roman" w:cs="Times New Roman"/>
          <w:color w:val="000000"/>
          <w:sz w:val="24"/>
          <w:szCs w:val="24"/>
        </w:rPr>
        <w:t>How can we protect ourselves?</w:t>
      </w:r>
    </w:p>
    <w:p w:rsidR="00945AFC" w:rsidRPr="00945AFC" w:rsidP="00945AFC">
      <w:pPr>
        <w:jc w:val="left"/>
        <w:rPr>
          <w:rFonts w:ascii="Times New Roman" w:hAnsi="Times New Roman" w:cs="Times New Roman"/>
          <w:color w:val="000000"/>
          <w:sz w:val="24"/>
          <w:szCs w:val="24"/>
        </w:rPr>
      </w:pPr>
      <w:r w:rsidRPr="00945AFC">
        <w:rPr>
          <w:rFonts w:ascii="Times New Roman" w:hAnsi="Times New Roman" w:cs="Times New Roman"/>
          <w:color w:val="000000"/>
          <w:sz w:val="24"/>
          <w:szCs w:val="24"/>
        </w:rPr>
        <w:tab/>
        <w:t>Self-protection is one of the most important skills for teenagers. Here are some of my suggestions about how to protect ourselves.</w:t>
      </w:r>
    </w:p>
    <w:p w:rsidR="00945AFC" w:rsidRPr="00945AFC" w:rsidP="00945AFC">
      <w:pPr>
        <w:jc w:val="left"/>
        <w:rPr>
          <w:rFonts w:ascii="Times New Roman" w:hAnsi="Times New Roman" w:cs="Times New Roman"/>
          <w:color w:val="000000"/>
          <w:sz w:val="24"/>
          <w:szCs w:val="24"/>
        </w:rPr>
      </w:pPr>
      <w:r w:rsidRPr="00945AFC">
        <w:rPr>
          <w:rFonts w:ascii="Times New Roman" w:hAnsi="Times New Roman" w:cs="Times New Roman"/>
          <w:color w:val="000000"/>
          <w:sz w:val="24"/>
          <w:szCs w:val="24"/>
        </w:rPr>
        <w:tab/>
        <w:t>First, we should be careful to make friends, especially when we surf the Internet. Second, if we are in danger, we must call the police for help in time so that we can keep ourselves safe. Also, we should eat healthy food rather than junk food. For example, we are supposed to have as many fruits and vegetables as possible in our lives. Besides, we should avoid crowding when we go upstairs or downstairs at school. At last, we must remember it’s dangerous to swim alone. Please never do it.</w:t>
      </w:r>
    </w:p>
    <w:p w:rsidR="00945AFC" w:rsidRPr="00945AFC" w:rsidP="00945AFC">
      <w:pPr>
        <w:jc w:val="left"/>
        <w:rPr>
          <w:rFonts w:ascii="Times New Roman" w:hAnsi="Times New Roman" w:cs="Times New Roman"/>
          <w:color w:val="000000"/>
          <w:sz w:val="24"/>
          <w:szCs w:val="24"/>
        </w:rPr>
      </w:pPr>
      <w:r w:rsidRPr="00945AFC">
        <w:rPr>
          <w:rFonts w:ascii="Times New Roman" w:hAnsi="Times New Roman" w:cs="Times New Roman"/>
          <w:color w:val="000000"/>
          <w:sz w:val="24"/>
          <w:szCs w:val="24"/>
        </w:rPr>
        <w:tab/>
        <w:t>All in all, we need to learn how to protect ourselves and stay away from danger.</w:t>
      </w:r>
    </w:p>
    <w:p w:rsidR="00945AFC" w:rsidRPr="00945AFC">
      <w:pPr>
        <w:rPr>
          <w:rFonts w:ascii="Times New Roman" w:hAnsi="Times New Roman" w:cs="Times New Roman"/>
          <w:sz w:val="24"/>
          <w:szCs w:val="24"/>
        </w:rPr>
      </w:pPr>
    </w:p>
    <w:sectPr w:rsidSect="00DB7E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5AFC"/>
    <w:rsid w:val="0045430C"/>
    <w:rsid w:val="00520A20"/>
    <w:rsid w:val="007C699E"/>
    <w:rsid w:val="00945AFC"/>
    <w:rsid w:val="00AB7A08"/>
    <w:rsid w:val="00B230F7"/>
    <w:rsid w:val="00C56149"/>
    <w:rsid w:val="00C81B3E"/>
    <w:rsid w:val="00DB7ECB"/>
    <w:rsid w:val="00DC6E8C"/>
    <w:rsid w:val="00EE31D5"/>
    <w:rsid w:val="00F05B6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EC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945A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945AFC"/>
    <w:rPr>
      <w:sz w:val="18"/>
      <w:szCs w:val="18"/>
    </w:rPr>
  </w:style>
  <w:style w:type="paragraph" w:styleId="Footer">
    <w:name w:val="footer"/>
    <w:basedOn w:val="Normal"/>
    <w:link w:val="Char0"/>
    <w:uiPriority w:val="99"/>
    <w:semiHidden/>
    <w:unhideWhenUsed/>
    <w:rsid w:val="00945AFC"/>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945AF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王丽</dc:creator>
  <cp:lastModifiedBy>王丽</cp:lastModifiedBy>
  <cp:revision>8</cp:revision>
  <dcterms:created xsi:type="dcterms:W3CDTF">2020-12-03T11:15:00Z</dcterms:created>
  <dcterms:modified xsi:type="dcterms:W3CDTF">2021-03-15T08:38:00Z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