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b/>
          <w:sz w:val="32"/>
          <w:szCs w:val="32"/>
          <w:lang w:eastAsia="zh-CN"/>
        </w:rPr>
      </w:pPr>
      <w:bookmarkStart w:id="0" w:name="_Hlk494222875"/>
      <w:r>
        <w:rPr>
          <w:rFonts w:hint="eastAsia" w:ascii="宋体" w:hAnsi="宋体" w:eastAsia="宋体"/>
          <w:b/>
          <w:sz w:val="32"/>
          <w:szCs w:val="32"/>
          <w:lang w:val="en-US" w:eastAsia="zh-CN"/>
        </w:rPr>
        <w:t>2020-2021学年度下期</w:t>
      </w:r>
      <w:r>
        <w:rPr>
          <w:rFonts w:hint="eastAsia" w:ascii="宋体" w:hAnsi="宋体" w:eastAsia="宋体"/>
          <w:b/>
          <w:sz w:val="32"/>
          <w:szCs w:val="32"/>
        </w:rPr>
        <w:t>第一</w:t>
      </w:r>
      <w:r>
        <w:rPr>
          <w:rFonts w:hint="eastAsia" w:ascii="宋体" w:hAnsi="宋体" w:eastAsia="宋体"/>
          <w:b/>
          <w:sz w:val="32"/>
          <w:szCs w:val="32"/>
          <w:lang w:eastAsia="zh-CN"/>
        </w:rPr>
        <w:t>次月考</w:t>
      </w:r>
    </w:p>
    <w:p>
      <w:pPr>
        <w:jc w:val="center"/>
        <w:rPr>
          <w:rFonts w:ascii="宋体" w:hAnsi="宋体" w:eastAsia="宋体"/>
          <w:b/>
          <w:sz w:val="44"/>
          <w:szCs w:val="44"/>
        </w:rPr>
      </w:pPr>
      <w:r>
        <w:rPr>
          <w:rFonts w:hint="eastAsia" w:ascii="宋体" w:hAnsi="宋体"/>
          <w:b/>
          <w:sz w:val="44"/>
          <w:szCs w:val="44"/>
          <w:lang w:val="en-US" w:eastAsia="zh-CN"/>
        </w:rPr>
        <w:t>九</w:t>
      </w:r>
      <w:r>
        <w:rPr>
          <w:rFonts w:hint="eastAsia" w:ascii="宋体" w:hAnsi="宋体" w:eastAsia="宋体"/>
          <w:b/>
          <w:sz w:val="44"/>
          <w:szCs w:val="44"/>
          <w:lang w:val="en-US" w:eastAsia="zh-CN"/>
        </w:rPr>
        <w:t>年级</w:t>
      </w:r>
      <w:r>
        <w:rPr>
          <w:rFonts w:hint="eastAsia" w:ascii="宋体" w:hAnsi="宋体"/>
          <w:b/>
          <w:sz w:val="44"/>
          <w:szCs w:val="44"/>
          <w:lang w:val="en-US" w:eastAsia="zh-CN"/>
        </w:rPr>
        <w:t>物理</w:t>
      </w:r>
      <w:r>
        <w:rPr>
          <w:rFonts w:hint="eastAsia" w:ascii="宋体" w:hAnsi="宋体" w:eastAsia="宋体"/>
          <w:b/>
          <w:sz w:val="44"/>
          <w:szCs w:val="44"/>
        </w:rPr>
        <w:t>试题</w:t>
      </w:r>
    </w:p>
    <w:bookmarkEnd w:id="0"/>
    <w:p>
      <w:pPr>
        <w:jc w:val="center"/>
        <w:rPr>
          <w:rFonts w:ascii="宋体" w:hAnsi="宋体" w:eastAsia="宋体"/>
          <w:szCs w:val="21"/>
        </w:rPr>
      </w:pPr>
      <w:r>
        <w:rPr>
          <w:rFonts w:hint="eastAsia" w:ascii="宋体" w:hAnsi="宋体" w:eastAsia="宋体"/>
          <w:szCs w:val="21"/>
        </w:rPr>
        <w:t>（全卷共</w:t>
      </w:r>
      <w:r>
        <w:rPr>
          <w:rFonts w:hint="eastAsia" w:ascii="宋体" w:hAnsi="宋体"/>
          <w:szCs w:val="21"/>
          <w:lang w:val="en-US" w:eastAsia="zh-CN"/>
        </w:rPr>
        <w:t>四</w:t>
      </w:r>
      <w:r>
        <w:rPr>
          <w:rFonts w:hint="eastAsia" w:ascii="宋体" w:hAnsi="宋体" w:eastAsia="宋体"/>
          <w:szCs w:val="21"/>
        </w:rPr>
        <w:t>个大题，满分</w:t>
      </w:r>
      <w:r>
        <w:rPr>
          <w:rFonts w:hint="eastAsia" w:ascii="宋体" w:hAnsi="宋体"/>
          <w:szCs w:val="21"/>
          <w:lang w:val="en-US" w:eastAsia="zh-CN"/>
        </w:rPr>
        <w:t>80</w:t>
      </w:r>
      <w:r>
        <w:rPr>
          <w:rFonts w:ascii="宋体" w:hAnsi="宋体" w:eastAsia="宋体"/>
          <w:szCs w:val="21"/>
        </w:rPr>
        <w:t>分，考试时间</w:t>
      </w:r>
      <w:r>
        <w:rPr>
          <w:rFonts w:hint="eastAsia" w:ascii="宋体" w:hAnsi="宋体"/>
          <w:szCs w:val="21"/>
          <w:lang w:val="en-US" w:eastAsia="zh-CN"/>
        </w:rPr>
        <w:t>理化合堂120</w:t>
      </w:r>
      <w:r>
        <w:rPr>
          <w:rFonts w:ascii="宋体" w:hAnsi="宋体" w:eastAsia="宋体"/>
          <w:szCs w:val="21"/>
        </w:rPr>
        <w:t>分钟）</w:t>
      </w:r>
    </w:p>
    <w:p>
      <w:pPr>
        <w:rPr>
          <w:rFonts w:ascii="Times New Roman" w:hAnsi="Times New Roman"/>
        </w:rPr>
      </w:pPr>
    </w:p>
    <w:p>
      <w:pPr>
        <w:ind w:firstLine="420" w:firstLineChars="200"/>
        <w:rPr>
          <w:rFonts w:ascii="Times New Roman" w:hAnsi="宋体"/>
          <w:sz w:val="24"/>
        </w:rPr>
      </w:pPr>
      <w:r>
        <w:rPr>
          <w:rFonts w:ascii="Times New Roman" w:hAnsi="Times New Roman"/>
        </w:rPr>
        <w:t xml:space="preserve"> </w:t>
      </w:r>
      <w:r>
        <w:rPr>
          <w:rFonts w:ascii="Times New Roman" w:hAnsi="Times New Roman"/>
          <w:sz w:val="24"/>
        </w:rPr>
        <w:t xml:space="preserve"> </w:t>
      </w:r>
      <w:r>
        <w:rPr>
          <w:rFonts w:ascii="Times New Roman" w:hAnsi="宋体"/>
          <w:sz w:val="24"/>
        </w:rPr>
        <w:t>注意事项：</w:t>
      </w:r>
    </w:p>
    <w:p>
      <w:pPr>
        <w:spacing w:line="240" w:lineRule="auto"/>
        <w:ind w:left="420" w:leftChars="0" w:firstLine="420" w:firstLineChars="0"/>
        <w:rPr>
          <w:rFonts w:ascii="华文楷体" w:hAnsi="华文楷体" w:eastAsia="华文楷体"/>
          <w:szCs w:val="21"/>
        </w:rPr>
      </w:pPr>
      <w:r>
        <w:rPr>
          <w:rFonts w:ascii="华文楷体" w:hAnsi="华文楷体" w:eastAsia="华文楷体"/>
          <w:szCs w:val="21"/>
        </w:rPr>
        <w:t>1.试题的答案书写在答题卡上，不得在试卷上直接作答。</w:t>
      </w:r>
    </w:p>
    <w:p>
      <w:pPr>
        <w:spacing w:line="240" w:lineRule="auto"/>
        <w:ind w:left="420" w:leftChars="0" w:firstLine="420" w:firstLineChars="0"/>
        <w:rPr>
          <w:rFonts w:ascii="华文楷体" w:hAnsi="华文楷体" w:eastAsia="华文楷体"/>
          <w:szCs w:val="21"/>
        </w:rPr>
      </w:pPr>
      <w:r>
        <w:rPr>
          <w:rFonts w:ascii="华文楷体" w:hAnsi="华文楷体" w:eastAsia="华文楷体"/>
          <w:szCs w:val="21"/>
        </w:rPr>
        <w:t>2.作答前认真阅读答题卡上的注意事项。</w:t>
      </w:r>
    </w:p>
    <w:p>
      <w:pPr>
        <w:autoSpaceDE w:val="0"/>
        <w:autoSpaceDN w:val="0"/>
        <w:adjustRightInd w:val="0"/>
        <w:spacing w:line="240" w:lineRule="auto"/>
        <w:ind w:left="420" w:leftChars="0" w:firstLine="420" w:firstLineChars="0"/>
        <w:outlineLvl w:val="0"/>
        <w:rPr>
          <w:rFonts w:ascii="华文楷体" w:hAnsi="华文楷体" w:eastAsia="华文楷体"/>
          <w:szCs w:val="21"/>
        </w:rPr>
      </w:pPr>
      <w:r>
        <w:rPr>
          <w:rFonts w:ascii="华文楷体" w:hAnsi="华文楷体" w:eastAsia="华文楷体"/>
          <w:szCs w:val="21"/>
        </w:rPr>
        <w:t>3.考试结束，监考人员将试题卷和答题卡一并收回。</w:t>
      </w:r>
    </w:p>
    <w:p>
      <w:pPr>
        <w:autoSpaceDE w:val="0"/>
        <w:autoSpaceDN w:val="0"/>
        <w:adjustRightInd w:val="0"/>
        <w:spacing w:line="240" w:lineRule="auto"/>
        <w:ind w:firstLine="840" w:firstLineChars="400"/>
        <w:jc w:val="left"/>
        <w:outlineLvl w:val="0"/>
        <w:rPr>
          <w:rFonts w:hint="eastAsia" w:ascii="Times New Roman" w:hAnsi="Times New Roman"/>
          <w:i w:val="0"/>
          <w:iCs/>
          <w:color w:val="000000"/>
          <w:lang w:eastAsia="zh-CN"/>
        </w:rPr>
      </w:pPr>
      <w:r>
        <w:rPr>
          <w:rFonts w:hint="eastAsia" w:ascii="Times New Roman" w:hAnsi="Times New Roman"/>
          <w:i w:val="0"/>
          <w:iCs/>
          <w:color w:val="000000"/>
          <w:lang w:eastAsia="zh-CN"/>
        </w:rPr>
        <w:t>（</w:t>
      </w:r>
      <w:r>
        <w:rPr>
          <w:rFonts w:ascii="Times New Roman" w:hAnsi="Times New Roman"/>
          <w:i/>
          <w:color w:val="000000"/>
        </w:rPr>
        <w:t>g</w:t>
      </w:r>
      <w:r>
        <w:rPr>
          <w:rFonts w:ascii="Times New Roman" w:hAnsi="宋体"/>
          <w:color w:val="000000"/>
        </w:rPr>
        <w:t>＝</w:t>
      </w:r>
      <w:r>
        <w:rPr>
          <w:rFonts w:ascii="Times New Roman" w:hAnsi="Times New Roman"/>
          <w:color w:val="000000"/>
        </w:rPr>
        <w:t>10N/kg</w:t>
      </w:r>
      <w:r>
        <w:rPr>
          <w:rFonts w:ascii="Times New Roman" w:hAnsi="宋体"/>
          <w:color w:val="000000"/>
        </w:rPr>
        <w:t>，</w:t>
      </w:r>
      <w:r>
        <w:rPr>
          <w:rFonts w:ascii="Times New Roman" w:hAnsi="Times New Roman"/>
          <w:color w:val="000000"/>
        </w:rPr>
        <w:t>ρ</w:t>
      </w:r>
      <w:r>
        <w:rPr>
          <w:rFonts w:ascii="Times New Roman" w:hAnsi="宋体"/>
          <w:color w:val="000000"/>
          <w:vertAlign w:val="subscript"/>
        </w:rPr>
        <w:t>水</w:t>
      </w:r>
      <w:r>
        <w:rPr>
          <w:rFonts w:ascii="Times New Roman" w:hAnsi="宋体"/>
          <w:color w:val="000000"/>
        </w:rPr>
        <w:t>＝</w:t>
      </w:r>
      <w:r>
        <w:rPr>
          <w:rFonts w:ascii="Times New Roman" w:hAnsi="Times New Roman"/>
          <w:color w:val="000000"/>
        </w:rPr>
        <w:t>1.0×10</w:t>
      </w:r>
      <w:r>
        <w:rPr>
          <w:rFonts w:ascii="Times New Roman" w:hAnsi="Times New Roman"/>
          <w:color w:val="000000"/>
          <w:vertAlign w:val="superscript"/>
        </w:rPr>
        <w:t>3</w:t>
      </w:r>
      <w:r>
        <w:rPr>
          <w:rFonts w:ascii="Times New Roman" w:hAnsi="Times New Roman"/>
          <w:color w:val="000000"/>
        </w:rPr>
        <w:t>kg/m</w:t>
      </w:r>
      <w:r>
        <w:rPr>
          <w:rFonts w:ascii="Times New Roman" w:hAnsi="Times New Roman"/>
          <w:color w:val="000000"/>
          <w:vertAlign w:val="superscript"/>
        </w:rPr>
        <w:t>3</w:t>
      </w:r>
      <w:r>
        <w:rPr>
          <w:rFonts w:ascii="Times New Roman" w:hAnsi="宋体"/>
          <w:color w:val="000000"/>
        </w:rPr>
        <w:t>。</w:t>
      </w:r>
      <w:r>
        <w:rPr>
          <w:rFonts w:hint="eastAsia" w:ascii="Times New Roman" w:hAnsi="Times New Roman"/>
          <w:i w:val="0"/>
          <w:iCs/>
          <w:color w:val="000000"/>
          <w:lang w:eastAsia="zh-CN"/>
        </w:rPr>
        <w:t>）</w:t>
      </w:r>
    </w:p>
    <w:p>
      <w:pPr>
        <w:keepNext w:val="0"/>
        <w:keepLines w:val="0"/>
        <w:pageBreakBefore w:val="0"/>
        <w:widowControl w:val="0"/>
        <w:kinsoku/>
        <w:wordWrap/>
        <w:overflowPunct/>
        <w:topLinePunct w:val="0"/>
        <w:autoSpaceDE/>
        <w:autoSpaceDN/>
        <w:bidi w:val="0"/>
        <w:adjustRightInd/>
        <w:snapToGrid/>
        <w:spacing w:before="120" w:after="120" w:line="360" w:lineRule="exac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一、选择题(本题共8个小题，每小题只有一个选项符合题意，每小题3分，共24分。)</w:t>
      </w:r>
    </w:p>
    <w:p>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宋体" w:hAnsi="宋体" w:eastAsia="宋体" w:cs="宋体"/>
          <w:kern w:val="0"/>
          <w:sz w:val="21"/>
          <w:szCs w:val="21"/>
        </w:rPr>
      </w:pPr>
      <w:r>
        <w:rPr>
          <w:rFonts w:hint="eastAsia" w:ascii="宋体" w:hAnsi="宋体" w:eastAsia="宋体" w:cs="宋体"/>
          <w:sz w:val="21"/>
          <w:szCs w:val="21"/>
        </w:rPr>
        <w:t>1．</w:t>
      </w:r>
      <w:r>
        <w:rPr>
          <w:rFonts w:hint="eastAsia" w:ascii="宋体" w:hAnsi="宋体" w:eastAsia="宋体" w:cs="宋体"/>
          <w:kern w:val="0"/>
          <w:sz w:val="21"/>
          <w:szCs w:val="21"/>
        </w:rPr>
        <w:t>以下估测符合实际的是（    ）</w:t>
      </w:r>
    </w:p>
    <w:p>
      <w:pPr>
        <w:keepNext w:val="0"/>
        <w:keepLines w:val="0"/>
        <w:pageBreakBefore w:val="0"/>
        <w:widowControl/>
        <w:kinsoku/>
        <w:wordWrap/>
        <w:overflowPunct/>
        <w:topLinePunct w:val="0"/>
        <w:autoSpaceDE/>
        <w:autoSpaceDN/>
        <w:bidi w:val="0"/>
        <w:adjustRightInd/>
        <w:snapToGrid/>
        <w:spacing w:line="360" w:lineRule="exact"/>
        <w:ind w:left="141" w:hanging="140" w:hangingChars="67"/>
        <w:jc w:val="left"/>
        <w:textAlignment w:val="auto"/>
        <w:rPr>
          <w:rFonts w:hint="eastAsia" w:ascii="宋体" w:hAnsi="宋体" w:eastAsia="宋体" w:cs="宋体"/>
          <w:kern w:val="0"/>
          <w:sz w:val="21"/>
          <w:szCs w:val="21"/>
        </w:rPr>
      </w:pPr>
      <w:r>
        <w:rPr>
          <w:rFonts w:hint="eastAsia" w:ascii="宋体" w:hAnsi="宋体" w:eastAsia="宋体" w:cs="宋体"/>
          <w:kern w:val="0"/>
          <w:sz w:val="21"/>
          <w:szCs w:val="21"/>
        </w:rPr>
        <w:t xml:space="preserve">A．普通教室的长约150 m               </w:t>
      </w:r>
      <w:r>
        <w:rPr>
          <w:rFonts w:hint="eastAsia" w:ascii="宋体" w:hAnsi="宋体" w:cs="宋体"/>
          <w:kern w:val="0"/>
          <w:sz w:val="21"/>
          <w:szCs w:val="21"/>
          <w:lang w:val="en-US" w:eastAsia="zh-CN"/>
        </w:rPr>
        <w:t xml:space="preserve">     </w:t>
      </w:r>
      <w:r>
        <w:rPr>
          <w:rFonts w:hint="eastAsia" w:ascii="宋体" w:hAnsi="宋体" w:eastAsia="宋体" w:cs="宋体"/>
          <w:kern w:val="0"/>
          <w:sz w:val="21"/>
          <w:szCs w:val="21"/>
        </w:rPr>
        <w:t>B．一节新干电池的电压为15V</w:t>
      </w:r>
    </w:p>
    <w:p>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宋体" w:hAnsi="宋体" w:eastAsia="宋体" w:cs="宋体"/>
          <w:kern w:val="0"/>
          <w:sz w:val="21"/>
          <w:szCs w:val="21"/>
        </w:rPr>
      </w:pPr>
      <w:r>
        <w:rPr>
          <w:rFonts w:hint="eastAsia" w:ascii="宋体" w:hAnsi="宋体" w:eastAsia="宋体" w:cs="宋体"/>
          <w:kern w:val="0"/>
          <w:sz w:val="21"/>
          <w:szCs w:val="21"/>
        </w:rPr>
        <w:t xml:space="preserve">C．此时教室内的气温约0 </w:t>
      </w:r>
      <w:r>
        <w:rPr>
          <w:rFonts w:hint="eastAsia" w:ascii="宋体" w:hAnsi="宋体" w:eastAsia="宋体" w:cs="宋体"/>
          <w:sz w:val="21"/>
          <w:szCs w:val="21"/>
        </w:rPr>
        <w:t>℃</w:t>
      </w:r>
      <w:r>
        <w:rPr>
          <w:rFonts w:hint="eastAsia" w:ascii="宋体" w:hAnsi="宋体" w:eastAsia="宋体" w:cs="宋体"/>
          <w:sz w:val="21"/>
          <w:szCs w:val="21"/>
        </w:rPr>
        <w:tab/>
      </w:r>
      <w:r>
        <w:rPr>
          <w:rFonts w:hint="eastAsia" w:ascii="宋体" w:hAnsi="宋体" w:eastAsia="宋体" w:cs="宋体"/>
          <w:sz w:val="21"/>
          <w:szCs w:val="21"/>
        </w:rPr>
        <w:tab/>
      </w:r>
      <w:r>
        <w:rPr>
          <w:rFonts w:hint="eastAsia" w:ascii="宋体" w:hAnsi="宋体" w:eastAsia="宋体" w:cs="宋体"/>
          <w:sz w:val="21"/>
          <w:szCs w:val="21"/>
        </w:rPr>
        <w:tab/>
      </w:r>
      <w:r>
        <w:rPr>
          <w:rFonts w:hint="eastAsia" w:ascii="宋体" w:hAnsi="宋体" w:eastAsia="宋体" w:cs="宋体"/>
          <w:color w:val="FFFFFF"/>
          <w:sz w:val="21"/>
          <w:szCs w:val="21"/>
        </w:rPr>
        <w:t>......</w:t>
      </w:r>
      <w:r>
        <w:rPr>
          <w:rFonts w:hint="eastAsia" w:ascii="宋体" w:hAnsi="宋体" w:eastAsia="宋体" w:cs="宋体"/>
          <w:kern w:val="0"/>
          <w:sz w:val="21"/>
          <w:szCs w:val="21"/>
        </w:rPr>
        <w:t>D．小灯泡正常发光时的电流约0.2A</w:t>
      </w:r>
    </w:p>
    <w:p>
      <w:pPr>
        <w:keepNext w:val="0"/>
        <w:keepLines w:val="0"/>
        <w:pageBreakBefore w:val="0"/>
        <w:kinsoku/>
        <w:wordWrap/>
        <w:overflowPunct/>
        <w:topLinePunct w:val="0"/>
        <w:autoSpaceDE/>
        <w:autoSpaceDN/>
        <w:bidi w:val="0"/>
        <w:adjustRightInd/>
        <w:snapToGrid/>
        <w:spacing w:line="360" w:lineRule="exact"/>
        <w:jc w:val="left"/>
        <w:textAlignment w:val="auto"/>
        <w:rPr>
          <w:rFonts w:hint="eastAsia" w:ascii="宋体" w:hAnsi="宋体" w:eastAsia="宋体" w:cs="宋体"/>
          <w:sz w:val="21"/>
          <w:szCs w:val="21"/>
        </w:rPr>
      </w:pPr>
      <w:r>
        <w:rPr>
          <w:rFonts w:hint="eastAsia" w:ascii="宋体" w:hAnsi="宋体" w:eastAsia="宋体" w:cs="宋体"/>
          <w:sz w:val="21"/>
          <w:szCs w:val="21"/>
        </w:rPr>
        <w:pict>
          <v:group id="组合 1661" o:spid="_x0000_s2050" o:spt="203" alt="学科网(www.zxxk.com)--教育资源门户，提供试卷、教案、课件、论文、素材及各类教学资源下载，还有大量而丰富的教学相关资讯！" style="position:absolute;left:0pt;margin-left:4.7pt;margin-top:45.95pt;height:93.1pt;width:430.35pt;z-index:251674624;mso-width-relative:page;mso-height-relative:page;" coordorigin="1522,10312" coordsize="8607,1862">
            <o:lock v:ext="edit"/>
            <v:group id="组合 1662" o:spid="_x0000_s2051" o:spt="203" style="position:absolute;left:1522;top:10312;height:1862;width:8607;" coordorigin="1522,9953" coordsize="8607,1862">
              <o:lock v:ext="edit"/>
              <v:group id="组合 1663" o:spid="_x0000_s2052" o:spt="203" style="position:absolute;left:1537;top:9953;height:1862;width:8592;" coordorigin="1537,9764" coordsize="8592,1862">
                <o:lock v:ext="edit"/>
                <v:line id="直线 18083" o:spid="_x0000_s2053" o:spt="20" style="position:absolute;left:123000;top:201200;height:0;width:12020;" o:connectortype="straight" coordsize="21600,21600">
                  <v:path arrowok="t"/>
                  <v:fill focussize="0,0"/>
                  <v:stroke/>
                  <v:imagedata o:title=""/>
                  <o:lock v:ext="edit"/>
                </v:line>
                <v:group id="组合 1665" o:spid="_x0000_s2054" o:spt="203" style="position:absolute;left:1537;top:9764;height:1862;width:8592;" coordorigin="1537,9772" coordsize="8592,1862">
                  <o:lock v:ext="edit"/>
                  <v:shape id="文本框 18073" o:spid="_x0000_s2055" o:spt="202" type="#_x0000_t202" style="position:absolute;left:2059;top:11353;height:281;width:307;" filled="f" stroked="f" coordsize="21600,21600">
                    <v:path/>
                    <v:fill on="f" focussize="0,0"/>
                    <v:stroke on="f" joinstyle="miter"/>
                    <v:imagedata o:title=""/>
                    <o:lock v:ext="edit"/>
                    <v:textbox inset="0mm,0mm,0mm,0mm">
                      <w:txbxContent>
                        <w:p>
                          <w:pPr>
                            <w:jc w:val="center"/>
                            <w:rPr>
                              <w:sz w:val="18"/>
                              <w:szCs w:val="18"/>
                            </w:rPr>
                          </w:pPr>
                        </w:p>
                      </w:txbxContent>
                    </v:textbox>
                  </v:shape>
                  <v:shape id="图片 18074" o:spid="_x0000_s2056" o:spt="75" alt="140_006C" type="#_x0000_t75" style="position:absolute;left:1537;top:9954;height:1344;width:1547;" filled="f" o:preferrelative="t" stroked="f" coordsize="21600,21600">
                    <v:path/>
                    <v:fill on="f" focussize="0,0"/>
                    <v:stroke on="f" joinstyle="miter"/>
                    <v:imagedata r:id="rId6" croptop="35771f" cropright="35387f" cropbottom="3264f" grayscale="t" o:title="140_006C"/>
                    <o:lock v:ext="edit" aspectratio="t"/>
                  </v:shape>
                  <v:group id="组合 18076" o:spid="_x0000_s2057" o:spt="203" style="position:absolute;left:5734;top:10182;height:1407;width:1601;" coordorigin="6053,10139" coordsize="1601,1410">
                    <o:lock v:ext="edit"/>
                    <v:shape id="文本框 18077" o:spid="_x0000_s2058" o:spt="202" type="#_x0000_t202" style="position:absolute;left:6700;top:11268;height:281;width:308;" filled="f" stroked="f" coordsize="21600,21600">
                      <v:path/>
                      <v:fill on="f" focussize="0,0"/>
                      <v:stroke on="f" joinstyle="miter"/>
                      <v:imagedata o:title=""/>
                      <o:lock v:ext="edit"/>
                      <v:textbox inset="0mm,0mm,0mm,0mm">
                        <w:txbxContent>
                          <w:p>
                            <w:pPr>
                              <w:jc w:val="center"/>
                              <w:rPr>
                                <w:szCs w:val="18"/>
                              </w:rPr>
                            </w:pPr>
                            <w:r>
                              <w:rPr>
                                <w:szCs w:val="18"/>
                              </w:rPr>
                              <w:t>C</w:t>
                            </w:r>
                          </w:p>
                        </w:txbxContent>
                      </v:textbox>
                    </v:shape>
                    <v:shape id="图片 18078" o:spid="_x0000_s2059" o:spt="75" alt="112" type="#_x0000_t75" style="position:absolute;left:6053;top:10139;height:1032;width:1601;" filled="f" o:preferrelative="t" stroked="f" coordsize="21600,21600">
                      <v:path/>
                      <v:fill on="f" focussize="0,0"/>
                      <v:stroke on="f" joinstyle="miter"/>
                      <v:imagedata r:id="rId7" cropleft="39415f" croptop="49551f" cropright="5479f" cropbottom="7455f" gain="102400f" blacklevel="3932f" grayscale="t" o:title="112"/>
                      <o:lock v:ext="edit" aspectratio="t"/>
                    </v:shape>
                  </v:group>
                  <v:shape id="弧形 18079" o:spid="_x0000_s2060" o:spt="100" style="position:absolute;left:6955;top:10301;height:107;width:359;" filled="f" coordsize="21600,21600" adj="-11796480,,5400" path="m0,-1nfc11929,0,21600,9670,21600,21600c21600,28743,18067,35425,12164,39448em0,-1nsc11929,0,21600,9670,21600,21600c21600,28743,18067,35425,12164,39448l0,21600,0,-1xe">
                    <v:path textboxrect="3163,3163,18437,18437" arrowok="t" o:connecttype="custom" o:connectlocs="0,0;202,107;0,59" o:connectangles="0,0,0"/>
                    <v:fill on="f" focussize="0,0"/>
                    <v:stroke joinstyle="round"/>
                    <v:imagedata o:title=""/>
                    <o:lock v:ext="edit"/>
                  </v:shape>
                  <v:shape id="自选图形 18081" o:spid="_x0000_s2061" o:spt="5" type="#_x0000_t5" style="position:absolute;left:6882;top:10200;height:191;width:51;" fillcolor="#000000" filled="t" coordsize="21600,21600">
                    <v:path/>
                    <v:fill on="t" focussize="0,0"/>
                    <v:stroke joinstyle="miter"/>
                    <v:imagedata o:title=""/>
                    <o:lock v:ext="edit"/>
                  </v:shape>
                  <v:shape id="自选图形 18084" o:spid="_x0000_s2062" o:spt="5" type="#_x0000_t5" style="position:absolute;left:6112;top:9965;height:192;width:51;" fillcolor="#000000" filled="t" coordsize="21600,21600">
                    <v:path/>
                    <v:fill on="t" focussize="0,0"/>
                    <v:stroke joinstyle="miter"/>
                    <v:imagedata o:title=""/>
                    <o:lock v:ext="edit"/>
                  </v:shape>
                  <v:shape id="文本框 18085" o:spid="_x0000_s2063" o:spt="202" type="#_x0000_t202" style="position:absolute;left:6365;top:9772;height:331;width:297;" filled="f" stroked="f" coordsize="21600,21600">
                    <v:path/>
                    <v:fill on="f" focussize="0,0"/>
                    <v:stroke on="f" joinstyle="miter"/>
                    <v:imagedata o:title=""/>
                    <o:lock v:ext="edit"/>
                    <v:textbox inset="0mm,0mm,0mm,0mm">
                      <w:txbxContent>
                        <w:p>
                          <w:pPr>
                            <w:rPr>
                              <w:i/>
                            </w:rPr>
                          </w:pPr>
                          <w:r>
                            <w:rPr>
                              <w:i/>
                            </w:rPr>
                            <w:t>I</w:t>
                          </w:r>
                        </w:p>
                      </w:txbxContent>
                    </v:textbox>
                  </v:shape>
                  <v:shape id="文本框 18087" o:spid="_x0000_s2064" o:spt="202" type="#_x0000_t202" style="position:absolute;left:4274;top:11302;height:280;width:307;" filled="f" stroked="f" coordsize="21600,21600">
                    <v:path/>
                    <v:fill on="f" focussize="0,0"/>
                    <v:stroke on="f" joinstyle="miter"/>
                    <v:imagedata o:title=""/>
                    <o:lock v:ext="edit"/>
                    <v:textbox inset="0mm,0mm,0mm,0mm">
                      <w:txbxContent>
                        <w:p>
                          <w:pPr>
                            <w:jc w:val="center"/>
                            <w:rPr>
                              <w:szCs w:val="18"/>
                            </w:rPr>
                          </w:pPr>
                          <w:r>
                            <w:rPr>
                              <w:szCs w:val="18"/>
                            </w:rPr>
                            <w:t>B</w:t>
                          </w:r>
                        </w:p>
                      </w:txbxContent>
                    </v:textbox>
                  </v:shape>
                  <v:shape id="文本框 18097" o:spid="_x0000_s2065" o:spt="202" type="#_x0000_t202" style="position:absolute;left:8689;top:11324;height:280;width:307;" filled="f" stroked="f" coordsize="21600,21600">
                    <v:path/>
                    <v:fill on="f" focussize="0,0"/>
                    <v:stroke on="f" joinstyle="miter"/>
                    <v:imagedata o:title=""/>
                    <o:lock v:ext="edit"/>
                    <v:textbox inset="0mm,0mm,0mm,0mm">
                      <w:txbxContent>
                        <w:p>
                          <w:pPr>
                            <w:jc w:val="center"/>
                            <w:rPr>
                              <w:szCs w:val="18"/>
                            </w:rPr>
                          </w:pPr>
                          <w:r>
                            <w:rPr>
                              <w:szCs w:val="18"/>
                            </w:rPr>
                            <w:t>D</w:t>
                          </w:r>
                        </w:p>
                      </w:txbxContent>
                    </v:textbox>
                  </v:shape>
                  <v:group id="组合 18098" o:spid="_x0000_s2066" o:spt="203" style="position:absolute;left:7657;top:9827;height:1456;width:2472;" coordorigin="7958,9963" coordsize="2472,1459">
                    <o:lock v:ext="edit"/>
                    <v:shape id="图片 18100" o:spid="_x0000_s2067" o:spt="75" alt="1432" type="#_x0000_t75" style="position:absolute;left:7958;top:9963;height:1459;width:2319;" filled="f" o:preferrelative="t" stroked="f" coordsize="21600,21600">
                      <v:path/>
                      <v:fill on="f" focussize="0,0"/>
                      <v:stroke on="f" joinstyle="miter"/>
                      <v:imagedata r:id="rId8" cropright="7855f" gain="74473f" grayscale="t" o:title="1432"/>
                      <o:lock v:ext="edit" aspectratio="t"/>
                    </v:shape>
                    <v:shape id="文本框 18099" o:spid="_x0000_s2068" o:spt="202" type="#_x0000_t202" style="position:absolute;left:9758;top:9963;height:326;width:672;" filled="f" stroked="f" coordsize="21600,21600">
                      <v:path/>
                      <v:fill on="f" focussize="0,0"/>
                      <v:stroke on="f" joinstyle="miter"/>
                      <v:imagedata o:title=""/>
                      <o:lock v:ext="edit"/>
                      <v:textbox inset="0mm,0mm,0mm,0mm">
                        <w:txbxContent>
                          <w:p>
                            <w:pPr>
                              <w:jc w:val="center"/>
                              <w:rPr>
                                <w:rFonts w:ascii="楷体" w:hAnsi="楷体" w:eastAsia="楷体"/>
                                <w:sz w:val="18"/>
                                <w:szCs w:val="18"/>
                              </w:rPr>
                            </w:pPr>
                            <w:r>
                              <w:rPr>
                                <w:rFonts w:hint="eastAsia" w:ascii="楷体" w:hAnsi="楷体" w:eastAsia="楷体"/>
                                <w:sz w:val="18"/>
                                <w:szCs w:val="18"/>
                              </w:rPr>
                              <w:t>电源</w:t>
                            </w:r>
                          </w:p>
                        </w:txbxContent>
                      </v:textbox>
                    </v:shape>
                  </v:group>
                  <v:shape id="图片 18089" o:spid="_x0000_s2069" o:spt="75" alt="12-45" type="#_x0000_t75" style="position:absolute;left:3382;top:9824;height:1414;width:1944;" filled="f" o:preferrelative="t" stroked="f" coordsize="21600,21600">
                    <v:path/>
                    <v:fill on="f" focussize="0,0"/>
                    <v:stroke on="f" joinstyle="miter"/>
                    <v:imagedata r:id="rId9" gain="74473f" grayscale="t" o:title="12-45"/>
                    <o:lock v:ext="edit" aspectratio="t"/>
                  </v:shape>
                </v:group>
              </v:group>
              <v:group id="组合 1681" o:spid="_x0000_s2070" o:spt="203" style="position:absolute;left:1522;top:10039;height:1776;width:1650;" coordorigin="4300,10887" coordsize="1650,1776">
                <o:lock v:ext="edit"/>
                <v:shape id="图片 1682" o:spid="_x0000_s2071" o:spt="75" type="#_x0000_t75" style="position:absolute;left:4300;top:10887;height:1476;width:1650;" filled="f" o:preferrelative="t" stroked="f" coordsize="21600,21600">
                  <v:path/>
                  <v:fill on="f" focussize="0,0"/>
                  <v:stroke on="f" joinstyle="miter"/>
                  <v:imagedata r:id="rId10" o:title=""/>
                  <o:lock v:ext="edit" aspectratio="t"/>
                </v:shape>
                <v:shape id="文本框 1683" o:spid="_x0000_s2072" o:spt="202" type="#_x0000_t202" style="position:absolute;left:4960;top:12351;height:312;width:540;" filled="f" stroked="f" coordsize="21600,21600">
                  <v:path/>
                  <v:fill on="f" focussize="0,0"/>
                  <v:stroke on="f" joinstyle="miter"/>
                  <v:imagedata o:title=""/>
                  <o:lock v:ext="edit"/>
                  <v:textbox inset="0mm,0mm,0mm,0mm">
                    <w:txbxContent>
                      <w:p>
                        <w:pPr>
                          <w:jc w:val="center"/>
                        </w:pPr>
                        <w:r>
                          <w:t>A</w:t>
                        </w:r>
                      </w:p>
                    </w:txbxContent>
                  </v:textbox>
                </v:shape>
              </v:group>
            </v:group>
            <v:shape id="自选图形 1684" o:spid="_x0000_s2073" o:spt="32" type="#_x0000_t32" style="position:absolute;left:2059;top:11170;height:80;width:51;" o:connectortype="straight" filled="f" coordsize="21600,21600">
              <v:path arrowok="t"/>
              <v:fill on="f" focussize="0,0"/>
              <v:stroke/>
              <v:imagedata o:title=""/>
              <o:lock v:ext="edit"/>
            </v:shape>
          </v:group>
        </w:pict>
      </w:r>
      <w:r>
        <w:rPr>
          <w:rFonts w:hint="eastAsia" w:ascii="宋体" w:hAnsi="宋体" w:eastAsia="宋体" w:cs="宋体"/>
          <w:color w:val="000000"/>
          <w:sz w:val="21"/>
          <w:szCs w:val="21"/>
        </w:rPr>
        <w:t>2．</w:t>
      </w:r>
      <w:r>
        <w:rPr>
          <w:rFonts w:hint="eastAsia" w:ascii="宋体" w:hAnsi="宋体" w:eastAsia="宋体" w:cs="宋体"/>
          <w:kern w:val="0"/>
          <w:sz w:val="21"/>
          <w:szCs w:val="21"/>
        </w:rPr>
        <w:t>市场上支持无线充电的智能手机和充电器大部分都符合“Qi”规格。“Qi”的原理为电磁感应。图</w:t>
      </w:r>
      <w:r>
        <w:rPr>
          <w:rFonts w:hint="eastAsia" w:ascii="宋体" w:hAnsi="宋体" w:eastAsia="宋体" w:cs="宋体"/>
          <w:sz w:val="21"/>
          <w:szCs w:val="21"/>
        </w:rPr>
        <w:t>中的实验能说明“</w:t>
      </w:r>
      <w:r>
        <w:rPr>
          <w:rFonts w:hint="eastAsia" w:ascii="宋体" w:hAnsi="宋体" w:eastAsia="宋体" w:cs="宋体"/>
          <w:color w:val="000000"/>
          <w:sz w:val="21"/>
          <w:szCs w:val="21"/>
        </w:rPr>
        <w:t>Qi”原理</w:t>
      </w:r>
      <w:r>
        <w:rPr>
          <w:rFonts w:hint="eastAsia" w:ascii="宋体" w:hAnsi="宋体" w:eastAsia="宋体" w:cs="宋体"/>
          <w:sz w:val="21"/>
          <w:szCs w:val="21"/>
        </w:rPr>
        <w:t>的是</w:t>
      </w:r>
      <w:r>
        <w:rPr>
          <w:rFonts w:hint="eastAsia" w:ascii="宋体" w:hAnsi="宋体" w:eastAsia="宋体" w:cs="宋体"/>
          <w:color w:val="000000"/>
          <w:kern w:val="0"/>
          <w:sz w:val="21"/>
          <w:szCs w:val="21"/>
        </w:rPr>
        <w:t>（     ）</w:t>
      </w:r>
    </w:p>
    <w:p>
      <w:pPr>
        <w:spacing w:line="288" w:lineRule="auto"/>
        <w:rPr>
          <w:rFonts w:hint="eastAsia" w:ascii="宋体" w:hAnsi="宋体" w:eastAsia="宋体" w:cs="宋体"/>
          <w:color w:val="000000"/>
          <w:sz w:val="21"/>
          <w:szCs w:val="21"/>
        </w:rPr>
      </w:pPr>
    </w:p>
    <w:p>
      <w:pPr>
        <w:spacing w:line="288" w:lineRule="auto"/>
        <w:rPr>
          <w:rFonts w:hint="eastAsia" w:ascii="宋体" w:hAnsi="宋体" w:eastAsia="宋体" w:cs="宋体"/>
          <w:color w:val="000000"/>
          <w:sz w:val="21"/>
          <w:szCs w:val="21"/>
        </w:rPr>
      </w:pPr>
    </w:p>
    <w:p>
      <w:pPr>
        <w:spacing w:line="288" w:lineRule="auto"/>
        <w:rPr>
          <w:rFonts w:hint="eastAsia" w:ascii="宋体" w:hAnsi="宋体" w:eastAsia="宋体" w:cs="宋体"/>
          <w:color w:val="000000"/>
          <w:sz w:val="21"/>
          <w:szCs w:val="21"/>
        </w:rPr>
      </w:pPr>
    </w:p>
    <w:p>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kern w:val="0"/>
          <w:sz w:val="21"/>
          <w:szCs w:val="21"/>
        </w:rPr>
      </w:pPr>
      <w:r>
        <w:rPr>
          <w:rFonts w:hint="eastAsia" w:ascii="宋体" w:hAnsi="宋体" w:eastAsia="宋体" w:cs="宋体"/>
          <w:sz w:val="21"/>
          <w:szCs w:val="21"/>
        </w:rPr>
        <w:pict>
          <v:group id="组合 1685" o:spid="_x0000_s1049" o:spt="203" alt="学科网(www.zxxk.com)--教育资源门户，提供试卷、教案、课件、论文、素材及各类教学资源下载，还有大量而丰富的教学相关资讯！" style="position:absolute;left:0pt;margin-left:-1.85pt;margin-top:37.7pt;height:137.15pt;width:467.75pt;mso-wrap-distance-bottom:0pt;mso-wrap-distance-left:9pt;mso-wrap-distance-right:9pt;mso-wrap-distance-top:0pt;z-index:251662336;mso-width-relative:page;mso-height-relative:page;" coordorigin="1607,13278" coordsize="9355,3101">
            <o:lock v:ext="edit" aspectratio="f"/>
            <v:shape id="文本框 1686" o:spid="_x0000_s1050" o:spt="202" type="#_x0000_t202" style="position:absolute;left:5326;top:15430;height:795;width:673;" filled="f" stroked="f" coordsize="21600,21600">
              <v:path/>
              <v:fill on="f" focussize="0,0"/>
              <v:stroke on="f"/>
              <v:imagedata o:title=""/>
              <o:lock v:ext="edit" aspectratio="f"/>
              <v:textbox style="mso-fit-shape-to-text:t;">
                <w:txbxContent>
                  <w:p>
                    <w:r>
                      <w:rPr>
                        <w:rFonts w:hint="eastAsia"/>
                      </w:rPr>
                      <w:t>图</w:t>
                    </w:r>
                    <w:r>
                      <w:t>3</w:t>
                    </w:r>
                  </w:p>
                </w:txbxContent>
              </v:textbox>
            </v:shape>
            <v:group id="组合 1687" o:spid="_x0000_s1051" o:spt="203" style="position:absolute;left:1607;top:13278;height:3101;width:9355;" coordorigin="1537,13318" coordsize="9355,3101">
              <o:lock v:ext="edit" aspectratio="f"/>
              <v:shape id="图片 13" o:spid="_x0000_s1052" o:spt="75" type="#_x0000_t75" style="position:absolute;left:1537;top:13318;height:1770;width:1905;" filled="f" o:preferrelative="t" stroked="f" coordsize="21600,21600">
                <v:path/>
                <v:fill on="f" focussize="0,0"/>
                <v:stroke on="f"/>
                <v:imagedata r:id="rId11" o:title=""/>
                <o:lock v:ext="edit" aspectratio="t"/>
              </v:shape>
              <v:shape id="图片 4" o:spid="_x0000_s1053" o:spt="75" type="#_x0000_t75" style="position:absolute;left:8129;top:13333;height:1770;width:1890;" filled="f" o:preferrelative="t" stroked="f" coordsize="21600,21600">
                <v:path/>
                <v:fill on="f" focussize="0,0"/>
                <v:stroke on="f"/>
                <v:imagedata r:id="rId12" o:title=""/>
                <o:lock v:ext="edit" aspectratio="t"/>
              </v:shape>
              <v:shape id="图片 16" o:spid="_x0000_s1054" o:spt="75" alt="http://pic.baike.soso.com/p/20130813/20130813114238-555545521.jpg" type="#_x0000_t75" style="position:absolute;left:5783;top:13333;height:1755;width:2040;" filled="f" o:preferrelative="t" stroked="f" coordsize="21600,21600">
                <v:path/>
                <v:fill on="f" focussize="0,0"/>
                <v:stroke on="f"/>
                <v:imagedata r:id="rId13" o:title="20130813114238-555545521"/>
                <o:lock v:ext="edit" aspectratio="t"/>
              </v:shape>
              <v:shape id="图片 10" o:spid="_x0000_s1055" o:spt="75" type="#_x0000_t75" style="position:absolute;left:3650;top:13333;height:1755;width:1890;" filled="f" o:preferrelative="t" stroked="f" coordsize="21600,21600">
                <v:path/>
                <v:fill on="f" focussize="0,0"/>
                <v:stroke on="f"/>
                <v:imagedata r:id="rId14" o:title=""/>
                <o:lock v:ext="edit" aspectratio="t"/>
              </v:shape>
              <v:shape id="文本框 1692" o:spid="_x0000_s1056" o:spt="202" type="#_x0000_t202" style="position:absolute;left:2059;top:14992;height:1427;width:2427;" filled="f" stroked="f" coordsize="21600,21600">
                <v:path/>
                <v:fill on="f" focussize="0,0"/>
                <v:stroke on="f"/>
                <v:imagedata o:title=""/>
                <o:lock v:ext="edit" aspectratio="f"/>
                <v:textbox style="mso-fit-shape-to-text:t;">
                  <w:txbxContent>
                    <w:p>
                      <w:pPr>
                        <w:rPr>
                          <w:rFonts w:ascii="宋体" w:hAnsi="宋体"/>
                          <w:sz w:val="18"/>
                          <w:szCs w:val="18"/>
                        </w:rPr>
                      </w:pPr>
                      <w:r>
                        <w:rPr>
                          <w:rFonts w:hint="eastAsia" w:ascii="宋体" w:hAnsi="宋体"/>
                          <w:sz w:val="18"/>
                          <w:szCs w:val="18"/>
                        </w:rPr>
                        <w:t>缆车</w:t>
                      </w:r>
                    </w:p>
                    <w:p>
                      <w:pPr>
                        <w:ind w:firstLine="90" w:firstLineChars="50"/>
                        <w:rPr>
                          <w:rFonts w:ascii="Times New Roman" w:hAnsi="Times New Roman"/>
                          <w:sz w:val="18"/>
                          <w:szCs w:val="18"/>
                        </w:rPr>
                      </w:pPr>
                      <w:r>
                        <w:rPr>
                          <w:rFonts w:hint="eastAsia"/>
                          <w:sz w:val="18"/>
                          <w:szCs w:val="18"/>
                        </w:rPr>
                        <w:t>甲</w:t>
                      </w:r>
                    </w:p>
                  </w:txbxContent>
                </v:textbox>
              </v:shape>
              <v:shape id="文本框 1693" o:spid="_x0000_s1057" o:spt="202" type="#_x0000_t202" style="position:absolute;left:4053;top:14980;height:1427;width:2427;" filled="f" stroked="f" coordsize="21600,21600">
                <v:path/>
                <v:fill on="f" focussize="0,0"/>
                <v:stroke on="f"/>
                <v:imagedata o:title=""/>
                <o:lock v:ext="edit" aspectratio="f"/>
                <v:textbox style="mso-fit-shape-to-text:t;">
                  <w:txbxContent>
                    <w:p>
                      <w:pPr>
                        <w:ind w:firstLine="90" w:firstLineChars="50"/>
                        <w:rPr>
                          <w:rFonts w:ascii="宋体" w:hAnsi="宋体"/>
                          <w:sz w:val="18"/>
                          <w:szCs w:val="18"/>
                        </w:rPr>
                      </w:pPr>
                      <w:r>
                        <w:rPr>
                          <w:rFonts w:hint="eastAsia" w:ascii="宋体" w:hAnsi="宋体"/>
                          <w:sz w:val="18"/>
                          <w:szCs w:val="18"/>
                        </w:rPr>
                        <w:t>沙滩车</w:t>
                      </w:r>
                    </w:p>
                    <w:p>
                      <w:pPr>
                        <w:ind w:firstLine="270" w:firstLineChars="150"/>
                        <w:rPr>
                          <w:rFonts w:ascii="Times New Roman" w:hAnsi="Times New Roman"/>
                          <w:sz w:val="18"/>
                          <w:szCs w:val="18"/>
                        </w:rPr>
                      </w:pPr>
                      <w:r>
                        <w:rPr>
                          <w:rFonts w:hint="eastAsia"/>
                          <w:sz w:val="18"/>
                          <w:szCs w:val="18"/>
                        </w:rPr>
                        <w:t>乙</w:t>
                      </w:r>
                    </w:p>
                  </w:txbxContent>
                </v:textbox>
              </v:shape>
              <v:shape id="文本框 1694" o:spid="_x0000_s1058" o:spt="202" type="#_x0000_t202" style="position:absolute;left:6236;top:14989;height:1427;width:2427;" filled="f" stroked="f" coordsize="21600,21600">
                <v:path/>
                <v:fill on="f" focussize="0,0"/>
                <v:stroke on="f"/>
                <v:imagedata o:title=""/>
                <o:lock v:ext="edit" aspectratio="f"/>
                <v:textbox style="mso-fit-shape-to-text:t;">
                  <w:txbxContent>
                    <w:p>
                      <w:pPr>
                        <w:ind w:firstLine="90" w:firstLineChars="50"/>
                        <w:rPr>
                          <w:rFonts w:ascii="宋体" w:hAnsi="宋体"/>
                          <w:sz w:val="18"/>
                          <w:szCs w:val="18"/>
                        </w:rPr>
                      </w:pPr>
                      <w:r>
                        <w:rPr>
                          <w:rFonts w:hint="eastAsia" w:ascii="宋体" w:hAnsi="宋体"/>
                          <w:sz w:val="18"/>
                          <w:szCs w:val="18"/>
                        </w:rPr>
                        <w:t>蹦极</w:t>
                      </w:r>
                    </w:p>
                    <w:p>
                      <w:pPr>
                        <w:ind w:firstLine="180" w:firstLineChars="100"/>
                        <w:rPr>
                          <w:rFonts w:ascii="Times New Roman" w:hAnsi="Times New Roman"/>
                          <w:sz w:val="18"/>
                          <w:szCs w:val="18"/>
                        </w:rPr>
                      </w:pPr>
                      <w:r>
                        <w:rPr>
                          <w:rFonts w:hint="eastAsia"/>
                          <w:sz w:val="18"/>
                          <w:szCs w:val="18"/>
                        </w:rPr>
                        <w:t>丙</w:t>
                      </w:r>
                    </w:p>
                  </w:txbxContent>
                </v:textbox>
              </v:shape>
              <v:shape id="文本框 1695" o:spid="_x0000_s1059" o:spt="202" type="#_x0000_t202" style="position:absolute;left:8465;top:14989;height:1427;width:2427;" filled="f" stroked="f" coordsize="21600,21600">
                <v:path/>
                <v:fill on="f" focussize="0,0"/>
                <v:stroke on="f"/>
                <v:imagedata o:title=""/>
                <o:lock v:ext="edit" aspectratio="f"/>
                <v:textbox style="mso-fit-shape-to-text:t;">
                  <w:txbxContent>
                    <w:p>
                      <w:pPr>
                        <w:ind w:firstLine="180" w:firstLineChars="100"/>
                        <w:rPr>
                          <w:rFonts w:ascii="宋体" w:hAnsi="宋体"/>
                          <w:sz w:val="18"/>
                          <w:szCs w:val="18"/>
                        </w:rPr>
                      </w:pPr>
                      <w:r>
                        <w:rPr>
                          <w:rFonts w:hint="eastAsia" w:ascii="宋体" w:hAnsi="宋体"/>
                          <w:sz w:val="18"/>
                          <w:szCs w:val="18"/>
                        </w:rPr>
                        <w:t>跳楼机</w:t>
                      </w:r>
                    </w:p>
                    <w:p>
                      <w:pPr>
                        <w:ind w:firstLine="360" w:firstLineChars="200"/>
                        <w:rPr>
                          <w:rFonts w:ascii="Times New Roman" w:hAnsi="Times New Roman"/>
                          <w:sz w:val="18"/>
                          <w:szCs w:val="18"/>
                        </w:rPr>
                      </w:pPr>
                      <w:r>
                        <w:rPr>
                          <w:rFonts w:hint="eastAsia"/>
                          <w:sz w:val="18"/>
                          <w:szCs w:val="18"/>
                        </w:rPr>
                        <w:t>丁</w:t>
                      </w:r>
                    </w:p>
                  </w:txbxContent>
                </v:textbox>
              </v:shape>
            </v:group>
            <w10:wrap type="square"/>
          </v:group>
        </w:pict>
      </w:r>
      <w:r>
        <w:rPr>
          <w:rFonts w:hint="eastAsia" w:ascii="宋体" w:hAnsi="宋体" w:eastAsia="宋体" w:cs="宋体"/>
          <w:sz w:val="21"/>
          <w:szCs w:val="21"/>
        </w:rPr>
        <w:t>3．伴随着孩子们成长的洋人街将要搬迁了，它承载着很多重庆人民的回忆。如图3所示，是洋人街一些经典的娱乐项目，关于这些项目下</w:t>
      </w:r>
      <w:r>
        <w:rPr>
          <w:rFonts w:hint="eastAsia" w:ascii="宋体" w:hAnsi="宋体" w:eastAsia="宋体" w:cs="宋体"/>
          <w:sz w:val="21"/>
          <w:szCs w:val="21"/>
        </w:rPr>
        <w:drawing>
          <wp:inline distT="0" distB="0" distL="0" distR="0">
            <wp:extent cx="19050" cy="28575"/>
            <wp:effectExtent l="19050" t="0" r="0" b="0"/>
            <wp:docPr id="9"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0" descr="学科网(www.zxxk.com)--教育资源门户，提供试卷、教案、课件、论文、素材及各类教学资源下载，还有大量而丰富的教学相关资讯！"/>
                    <pic:cNvPicPr>
                      <a:picLocks noChangeAspect="1" noChangeArrowheads="1"/>
                    </pic:cNvPicPr>
                  </pic:nvPicPr>
                  <pic:blipFill>
                    <a:blip r:embed="rId15" cstate="print"/>
                    <a:stretch>
                      <a:fillRect/>
                    </a:stretch>
                  </pic:blipFill>
                  <pic:spPr>
                    <a:xfrm>
                      <a:off x="0" y="0"/>
                      <a:ext cx="19050" cy="28575"/>
                    </a:xfrm>
                    <a:prstGeom prst="rect">
                      <a:avLst/>
                    </a:prstGeom>
                    <a:noFill/>
                    <a:ln w="9525">
                      <a:noFill/>
                      <a:miter lim="800000"/>
                      <a:headEnd/>
                      <a:tailEnd/>
                    </a:ln>
                  </pic:spPr>
                </pic:pic>
              </a:graphicData>
            </a:graphic>
          </wp:inline>
        </w:drawing>
      </w:r>
      <w:r>
        <w:rPr>
          <w:rFonts w:hint="eastAsia" w:ascii="宋体" w:hAnsi="宋体" w:eastAsia="宋体" w:cs="宋体"/>
          <w:sz w:val="21"/>
          <w:szCs w:val="21"/>
        </w:rPr>
        <w:t>列说法中合理的是（　 　）</w:t>
      </w:r>
      <w:r>
        <w:rPr>
          <w:rFonts w:hint="eastAsia" w:ascii="宋体" w:hAnsi="宋体" w:eastAsia="宋体" w:cs="宋体"/>
          <w:color w:val="FFFFFF"/>
          <w:sz w:val="21"/>
          <w:szCs w:val="21"/>
        </w:rPr>
        <w:t>[来源:学,科</w:t>
      </w:r>
      <w:r>
        <w:rPr>
          <w:rFonts w:hint="eastAsia" w:ascii="宋体" w:hAnsi="宋体" w:eastAsia="宋体" w:cs="宋体"/>
          <w:kern w:val="0"/>
          <w:sz w:val="21"/>
          <w:szCs w:val="21"/>
        </w:rPr>
        <w:t xml:space="preserve">A．甲图中，小越坐在加速上升的缆车内，她的惯性增大 </w:t>
      </w:r>
    </w:p>
    <w:p>
      <w:pPr>
        <w:keepNext w:val="0"/>
        <w:keepLines w:val="0"/>
        <w:pageBreakBefore w:val="0"/>
        <w:widowControl/>
        <w:kinsoku/>
        <w:wordWrap/>
        <w:overflowPunct/>
        <w:topLinePunct w:val="0"/>
        <w:autoSpaceDE/>
        <w:autoSpaceDN/>
        <w:bidi w:val="0"/>
        <w:adjustRightInd/>
        <w:snapToGrid/>
        <w:spacing w:line="360" w:lineRule="exact"/>
        <w:ind w:left="141" w:hanging="140" w:hangingChars="67"/>
        <w:jc w:val="left"/>
        <w:textAlignment w:val="auto"/>
        <w:rPr>
          <w:rFonts w:hint="eastAsia" w:ascii="宋体" w:hAnsi="宋体" w:eastAsia="宋体" w:cs="宋体"/>
          <w:kern w:val="0"/>
          <w:sz w:val="21"/>
          <w:szCs w:val="21"/>
        </w:rPr>
      </w:pPr>
      <w:r>
        <w:rPr>
          <w:rFonts w:hint="eastAsia" w:ascii="宋体" w:hAnsi="宋体" w:eastAsia="宋体" w:cs="宋体"/>
          <w:kern w:val="0"/>
          <w:sz w:val="21"/>
          <w:szCs w:val="21"/>
        </w:rPr>
        <w:t xml:space="preserve">B．乙图中，沙滩车的轮胎上刻有很深的花纹，是为了增大沙滩车与地面间的摩擦力 </w:t>
      </w:r>
    </w:p>
    <w:p>
      <w:pPr>
        <w:keepNext w:val="0"/>
        <w:keepLines w:val="0"/>
        <w:pageBreakBefore w:val="0"/>
        <w:widowControl/>
        <w:kinsoku/>
        <w:wordWrap/>
        <w:overflowPunct/>
        <w:topLinePunct w:val="0"/>
        <w:autoSpaceDE/>
        <w:autoSpaceDN/>
        <w:bidi w:val="0"/>
        <w:adjustRightInd/>
        <w:snapToGrid/>
        <w:spacing w:line="360" w:lineRule="exact"/>
        <w:ind w:left="141" w:hanging="140" w:hangingChars="67"/>
        <w:jc w:val="left"/>
        <w:textAlignment w:val="auto"/>
        <w:rPr>
          <w:rFonts w:hint="eastAsia" w:ascii="宋体" w:hAnsi="宋体" w:eastAsia="宋体" w:cs="宋体"/>
          <w:kern w:val="0"/>
          <w:sz w:val="21"/>
          <w:szCs w:val="21"/>
        </w:rPr>
      </w:pPr>
      <w:r>
        <w:rPr>
          <w:rFonts w:hint="eastAsia" w:ascii="宋体" w:hAnsi="宋体" w:eastAsia="宋体" w:cs="宋体"/>
          <w:kern w:val="0"/>
          <w:sz w:val="21"/>
          <w:szCs w:val="21"/>
        </w:rPr>
        <w:t>C．丙图中，人从最高点下落到最低点，人的重力势能转化为人的动能</w:t>
      </w:r>
    </w:p>
    <w:p>
      <w:pPr>
        <w:keepNext w:val="0"/>
        <w:keepLines w:val="0"/>
        <w:pageBreakBefore w:val="0"/>
        <w:kinsoku/>
        <w:wordWrap/>
        <w:overflowPunct/>
        <w:topLinePunct w:val="0"/>
        <w:autoSpaceDE/>
        <w:autoSpaceDN/>
        <w:bidi w:val="0"/>
        <w:adjustRightInd/>
        <w:snapToGrid/>
        <w:spacing w:line="360" w:lineRule="exact"/>
        <w:textAlignment w:val="auto"/>
        <w:rPr>
          <w:rFonts w:hint="eastAsia" w:ascii="宋体" w:hAnsi="宋体" w:eastAsia="宋体" w:cs="宋体"/>
          <w:sz w:val="21"/>
          <w:szCs w:val="21"/>
        </w:rPr>
      </w:pPr>
      <w:r>
        <w:rPr>
          <w:rFonts w:hint="eastAsia" w:ascii="宋体" w:hAnsi="宋体" w:eastAsia="宋体" w:cs="宋体"/>
          <w:kern w:val="0"/>
          <w:sz w:val="21"/>
          <w:szCs w:val="21"/>
        </w:rPr>
        <w:t>D．丁图中，跳楼机内的人对座椅的压力和座椅对人的支持力是一对平衡力</w:t>
      </w:r>
      <w:r>
        <w:rPr>
          <w:rFonts w:hint="eastAsia" w:ascii="宋体" w:hAnsi="宋体" w:eastAsia="宋体" w:cs="宋体"/>
          <w:sz w:val="21"/>
          <w:szCs w:val="21"/>
        </w:rPr>
        <w:t xml:space="preserve"> </w:t>
      </w:r>
    </w:p>
    <w:p>
      <w:pPr>
        <w:keepNext w:val="0"/>
        <w:keepLines w:val="0"/>
        <w:pageBreakBefore w:val="0"/>
        <w:kinsoku/>
        <w:wordWrap/>
        <w:overflowPunct/>
        <w:topLinePunct w:val="0"/>
        <w:autoSpaceDE/>
        <w:autoSpaceDN/>
        <w:bidi w:val="0"/>
        <w:adjustRightInd/>
        <w:snapToGrid/>
        <w:spacing w:line="360" w:lineRule="exact"/>
        <w:jc w:val="left"/>
        <w:textAlignment w:val="auto"/>
        <w:rPr>
          <w:rFonts w:hint="eastAsia" w:ascii="宋体" w:hAnsi="宋体" w:eastAsia="宋体" w:cs="宋体"/>
          <w:bCs/>
          <w:sz w:val="21"/>
          <w:szCs w:val="21"/>
        </w:rPr>
      </w:pPr>
      <w:r>
        <w:rPr>
          <w:rFonts w:hint="eastAsia" w:ascii="宋体" w:hAnsi="宋体" w:eastAsia="宋体" w:cs="宋体"/>
          <w:color w:val="000000"/>
          <w:sz w:val="21"/>
          <w:szCs w:val="21"/>
        </w:rPr>
        <w:t>4. “</w:t>
      </w:r>
      <w:r>
        <w:rPr>
          <w:rFonts w:hint="eastAsia" w:ascii="宋体" w:hAnsi="宋体" w:eastAsia="宋体" w:cs="宋体"/>
          <w:bCs/>
          <w:sz w:val="21"/>
          <w:szCs w:val="21"/>
        </w:rPr>
        <w:t>小黄车”是近期在江津投放的新型电动自行车，“小黄车”的两只刹车手柄中，分别装有开关S</w:t>
      </w:r>
      <w:r>
        <w:rPr>
          <w:rFonts w:hint="eastAsia" w:ascii="宋体" w:hAnsi="宋体" w:eastAsia="宋体" w:cs="宋体"/>
          <w:bCs/>
          <w:sz w:val="21"/>
          <w:szCs w:val="21"/>
          <w:vertAlign w:val="subscript"/>
        </w:rPr>
        <w:t>1</w:t>
      </w:r>
      <w:r>
        <w:rPr>
          <w:rFonts w:hint="eastAsia" w:ascii="宋体" w:hAnsi="宋体" w:eastAsia="宋体" w:cs="宋体"/>
          <w:bCs/>
          <w:sz w:val="21"/>
          <w:szCs w:val="21"/>
        </w:rPr>
        <w:t>、S</w:t>
      </w:r>
      <w:r>
        <w:rPr>
          <w:rFonts w:hint="eastAsia" w:ascii="宋体" w:hAnsi="宋体" w:eastAsia="宋体" w:cs="宋体"/>
          <w:bCs/>
          <w:sz w:val="21"/>
          <w:szCs w:val="21"/>
          <w:vertAlign w:val="subscript"/>
        </w:rPr>
        <w:t>2</w:t>
      </w:r>
      <w:r>
        <w:rPr>
          <w:rFonts w:hint="eastAsia" w:ascii="宋体" w:hAnsi="宋体" w:eastAsia="宋体" w:cs="宋体"/>
          <w:bCs/>
          <w:sz w:val="21"/>
          <w:szCs w:val="21"/>
        </w:rPr>
        <w:t>，行驶中使用任意一只手柄刹车时，该手柄的开关立即断开，电动机停止工作。如图所示的电路中符合要求的是</w:t>
      </w:r>
      <w:r>
        <w:rPr>
          <w:rFonts w:hint="eastAsia" w:ascii="宋体" w:hAnsi="宋体" w:eastAsia="宋体" w:cs="宋体"/>
          <w:color w:val="000000"/>
          <w:sz w:val="21"/>
          <w:szCs w:val="21"/>
        </w:rPr>
        <w:t>（      ）</w:t>
      </w:r>
    </w:p>
    <w:p>
      <w:pPr>
        <w:rPr>
          <w:rFonts w:hint="eastAsia" w:ascii="宋体" w:hAnsi="宋体" w:eastAsia="宋体" w:cs="宋体"/>
          <w:sz w:val="21"/>
          <w:szCs w:val="21"/>
        </w:rPr>
      </w:pPr>
      <w:r>
        <w:rPr>
          <w:rFonts w:hint="eastAsia" w:ascii="宋体" w:hAnsi="宋体" w:eastAsia="宋体" w:cs="宋体"/>
          <w:sz w:val="21"/>
          <w:szCs w:val="21"/>
        </w:rPr>
        <w:pict>
          <v:group id="组合 133" o:spid="_x0000_s1060" o:spt="203" style="position:absolute;left:0pt;margin-left:255.55pt;margin-top:89pt;height:120.4pt;width:179.65pt;mso-wrap-distance-left:9pt;mso-wrap-distance-right:9pt;z-index:-251652096;mso-width-relative:page;mso-height-relative:page;" coordorigin="4092,23528" coordsize="3726,2406">
            <o:lock v:ext="edit" aspectratio="f"/>
            <v:group id="组合 134" o:spid="_x0000_s1061" o:spt="203" style="position:absolute;left:4092;top:23528;height:2406;width:2468;" coordorigin="4105,23528" coordsize="2468,2406">
              <o:lock v:ext="edit" aspectratio="f"/>
              <v:shape id="文本框 135" o:spid="_x0000_s1062" o:spt="202" type="#_x0000_t202" style="position:absolute;left:5060;top:25450;height:484;width:829;" filled="f" stroked="f" coordsize="21600,21600">
                <v:path/>
                <v:fill on="f" focussize="0,0"/>
                <v:stroke on="f" joinstyle="miter"/>
                <v:imagedata o:title=""/>
                <o:lock v:ext="edit" aspectratio="f"/>
                <v:textbox>
                  <w:txbxContent>
                    <w:p/>
                  </w:txbxContent>
                </v:textbox>
              </v:shape>
              <v:shape id="图片 136" o:spid="_x0000_s1063" o:spt="75" alt="749079884285633956" type="#_x0000_t75" style="position:absolute;left:4105;top:23528;height:1857;width:2468;" filled="f" o:preferrelative="t" stroked="f" coordsize="21600,21600">
                <v:path/>
                <v:fill on="f" focussize="0,0"/>
                <v:stroke on="f" joinstyle="miter"/>
                <v:imagedata r:id="rId16" cropleft="34015f" croptop="26555f" cropright="12043f" cropbottom="30737f" gain="57671f" blacklevel="13107f" o:title="749079884285633956"/>
                <o:lock v:ext="edit" aspectratio="t"/>
              </v:shape>
            </v:group>
            <v:group id="组合 137" o:spid="_x0000_s1064" o:spt="203" style="position:absolute;left:5808;top:23711;height:559;width:2011;" coordorigin="3606,6357" coordsize="2336,559">
              <o:lock v:ext="edit" aspectratio="f"/>
              <v:shape id="文本框 138" o:spid="_x0000_s1065" o:spt="202" type="#_x0000_t202" style="position:absolute;left:4558;top:6357;height:421;width:1384;" filled="f" stroked="t" coordsize="21600,21600">
                <v:path/>
                <v:fill on="f" focussize="0,0"/>
                <v:stroke color="#000000" joinstyle="miter"/>
                <v:imagedata o:title=""/>
                <o:lock v:ext="edit" aspectratio="f"/>
                <v:textbox>
                  <w:txbxContent>
                    <w:p>
                      <w:r>
                        <w:t>水平托</w:t>
                      </w:r>
                      <w:r>
                        <w:rPr>
                          <w:rFonts w:hint="eastAsia" w:ascii="宋体" w:hAnsi="宋体" w:cs="宋体"/>
                        </w:rPr>
                        <w:t>盘</w:t>
                      </w:r>
                    </w:p>
                  </w:txbxContent>
                </v:textbox>
              </v:shape>
              <v:shape id="自选图形 139" o:spid="_x0000_s1066" o:spt="32" type="#_x0000_t32" style="position:absolute;left:3606;top:6643;flip:y;height:273;width:952;" filled="f" stroked="t" coordsize="21600,21600">
                <v:path arrowok="t"/>
                <v:fill on="f" focussize="0,0"/>
                <v:stroke color="#000000"/>
                <v:imagedata o:title=""/>
                <o:lock v:ext="edit" aspectratio="f"/>
              </v:shape>
            </v:group>
            <w10:wrap type="tight"/>
          </v:group>
        </w:pict>
      </w:r>
      <w:r>
        <w:rPr>
          <w:szCs w:val="24"/>
        </w:rPr>
        <w:pict>
          <v:group id="组合 5599" o:spid="_x0000_s1067" o:spt="203" alt="学科网(www.zxxk.com)--教育资源门户，提供试卷、教案、课件、论文、素材及各类教学资源下载，还有大量而丰富的教学相关资讯！" style="position:absolute;left:0pt;margin-left:26.5pt;margin-top:5.2pt;height:80.15pt;width:382.55pt;mso-wrap-distance-bottom:0pt;mso-wrap-distance-left:9pt;mso-wrap-distance-right:9pt;mso-wrap-distance-top:0pt;z-index:251663360;mso-width-relative:page;mso-height-relative:page;" coordsize="48585,10176">
            <o:lock v:ext="edit"/>
            <v:shape id="图片 23" o:spid="_x0000_s1068" o:spt="75" type="#_x0000_t75" style="position:absolute;left:0;top:0;height:8638;width:48585;" filled="f" o:preferrelative="t" stroked="f" coordsize="21600,21600">
              <v:path arrowok="t"/>
              <v:fill on="f" focussize="0,0"/>
              <v:stroke on="f" joinstyle="miter"/>
              <v:imagedata r:id="rId17" o:title="wl4"/>
              <o:lock v:ext="edit" aspectratio="t"/>
            </v:shape>
            <v:shape id="文本框 1590" o:spid="_x0000_s1069" o:spt="202" type="#_x0000_t202" style="position:absolute;left:21532;top:7332;height:2844;width:5887;" filled="f" stroked="f" coordsize="21600,21600">
              <v:path/>
              <v:fill on="f" focussize="0,0"/>
              <v:stroke on="f" joinstyle="miter"/>
              <v:imagedata o:title=""/>
              <o:lock v:ext="edit"/>
              <v:textbox>
                <w:txbxContent>
                  <w:p/>
                </w:txbxContent>
              </v:textbox>
            </v:shape>
            <w10:wrap type="square"/>
          </v:group>
        </w:pict>
      </w:r>
      <w:r>
        <w:rPr>
          <w:rFonts w:hint="eastAsia" w:ascii="宋体" w:hAnsi="宋体" w:eastAsia="宋体" w:cs="宋体"/>
          <w:sz w:val="21"/>
          <w:szCs w:val="21"/>
        </w:rPr>
        <w:t>5．右图是震惊了海外媒体的中国快递“黑科技”——智能快递分拣机器人。派件员将包裹放在机器人的水平托盘上后，机器人通过扫码读取目的地信息，并生成最优路线，将不同目的地的包裹送至不同的位置，从而实现包裹的分拣功能。关于机器人下列说法正确的是(    )</w:t>
      </w:r>
    </w:p>
    <w:p>
      <w:pPr>
        <w:pStyle w:val="6"/>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exact"/>
        <w:ind w:firstLine="105" w:firstLineChars="50"/>
        <w:textAlignment w:val="auto"/>
        <w:rPr>
          <w:rFonts w:hint="eastAsia" w:ascii="宋体" w:hAnsi="宋体" w:eastAsia="宋体" w:cs="宋体"/>
          <w:sz w:val="21"/>
          <w:szCs w:val="21"/>
        </w:rPr>
      </w:pPr>
      <w:r>
        <w:rPr>
          <w:rFonts w:hint="eastAsia" w:ascii="宋体" w:hAnsi="宋体" w:eastAsia="宋体" w:cs="宋体"/>
          <w:sz w:val="21"/>
          <w:szCs w:val="21"/>
        </w:rPr>
        <w:t>A．包裹随着机器人一起做匀速直线运动时，包裹不受摩擦力</w:t>
      </w:r>
    </w:p>
    <w:p>
      <w:pPr>
        <w:pStyle w:val="6"/>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exact"/>
        <w:ind w:firstLine="105" w:firstLineChars="50"/>
        <w:textAlignment w:val="auto"/>
        <w:rPr>
          <w:rFonts w:hint="eastAsia" w:ascii="宋体" w:hAnsi="宋体" w:eastAsia="宋体" w:cs="宋体"/>
          <w:sz w:val="21"/>
          <w:szCs w:val="21"/>
        </w:rPr>
      </w:pPr>
      <w:r>
        <w:rPr>
          <w:rFonts w:hint="eastAsia" w:ascii="宋体" w:hAnsi="宋体" w:eastAsia="宋体" w:cs="宋体"/>
          <w:sz w:val="21"/>
          <w:szCs w:val="21"/>
        </w:rPr>
        <w:t>B．机器人停下来后，包裹会向前滑动是因为包裹受到惯性的作用</w:t>
      </w:r>
    </w:p>
    <w:p>
      <w:pPr>
        <w:pStyle w:val="6"/>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exact"/>
        <w:ind w:firstLine="105" w:firstLineChars="50"/>
        <w:textAlignment w:val="auto"/>
        <w:rPr>
          <w:rFonts w:hint="eastAsia" w:ascii="宋体" w:hAnsi="宋体" w:eastAsia="宋体" w:cs="宋体"/>
          <w:sz w:val="21"/>
          <w:szCs w:val="21"/>
        </w:rPr>
      </w:pPr>
      <w:r>
        <w:rPr>
          <w:rFonts w:hint="eastAsia" w:ascii="宋体" w:hAnsi="宋体" w:eastAsia="宋体" w:cs="宋体"/>
          <w:sz w:val="21"/>
          <w:szCs w:val="21"/>
        </w:rPr>
        <w:t>C．包裹对机器人的压力和水平地面对机器人支持力是一对平衡力</w:t>
      </w:r>
    </w:p>
    <w:p>
      <w:pPr>
        <w:pStyle w:val="6"/>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exact"/>
        <w:ind w:firstLine="105" w:firstLineChars="50"/>
        <w:textAlignment w:val="auto"/>
        <w:rPr>
          <w:rFonts w:hint="eastAsia" w:ascii="宋体" w:hAnsi="宋体" w:eastAsia="宋体" w:cs="宋体"/>
          <w:sz w:val="21"/>
          <w:szCs w:val="21"/>
        </w:rPr>
      </w:pPr>
      <w:r>
        <w:rPr>
          <w:rFonts w:hint="eastAsia" w:ascii="宋体" w:hAnsi="宋体" w:eastAsia="宋体" w:cs="宋体"/>
          <w:sz w:val="21"/>
          <w:szCs w:val="21"/>
        </w:rPr>
        <w:t>D．机器人的轮胎上印有花纹，是为了减小摩擦力</w:t>
      </w:r>
    </w:p>
    <w:p>
      <w:pPr>
        <w:widowControl/>
        <w:shd w:val="clear" w:color="auto" w:fill="FFFFFF"/>
        <w:spacing w:line="400" w:lineRule="atLeast"/>
        <w:jc w:val="left"/>
        <w:rPr>
          <w:rFonts w:hint="eastAsia" w:ascii="宋体" w:hAnsi="宋体" w:eastAsia="宋体" w:cs="宋体"/>
          <w:color w:val="000000" w:themeColor="text1"/>
          <w:kern w:val="0"/>
          <w:sz w:val="21"/>
          <w:szCs w:val="21"/>
        </w:rPr>
      </w:pPr>
      <w:r>
        <w:rPr>
          <w:rFonts w:hint="eastAsia" w:ascii="宋体" w:hAnsi="宋体" w:eastAsia="宋体" w:cs="宋体"/>
          <w:color w:val="000000" w:themeColor="text1"/>
          <w:kern w:val="0"/>
          <w:sz w:val="21"/>
          <w:szCs w:val="21"/>
        </w:rPr>
        <w:t>6、下列说法中正确的是(    )</w:t>
      </w:r>
    </w:p>
    <w:p>
      <w:pPr>
        <w:widowControl/>
        <w:shd w:val="clear" w:color="auto" w:fill="FFFFFF"/>
        <w:spacing w:line="400" w:lineRule="atLeast"/>
        <w:jc w:val="left"/>
        <w:rPr>
          <w:rFonts w:hint="eastAsia" w:ascii="宋体" w:hAnsi="宋体" w:eastAsia="宋体" w:cs="宋体"/>
          <w:color w:val="000000" w:themeColor="text1"/>
          <w:kern w:val="0"/>
          <w:sz w:val="21"/>
          <w:szCs w:val="21"/>
          <w:shd w:val="clear" w:color="auto" w:fill="FFFFFF"/>
        </w:rPr>
      </w:pPr>
      <w:r>
        <w:rPr>
          <w:rFonts w:hint="eastAsia" w:ascii="宋体" w:hAnsi="宋体" w:eastAsia="宋体" w:cs="宋体"/>
          <w:sz w:val="21"/>
          <w:szCs w:val="21"/>
        </w:rPr>
        <w:drawing>
          <wp:inline distT="0" distB="0" distL="0" distR="0">
            <wp:extent cx="5476875" cy="1193800"/>
            <wp:effectExtent l="0" t="0" r="9525" b="6350"/>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noChangeArrowheads="1"/>
                    </pic:cNvPicPr>
                  </pic:nvPicPr>
                  <pic:blipFill>
                    <a:blip r:embed="rId18"/>
                    <a:stretch>
                      <a:fillRect/>
                    </a:stretch>
                  </pic:blipFill>
                  <pic:spPr>
                    <a:xfrm>
                      <a:off x="0" y="0"/>
                      <a:ext cx="5476875" cy="1194334"/>
                    </a:xfrm>
                    <a:prstGeom prst="rect">
                      <a:avLst/>
                    </a:prstGeom>
                    <a:noFill/>
                    <a:ln w="9525">
                      <a:noFill/>
                      <a:miter lim="800000"/>
                      <a:headEnd/>
                      <a:tailEnd/>
                    </a:ln>
                  </pic:spPr>
                </pic:pic>
              </a:graphicData>
            </a:graphic>
          </wp:inline>
        </w:drawing>
      </w:r>
    </w:p>
    <w:p>
      <w:pPr>
        <w:keepNext w:val="0"/>
        <w:keepLines w:val="0"/>
        <w:pageBreakBefore w:val="0"/>
        <w:widowControl/>
        <w:shd w:val="clear" w:color="auto" w:fill="FFFFFF"/>
        <w:kinsoku/>
        <w:wordWrap/>
        <w:overflowPunct/>
        <w:topLinePunct w:val="0"/>
        <w:autoSpaceDE/>
        <w:autoSpaceDN/>
        <w:bidi w:val="0"/>
        <w:spacing w:line="360" w:lineRule="exact"/>
        <w:jc w:val="left"/>
        <w:textAlignment w:val="auto"/>
        <w:rPr>
          <w:rFonts w:hint="eastAsia" w:ascii="宋体" w:hAnsi="宋体" w:eastAsia="宋体" w:cs="宋体"/>
          <w:color w:val="000000" w:themeColor="text1"/>
          <w:kern w:val="0"/>
          <w:sz w:val="21"/>
          <w:szCs w:val="21"/>
        </w:rPr>
      </w:pPr>
      <w:r>
        <w:rPr>
          <w:rFonts w:hint="eastAsia" w:ascii="宋体" w:hAnsi="宋体" w:eastAsia="宋体" w:cs="宋体"/>
          <w:color w:val="000000" w:themeColor="text1"/>
          <w:kern w:val="0"/>
          <w:sz w:val="21"/>
          <w:szCs w:val="21"/>
          <w:shd w:val="clear" w:color="auto" w:fill="FFFFFF"/>
        </w:rPr>
        <w:t>A、甲图中丝绸摩擦的玻璃棒带负电</w:t>
      </w:r>
    </w:p>
    <w:p>
      <w:pPr>
        <w:keepNext w:val="0"/>
        <w:keepLines w:val="0"/>
        <w:pageBreakBefore w:val="0"/>
        <w:kinsoku/>
        <w:wordWrap/>
        <w:overflowPunct/>
        <w:topLinePunct w:val="0"/>
        <w:autoSpaceDE/>
        <w:autoSpaceDN/>
        <w:bidi w:val="0"/>
        <w:spacing w:line="360" w:lineRule="exact"/>
        <w:jc w:val="left"/>
        <w:textAlignment w:val="auto"/>
        <w:rPr>
          <w:rFonts w:hint="eastAsia" w:ascii="宋体" w:hAnsi="宋体" w:eastAsia="宋体" w:cs="宋体"/>
          <w:color w:val="000000" w:themeColor="text1"/>
          <w:kern w:val="0"/>
          <w:sz w:val="21"/>
          <w:szCs w:val="21"/>
          <w:shd w:val="clear" w:color="auto" w:fill="FFFFFF"/>
        </w:rPr>
      </w:pPr>
      <w:r>
        <w:rPr>
          <w:rFonts w:hint="eastAsia" w:ascii="宋体" w:hAnsi="宋体" w:eastAsia="宋体" w:cs="宋体"/>
          <w:color w:val="000000" w:themeColor="text1"/>
          <w:kern w:val="0"/>
          <w:sz w:val="21"/>
          <w:szCs w:val="21"/>
          <w:shd w:val="clear" w:color="auto" w:fill="FFFFFF"/>
        </w:rPr>
        <w:t>B、乙图中铅笔芯容易导电是因存在大量自由电子</w:t>
      </w:r>
      <w:r>
        <w:rPr>
          <w:rFonts w:hint="eastAsia" w:ascii="宋体" w:hAnsi="宋体" w:eastAsia="宋体" w:cs="宋体"/>
          <w:color w:val="000000" w:themeColor="text1"/>
          <w:kern w:val="0"/>
          <w:sz w:val="21"/>
          <w:szCs w:val="21"/>
        </w:rPr>
        <w:br w:type="textWrapping"/>
      </w:r>
      <w:r>
        <w:rPr>
          <w:rFonts w:hint="eastAsia" w:ascii="宋体" w:hAnsi="宋体" w:eastAsia="宋体" w:cs="宋体"/>
          <w:color w:val="000000" w:themeColor="text1"/>
          <w:kern w:val="0"/>
          <w:sz w:val="21"/>
          <w:szCs w:val="21"/>
          <w:shd w:val="clear" w:color="auto" w:fill="FFFFFF"/>
        </w:rPr>
        <w:t>C、丙图中人触电后，应立即用手将他从用电器旁拉开</w:t>
      </w:r>
    </w:p>
    <w:p>
      <w:pPr>
        <w:keepNext w:val="0"/>
        <w:keepLines w:val="0"/>
        <w:pageBreakBefore w:val="0"/>
        <w:kinsoku/>
        <w:wordWrap/>
        <w:overflowPunct/>
        <w:topLinePunct w:val="0"/>
        <w:autoSpaceDE/>
        <w:autoSpaceDN/>
        <w:bidi w:val="0"/>
        <w:spacing w:line="360" w:lineRule="exact"/>
        <w:jc w:val="left"/>
        <w:textAlignment w:val="auto"/>
        <w:rPr>
          <w:rFonts w:hint="eastAsia" w:ascii="宋体" w:hAnsi="宋体" w:eastAsia="宋体" w:cs="宋体"/>
          <w:color w:val="000000" w:themeColor="text1"/>
          <w:sz w:val="21"/>
          <w:szCs w:val="21"/>
        </w:rPr>
      </w:pPr>
      <w:r>
        <w:rPr>
          <w:rFonts w:hint="eastAsia" w:ascii="宋体" w:hAnsi="宋体" w:eastAsia="宋体" w:cs="宋体"/>
          <w:color w:val="000000" w:themeColor="text1"/>
          <w:kern w:val="0"/>
          <w:sz w:val="21"/>
          <w:szCs w:val="21"/>
          <w:shd w:val="clear" w:color="auto" w:fill="FFFFFF"/>
        </w:rPr>
        <w:t xml:space="preserve">D、丁图中开关接在零线与灯头之间也是安全的. </w:t>
      </w:r>
    </w:p>
    <w:p>
      <w:pPr>
        <w:keepNext w:val="0"/>
        <w:keepLines w:val="0"/>
        <w:pageBreakBefore w:val="0"/>
        <w:shd w:val="clear" w:color="auto" w:fill="FFFFFF"/>
        <w:kinsoku/>
        <w:wordWrap/>
        <w:overflowPunct/>
        <w:topLinePunct w:val="0"/>
        <w:autoSpaceDE/>
        <w:autoSpaceDN/>
        <w:bidi w:val="0"/>
        <w:adjustRightInd w:val="0"/>
        <w:snapToGrid w:val="0"/>
        <w:spacing w:line="360" w:lineRule="exact"/>
        <w:ind w:left="210" w:hanging="210" w:hangingChars="10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7. 小伟家有“PZ220—100”和“PZ220—40”的电灯各一只，将它们并联在照明电路上，消耗的电功率分别为P1、P2；现将两只灯泡串联后再接入照明电路，此时它们消耗的电功率分别是 P1</w:t>
      </w:r>
      <w:r>
        <w:rPr>
          <w:rFonts w:hint="eastAsia" w:ascii="宋体" w:hAnsi="宋体" w:cs="宋体"/>
          <w:color w:val="000000"/>
          <w:sz w:val="21"/>
          <w:szCs w:val="21"/>
          <w:lang w:eastAsia="zh-CN"/>
        </w:rPr>
        <w:t>＇</w:t>
      </w:r>
      <w:r>
        <w:rPr>
          <w:rFonts w:hint="eastAsia" w:ascii="宋体" w:hAnsi="宋体" w:eastAsia="宋体" w:cs="宋体"/>
          <w:color w:val="000000"/>
          <w:sz w:val="21"/>
          <w:szCs w:val="21"/>
        </w:rPr>
        <w:t>、P2</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。下列消耗的电功率由大至小顺序正确的是：（     ）</w:t>
      </w:r>
    </w:p>
    <w:p>
      <w:pPr>
        <w:keepNext w:val="0"/>
        <w:keepLines w:val="0"/>
        <w:pageBreakBefore w:val="0"/>
        <w:shd w:val="clear" w:color="auto" w:fill="FFFFFF"/>
        <w:kinsoku/>
        <w:wordWrap/>
        <w:overflowPunct/>
        <w:topLinePunct w:val="0"/>
        <w:autoSpaceDE/>
        <w:autoSpaceDN/>
        <w:bidi w:val="0"/>
        <w:adjustRightInd w:val="0"/>
        <w:snapToGrid w:val="0"/>
        <w:spacing w:line="360" w:lineRule="exact"/>
        <w:ind w:left="210" w:hanging="210" w:hangingChars="100"/>
        <w:textAlignment w:val="auto"/>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A． P1＞P1</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＞P2 ＞P2</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 xml:space="preserve">         </w:t>
      </w:r>
      <w:r>
        <w:rPr>
          <w:rFonts w:hint="eastAsia" w:ascii="宋体" w:hAnsi="宋体" w:cs="宋体"/>
          <w:color w:val="000000"/>
          <w:sz w:val="21"/>
          <w:szCs w:val="21"/>
          <w:lang w:eastAsia="zh-CN"/>
        </w:rPr>
        <w:t>　</w:t>
      </w:r>
      <w:r>
        <w:rPr>
          <w:rFonts w:hint="eastAsia" w:ascii="宋体" w:hAnsi="宋体" w:eastAsia="宋体" w:cs="宋体"/>
          <w:color w:val="000000"/>
          <w:sz w:val="21"/>
          <w:szCs w:val="21"/>
        </w:rPr>
        <w:t>B． P1＞P2 ＞P2</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＞P1</w:t>
      </w:r>
      <w:r>
        <w:rPr>
          <w:rFonts w:hint="eastAsia" w:ascii="宋体" w:hAnsi="宋体" w:cs="宋体"/>
          <w:color w:val="000000"/>
          <w:sz w:val="21"/>
          <w:szCs w:val="21"/>
          <w:lang w:val="en-US" w:eastAsia="zh-CN"/>
        </w:rPr>
        <w:t>＇</w:t>
      </w:r>
    </w:p>
    <w:p>
      <w:pPr>
        <w:keepNext w:val="0"/>
        <w:keepLines w:val="0"/>
        <w:pageBreakBefore w:val="0"/>
        <w:shd w:val="clear" w:color="auto" w:fill="FFFFFF"/>
        <w:kinsoku/>
        <w:wordWrap/>
        <w:overflowPunct/>
        <w:topLinePunct w:val="0"/>
        <w:autoSpaceDE/>
        <w:autoSpaceDN/>
        <w:bidi w:val="0"/>
        <w:adjustRightInd w:val="0"/>
        <w:snapToGrid w:val="0"/>
        <w:spacing w:line="360" w:lineRule="exact"/>
        <w:ind w:left="210" w:hanging="210" w:hangingChars="100"/>
        <w:textAlignment w:val="auto"/>
        <w:rPr>
          <w:rFonts w:hint="eastAsia" w:ascii="宋体" w:hAnsi="宋体" w:eastAsia="宋体" w:cs="宋体"/>
          <w:kern w:val="0"/>
          <w:sz w:val="21"/>
          <w:szCs w:val="21"/>
          <w:lang w:eastAsia="zh-CN"/>
        </w:rPr>
      </w:pPr>
      <w:r>
        <w:rPr>
          <w:rFonts w:hint="eastAsia" w:ascii="宋体" w:hAnsi="宋体" w:eastAsia="宋体" w:cs="宋体"/>
          <w:color w:val="000000"/>
          <w:sz w:val="21"/>
          <w:szCs w:val="21"/>
        </w:rPr>
        <w:t>C． P1＞P2＞ P1</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＞P2</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 xml:space="preserve">        </w:t>
      </w:r>
      <w:r>
        <w:rPr>
          <w:rFonts w:hint="eastAsia" w:ascii="宋体" w:hAnsi="宋体" w:cs="宋体"/>
          <w:color w:val="000000"/>
          <w:sz w:val="21"/>
          <w:szCs w:val="21"/>
          <w:lang w:eastAsia="zh-CN"/>
        </w:rPr>
        <w:t>　</w:t>
      </w:r>
      <w:r>
        <w:rPr>
          <w:rFonts w:hint="eastAsia" w:ascii="宋体" w:hAnsi="宋体" w:eastAsia="宋体" w:cs="宋体"/>
          <w:color w:val="000000"/>
          <w:sz w:val="21"/>
          <w:szCs w:val="21"/>
        </w:rPr>
        <w:t>D． P1</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＞P2</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rPr>
        <w:t>＞P1＞ P2</w:t>
      </w:r>
    </w:p>
    <w:p>
      <w:pPr>
        <w:keepNext w:val="0"/>
        <w:keepLines w:val="0"/>
        <w:pageBreakBefore w:val="0"/>
        <w:kinsoku/>
        <w:wordWrap/>
        <w:overflowPunct/>
        <w:topLinePunct w:val="0"/>
        <w:autoSpaceDE/>
        <w:autoSpaceDN/>
        <w:bidi w:val="0"/>
        <w:adjustRightInd w:val="0"/>
        <w:snapToGrid w:val="0"/>
        <w:spacing w:line="360" w:lineRule="exact"/>
        <w:jc w:val="left"/>
        <w:textAlignment w:val="auto"/>
        <w:rPr>
          <w:rFonts w:hint="eastAsia" w:ascii="宋体" w:hAnsi="宋体" w:eastAsia="宋体" w:cs="宋体"/>
          <w:color w:val="000000"/>
          <w:sz w:val="21"/>
          <w:szCs w:val="21"/>
        </w:rPr>
      </w:pPr>
      <w:r>
        <w:rPr>
          <w:rFonts w:hint="eastAsia" w:ascii="宋体" w:hAnsi="宋体" w:eastAsia="宋体" w:cs="宋体"/>
          <w:sz w:val="21"/>
          <w:szCs w:val="21"/>
        </w:rPr>
        <w:pict>
          <v:group id="组合 1583" o:spid="_x0000_s1070" o:spt="203" alt="学科网(www.zxxk.com)--教育资源门户，提供试卷、教案、课件、论文、素材及各类教学资源下载，还有大量而丰富的教学相关资讯！" style="position:absolute;left:0pt;margin-left:256.5pt;margin-top:0.2pt;height:139.5pt;width:168.5pt;mso-wrap-distance-bottom:0pt;mso-wrap-distance-left:9pt;mso-wrap-distance-right:9pt;mso-wrap-distance-top:0pt;z-index:251665408;mso-width-relative:page;mso-height-relative:page;" coordorigin="8520,12400" coordsize="2190,2216">
            <o:lock v:ext="edit"/>
            <v:group id="组合 1584" o:spid="_x0000_s1071" o:spt="203" style="position:absolute;left:8520;top:12400;height:2216;width:2190;" coordorigin="8520,12400" coordsize="2190,2216">
              <o:lock v:ext="edit"/>
              <v:shape id="文本框 1585" o:spid="_x0000_s1072" o:spt="202" type="#_x0000_t202" style="position:absolute;left:9420;top:14046;height:570;width:758;" filled="f" stroked="f" coordsize="21600,21600">
                <v:path/>
                <v:fill on="f" focussize="0,0"/>
                <v:stroke on="f" joinstyle="miter"/>
                <v:imagedata o:title=""/>
                <o:lock v:ext="edit"/>
                <v:textbox>
                  <w:txbxContent>
                    <w:p/>
                  </w:txbxContent>
                </v:textbox>
              </v:shape>
              <v:shape id="图片 1586" o:spid="_x0000_s1073" o:spt="75" type="#_x0000_t75" style="position:absolute;left:8520;top:12400;height:1620;width:2190;" filled="f" o:preferrelative="t" stroked="f" coordsize="21600,21600">
                <v:path/>
                <v:fill on="f" focussize="0,0"/>
                <v:stroke on="f" joinstyle="miter"/>
                <v:imagedata r:id="rId19" o:title=""/>
                <o:lock v:ext="edit" aspectratio="t"/>
              </v:shape>
            </v:group>
            <v:shape id="文本框 1587" o:spid="_x0000_s1074" o:spt="202" type="#_x0000_t202" style="position:absolute;left:10031;top:13395;height:211;width:349;" stroked="f" coordsize="21600,21600">
              <v:path/>
              <v:fill focussize="0,0"/>
              <v:stroke on="f" joinstyle="miter"/>
              <v:imagedata o:title=""/>
              <o:lock v:ext="edit"/>
              <v:textbox>
                <w:txbxContent>
                  <w:p/>
                </w:txbxContent>
              </v:textbox>
            </v:shape>
            <w10:wrap type="square"/>
          </v:group>
        </w:pict>
      </w:r>
      <w:r>
        <w:rPr>
          <w:rFonts w:hint="eastAsia" w:ascii="宋体" w:hAnsi="宋体" w:eastAsia="宋体" w:cs="宋体"/>
          <w:color w:val="000000"/>
          <w:sz w:val="21"/>
          <w:szCs w:val="21"/>
        </w:rPr>
        <w:t>8．如图所示，电源电压保持4.5V不变。小灯泡L标有“3V</w:t>
      </w:r>
      <w:r>
        <w:rPr>
          <w:rFonts w:hint="eastAsia" w:ascii="宋体" w:hAnsi="宋体" w:cs="宋体"/>
          <w:color w:val="000000"/>
          <w:sz w:val="21"/>
          <w:szCs w:val="21"/>
          <w:lang w:val="en-US" w:eastAsia="zh-CN"/>
        </w:rPr>
        <w:t xml:space="preserve"> </w:t>
      </w:r>
      <w:r>
        <w:rPr>
          <w:rFonts w:hint="eastAsia" w:ascii="宋体" w:hAnsi="宋体" w:eastAsia="宋体" w:cs="宋体"/>
          <w:color w:val="000000"/>
          <w:sz w:val="21"/>
          <w:szCs w:val="21"/>
        </w:rPr>
        <w:t xml:space="preserve"> 0.9W”，滑动变阻器的规格为“50Ω 1A”，电流表的量程为0～0.6A，电压表V</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的量程为0～3V。闭合开关S，下列说法不正确的是（      ）</w:t>
      </w:r>
    </w:p>
    <w:p>
      <w:pPr>
        <w:keepNext w:val="0"/>
        <w:keepLines w:val="0"/>
        <w:pageBreakBefore w:val="0"/>
        <w:kinsoku/>
        <w:wordWrap/>
        <w:overflowPunct/>
        <w:topLinePunct w:val="0"/>
        <w:autoSpaceDE/>
        <w:autoSpaceDN/>
        <w:bidi w:val="0"/>
        <w:spacing w:line="360" w:lineRule="exact"/>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A．</w:t>
      </w:r>
      <w:r>
        <w:rPr>
          <w:rFonts w:hint="eastAsia" w:ascii="宋体" w:hAnsi="宋体" w:eastAsia="宋体" w:cs="宋体"/>
          <w:i/>
          <w:color w:val="000000"/>
          <w:sz w:val="21"/>
          <w:szCs w:val="21"/>
        </w:rPr>
        <w:t>P</w:t>
      </w:r>
      <w:r>
        <w:rPr>
          <w:rFonts w:hint="eastAsia" w:ascii="宋体" w:hAnsi="宋体" w:eastAsia="宋体" w:cs="宋体"/>
          <w:color w:val="000000"/>
          <w:sz w:val="21"/>
          <w:szCs w:val="21"/>
        </w:rPr>
        <w:t>由中点向B端移动时，电压表V</w:t>
      </w:r>
      <w:r>
        <w:rPr>
          <w:rFonts w:hint="eastAsia" w:ascii="宋体" w:hAnsi="宋体" w:eastAsia="宋体" w:cs="宋体"/>
          <w:color w:val="000000"/>
          <w:sz w:val="21"/>
          <w:szCs w:val="21"/>
          <w:vertAlign w:val="subscript"/>
        </w:rPr>
        <w:t>1</w:t>
      </w:r>
      <w:r>
        <w:rPr>
          <w:rFonts w:hint="eastAsia" w:ascii="宋体" w:hAnsi="宋体" w:eastAsia="宋体" w:cs="宋体"/>
          <w:color w:val="000000"/>
          <w:sz w:val="21"/>
          <w:szCs w:val="21"/>
        </w:rPr>
        <w:t xml:space="preserve">的示数与电流表A的示数的比值变大 </w:t>
      </w:r>
    </w:p>
    <w:p>
      <w:pPr>
        <w:keepNext w:val="0"/>
        <w:keepLines w:val="0"/>
        <w:pageBreakBefore w:val="0"/>
        <w:kinsoku/>
        <w:wordWrap/>
        <w:overflowPunct/>
        <w:topLinePunct w:val="0"/>
        <w:autoSpaceDE/>
        <w:autoSpaceDN/>
        <w:bidi w:val="0"/>
        <w:spacing w:line="360" w:lineRule="exact"/>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B．</w:t>
      </w:r>
      <w:r>
        <w:rPr>
          <w:rFonts w:hint="eastAsia" w:ascii="宋体" w:hAnsi="宋体" w:eastAsia="宋体" w:cs="宋体"/>
          <w:i/>
          <w:color w:val="000000"/>
          <w:sz w:val="21"/>
          <w:szCs w:val="21"/>
        </w:rPr>
        <w:t>P</w:t>
      </w:r>
      <w:r>
        <w:rPr>
          <w:rFonts w:hint="eastAsia" w:ascii="宋体" w:hAnsi="宋体" w:eastAsia="宋体" w:cs="宋体"/>
          <w:color w:val="000000"/>
          <w:sz w:val="21"/>
          <w:szCs w:val="21"/>
        </w:rPr>
        <w:t>由中点向B端移动时，电压表V</w:t>
      </w:r>
      <w:r>
        <w:rPr>
          <w:rFonts w:hint="eastAsia" w:ascii="宋体" w:hAnsi="宋体" w:eastAsia="宋体" w:cs="宋体"/>
          <w:color w:val="000000"/>
          <w:sz w:val="21"/>
          <w:szCs w:val="21"/>
          <w:vertAlign w:val="subscript"/>
        </w:rPr>
        <w:t>2</w:t>
      </w:r>
      <w:r>
        <w:rPr>
          <w:rFonts w:hint="eastAsia" w:ascii="宋体" w:hAnsi="宋体" w:eastAsia="宋体" w:cs="宋体"/>
          <w:color w:val="000000"/>
          <w:sz w:val="21"/>
          <w:szCs w:val="21"/>
        </w:rPr>
        <w:t>的示数与电流表A的示数的乘积一定变小</w:t>
      </w:r>
    </w:p>
    <w:p>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C．电路的最小功率一定为0.675 W</w:t>
      </w:r>
    </w:p>
    <w:p>
      <w:pPr>
        <w:jc w:val="left"/>
        <w:rPr>
          <w:rFonts w:hint="eastAsia" w:ascii="宋体" w:hAnsi="宋体" w:eastAsia="宋体" w:cs="宋体"/>
          <w:sz w:val="21"/>
          <w:szCs w:val="21"/>
        </w:rPr>
      </w:pPr>
      <w:r>
        <w:rPr>
          <w:rFonts w:hint="eastAsia" w:ascii="宋体" w:hAnsi="宋体" w:eastAsia="宋体" w:cs="宋体"/>
          <w:sz w:val="21"/>
          <w:szCs w:val="21"/>
        </w:rPr>
        <w:t>D</w:t>
      </w:r>
      <w:r>
        <w:rPr>
          <w:rFonts w:hint="eastAsia" w:ascii="宋体" w:hAnsi="宋体" w:eastAsia="宋体" w:cs="宋体"/>
          <w:sz w:val="21"/>
          <w:szCs w:val="21"/>
        </w:rPr>
        <w:drawing>
          <wp:inline distT="0" distB="0" distL="0" distR="0">
            <wp:extent cx="19050" cy="19050"/>
            <wp:effectExtent l="19050" t="0" r="0" b="0"/>
            <wp:docPr id="24"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9" descr="学科网(www.zxxk.com)--教育资源门户，提供试卷、教案、课件、论文、素材及各类教学资源下载，还有大量而丰富的教学相关资讯！"/>
                    <pic:cNvPicPr>
                      <a:picLocks noChangeAspect="1" noChangeArrowheads="1"/>
                    </pic:cNvPicPr>
                  </pic:nvPicPr>
                  <pic:blipFill>
                    <a:blip r:embed="rId20" cstate="print"/>
                    <a:stretch>
                      <a:fillRect/>
                    </a:stretch>
                  </pic:blipFill>
                  <pic:spPr>
                    <a:xfrm>
                      <a:off x="0" y="0"/>
                      <a:ext cx="19050" cy="19050"/>
                    </a:xfrm>
                    <a:prstGeom prst="rect">
                      <a:avLst/>
                    </a:prstGeom>
                    <a:noFill/>
                    <a:ln w="9525">
                      <a:noFill/>
                      <a:miter lim="800000"/>
                      <a:headEnd/>
                      <a:tailEnd/>
                    </a:ln>
                  </pic:spPr>
                </pic:pic>
              </a:graphicData>
            </a:graphic>
          </wp:inline>
        </w:drawing>
      </w:r>
      <w:r>
        <w:rPr>
          <w:rFonts w:hint="eastAsia" w:ascii="宋体" w:hAnsi="宋体" w:eastAsia="宋体" w:cs="宋体"/>
          <w:sz w:val="21"/>
          <w:szCs w:val="21"/>
        </w:rPr>
        <w:t>．灯泡正常发光时的电流为0.3A</w:t>
      </w:r>
    </w:p>
    <w:p>
      <w:pPr>
        <w:spacing w:line="360" w:lineRule="auto"/>
        <w:jc w:val="left"/>
        <w:rPr>
          <w:rFonts w:hint="eastAsia" w:ascii="宋体" w:hAnsi="宋体" w:eastAsia="宋体" w:cs="宋体"/>
          <w:b/>
          <w:sz w:val="21"/>
          <w:szCs w:val="21"/>
        </w:rPr>
      </w:pPr>
    </w:p>
    <w:p>
      <w:pPr>
        <w:keepNext w:val="0"/>
        <w:keepLines w:val="0"/>
        <w:pageBreakBefore w:val="0"/>
        <w:widowControl w:val="0"/>
        <w:kinsoku/>
        <w:wordWrap/>
        <w:overflowPunct/>
        <w:topLinePunct w:val="0"/>
        <w:autoSpaceDE/>
        <w:autoSpaceDN/>
        <w:bidi w:val="0"/>
        <w:adjustRightInd/>
        <w:snapToGrid/>
        <w:spacing w:before="120" w:after="120" w:line="360" w:lineRule="exac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二、填空作图题（每空1分，共12分）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drawing>
          <wp:anchor distT="0" distB="0" distL="114300" distR="114300" simplePos="0" relativeHeight="251658240" behindDoc="0" locked="0" layoutInCell="1" allowOverlap="1">
            <wp:simplePos x="0" y="0"/>
            <wp:positionH relativeFrom="column">
              <wp:posOffset>3667125</wp:posOffset>
            </wp:positionH>
            <wp:positionV relativeFrom="paragraph">
              <wp:posOffset>842010</wp:posOffset>
            </wp:positionV>
            <wp:extent cx="1714500" cy="1114425"/>
            <wp:effectExtent l="19050" t="0" r="0" b="0"/>
            <wp:wrapSquare wrapText="bothSides"/>
            <wp:docPr id="105" name="图片 15" descr="http://img.zuoyebang.cc/zyb_80427b5ad69417482ba09e475352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5" descr="http://img.zuoyebang.cc/zyb_80427b5ad69417482ba09e4753522901.jpg"/>
                    <pic:cNvPicPr>
                      <a:picLocks noChangeAspect="1" noChangeArrowheads="1"/>
                    </pic:cNvPicPr>
                  </pic:nvPicPr>
                  <pic:blipFill>
                    <a:blip r:embed="rId21"/>
                    <a:stretch>
                      <a:fillRect/>
                    </a:stretch>
                  </pic:blipFill>
                  <pic:spPr>
                    <a:xfrm>
                      <a:off x="0" y="0"/>
                      <a:ext cx="1714500" cy="1114425"/>
                    </a:xfrm>
                    <a:prstGeom prst="rect">
                      <a:avLst/>
                    </a:prstGeom>
                    <a:noFill/>
                  </pic:spPr>
                </pic:pic>
              </a:graphicData>
            </a:graphic>
          </wp:anchor>
        </w:drawing>
      </w:r>
      <w:r>
        <w:rPr>
          <w:rFonts w:hint="eastAsia" w:ascii="宋体" w:hAnsi="宋体" w:eastAsia="宋体" w:cs="宋体"/>
          <w:color w:val="000000" w:themeColor="text1"/>
          <w:sz w:val="21"/>
          <w:szCs w:val="21"/>
        </w:rPr>
        <w:t>9、在物理学史上，</w:t>
      </w:r>
      <w:r>
        <w:rPr>
          <w:rFonts w:hint="eastAsia" w:ascii="宋体" w:hAnsi="宋体" w:eastAsia="宋体" w:cs="宋体"/>
          <w:color w:val="000000" w:themeColor="text1"/>
          <w:sz w:val="21"/>
          <w:szCs w:val="21"/>
          <w:u w:val="single"/>
        </w:rPr>
        <w:t xml:space="preserve">          </w:t>
      </w:r>
      <w:r>
        <w:rPr>
          <w:rFonts w:hint="eastAsia" w:ascii="宋体" w:hAnsi="宋体" w:eastAsia="宋体" w:cs="宋体"/>
          <w:color w:val="000000" w:themeColor="text1"/>
          <w:sz w:val="21"/>
          <w:szCs w:val="21"/>
        </w:rPr>
        <w:t>实验第一次发现了电流的磁效应；</w:t>
      </w:r>
      <w:r>
        <w:rPr>
          <w:rFonts w:hint="eastAsia" w:ascii="宋体" w:hAnsi="宋体" w:eastAsia="宋体" w:cs="宋体"/>
          <w:color w:val="000000" w:themeColor="text1"/>
          <w:sz w:val="21"/>
          <w:szCs w:val="21"/>
          <w:shd w:val="clear" w:color="auto" w:fill="FFFFFF"/>
        </w:rPr>
        <w:t>法拉第发现的电磁感应现象制成的</w:t>
      </w:r>
      <w:r>
        <w:rPr>
          <w:rStyle w:val="12"/>
          <w:rFonts w:hint="eastAsia" w:ascii="宋体" w:hAnsi="宋体" w:eastAsia="宋体" w:cs="宋体"/>
          <w:color w:val="000000" w:themeColor="text1"/>
          <w:sz w:val="21"/>
          <w:szCs w:val="21"/>
          <w:u w:val="single"/>
          <w:shd w:val="clear" w:color="auto" w:fill="FFFFFF"/>
        </w:rPr>
        <w:t xml:space="preserve">    </w:t>
      </w:r>
      <w:r>
        <w:rPr>
          <w:rFonts w:hint="eastAsia" w:ascii="宋体" w:hAnsi="宋体" w:eastAsia="宋体" w:cs="宋体"/>
          <w:color w:val="000000" w:themeColor="text1"/>
          <w:sz w:val="21"/>
          <w:szCs w:val="21"/>
          <w:u w:val="single"/>
          <w:shd w:val="clear" w:color="auto" w:fill="FFFFFF"/>
        </w:rPr>
        <w:t>　　</w:t>
      </w:r>
      <w:r>
        <w:rPr>
          <w:rFonts w:hint="eastAsia" w:ascii="宋体" w:hAnsi="宋体" w:eastAsia="宋体" w:cs="宋体"/>
          <w:color w:val="000000" w:themeColor="text1"/>
          <w:sz w:val="21"/>
          <w:szCs w:val="21"/>
          <w:shd w:val="clear" w:color="auto" w:fill="FFFFFF"/>
        </w:rPr>
        <w:t>（填“发电机”或“电动机”）的出现，标志着人类进入电气时代。．</w:t>
      </w:r>
      <w:r>
        <w:rPr>
          <w:rFonts w:hint="eastAsia" w:ascii="宋体" w:hAnsi="宋体" w:eastAsia="宋体" w:cs="宋体"/>
          <w:color w:val="000000" w:themeColor="text1"/>
          <w:sz w:val="21"/>
          <w:szCs w:val="21"/>
        </w:rPr>
        <w:br w:type="textWrapping"/>
      </w:r>
      <w:r>
        <w:rPr>
          <w:rFonts w:hint="eastAsia" w:ascii="宋体" w:hAnsi="宋体" w:eastAsia="宋体" w:cs="宋体"/>
          <w:color w:val="000000" w:themeColor="text1"/>
          <w:sz w:val="21"/>
          <w:szCs w:val="21"/>
        </w:rPr>
        <w:t>10、如图冰壶比赛过程中，运动员需要在冰壶周围用冰刷进行刷冰</w:t>
      </w:r>
      <w:r>
        <w:rPr>
          <w:rStyle w:val="11"/>
          <w:rFonts w:hint="eastAsia" w:ascii="宋体" w:hAnsi="宋体" w:eastAsia="宋体" w:cs="宋体"/>
          <w:color w:val="000000" w:themeColor="text1"/>
          <w:sz w:val="21"/>
          <w:szCs w:val="21"/>
        </w:rPr>
        <w:t>,</w:t>
      </w:r>
      <w:r>
        <w:rPr>
          <w:rFonts w:hint="eastAsia" w:ascii="宋体" w:hAnsi="宋体" w:eastAsia="宋体" w:cs="宋体"/>
          <w:color w:val="000000" w:themeColor="text1"/>
          <w:sz w:val="21"/>
          <w:szCs w:val="21"/>
        </w:rPr>
        <w:t>是通过</w:t>
      </w:r>
      <w:r>
        <w:rPr>
          <w:rStyle w:val="11"/>
          <w:rFonts w:hint="eastAsia" w:ascii="宋体" w:hAnsi="宋体" w:eastAsia="宋体" w:cs="宋体"/>
          <w:color w:val="000000" w:themeColor="text1"/>
          <w:sz w:val="21"/>
          <w:szCs w:val="21"/>
        </w:rPr>
        <w:t>______(</w:t>
      </w:r>
      <w:r>
        <w:rPr>
          <w:rFonts w:hint="eastAsia" w:ascii="宋体" w:hAnsi="宋体" w:eastAsia="宋体" w:cs="宋体"/>
          <w:color w:val="000000" w:themeColor="text1"/>
          <w:sz w:val="21"/>
          <w:szCs w:val="21"/>
        </w:rPr>
        <w:t>选填“做功”或“热传递”</w:t>
      </w:r>
      <w:r>
        <w:rPr>
          <w:rStyle w:val="11"/>
          <w:rFonts w:hint="eastAsia" w:ascii="宋体" w:hAnsi="宋体" w:eastAsia="宋体" w:cs="宋体"/>
          <w:color w:val="000000" w:themeColor="text1"/>
          <w:sz w:val="21"/>
          <w:szCs w:val="21"/>
        </w:rPr>
        <w:t>)</w:t>
      </w:r>
      <w:r>
        <w:rPr>
          <w:rFonts w:hint="eastAsia" w:ascii="宋体" w:hAnsi="宋体" w:eastAsia="宋体" w:cs="宋体"/>
          <w:color w:val="000000" w:themeColor="text1"/>
          <w:sz w:val="21"/>
          <w:szCs w:val="21"/>
        </w:rPr>
        <w:t>方式增大冰的内能使少量冰因温度升高而熔化</w:t>
      </w:r>
      <w:r>
        <w:rPr>
          <w:rStyle w:val="11"/>
          <w:rFonts w:hint="eastAsia" w:ascii="宋体" w:hAnsi="宋体" w:eastAsia="宋体" w:cs="宋体"/>
          <w:color w:val="000000" w:themeColor="text1"/>
          <w:sz w:val="21"/>
          <w:szCs w:val="21"/>
        </w:rPr>
        <w:t>,</w:t>
      </w:r>
      <w:r>
        <w:rPr>
          <w:rFonts w:hint="eastAsia" w:ascii="宋体" w:hAnsi="宋体" w:eastAsia="宋体" w:cs="宋体"/>
          <w:color w:val="000000" w:themeColor="text1"/>
          <w:sz w:val="21"/>
          <w:szCs w:val="21"/>
        </w:rPr>
        <w:t>达到</w:t>
      </w:r>
      <w:r>
        <w:rPr>
          <w:rFonts w:hint="eastAsia" w:ascii="宋体" w:hAnsi="宋体" w:eastAsia="宋体" w:cs="宋体"/>
          <w:color w:val="000000" w:themeColor="text1"/>
          <w:sz w:val="21"/>
          <w:szCs w:val="21"/>
          <w:u w:val="single"/>
        </w:rPr>
        <w:t xml:space="preserve">         </w:t>
      </w:r>
      <w:r>
        <w:rPr>
          <w:rFonts w:hint="eastAsia" w:ascii="宋体" w:hAnsi="宋体" w:eastAsia="宋体" w:cs="宋体"/>
          <w:color w:val="000000" w:themeColor="text1"/>
          <w:sz w:val="21"/>
          <w:szCs w:val="21"/>
        </w:rPr>
        <w:t xml:space="preserve"> </w:t>
      </w:r>
      <w:r>
        <w:rPr>
          <w:rStyle w:val="11"/>
          <w:rFonts w:hint="eastAsia" w:ascii="宋体" w:hAnsi="宋体" w:eastAsia="宋体" w:cs="宋体"/>
          <w:color w:val="000000" w:themeColor="text1"/>
          <w:sz w:val="21"/>
          <w:szCs w:val="21"/>
        </w:rPr>
        <w:t>(</w:t>
      </w:r>
      <w:r>
        <w:rPr>
          <w:rFonts w:hint="eastAsia" w:ascii="宋体" w:hAnsi="宋体" w:eastAsia="宋体" w:cs="宋体"/>
          <w:color w:val="000000" w:themeColor="text1"/>
          <w:sz w:val="21"/>
          <w:szCs w:val="21"/>
        </w:rPr>
        <w:t>选填“减小”或“增大”</w:t>
      </w:r>
      <w:r>
        <w:rPr>
          <w:rStyle w:val="11"/>
          <w:rFonts w:hint="eastAsia" w:ascii="宋体" w:hAnsi="宋体" w:eastAsia="宋体" w:cs="宋体"/>
          <w:color w:val="000000" w:themeColor="text1"/>
          <w:sz w:val="21"/>
          <w:szCs w:val="21"/>
        </w:rPr>
        <w:t>)</w:t>
      </w:r>
      <w:r>
        <w:rPr>
          <w:rFonts w:hint="eastAsia" w:ascii="宋体" w:hAnsi="宋体" w:eastAsia="宋体" w:cs="宋体"/>
          <w:color w:val="000000" w:themeColor="text1"/>
          <w:sz w:val="21"/>
          <w:szCs w:val="21"/>
        </w:rPr>
        <w:t>摩擦的目的</w:t>
      </w:r>
      <w:r>
        <w:rPr>
          <w:rStyle w:val="11"/>
          <w:rFonts w:hint="eastAsia" w:ascii="宋体" w:hAnsi="宋体" w:eastAsia="宋体" w:cs="宋体"/>
          <w:color w:val="000000" w:themeColor="text1"/>
          <w:sz w:val="21"/>
          <w:szCs w:val="21"/>
        </w:rPr>
        <w:t>,</w:t>
      </w:r>
      <w:r>
        <w:rPr>
          <w:rFonts w:hint="eastAsia" w:ascii="宋体" w:hAnsi="宋体" w:eastAsia="宋体" w:cs="宋体"/>
          <w:color w:val="000000" w:themeColor="text1"/>
          <w:sz w:val="21"/>
          <w:szCs w:val="21"/>
        </w:rPr>
        <w:t>使冰壶滑行得更远。</w:t>
      </w:r>
    </w:p>
    <w:p>
      <w:pPr>
        <w:keepNext w:val="0"/>
        <w:keepLines w:val="0"/>
        <w:pageBreakBefore w:val="0"/>
        <w:kinsoku/>
        <w:wordWrap/>
        <w:overflowPunct/>
        <w:topLinePunct w:val="0"/>
        <w:autoSpaceDE/>
        <w:autoSpaceDN/>
        <w:bidi w:val="0"/>
        <w:adjustRightInd w:val="0"/>
        <w:snapToGrid w:val="0"/>
        <w:spacing w:line="360" w:lineRule="exact"/>
        <w:jc w:val="left"/>
        <w:textAlignment w:val="auto"/>
        <w:rPr>
          <w:rFonts w:hint="eastAsia" w:ascii="宋体" w:hAnsi="宋体" w:eastAsia="宋体" w:cs="宋体"/>
          <w:sz w:val="21"/>
          <w:szCs w:val="21"/>
        </w:rPr>
      </w:pPr>
    </w:p>
    <w:p>
      <w:pPr>
        <w:keepNext w:val="0"/>
        <w:keepLines w:val="0"/>
        <w:pageBreakBefore w:val="0"/>
        <w:kinsoku/>
        <w:wordWrap/>
        <w:overflowPunct/>
        <w:topLinePunct w:val="0"/>
        <w:autoSpaceDE/>
        <w:autoSpaceDN/>
        <w:bidi w:val="0"/>
        <w:adjustRightInd w:val="0"/>
        <w:snapToGrid w:val="0"/>
        <w:spacing w:line="400" w:lineRule="exact"/>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11．</w:t>
      </w:r>
      <w:r>
        <w:rPr>
          <w:rFonts w:hint="eastAsia" w:ascii="宋体" w:hAnsi="宋体" w:eastAsia="宋体" w:cs="宋体"/>
          <w:sz w:val="21"/>
          <w:szCs w:val="21"/>
          <w:shd w:val="clear" w:color="auto" w:fill="FFFFFF"/>
        </w:rPr>
        <w:t>2018年2月16日起，我国自主研发，具有完全知识产权的“复兴号”正式开通重庆北到深圳北线路。以行驶的“复兴号”为参照物，铁轨是</w:t>
      </w:r>
      <w:r>
        <w:rPr>
          <w:rFonts w:hint="eastAsia" w:ascii="宋体" w:hAnsi="宋体" w:eastAsia="宋体" w:cs="宋体"/>
          <w:sz w:val="21"/>
          <w:szCs w:val="21"/>
          <w:u w:val="single"/>
          <w:shd w:val="clear" w:color="auto" w:fill="FFFFFF"/>
        </w:rPr>
        <w:t xml:space="preserve">       </w:t>
      </w:r>
      <w:r>
        <w:rPr>
          <w:rFonts w:hint="eastAsia" w:ascii="宋体" w:hAnsi="宋体" w:eastAsia="宋体" w:cs="宋体"/>
          <w:sz w:val="21"/>
          <w:szCs w:val="21"/>
          <w:shd w:val="clear" w:color="auto" w:fill="FFFFFF"/>
        </w:rPr>
        <w:t>（选填“运动”或“静止”）的，司机为测大桥长度，从上桥开始计时，下桥时停止计时，共用时15秒，已知“复兴号”速度 为360Km/h，大桥长度为</w:t>
      </w:r>
      <w:r>
        <w:rPr>
          <w:rFonts w:hint="eastAsia" w:ascii="宋体" w:hAnsi="宋体" w:eastAsia="宋体" w:cs="宋体"/>
          <w:sz w:val="21"/>
          <w:szCs w:val="21"/>
          <w:u w:val="single"/>
          <w:shd w:val="clear" w:color="auto" w:fill="FFFFFF"/>
        </w:rPr>
        <w:t xml:space="preserve">            </w:t>
      </w:r>
      <w:r>
        <w:rPr>
          <w:rFonts w:hint="eastAsia" w:ascii="宋体" w:hAnsi="宋体" w:eastAsia="宋体" w:cs="宋体"/>
          <w:sz w:val="21"/>
          <w:szCs w:val="21"/>
          <w:shd w:val="clear" w:color="auto" w:fill="FFFFFF"/>
        </w:rPr>
        <w:t xml:space="preserve"> 米。    </w:t>
      </w:r>
    </w:p>
    <w:p>
      <w:pPr>
        <w:keepNext w:val="0"/>
        <w:keepLines w:val="0"/>
        <w:pageBreakBefore w:val="0"/>
        <w:kinsoku/>
        <w:wordWrap/>
        <w:overflowPunct/>
        <w:topLinePunct w:val="0"/>
        <w:autoSpaceDE/>
        <w:autoSpaceDN/>
        <w:bidi w:val="0"/>
        <w:adjustRightInd w:val="0"/>
        <w:snapToGrid w:val="0"/>
        <w:spacing w:line="400" w:lineRule="exact"/>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 xml:space="preserve">12．（南充市） 某同学家的电炉正常工作 10min， 通过电炉丝的电荷量是 1.2×10 </w:t>
      </w:r>
      <w:r>
        <w:rPr>
          <w:rFonts w:hint="eastAsia" w:ascii="宋体" w:hAnsi="宋体" w:eastAsia="宋体" w:cs="宋体"/>
          <w:sz w:val="21"/>
          <w:szCs w:val="21"/>
          <w:shd w:val="clear" w:color="auto" w:fill="FFFFFF"/>
          <w:vertAlign w:val="superscript"/>
        </w:rPr>
        <w:t>3</w:t>
      </w:r>
      <w:r>
        <w:rPr>
          <w:rFonts w:hint="eastAsia" w:ascii="宋体" w:hAnsi="宋体" w:eastAsia="宋体" w:cs="宋体"/>
          <w:sz w:val="21"/>
          <w:szCs w:val="21"/>
          <w:shd w:val="clear" w:color="auto" w:fill="FFFFFF"/>
        </w:rPr>
        <w:t xml:space="preserve"> C， 则通过电炉的电流是</w:t>
      </w:r>
      <w:r>
        <w:rPr>
          <w:rFonts w:hint="eastAsia" w:ascii="宋体" w:hAnsi="宋体" w:eastAsia="宋体" w:cs="宋体"/>
          <w:sz w:val="21"/>
          <w:szCs w:val="21"/>
          <w:u w:val="single"/>
          <w:shd w:val="clear" w:color="auto" w:fill="FFFFFF"/>
        </w:rPr>
        <w:t xml:space="preserve">    </w:t>
      </w:r>
      <w:r>
        <w:rPr>
          <w:rFonts w:hint="eastAsia" w:ascii="宋体" w:hAnsi="宋体" w:eastAsia="宋体" w:cs="宋体"/>
          <w:sz w:val="21"/>
          <w:szCs w:val="21"/>
          <w:shd w:val="clear" w:color="auto" w:fill="FFFFFF"/>
        </w:rPr>
        <w:t>A； 若电炉在 220V 电压下正常工作， 则该电炉的额定功率为_____W。</w:t>
      </w:r>
    </w:p>
    <w:p>
      <w:pPr>
        <w:keepNext w:val="0"/>
        <w:keepLines w:val="0"/>
        <w:pageBreakBefore w:val="0"/>
        <w:kinsoku/>
        <w:wordWrap/>
        <w:overflowPunct/>
        <w:topLinePunct w:val="0"/>
        <w:autoSpaceDE/>
        <w:autoSpaceDN/>
        <w:bidi w:val="0"/>
        <w:adjustRightInd w:val="0"/>
        <w:snapToGrid w:val="0"/>
        <w:spacing w:line="400" w:lineRule="exact"/>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13、把甲灯泡“12V 6W” 和乙灯泡“6V 6W” 串联在 15V 的电源两端， 则通过电路的电流为________A， 两灯的实际功率之和为________W（设两灯灯丝电阻不变）。</w:t>
      </w:r>
    </w:p>
    <w:p>
      <w:pPr>
        <w:pStyle w:val="6"/>
        <w:keepNext w:val="0"/>
        <w:keepLines w:val="0"/>
        <w:pageBreakBefore w:val="0"/>
        <w:widowControl/>
        <w:shd w:val="clear" w:color="auto" w:fill="FFFFFF"/>
        <w:kinsoku/>
        <w:wordWrap/>
        <w:overflowPunct/>
        <w:topLinePunct w:val="0"/>
        <w:autoSpaceDE/>
        <w:autoSpaceDN/>
        <w:bidi w:val="0"/>
        <w:adjustRightInd w:val="0"/>
        <w:snapToGrid/>
        <w:spacing w:before="0" w:beforeAutospacing="0" w:after="0" w:afterAutospacing="0" w:line="400" w:lineRule="exact"/>
        <w:textAlignment w:val="auto"/>
        <w:rPr>
          <w:rFonts w:hint="eastAsia" w:ascii="宋体" w:hAnsi="宋体" w:eastAsia="宋体" w:cs="宋体"/>
          <w:color w:val="000000" w:themeColor="text1"/>
          <w:sz w:val="21"/>
          <w:szCs w:val="21"/>
        </w:rPr>
      </w:pPr>
      <w:r>
        <w:rPr>
          <w:rFonts w:hint="eastAsia" w:ascii="宋体" w:hAnsi="宋体" w:eastAsia="宋体" w:cs="宋体"/>
          <w:sz w:val="21"/>
          <w:szCs w:val="21"/>
          <w:shd w:val="clear" w:color="auto" w:fill="FFFFFF"/>
        </w:rPr>
        <w:drawing>
          <wp:anchor distT="0" distB="0" distL="114300" distR="114300" simplePos="0" relativeHeight="251659264" behindDoc="0" locked="0" layoutInCell="1" allowOverlap="1">
            <wp:simplePos x="0" y="0"/>
            <wp:positionH relativeFrom="column">
              <wp:posOffset>4133850</wp:posOffset>
            </wp:positionH>
            <wp:positionV relativeFrom="paragraph">
              <wp:posOffset>1089660</wp:posOffset>
            </wp:positionV>
            <wp:extent cx="1162050" cy="1533525"/>
            <wp:effectExtent l="19050" t="0" r="0" b="0"/>
            <wp:wrapSquare wrapText="bothSides"/>
            <wp:docPr id="109" name="图片 9" descr="http://img.zuoyebang.cc/zyb_370f86fce32a33003246987f7ab2e3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9" descr="http://img.zuoyebang.cc/zyb_370f86fce32a33003246987f7ab2e3cd.jpg"/>
                    <pic:cNvPicPr>
                      <a:picLocks noChangeAspect="1" noChangeArrowheads="1"/>
                    </pic:cNvPicPr>
                  </pic:nvPicPr>
                  <pic:blipFill>
                    <a:blip r:embed="rId22"/>
                    <a:stretch>
                      <a:fillRect/>
                    </a:stretch>
                  </pic:blipFill>
                  <pic:spPr>
                    <a:xfrm>
                      <a:off x="0" y="0"/>
                      <a:ext cx="1162050" cy="1533525"/>
                    </a:xfrm>
                    <a:prstGeom prst="rect">
                      <a:avLst/>
                    </a:prstGeom>
                    <a:noFill/>
                  </pic:spPr>
                </pic:pic>
              </a:graphicData>
            </a:graphic>
          </wp:anchor>
        </w:drawing>
      </w:r>
      <w:r>
        <w:rPr>
          <w:rFonts w:hint="eastAsia" w:ascii="宋体" w:hAnsi="宋体" w:eastAsia="宋体" w:cs="宋体"/>
          <w:color w:val="000000" w:themeColor="text1"/>
          <w:sz w:val="21"/>
          <w:szCs w:val="21"/>
        </w:rPr>
        <w:t>14、近年来机器人在反恐、防爆中起到了重要的作用，如图所示是一种履带式防爆机器人，它的特点是：体积小、质量小、转向灵活，便于在狭窄的地方工作；使用电力驱动装置，操作人员可以在几百米到几公里以外通过无线电或光缆控制其活动；装有多台</w:t>
      </w:r>
      <w:r>
        <w:rPr>
          <w:rStyle w:val="13"/>
          <w:rFonts w:hint="eastAsia" w:ascii="宋体" w:hAnsi="宋体" w:eastAsia="宋体" w:cs="宋体"/>
          <w:iCs/>
          <w:color w:val="000000" w:themeColor="text1"/>
          <w:sz w:val="21"/>
          <w:szCs w:val="21"/>
        </w:rPr>
        <w:t>CCD</w:t>
      </w:r>
      <w:r>
        <w:rPr>
          <w:rFonts w:hint="eastAsia" w:ascii="宋体" w:hAnsi="宋体" w:eastAsia="宋体" w:cs="宋体"/>
          <w:color w:val="000000" w:themeColor="text1"/>
          <w:sz w:val="21"/>
          <w:szCs w:val="21"/>
        </w:rPr>
        <w:t>摄像机用来对环境进行观察；机器人上装有可自由旋转的机械手，锋利的夹钳可将爆炸物的引线剪断，灵活的手爪可把爆炸物拧下来，并把爆炸物举起运走；还装有猎枪，利用激光指示器瞄准目标后，可把爆炸物的定时装置及引爆装置击毁；另装有高压水枪，可以切割爆炸物。</w:t>
      </w:r>
    </w:p>
    <w:p>
      <w:pPr>
        <w:pStyle w:val="6"/>
        <w:keepNext w:val="0"/>
        <w:keepLines w:val="0"/>
        <w:pageBreakBefore w:val="0"/>
        <w:widowControl/>
        <w:shd w:val="clear" w:color="auto" w:fill="FFFFFF"/>
        <w:kinsoku/>
        <w:wordWrap/>
        <w:overflowPunct/>
        <w:topLinePunct w:val="0"/>
        <w:autoSpaceDE/>
        <w:autoSpaceDN/>
        <w:bidi w:val="0"/>
        <w:adjustRightInd w:val="0"/>
        <w:snapToGrid/>
        <w:spacing w:before="0" w:beforeAutospacing="0" w:after="0" w:afterAutospacing="0" w:line="400" w:lineRule="exact"/>
        <w:textAlignment w:val="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请写出这个机器人涉及的物理信息所对应的物理知识。</w:t>
      </w:r>
    </w:p>
    <w:p>
      <w:pPr>
        <w:pStyle w:val="6"/>
        <w:keepNext w:val="0"/>
        <w:keepLines w:val="0"/>
        <w:pageBreakBefore w:val="0"/>
        <w:widowControl/>
        <w:shd w:val="clear" w:color="auto" w:fill="FFFFFF"/>
        <w:kinsoku/>
        <w:wordWrap/>
        <w:overflowPunct/>
        <w:topLinePunct w:val="0"/>
        <w:autoSpaceDE/>
        <w:autoSpaceDN/>
        <w:bidi w:val="0"/>
        <w:adjustRightInd w:val="0"/>
        <w:snapToGrid/>
        <w:spacing w:before="0" w:beforeAutospacing="0" w:after="0" w:afterAutospacing="0" w:line="400" w:lineRule="exact"/>
        <w:textAlignment w:val="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示例：物理信息：防爆机器人体积小，质量小、转向灵活</w:t>
      </w:r>
    </w:p>
    <w:p>
      <w:pPr>
        <w:pStyle w:val="6"/>
        <w:keepNext w:val="0"/>
        <w:keepLines w:val="0"/>
        <w:pageBreakBefore w:val="0"/>
        <w:widowControl/>
        <w:shd w:val="clear" w:color="auto" w:fill="FFFFFF"/>
        <w:kinsoku/>
        <w:wordWrap/>
        <w:overflowPunct/>
        <w:topLinePunct w:val="0"/>
        <w:autoSpaceDE/>
        <w:autoSpaceDN/>
        <w:bidi w:val="0"/>
        <w:adjustRightInd w:val="0"/>
        <w:snapToGrid/>
        <w:spacing w:before="0" w:beforeAutospacing="0" w:after="0" w:afterAutospacing="0" w:line="400" w:lineRule="exact"/>
        <w:ind w:left="420" w:leftChars="200" w:firstLine="210" w:firstLineChars="100"/>
        <w:textAlignment w:val="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物理知识：物体的质量小，惯性小</w:t>
      </w:r>
      <w:r>
        <w:rPr>
          <w:rStyle w:val="13"/>
          <w:rFonts w:hint="eastAsia" w:ascii="宋体" w:hAnsi="宋体" w:eastAsia="宋体" w:cs="宋体"/>
          <w:color w:val="000000" w:themeColor="text1"/>
          <w:sz w:val="21"/>
          <w:szCs w:val="21"/>
        </w:rPr>
        <w:t>.</w:t>
      </w:r>
    </w:p>
    <w:p>
      <w:pPr>
        <w:pStyle w:val="6"/>
        <w:keepNext w:val="0"/>
        <w:keepLines w:val="0"/>
        <w:pageBreakBefore w:val="0"/>
        <w:widowControl/>
        <w:shd w:val="clear" w:color="auto" w:fill="FFFFFF"/>
        <w:kinsoku/>
        <w:wordWrap/>
        <w:overflowPunct/>
        <w:topLinePunct w:val="0"/>
        <w:autoSpaceDE/>
        <w:autoSpaceDN/>
        <w:bidi w:val="0"/>
        <w:adjustRightInd w:val="0"/>
        <w:snapToGrid/>
        <w:spacing w:before="0" w:beforeAutospacing="0" w:after="0" w:afterAutospacing="0" w:line="400" w:lineRule="exact"/>
        <w:textAlignment w:val="auto"/>
        <w:rPr>
          <w:rFonts w:hint="eastAsia" w:ascii="宋体" w:hAnsi="宋体" w:eastAsia="宋体" w:cs="宋体"/>
          <w:color w:val="000000" w:themeColor="text1"/>
          <w:sz w:val="21"/>
          <w:szCs w:val="21"/>
          <w:u w:val="single"/>
        </w:rPr>
      </w:pPr>
      <w:r>
        <w:rPr>
          <w:rFonts w:hint="eastAsia" w:ascii="宋体" w:hAnsi="宋体" w:eastAsia="宋体" w:cs="宋体"/>
          <w:color w:val="000000" w:themeColor="text1"/>
          <w:sz w:val="21"/>
          <w:szCs w:val="21"/>
        </w:rPr>
        <w:t>回答：物理信息：</w:t>
      </w:r>
      <w:r>
        <w:rPr>
          <w:rFonts w:hint="eastAsia" w:ascii="宋体" w:hAnsi="宋体" w:eastAsia="宋体" w:cs="宋体"/>
          <w:color w:val="000000" w:themeColor="text1"/>
          <w:sz w:val="21"/>
          <w:szCs w:val="21"/>
          <w:u w:val="single"/>
        </w:rPr>
        <w:t xml:space="preserve">                            </w:t>
      </w:r>
    </w:p>
    <w:p>
      <w:pPr>
        <w:pStyle w:val="6"/>
        <w:keepNext w:val="0"/>
        <w:keepLines w:val="0"/>
        <w:pageBreakBefore w:val="0"/>
        <w:widowControl/>
        <w:shd w:val="clear" w:color="auto" w:fill="FFFFFF"/>
        <w:kinsoku/>
        <w:wordWrap/>
        <w:overflowPunct/>
        <w:topLinePunct w:val="0"/>
        <w:autoSpaceDE/>
        <w:autoSpaceDN/>
        <w:bidi w:val="0"/>
        <w:adjustRightInd w:val="0"/>
        <w:snapToGrid/>
        <w:spacing w:before="0" w:beforeAutospacing="0" w:after="0" w:afterAutospacing="0" w:line="400" w:lineRule="exact"/>
        <w:ind w:left="420" w:leftChars="200" w:firstLine="210" w:firstLineChars="100"/>
        <w:textAlignment w:val="auto"/>
        <w:rPr>
          <w:rFonts w:hint="eastAsia" w:ascii="宋体" w:hAnsi="宋体" w:eastAsia="宋体" w:cs="宋体"/>
          <w:color w:val="000000" w:themeColor="text1"/>
          <w:sz w:val="21"/>
          <w:szCs w:val="21"/>
          <w:u w:val="single"/>
        </w:rPr>
      </w:pPr>
      <w:r>
        <w:rPr>
          <w:rFonts w:hint="eastAsia" w:ascii="宋体" w:hAnsi="宋体" w:eastAsia="宋体" w:cs="宋体"/>
          <w:color w:val="000000" w:themeColor="text1"/>
          <w:sz w:val="21"/>
          <w:szCs w:val="21"/>
        </w:rPr>
        <w:t>物理知识：</w:t>
      </w:r>
      <w:r>
        <w:rPr>
          <w:rFonts w:hint="eastAsia" w:ascii="宋体" w:hAnsi="宋体" w:eastAsia="宋体" w:cs="宋体"/>
          <w:color w:val="000000" w:themeColor="text1"/>
          <w:sz w:val="21"/>
          <w:szCs w:val="21"/>
          <w:u w:val="single"/>
        </w:rPr>
        <w:t xml:space="preserve">                             </w:t>
      </w:r>
    </w:p>
    <w:p>
      <w:pPr>
        <w:pStyle w:val="6"/>
        <w:keepNext w:val="0"/>
        <w:keepLines w:val="0"/>
        <w:pageBreakBefore w:val="0"/>
        <w:shd w:val="clear" w:color="auto" w:fill="FFFFFF"/>
        <w:kinsoku/>
        <w:wordWrap/>
        <w:overflowPunct/>
        <w:topLinePunct w:val="0"/>
        <w:autoSpaceDE/>
        <w:autoSpaceDN/>
        <w:bidi w:val="0"/>
        <w:spacing w:before="0" w:beforeAutospacing="0" w:after="0" w:afterAutospacing="0" w:line="360" w:lineRule="exact"/>
        <w:ind w:left="420" w:leftChars="200" w:firstLine="210" w:firstLineChars="100"/>
        <w:textAlignment w:val="auto"/>
        <w:rPr>
          <w:rFonts w:hint="eastAsia" w:ascii="宋体" w:hAnsi="宋体" w:eastAsia="宋体" w:cs="宋体"/>
          <w:color w:val="000000" w:themeColor="text1"/>
          <w:sz w:val="21"/>
          <w:szCs w:val="21"/>
          <w:u w:val="single"/>
        </w:rPr>
      </w:pPr>
    </w:p>
    <w:p>
      <w:pPr>
        <w:pStyle w:val="6"/>
        <w:keepNext w:val="0"/>
        <w:keepLines w:val="0"/>
        <w:pageBreakBefore w:val="0"/>
        <w:shd w:val="clear" w:color="auto" w:fill="FFFFFF"/>
        <w:kinsoku/>
        <w:wordWrap/>
        <w:overflowPunct/>
        <w:topLinePunct w:val="0"/>
        <w:autoSpaceDE/>
        <w:autoSpaceDN/>
        <w:bidi w:val="0"/>
        <w:spacing w:before="0" w:beforeAutospacing="0" w:after="0" w:afterAutospacing="0" w:line="360" w:lineRule="exact"/>
        <w:ind w:left="420" w:leftChars="200" w:firstLine="210" w:firstLineChars="100"/>
        <w:textAlignment w:val="auto"/>
        <w:rPr>
          <w:rFonts w:hint="eastAsia" w:ascii="宋体" w:hAnsi="宋体" w:eastAsia="宋体" w:cs="宋体"/>
          <w:color w:val="000000" w:themeColor="text1"/>
          <w:sz w:val="21"/>
          <w:szCs w:val="21"/>
          <w:u w:val="single"/>
        </w:rPr>
      </w:pPr>
    </w:p>
    <w:p>
      <w:pPr>
        <w:pStyle w:val="6"/>
        <w:keepNext w:val="0"/>
        <w:keepLines w:val="0"/>
        <w:pageBreakBefore w:val="0"/>
        <w:shd w:val="clear" w:color="auto" w:fill="FFFFFF"/>
        <w:kinsoku/>
        <w:wordWrap/>
        <w:overflowPunct/>
        <w:topLinePunct w:val="0"/>
        <w:autoSpaceDE/>
        <w:autoSpaceDN/>
        <w:bidi w:val="0"/>
        <w:spacing w:before="0" w:beforeAutospacing="0" w:after="0" w:afterAutospacing="0" w:line="360" w:lineRule="exact"/>
        <w:ind w:left="420" w:leftChars="200" w:firstLine="210" w:firstLineChars="100"/>
        <w:textAlignment w:val="auto"/>
        <w:rPr>
          <w:rFonts w:hint="eastAsia" w:ascii="宋体" w:hAnsi="宋体" w:eastAsia="宋体" w:cs="宋体"/>
          <w:color w:val="000000" w:themeColor="text1"/>
          <w:sz w:val="21"/>
          <w:szCs w:val="21"/>
          <w:u w:val="single"/>
        </w:rPr>
      </w:pPr>
    </w:p>
    <w:p>
      <w:pPr>
        <w:keepNext w:val="0"/>
        <w:keepLines w:val="0"/>
        <w:pageBreakBefore w:val="0"/>
        <w:widowControl w:val="0"/>
        <w:kinsoku/>
        <w:wordWrap/>
        <w:overflowPunct/>
        <w:topLinePunct w:val="0"/>
        <w:autoSpaceDE/>
        <w:autoSpaceDN/>
        <w:bidi w:val="0"/>
        <w:adjustRightInd/>
        <w:snapToGrid/>
        <w:spacing w:before="120" w:after="120" w:line="360" w:lineRule="exac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三、实验探究题</w:t>
      </w:r>
      <w:r>
        <w:rPr>
          <w:rFonts w:hint="eastAsia" w:ascii="宋体" w:hAnsi="宋体" w:eastAsia="宋体" w:cs="宋体"/>
          <w:b/>
          <w:color w:val="000000"/>
          <w:sz w:val="24"/>
          <w:szCs w:val="24"/>
        </w:rPr>
        <w:pict>
          <v:shape id="文本框 2" o:spid="_x0000_s1075" o:spt="202" alt="学科网(www.zxxk.com)--教育资源门户，提供试卷、教案、课件、论文、素材及各类教学资源下载，还有大量而丰富的教学相关资讯！" type="#_x0000_t202" style="position:absolute;left:0pt;margin-left:-252.3pt;margin-top:3.9pt;height:24.6pt;width:38.95pt;mso-wrap-distance-bottom:0pt;mso-wrap-distance-left:9pt;mso-wrap-distance-right:9pt;mso-wrap-distance-top:0pt;z-index:251661312;mso-width-relative:margin;mso-height-relative:margin;" filled="f" stroked="f" coordsize="21600,21600">
            <v:path/>
            <v:fill on="f" focussize="0,0"/>
            <v:stroke on="f" joinstyle="miter"/>
            <v:imagedata o:title=""/>
            <o:lock v:ext="edit"/>
            <v:textbox>
              <w:txbxContent>
                <w:p/>
              </w:txbxContent>
            </v:textbox>
            <w10:wrap type="square"/>
          </v:shape>
        </w:pict>
      </w:r>
      <w:r>
        <w:rPr>
          <w:rFonts w:hint="eastAsia" w:ascii="宋体" w:hAnsi="宋体" w:eastAsia="宋体" w:cs="宋体"/>
          <w:b/>
          <w:color w:val="000000"/>
          <w:sz w:val="24"/>
          <w:szCs w:val="24"/>
        </w:rPr>
        <w:t>（每空1分，共21分）</w:t>
      </w:r>
    </w:p>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szCs w:val="21"/>
        </w:rPr>
        <w:t>15.</w:t>
      </w:r>
      <w:r>
        <w:rPr>
          <w:rFonts w:hint="eastAsia" w:ascii="宋体" w:hAnsi="宋体" w:eastAsia="宋体" w:cs="宋体"/>
        </w:rPr>
        <w:t xml:space="preserve">小刚家准备建一栋新房， 爸爸买了一堆材料相同的石子，小刚选取一块石子在实验室测它的密度．他先将托盘天平放在水平桌面上，先将 </w:t>
      </w:r>
      <w:r>
        <w:rPr>
          <w:rFonts w:hint="eastAsia" w:ascii="宋体" w:hAnsi="宋体" w:eastAsia="宋体" w:cs="宋体"/>
          <w:u w:val="single"/>
        </w:rPr>
        <w:t xml:space="preserve">                      </w:t>
      </w:r>
      <w:r>
        <w:rPr>
          <w:rFonts w:hint="eastAsia" w:ascii="宋体" w:hAnsi="宋体" w:eastAsia="宋体" w:cs="宋体"/>
        </w:rPr>
        <w:t>，发现指针指向分度盘左侧，再向</w:t>
      </w:r>
      <w:r>
        <w:rPr>
          <w:rFonts w:hint="eastAsia" w:ascii="宋体" w:hAnsi="宋体" w:eastAsia="宋体" w:cs="宋体"/>
          <w:u w:val="single"/>
        </w:rPr>
        <w:t xml:space="preserve">           </w:t>
      </w:r>
      <w:r>
        <w:rPr>
          <w:rFonts w:hint="eastAsia" w:ascii="宋体" w:hAnsi="宋体" w:eastAsia="宋体" w:cs="宋体"/>
        </w:rPr>
        <w:t>调节平衡螺母，使天平平衡．</w:t>
      </w:r>
    </w:p>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(1)小刚按图甲所示的方法测石子的质量，请指出操作中的两个错误：</w:t>
      </w:r>
    </w:p>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 xml:space="preserve">① </w:t>
      </w:r>
      <w:r>
        <w:rPr>
          <w:rFonts w:hint="eastAsia" w:ascii="宋体" w:hAnsi="宋体" w:eastAsia="宋体" w:cs="宋体"/>
          <w:u w:val="single"/>
        </w:rPr>
        <w:t xml:space="preserve">                               </w:t>
      </w:r>
      <w:r>
        <w:rPr>
          <w:rFonts w:hint="eastAsia" w:ascii="宋体" w:hAnsi="宋体" w:eastAsia="宋体" w:cs="宋体"/>
        </w:rPr>
        <w:t>；②</w:t>
      </w:r>
      <w:r>
        <w:rPr>
          <w:rFonts w:hint="eastAsia" w:ascii="宋体" w:hAnsi="宋体" w:eastAsia="宋体" w:cs="宋体"/>
          <w:u w:val="single"/>
        </w:rPr>
        <w:t xml:space="preserve">                               </w:t>
      </w:r>
      <w:r>
        <w:rPr>
          <w:rFonts w:hint="eastAsia" w:ascii="宋体" w:hAnsi="宋体" w:eastAsia="宋体" w:cs="宋体"/>
        </w:rPr>
        <w:pict>
          <v:shape id="_x0000_i1025" o:spt="75" type="#_x0000_t75" style="height:20pt;width:20pt;" filled="f" o:preferrelative="t" stroked="f" coordsize="21600,21600">
            <v:path/>
            <v:fill on="f" focussize="0,0"/>
            <v:stroke on="f" joinstyle="miter"/>
            <v:imagedata r:id="rId23" o:title=""/>
            <o:lock v:ext="edit" aspectratio="t"/>
            <w10:wrap type="none"/>
            <w10:anchorlock/>
          </v:shape>
        </w:pic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-85725</wp:posOffset>
            </wp:positionH>
            <wp:positionV relativeFrom="paragraph">
              <wp:posOffset>76835</wp:posOffset>
            </wp:positionV>
            <wp:extent cx="5274310" cy="609600"/>
            <wp:effectExtent l="19050" t="0" r="2540" b="0"/>
            <wp:wrapSquare wrapText="bothSides"/>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4"/>
                    <a:stretch>
                      <a:fillRect/>
                    </a:stretch>
                  </pic:blipFill>
                  <pic:spPr>
                    <a:xfrm>
                      <a:off x="0" y="0"/>
                      <a:ext cx="5274310" cy="609600"/>
                    </a:xfrm>
                    <a:prstGeom prst="rect">
                      <a:avLst/>
                    </a:prstGeom>
                    <a:noFill/>
                    <a:ln w="9525">
                      <a:noFill/>
                      <a:miter lim="800000"/>
                      <a:headEnd/>
                      <a:tailEnd/>
                    </a:ln>
                  </pic:spPr>
                </pic:pic>
              </a:graphicData>
            </a:graphic>
          </wp:anchor>
        </w:drawing>
      </w:r>
      <w:r>
        <w:rPr>
          <w:rFonts w:hint="eastAsia" w:ascii="宋体" w:hAnsi="宋体" w:eastAsia="宋体" w:cs="宋体"/>
        </w:rPr>
        <w:drawing>
          <wp:anchor distT="0" distB="0" distL="114300" distR="114300" simplePos="0" relativeHeight="251667456" behindDoc="0" locked="0" layoutInCell="1" allowOverlap="1">
            <wp:simplePos x="0" y="0"/>
            <wp:positionH relativeFrom="column">
              <wp:posOffset>-152400</wp:posOffset>
            </wp:positionH>
            <wp:positionV relativeFrom="paragraph">
              <wp:posOffset>848360</wp:posOffset>
            </wp:positionV>
            <wp:extent cx="5274310" cy="638175"/>
            <wp:effectExtent l="19050" t="0" r="2540" b="0"/>
            <wp:wrapSquare wrapText="bothSides"/>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noChangeArrowheads="1"/>
                    </pic:cNvPicPr>
                  </pic:nvPicPr>
                  <pic:blipFill>
                    <a:blip r:embed="rId25"/>
                    <a:stretch>
                      <a:fillRect/>
                    </a:stretch>
                  </pic:blipFill>
                  <pic:spPr>
                    <a:xfrm>
                      <a:off x="0" y="0"/>
                      <a:ext cx="5274310" cy="638175"/>
                    </a:xfrm>
                    <a:prstGeom prst="rect">
                      <a:avLst/>
                    </a:prstGeom>
                    <a:noFill/>
                    <a:ln w="9525">
                      <a:noFill/>
                      <a:miter lim="800000"/>
                      <a:headEnd/>
                      <a:tailEnd/>
                    </a:ln>
                  </pic:spPr>
                </pic:pic>
              </a:graphicData>
            </a:graphic>
          </wp:anchor>
        </w:drawing>
      </w:r>
      <w:r>
        <w:rPr>
          <w:rFonts w:hint="eastAsia" w:ascii="宋体" w:hAnsi="宋体" w:eastAsia="宋体" w:cs="宋体"/>
        </w:rPr>
        <w:t>(2)</w:t>
      </w:r>
      <w:r>
        <w:rPr>
          <w:rFonts w:hint="eastAsia" w:ascii="宋体" w:hAnsi="宋体" w:eastAsia="宋体" w:cs="宋体"/>
          <w:lang w:val="en-US" w:eastAsia="zh-CN"/>
        </w:rPr>
        <w:t xml:space="preserve"> </w:t>
      </w:r>
      <w:r>
        <w:rPr>
          <w:rFonts w:hint="eastAsia" w:ascii="宋体" w:hAnsi="宋体" w:eastAsia="宋体" w:cs="宋体"/>
        </w:rPr>
        <w:t>纠正错误后继续实验，当盘中所加砝码和游码位置如图乙所示时天平平衡，则此石子的质量为</w:t>
      </w:r>
      <w:r>
        <w:rPr>
          <w:rFonts w:hint="eastAsia" w:ascii="宋体" w:hAnsi="宋体" w:eastAsia="宋体" w:cs="宋体"/>
          <w:u w:val="single"/>
        </w:rPr>
        <w:t xml:space="preserve">          </w:t>
      </w:r>
      <w:r>
        <w:rPr>
          <w:rFonts w:hint="eastAsia" w:ascii="宋体" w:hAnsi="宋体" w:eastAsia="宋体" w:cs="宋体"/>
        </w:rPr>
        <w:t xml:space="preserve">g． 在量筒内装有一定量的水，该石子放入前、 后的情况如图丙所示， 则石子的体积是  </w:t>
      </w:r>
      <w:r>
        <w:rPr>
          <w:rFonts w:hint="eastAsia" w:ascii="宋体" w:hAnsi="宋体" w:eastAsia="宋体" w:cs="宋体"/>
          <w:u w:val="single"/>
        </w:rPr>
        <w:t xml:space="preserve">          </w:t>
      </w:r>
      <w:r>
        <w:rPr>
          <w:rFonts w:hint="eastAsia" w:ascii="宋体" w:hAnsi="宋体" w:eastAsia="宋体" w:cs="宋体"/>
        </w:rPr>
        <w:t xml:space="preserve"> cm</w:t>
      </w:r>
      <w:r>
        <w:rPr>
          <w:rFonts w:hint="eastAsia" w:ascii="宋体" w:hAnsi="宋体" w:eastAsia="宋体" w:cs="宋体"/>
          <w:vertAlign w:val="superscript"/>
        </w:rPr>
        <w:t>3</w:t>
      </w:r>
      <w:r>
        <w:rPr>
          <w:rFonts w:hint="eastAsia" w:ascii="宋体" w:hAnsi="宋体" w:eastAsia="宋体" w:cs="宋体"/>
        </w:rPr>
        <w:t xml:space="preserve"> ，此石子的密度是</w:t>
      </w:r>
      <w:r>
        <w:rPr>
          <w:rFonts w:hint="eastAsia" w:ascii="宋体" w:hAnsi="宋体" w:eastAsia="宋体" w:cs="宋体"/>
          <w:u w:val="single"/>
        </w:rPr>
        <w:t xml:space="preserve">              </w:t>
      </w:r>
      <w:r>
        <w:rPr>
          <w:rFonts w:hint="eastAsia" w:ascii="宋体" w:hAnsi="宋体" w:eastAsia="宋体" w:cs="宋体"/>
        </w:rPr>
        <w:t>kg/m</w:t>
      </w:r>
      <w:r>
        <w:rPr>
          <w:rFonts w:hint="eastAsia" w:ascii="宋体" w:hAnsi="宋体" w:eastAsia="宋体" w:cs="宋体"/>
          <w:vertAlign w:val="superscript"/>
        </w:rPr>
        <w:t>3</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16、探究“滑动摩擦力的大小与什么因素有关”实验操作过程如图所示：</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（1）实验时，在水平长木板（或毛巾）上，用弹簧测力计水平</w:t>
      </w:r>
      <w:r>
        <w:rPr>
          <w:rFonts w:hint="eastAsia" w:ascii="宋体" w:hAnsi="宋体" w:eastAsia="宋体" w:cs="宋体"/>
          <w:u w:val="single"/>
        </w:rPr>
        <w:t xml:space="preserve">       </w:t>
      </w:r>
      <w:r>
        <w:rPr>
          <w:rFonts w:hint="eastAsia" w:ascii="宋体" w:hAnsi="宋体" w:eastAsia="宋体" w:cs="宋体"/>
        </w:rPr>
        <w:t>拉动</w:t>
      </w:r>
      <w:r>
        <w:rPr>
          <w:rFonts w:hint="eastAsia" w:ascii="宋体" w:hAnsi="宋体" w:eastAsia="宋体" w:cs="宋体"/>
        </w:rPr>
        <w:drawing>
          <wp:anchor distT="0" distB="0" distL="114300" distR="114300" simplePos="0" relativeHeight="251668480" behindDoc="0" locked="0" layoutInCell="1" allowOverlap="1">
            <wp:simplePos x="0" y="0"/>
            <wp:positionH relativeFrom="column">
              <wp:posOffset>152400</wp:posOffset>
            </wp:positionH>
            <wp:positionV relativeFrom="paragraph">
              <wp:posOffset>9525</wp:posOffset>
            </wp:positionV>
            <wp:extent cx="5105400" cy="1398270"/>
            <wp:effectExtent l="19050" t="0" r="0" b="0"/>
            <wp:wrapSquare wrapText="bothSides"/>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noChangeArrowheads="1"/>
                    </pic:cNvPicPr>
                  </pic:nvPicPr>
                  <pic:blipFill>
                    <a:blip r:embed="rId26">
                      <a:lum bright="-31000" contrast="47000"/>
                    </a:blip>
                    <a:stretch>
                      <a:fillRect/>
                    </a:stretch>
                  </pic:blipFill>
                  <pic:spPr>
                    <a:xfrm>
                      <a:off x="0" y="0"/>
                      <a:ext cx="5105400" cy="1398270"/>
                    </a:xfrm>
                    <a:prstGeom prst="rect">
                      <a:avLst/>
                    </a:prstGeom>
                    <a:noFill/>
                    <a:ln w="9525">
                      <a:noFill/>
                      <a:miter lim="800000"/>
                      <a:headEnd/>
                      <a:tailEnd/>
                    </a:ln>
                  </pic:spPr>
                </pic:pic>
              </a:graphicData>
            </a:graphic>
          </wp:anchor>
        </w:drawing>
      </w:r>
      <w:r>
        <w:rPr>
          <w:rFonts w:hint="eastAsia" w:ascii="宋体" w:hAnsi="宋体" w:eastAsia="宋体" w:cs="宋体"/>
        </w:rPr>
        <w:t>木块，根据</w:t>
      </w:r>
      <w:r>
        <w:rPr>
          <w:rFonts w:hint="eastAsia" w:ascii="宋体" w:hAnsi="宋体" w:eastAsia="宋体" w:cs="宋体"/>
          <w:u w:val="single"/>
        </w:rPr>
        <w:t xml:space="preserve">             </w:t>
      </w:r>
      <w:r>
        <w:rPr>
          <w:rFonts w:hint="eastAsia" w:ascii="宋体" w:hAnsi="宋体" w:eastAsia="宋体" w:cs="宋体"/>
        </w:rPr>
        <w:t>知识，这时滑动摩擦力的大小等于弹簧测力计拉力的大小</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（2） 比较甲、乙两图得出“压力越大，滑动摩擦力越大”的结论</w:t>
      </w:r>
      <w:r>
        <w:rPr>
          <w:rFonts w:hint="eastAsia" w:ascii="宋体" w:hAnsi="宋体" w:eastAsia="宋体" w:cs="宋体"/>
          <w:u w:val="single"/>
        </w:rPr>
        <w:t xml:space="preserve">       </w:t>
      </w:r>
      <w:r>
        <w:rPr>
          <w:rFonts w:hint="eastAsia" w:ascii="宋体" w:hAnsi="宋体" w:eastAsia="宋体" w:cs="宋体"/>
        </w:rPr>
        <w:t xml:space="preserve">填（“正确”或“不正确”）。理由是 </w:t>
      </w:r>
      <w:r>
        <w:rPr>
          <w:rFonts w:hint="eastAsia" w:ascii="宋体" w:hAnsi="宋体" w:eastAsia="宋体" w:cs="宋体"/>
          <w:u w:val="single"/>
        </w:rPr>
        <w:t xml:space="preserve">                  </w:t>
      </w:r>
      <w:r>
        <w:rPr>
          <w:rFonts w:hint="eastAsia" w:ascii="宋体" w:hAnsi="宋体" w:eastAsia="宋体" w:cs="宋体"/>
        </w:rPr>
        <w:t>。</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（3） 比较乙、丙两图得出结论：接触面粗糙程度相同时，</w:t>
      </w:r>
      <w:r>
        <w:rPr>
          <w:rFonts w:hint="eastAsia" w:ascii="宋体" w:hAnsi="宋体" w:eastAsia="宋体" w:cs="宋体"/>
          <w:u w:val="single"/>
        </w:rPr>
        <w:t xml:space="preserve">       </w:t>
      </w:r>
      <w:r>
        <w:rPr>
          <w:rFonts w:hint="eastAsia" w:ascii="宋体" w:hAnsi="宋体" w:eastAsia="宋体" w:cs="宋体"/>
        </w:rPr>
        <w:t xml:space="preserve"> ，滑动摩擦力越大。</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（4） 比较</w:t>
      </w:r>
      <w:r>
        <w:rPr>
          <w:rFonts w:hint="eastAsia" w:ascii="宋体" w:hAnsi="宋体" w:eastAsia="宋体" w:cs="宋体"/>
          <w:u w:val="single"/>
        </w:rPr>
        <w:t xml:space="preserve">          </w:t>
      </w:r>
      <w:r>
        <w:rPr>
          <w:rFonts w:hint="eastAsia" w:ascii="宋体" w:hAnsi="宋体" w:eastAsia="宋体" w:cs="宋体"/>
        </w:rPr>
        <w:t>两图得出结论：压力一定时，接触面越粗糙，滑动摩擦力越大。</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（5） 下列哪个实验探究方法和本实验探究方法相同（     ） （只填字母）。</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A． 探究“平面镜成像时像与物的关系”的实验</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B． 测量小灯泡电功率的实验</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C． 探究“压力的作用效果与什么因素有关”的实验</w:t>
      </w:r>
    </w:p>
    <w:p>
      <w:pPr>
        <w:pStyle w:val="15"/>
        <w:keepNext w:val="0"/>
        <w:keepLines w:val="0"/>
        <w:pageBreakBefore w:val="0"/>
        <w:kinsoku/>
        <w:wordWrap/>
        <w:overflowPunct/>
        <w:topLinePunct w:val="0"/>
        <w:autoSpaceDE/>
        <w:autoSpaceDN/>
        <w:bidi w:val="0"/>
        <w:adjustRightInd/>
        <w:snapToGrid/>
        <w:spacing w:line="400" w:lineRule="exact"/>
        <w:textAlignment w:val="auto"/>
        <w:rPr>
          <w:rFonts w:hint="eastAsia" w:ascii="宋体" w:hAnsi="宋体" w:eastAsia="宋体" w:cs="宋体"/>
        </w:rPr>
      </w:pPr>
      <w:r>
        <w:rPr>
          <w:rFonts w:hint="eastAsia" w:ascii="宋体" w:hAnsi="宋体" w:eastAsia="宋体" w:cs="宋体"/>
        </w:rPr>
        <w:t>17、 某课外实验小组的同学想测出家用手电筒的灯泡的电阻，实验器材有：电源（电压4.5V）、开关、电压表、电流表各一个，导线若干，额定电压为2.5V的待测手电筒灯泡（电阻约为7Ω），滑动变阻器两个（A：“5Ω  2A”；B：“20Ω  0.5A”）。</w:t>
      </w:r>
    </w:p>
    <w:p>
      <w:pPr>
        <w:pStyle w:val="15"/>
        <w:ind w:firstLine="1050" w:firstLineChars="500"/>
        <w:rPr>
          <w:rFonts w:hAnsi="Times New Roman"/>
        </w:rPr>
      </w:pPr>
      <w:r>
        <w:rPr>
          <w:rFonts w:hAnsi="Times New Roman"/>
        </w:rPr>
        <w:drawing>
          <wp:inline distT="0" distB="0" distL="0" distR="0">
            <wp:extent cx="1104265" cy="1165225"/>
            <wp:effectExtent l="0" t="0" r="635" b="158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27"/>
                    <a:stretch>
                      <a:fillRect/>
                    </a:stretch>
                  </pic:blipFill>
                  <pic:spPr>
                    <a:xfrm>
                      <a:off x="0" y="0"/>
                      <a:ext cx="1104265" cy="1165225"/>
                    </a:xfrm>
                    <a:prstGeom prst="rect">
                      <a:avLst/>
                    </a:prstGeom>
                    <a:noFill/>
                    <a:ln w="9525">
                      <a:noFill/>
                      <a:miter lim="800000"/>
                      <a:headEnd/>
                      <a:tailEnd/>
                    </a:ln>
                  </pic:spPr>
                </pic:pic>
              </a:graphicData>
            </a:graphic>
          </wp:inline>
        </w:drawing>
      </w:r>
      <w:r>
        <w:rPr>
          <w:rFonts w:hAnsi="Times New Roman"/>
        </w:rPr>
        <w:drawing>
          <wp:anchor distT="0" distB="0" distL="114300" distR="114300" simplePos="0" relativeHeight="251669504" behindDoc="0" locked="0" layoutInCell="1" allowOverlap="1">
            <wp:simplePos x="0" y="0"/>
            <wp:positionH relativeFrom="column">
              <wp:posOffset>-38100</wp:posOffset>
            </wp:positionH>
            <wp:positionV relativeFrom="paragraph">
              <wp:posOffset>163830</wp:posOffset>
            </wp:positionV>
            <wp:extent cx="1647825" cy="1556385"/>
            <wp:effectExtent l="19050" t="0" r="9525" b="0"/>
            <wp:wrapSquare wrapText="bothSides"/>
            <wp:docPr id="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2"/>
                    <pic:cNvPicPr>
                      <a:picLocks noChangeAspect="1" noChangeArrowheads="1"/>
                    </pic:cNvPicPr>
                  </pic:nvPicPr>
                  <pic:blipFill>
                    <a:blip r:embed="rId28"/>
                    <a:stretch>
                      <a:fillRect/>
                    </a:stretch>
                  </pic:blipFill>
                  <pic:spPr>
                    <a:xfrm>
                      <a:off x="0" y="0"/>
                      <a:ext cx="1647825" cy="1556385"/>
                    </a:xfrm>
                    <a:prstGeom prst="rect">
                      <a:avLst/>
                    </a:prstGeom>
                    <a:noFill/>
                    <a:ln w="9525">
                      <a:noFill/>
                      <a:miter lim="800000"/>
                      <a:headEnd/>
                      <a:tailEnd/>
                    </a:ln>
                  </pic:spPr>
                </pic:pic>
              </a:graphicData>
            </a:graphic>
          </wp:anchor>
        </w:drawing>
      </w:r>
      <w:r>
        <w:rPr>
          <w:rFonts w:hAnsi="Times New Roman"/>
        </w:rPr>
        <w:drawing>
          <wp:inline distT="0" distB="0" distL="0" distR="0">
            <wp:extent cx="1533525" cy="1571625"/>
            <wp:effectExtent l="19050" t="0" r="9525"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noChangeArrowheads="1"/>
                    </pic:cNvPicPr>
                  </pic:nvPicPr>
                  <pic:blipFill>
                    <a:blip r:embed="rId29"/>
                    <a:stretch>
                      <a:fillRect/>
                    </a:stretch>
                  </pic:blipFill>
                  <pic:spPr>
                    <a:xfrm>
                      <a:off x="0" y="0"/>
                      <a:ext cx="1533525" cy="1571625"/>
                    </a:xfrm>
                    <a:prstGeom prst="rect">
                      <a:avLst/>
                    </a:prstGeom>
                    <a:noFill/>
                    <a:ln w="9525">
                      <a:noFill/>
                      <a:miter lim="800000"/>
                      <a:headEnd/>
                      <a:tailEnd/>
                    </a:ln>
                  </pic:spPr>
                </pic:pic>
              </a:graphicData>
            </a:graphic>
          </wp:inline>
        </w:drawing>
      </w:r>
    </w:p>
    <w:p>
      <w:pPr>
        <w:pStyle w:val="15"/>
        <w:rPr>
          <w:rFonts w:hAnsi="Times New Roman"/>
        </w:rPr>
      </w:pPr>
      <w:r>
        <w:rPr>
          <w:rFonts w:hAnsi="Times New Roman"/>
        </w:rPr>
        <w:t xml:space="preserve">                                       </w:t>
      </w:r>
    </w:p>
    <w:p>
      <w:pPr>
        <w:keepNext w:val="0"/>
        <w:keepLines w:val="0"/>
        <w:pageBreakBefore w:val="0"/>
        <w:widowControl w:val="0"/>
        <w:kinsoku/>
        <w:wordWrap/>
        <w:overflowPunct/>
        <w:topLinePunct w:val="0"/>
        <w:autoSpaceDE/>
        <w:autoSpaceDN/>
        <w:bidi w:val="0"/>
        <w:adjustRightInd/>
        <w:snapToGrid/>
        <w:spacing w:line="360" w:lineRule="exact"/>
        <w:ind w:firstLine="105"/>
        <w:textAlignment w:val="auto"/>
        <w:rPr>
          <w:rFonts w:hint="eastAsia" w:ascii="宋体" w:hAnsi="宋体" w:eastAsia="宋体" w:cs="宋体"/>
          <w:szCs w:val="21"/>
        </w:rPr>
      </w:pPr>
      <w:r>
        <w:rPr>
          <w:rFonts w:hint="eastAsia" w:ascii="宋体" w:hAnsi="宋体" w:eastAsia="宋体" w:cs="宋体"/>
          <w:szCs w:val="21"/>
        </w:rPr>
        <w:t>（1）如图甲所示是实验电路图，请用笔画线代替导线，将实验电路连接完整（要求：滑动变阻器的滑片向右移动时，小灯泡亮度变暗）。</w:t>
      </w:r>
    </w:p>
    <w:p>
      <w:pPr>
        <w:keepNext w:val="0"/>
        <w:keepLines w:val="0"/>
        <w:pageBreakBefore w:val="0"/>
        <w:widowControl w:val="0"/>
        <w:kinsoku/>
        <w:wordWrap/>
        <w:overflowPunct/>
        <w:topLinePunct w:val="0"/>
        <w:autoSpaceDE/>
        <w:autoSpaceDN/>
        <w:bidi w:val="0"/>
        <w:adjustRightInd/>
        <w:snapToGrid/>
        <w:spacing w:line="360" w:lineRule="exact"/>
        <w:ind w:firstLine="105" w:firstLineChars="50"/>
        <w:textAlignment w:val="auto"/>
        <w:rPr>
          <w:rFonts w:hint="eastAsia" w:ascii="宋体" w:hAnsi="宋体" w:eastAsia="宋体" w:cs="宋体"/>
          <w:szCs w:val="21"/>
        </w:rPr>
      </w:pPr>
      <w:r>
        <w:rPr>
          <w:rFonts w:hint="eastAsia" w:ascii="宋体" w:hAnsi="宋体" w:eastAsia="宋体" w:cs="宋体"/>
          <w:szCs w:val="21"/>
        </w:rPr>
        <w:t>（2）该实验的实验原理是</w:t>
      </w:r>
      <w:r>
        <w:rPr>
          <w:rFonts w:hint="eastAsia" w:ascii="宋体" w:hAnsi="宋体" w:eastAsia="宋体" w:cs="宋体"/>
          <w:szCs w:val="21"/>
          <w:u w:val="single"/>
        </w:rPr>
        <w:t xml:space="preserve">     </w:t>
      </w:r>
      <w:r>
        <w:rPr>
          <w:rFonts w:hint="eastAsia" w:ascii="宋体" w:hAnsi="宋体" w:eastAsia="宋体" w:cs="宋体"/>
          <w:szCs w:val="21"/>
        </w:rPr>
        <w:t>；实验中，应选用的滑动变阻器是</w:t>
      </w:r>
      <w:r>
        <w:rPr>
          <w:rFonts w:hint="eastAsia" w:ascii="宋体" w:hAnsi="宋体" w:eastAsia="宋体" w:cs="宋体"/>
          <w:szCs w:val="21"/>
          <w:u w:val="single"/>
        </w:rPr>
        <w:t xml:space="preserve">    </w:t>
      </w:r>
      <w:r>
        <w:rPr>
          <w:rFonts w:hint="eastAsia" w:ascii="宋体" w:hAnsi="宋体" w:eastAsia="宋体" w:cs="宋体"/>
          <w:szCs w:val="21"/>
        </w:rPr>
        <w:t>（选填“A”或“B”）；</w:t>
      </w:r>
    </w:p>
    <w:p>
      <w:pPr>
        <w:keepNext w:val="0"/>
        <w:keepLines w:val="0"/>
        <w:pageBreakBefore w:val="0"/>
        <w:widowControl w:val="0"/>
        <w:kinsoku/>
        <w:wordWrap/>
        <w:overflowPunct/>
        <w:topLinePunct w:val="0"/>
        <w:autoSpaceDE/>
        <w:autoSpaceDN/>
        <w:bidi w:val="0"/>
        <w:adjustRightInd/>
        <w:snapToGrid/>
        <w:spacing w:line="360" w:lineRule="exact"/>
        <w:ind w:firstLine="105" w:firstLineChars="50"/>
        <w:textAlignment w:val="auto"/>
        <w:rPr>
          <w:rFonts w:hint="eastAsia" w:ascii="宋体" w:hAnsi="宋体" w:eastAsia="宋体" w:cs="宋体"/>
          <w:szCs w:val="21"/>
        </w:rPr>
      </w:pPr>
      <w:r>
        <w:rPr>
          <w:rFonts w:hint="eastAsia" w:ascii="宋体" w:hAnsi="宋体" w:eastAsia="宋体" w:cs="宋体"/>
          <w:szCs w:val="21"/>
        </w:rPr>
        <w:t>（3）该组同学连接完电路后，闭合开关，发现灯泡不亮，电流表、电压表示数均很小，怎样移动滑片都不起作用，导致该故障的原因是</w:t>
      </w:r>
      <w:r>
        <w:rPr>
          <w:rFonts w:hint="eastAsia" w:ascii="宋体" w:hAnsi="宋体" w:eastAsia="宋体" w:cs="宋体"/>
          <w:szCs w:val="21"/>
          <w:u w:val="single"/>
        </w:rPr>
        <w:t xml:space="preserve">                                </w:t>
      </w:r>
      <w:r>
        <w:rPr>
          <w:rFonts w:hint="eastAsia" w:ascii="宋体" w:hAnsi="宋体" w:eastAsia="宋体" w:cs="宋体"/>
          <w:szCs w:val="21"/>
        </w:rPr>
        <w:t>。</w:t>
      </w:r>
    </w:p>
    <w:p>
      <w:pPr>
        <w:keepNext w:val="0"/>
        <w:keepLines w:val="0"/>
        <w:pageBreakBefore w:val="0"/>
        <w:widowControl w:val="0"/>
        <w:kinsoku/>
        <w:wordWrap/>
        <w:overflowPunct/>
        <w:topLinePunct w:val="0"/>
        <w:autoSpaceDE/>
        <w:autoSpaceDN/>
        <w:bidi w:val="0"/>
        <w:adjustRightInd/>
        <w:snapToGrid/>
        <w:spacing w:line="360" w:lineRule="exact"/>
        <w:ind w:firstLine="105" w:firstLineChars="50"/>
        <w:textAlignment w:val="auto"/>
        <w:rPr>
          <w:rFonts w:hint="eastAsia" w:ascii="宋体" w:hAnsi="宋体" w:eastAsia="宋体" w:cs="宋体"/>
          <w:szCs w:val="21"/>
        </w:rPr>
      </w:pPr>
      <w:r>
        <w:rPr>
          <w:rFonts w:hint="eastAsia" w:ascii="宋体" w:hAnsi="宋体" w:eastAsia="宋体" w:cs="宋体"/>
          <w:szCs w:val="21"/>
        </w:rPr>
        <w:t>（4） 排除故障后，移动滑动变阻器的滑片，若某时刻电压表的示数如图乙所示，此时小灯泡两端电压为</w:t>
      </w:r>
      <w:r>
        <w:rPr>
          <w:rFonts w:hint="eastAsia" w:ascii="宋体" w:hAnsi="宋体" w:eastAsia="宋体" w:cs="宋体"/>
          <w:szCs w:val="21"/>
          <w:u w:val="single"/>
        </w:rPr>
        <w:t xml:space="preserve">       </w:t>
      </w:r>
      <w:r>
        <w:rPr>
          <w:rFonts w:hint="eastAsia" w:ascii="宋体" w:hAnsi="宋体" w:eastAsia="宋体" w:cs="宋体"/>
          <w:szCs w:val="21"/>
        </w:rPr>
        <w:t>V；为了测定小灯泡正常工作时的电阻，应将滑动变阻器的滑片向</w:t>
      </w:r>
      <w:r>
        <w:rPr>
          <w:rFonts w:hint="eastAsia" w:ascii="宋体" w:hAnsi="宋体" w:eastAsia="宋体" w:cs="宋体"/>
          <w:szCs w:val="21"/>
          <w:u w:val="single"/>
        </w:rPr>
        <w:t xml:space="preserve">        </w:t>
      </w:r>
      <w:r>
        <w:rPr>
          <w:rFonts w:hint="eastAsia" w:ascii="宋体" w:hAnsi="宋体" w:eastAsia="宋体" w:cs="宋体"/>
          <w:szCs w:val="21"/>
          <w:u w:val="single"/>
          <w:lang w:val="en-US" w:eastAsia="zh-CN"/>
        </w:rPr>
        <w:t>.</w:t>
      </w:r>
      <w:r>
        <w:rPr>
          <w:rFonts w:hint="eastAsia" w:ascii="宋体" w:hAnsi="宋体" w:eastAsia="宋体" w:cs="宋体"/>
          <w:szCs w:val="21"/>
        </w:rPr>
        <w:t>（选填“A”或“B”）移动。</w:t>
      </w:r>
    </w:p>
    <w:p>
      <w:pPr>
        <w:keepNext w:val="0"/>
        <w:keepLines w:val="0"/>
        <w:pageBreakBefore w:val="0"/>
        <w:widowControl w:val="0"/>
        <w:kinsoku/>
        <w:wordWrap/>
        <w:overflowPunct/>
        <w:topLinePunct w:val="0"/>
        <w:autoSpaceDE/>
        <w:autoSpaceDN/>
        <w:bidi w:val="0"/>
        <w:adjustRightInd/>
        <w:snapToGrid/>
        <w:spacing w:line="360" w:lineRule="exact"/>
        <w:ind w:firstLine="105" w:firstLineChars="50"/>
        <w:textAlignment w:val="auto"/>
        <w:rPr>
          <w:rFonts w:hint="eastAsia" w:ascii="宋体" w:hAnsi="宋体" w:eastAsia="宋体" w:cs="宋体"/>
          <w:szCs w:val="21"/>
        </w:rPr>
      </w:pPr>
      <w:r>
        <w:rPr>
          <w:rFonts w:hint="eastAsia" w:ascii="宋体" w:hAnsi="宋体" w:eastAsia="宋体" w:cs="宋体"/>
          <w:szCs w:val="21"/>
        </w:rPr>
        <w:t>（5）如图14丙所示是根据记录的实验数据画出的小灯泡两端的电压与通过其的电流的关系图象。从图象可知，小灯泡正常工作时小灯泡的电阻是</w:t>
      </w:r>
      <w:r>
        <w:rPr>
          <w:rFonts w:hint="eastAsia" w:ascii="宋体" w:hAnsi="宋体" w:eastAsia="宋体" w:cs="宋体"/>
          <w:szCs w:val="21"/>
          <w:u w:val="single"/>
        </w:rPr>
        <w:tab/>
      </w:r>
      <w:r>
        <w:rPr>
          <w:rFonts w:hint="eastAsia" w:ascii="宋体" w:hAnsi="宋体" w:eastAsia="宋体" w:cs="宋体"/>
          <w:szCs w:val="21"/>
          <w:u w:val="single"/>
        </w:rPr>
        <w:tab/>
      </w:r>
      <w:r>
        <w:rPr>
          <w:rFonts w:hint="eastAsia" w:ascii="宋体" w:hAnsi="宋体" w:eastAsia="宋体" w:cs="宋体"/>
          <w:szCs w:val="21"/>
          <w:u w:val="single"/>
        </w:rPr>
        <w:tab/>
      </w:r>
      <w:r>
        <w:rPr>
          <w:rFonts w:hint="eastAsia" w:ascii="宋体" w:hAnsi="宋体" w:eastAsia="宋体" w:cs="宋体"/>
          <w:szCs w:val="21"/>
        </w:rPr>
        <w:t>Ω。</w:t>
      </w:r>
    </w:p>
    <w:p>
      <w:pPr>
        <w:keepNext w:val="0"/>
        <w:keepLines w:val="0"/>
        <w:pageBreakBefore w:val="0"/>
        <w:widowControl w:val="0"/>
        <w:kinsoku/>
        <w:wordWrap/>
        <w:overflowPunct/>
        <w:topLinePunct w:val="0"/>
        <w:autoSpaceDE/>
        <w:autoSpaceDN/>
        <w:bidi w:val="0"/>
        <w:adjustRightInd/>
        <w:snapToGrid/>
        <w:spacing w:line="360" w:lineRule="exact"/>
        <w:ind w:firstLine="105" w:firstLineChars="50"/>
        <w:textAlignment w:val="auto"/>
        <w:rPr>
          <w:rFonts w:hint="eastAsia" w:ascii="宋体" w:hAnsi="宋体" w:eastAsia="宋体" w:cs="宋体"/>
          <w:szCs w:val="21"/>
        </w:rPr>
      </w:pPr>
    </w:p>
    <w:p>
      <w:pPr>
        <w:keepNext w:val="0"/>
        <w:keepLines w:val="0"/>
        <w:pageBreakBefore w:val="0"/>
        <w:widowControl w:val="0"/>
        <w:kinsoku/>
        <w:wordWrap/>
        <w:overflowPunct/>
        <w:topLinePunct w:val="0"/>
        <w:autoSpaceDE/>
        <w:autoSpaceDN/>
        <w:bidi w:val="0"/>
        <w:adjustRightInd/>
        <w:snapToGrid/>
        <w:spacing w:before="120" w:after="120" w:line="360" w:lineRule="exac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四、计算题（18题6分，19题8分，20题9分）</w:t>
      </w:r>
    </w:p>
    <w:p>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18、 体积为30cm</w:t>
      </w:r>
      <w:r>
        <w:rPr>
          <w:rFonts w:hint="eastAsia" w:ascii="宋体" w:hAnsi="宋体" w:eastAsia="宋体" w:cs="宋体"/>
          <w:vertAlign w:val="superscript"/>
        </w:rPr>
        <w:t>3</w:t>
      </w:r>
      <w:r>
        <w:rPr>
          <w:rFonts w:hint="eastAsia" w:ascii="宋体" w:hAnsi="宋体" w:eastAsia="宋体" w:cs="宋体"/>
        </w:rPr>
        <w:t>，质量为158g的空心球，其空心部分注满水后测得质量为168g，</w:t>
      </w:r>
    </w:p>
    <w:p>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（1）其空心部分的体积是多少？</w:t>
      </w:r>
    </w:p>
    <w:p>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（2） 若把空心球压成实心球，其密度是多少？</w:t>
      </w:r>
    </w:p>
    <w:p>
      <w:pPr>
        <w:ind w:left="-197" w:leftChars="-94"/>
        <w:jc w:val="left"/>
        <w:rPr>
          <w:rFonts w:ascii="Times New Roman" w:hAnsi="Times New Roman"/>
          <w:szCs w:val="21"/>
        </w:rPr>
      </w:pPr>
    </w:p>
    <w:p>
      <w:pPr>
        <w:ind w:left="-197" w:leftChars="-94"/>
        <w:jc w:val="left"/>
        <w:rPr>
          <w:rFonts w:ascii="Times New Roman" w:hAnsi="Times New Roman"/>
          <w:szCs w:val="21"/>
        </w:rPr>
      </w:pPr>
    </w:p>
    <w:p>
      <w:pPr>
        <w:ind w:left="-197" w:leftChars="-94"/>
        <w:jc w:val="left"/>
        <w:rPr>
          <w:rFonts w:ascii="Times New Roman" w:hAnsi="Times New Roman"/>
          <w:szCs w:val="21"/>
        </w:rPr>
      </w:pPr>
    </w:p>
    <w:p>
      <w:pPr>
        <w:ind w:left="-197" w:leftChars="-94"/>
        <w:jc w:val="left"/>
        <w:rPr>
          <w:rFonts w:ascii="Times New Roman" w:hAnsi="Times New Roman"/>
          <w:szCs w:val="21"/>
        </w:rPr>
      </w:pPr>
    </w:p>
    <w:p>
      <w:pPr>
        <w:ind w:left="-197" w:leftChars="-94"/>
        <w:jc w:val="left"/>
        <w:rPr>
          <w:rFonts w:ascii="Times New Roman" w:hAnsi="Times New Roman"/>
          <w:szCs w:val="21"/>
        </w:rPr>
      </w:pPr>
    </w:p>
    <w:p>
      <w:pPr>
        <w:jc w:val="left"/>
        <w:rPr>
          <w:rFonts w:ascii="Times New Roman" w:hAnsi="Times New Roman"/>
          <w:szCs w:val="21"/>
        </w:rPr>
      </w:pPr>
    </w:p>
    <w:p>
      <w:pPr>
        <w:keepNext w:val="0"/>
        <w:keepLines w:val="0"/>
        <w:pageBreakBefore w:val="0"/>
        <w:kinsoku/>
        <w:wordWrap/>
        <w:overflowPunct/>
        <w:topLinePunct w:val="0"/>
        <w:autoSpaceDE/>
        <w:autoSpaceDN/>
        <w:bidi w:val="0"/>
        <w:spacing w:line="360" w:lineRule="exact"/>
        <w:ind w:left="-197" w:leftChars="-94"/>
        <w:jc w:val="left"/>
        <w:textAlignment w:val="auto"/>
        <w:rPr>
          <w:rFonts w:hint="eastAsia" w:ascii="宋体" w:hAnsi="宋体" w:eastAsia="宋体" w:cs="宋体"/>
          <w:sz w:val="21"/>
          <w:szCs w:val="21"/>
        </w:rPr>
      </w:pPr>
      <w:r>
        <w:rPr>
          <w:rFonts w:hint="eastAsia" w:ascii="宋体" w:hAnsi="宋体" w:eastAsia="宋体" w:cs="宋体"/>
          <w:sz w:val="21"/>
          <w:szCs w:val="21"/>
        </w:rPr>
        <w:t>19、在市科技创新大赛中,我校物理兴趣小组小亮同学设计了一个多档位的电热水器。图甲所示是他设计的电热水器的工作电路图,R</w:t>
      </w:r>
      <w:r>
        <w:rPr>
          <w:rFonts w:hint="eastAsia" w:ascii="宋体" w:hAnsi="宋体" w:eastAsia="宋体" w:cs="宋体"/>
          <w:sz w:val="21"/>
          <w:szCs w:val="21"/>
          <w:vertAlign w:val="subscript"/>
        </w:rPr>
        <w:t xml:space="preserve">1 </w:t>
      </w:r>
      <w:r>
        <w:rPr>
          <w:rFonts w:hint="eastAsia" w:ascii="宋体" w:hAnsi="宋体" w:eastAsia="宋体" w:cs="宋体"/>
          <w:sz w:val="21"/>
          <w:szCs w:val="21"/>
        </w:rPr>
        <w:t>和R</w:t>
      </w:r>
      <w:r>
        <w:rPr>
          <w:rFonts w:hint="eastAsia" w:ascii="宋体" w:hAnsi="宋体" w:eastAsia="宋体" w:cs="宋体"/>
          <w:sz w:val="21"/>
          <w:szCs w:val="21"/>
          <w:vertAlign w:val="subscript"/>
        </w:rPr>
        <w:t xml:space="preserve">2 </w:t>
      </w:r>
      <w:r>
        <w:rPr>
          <w:rFonts w:hint="eastAsia" w:ascii="宋体" w:hAnsi="宋体" w:eastAsia="宋体" w:cs="宋体"/>
          <w:sz w:val="21"/>
          <w:szCs w:val="21"/>
        </w:rPr>
        <w:t>是两根电热丝，R</w:t>
      </w:r>
      <w:r>
        <w:rPr>
          <w:rFonts w:hint="eastAsia" w:ascii="宋体" w:hAnsi="宋体" w:eastAsia="宋体" w:cs="宋体"/>
          <w:sz w:val="21"/>
          <w:szCs w:val="21"/>
          <w:vertAlign w:val="subscript"/>
        </w:rPr>
        <w:t xml:space="preserve">1 </w:t>
      </w:r>
      <w:r>
        <w:rPr>
          <w:rFonts w:hint="eastAsia" w:ascii="宋体" w:hAnsi="宋体" w:eastAsia="宋体" w:cs="宋体"/>
          <w:sz w:val="21"/>
          <w:szCs w:val="21"/>
        </w:rPr>
        <w:t>&gt;R</w:t>
      </w:r>
      <w:r>
        <w:rPr>
          <w:rFonts w:hint="eastAsia" w:ascii="宋体" w:hAnsi="宋体" w:eastAsia="宋体" w:cs="宋体"/>
          <w:sz w:val="21"/>
          <w:szCs w:val="21"/>
          <w:vertAlign w:val="subscript"/>
        </w:rPr>
        <w:t>2</w:t>
      </w:r>
      <w:r>
        <w:rPr>
          <w:rFonts w:hint="eastAsia" w:ascii="宋体" w:hAnsi="宋体" w:eastAsia="宋体" w:cs="宋体"/>
          <w:sz w:val="21"/>
          <w:szCs w:val="21"/>
        </w:rPr>
        <w:t>。他设计的旋转开关如图18乙所示,旋转开关内有一块绝缘圆盘, 在圆盘的边缘依次有共10个金属触点（在图乙中用“○”表示,“○”中标有 1、2、3、4 编号,编号相同的触点用导线连接）。可以绕中心轴转动的开关旋钮两端各有一个金属滑片,转动开关旋钮可以将相邻的触点连接。例如图18乙中,  旋钮上的箭头指向图中位置 D,此时,金属滑片将 1、2 两触点接通,同时另一端也将 3、4 两触点接通。当旋钮上的箭头指向A、B 、C、D 不同位置时, 可以实现高温，中温2，中温1，低温四档加热功率.具体功率如下表所示（保留整数）</w:t>
      </w:r>
    </w:p>
    <w:tbl>
      <w:tblPr>
        <w:tblStyle w:val="8"/>
        <w:tblpPr w:leftFromText="180" w:rightFromText="180" w:vertAnchor="text" w:tblpXSpec="center" w:tblpY="1"/>
        <w:tblOverlap w:val="never"/>
        <w:tblW w:w="48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9"/>
        <w:gridCol w:w="804"/>
        <w:gridCol w:w="1032"/>
        <w:gridCol w:w="996"/>
        <w:gridCol w:w="6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69"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温度档位</w:t>
            </w:r>
          </w:p>
        </w:tc>
        <w:tc>
          <w:tcPr>
            <w:tcW w:w="804"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高温</w:t>
            </w:r>
          </w:p>
        </w:tc>
        <w:tc>
          <w:tcPr>
            <w:tcW w:w="1032"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中温 2</w:t>
            </w:r>
          </w:p>
        </w:tc>
        <w:tc>
          <w:tcPr>
            <w:tcW w:w="996"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中温 1</w:t>
            </w:r>
          </w:p>
        </w:tc>
        <w:tc>
          <w:tcPr>
            <w:tcW w:w="684"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低温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69"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加热功率/W</w:t>
            </w:r>
          </w:p>
        </w:tc>
        <w:tc>
          <w:tcPr>
            <w:tcW w:w="804"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1100</w:t>
            </w:r>
          </w:p>
        </w:tc>
        <w:tc>
          <w:tcPr>
            <w:tcW w:w="1032"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660</w:t>
            </w:r>
          </w:p>
        </w:tc>
        <w:tc>
          <w:tcPr>
            <w:tcW w:w="996"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r>
              <w:rPr>
                <w:rFonts w:hint="eastAsia" w:ascii="宋体" w:hAnsi="宋体" w:eastAsia="宋体" w:cs="宋体"/>
                <w:sz w:val="21"/>
                <w:szCs w:val="21"/>
              </w:rPr>
              <w:t>440</w:t>
            </w:r>
          </w:p>
        </w:tc>
        <w:tc>
          <w:tcPr>
            <w:tcW w:w="684"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autoSpaceDE/>
              <w:autoSpaceDN/>
              <w:bidi w:val="0"/>
              <w:spacing w:line="360" w:lineRule="exact"/>
              <w:ind w:left="-197" w:leftChars="-94"/>
              <w:jc w:val="center"/>
              <w:textAlignment w:val="auto"/>
              <w:rPr>
                <w:rFonts w:hint="eastAsia" w:ascii="宋体" w:hAnsi="宋体" w:eastAsia="宋体" w:cs="宋体"/>
                <w:sz w:val="21"/>
                <w:szCs w:val="21"/>
              </w:rPr>
            </w:pPr>
          </w:p>
        </w:tc>
      </w:tr>
    </w:tbl>
    <w:p>
      <w:pPr>
        <w:keepNext w:val="0"/>
        <w:keepLines w:val="0"/>
        <w:pageBreakBefore w:val="0"/>
        <w:kinsoku/>
        <w:wordWrap/>
        <w:overflowPunct/>
        <w:topLinePunct w:val="0"/>
        <w:autoSpaceDE/>
        <w:autoSpaceDN/>
        <w:bidi w:val="0"/>
        <w:spacing w:line="360" w:lineRule="exact"/>
        <w:ind w:left="-197" w:leftChars="-94"/>
        <w:textAlignment w:val="auto"/>
        <w:rPr>
          <w:rFonts w:hint="eastAsia" w:ascii="宋体" w:hAnsi="宋体" w:eastAsia="宋体" w:cs="宋体"/>
          <w:b/>
          <w:sz w:val="21"/>
          <w:szCs w:val="21"/>
        </w:rPr>
      </w:pPr>
    </w:p>
    <w:p>
      <w:pPr>
        <w:keepNext w:val="0"/>
        <w:keepLines w:val="0"/>
        <w:pageBreakBefore w:val="0"/>
        <w:kinsoku/>
        <w:wordWrap/>
        <w:overflowPunct/>
        <w:topLinePunct w:val="0"/>
        <w:autoSpaceDE/>
        <w:autoSpaceDN/>
        <w:bidi w:val="0"/>
        <w:spacing w:line="360" w:lineRule="exact"/>
        <w:ind w:left="-197" w:leftChars="-94"/>
        <w:textAlignment w:val="auto"/>
        <w:rPr>
          <w:rFonts w:hint="eastAsia" w:ascii="宋体" w:hAnsi="宋体" w:eastAsia="宋体" w:cs="宋体"/>
          <w:b/>
          <w:sz w:val="21"/>
          <w:szCs w:val="21"/>
        </w:rPr>
      </w:pPr>
    </w:p>
    <w:p>
      <w:pPr>
        <w:keepNext w:val="0"/>
        <w:keepLines w:val="0"/>
        <w:pageBreakBefore w:val="0"/>
        <w:widowControl/>
        <w:kinsoku/>
        <w:wordWrap/>
        <w:overflowPunct/>
        <w:topLinePunct w:val="0"/>
        <w:autoSpaceDE/>
        <w:autoSpaceDN/>
        <w:bidi w:val="0"/>
        <w:spacing w:line="360" w:lineRule="exact"/>
        <w:ind w:left="-197" w:leftChars="-94"/>
        <w:jc w:val="left"/>
        <w:textAlignment w:val="auto"/>
        <w:rPr>
          <w:rFonts w:hint="eastAsia" w:ascii="宋体" w:hAnsi="宋体" w:eastAsia="宋体" w:cs="宋体"/>
          <w:sz w:val="21"/>
          <w:szCs w:val="21"/>
        </w:rPr>
      </w:pPr>
    </w:p>
    <w:p>
      <w:pPr>
        <w:keepNext w:val="0"/>
        <w:keepLines w:val="0"/>
        <w:pageBreakBefore w:val="0"/>
        <w:kinsoku/>
        <w:wordWrap/>
        <w:overflowPunct/>
        <w:topLinePunct w:val="0"/>
        <w:autoSpaceDE/>
        <w:autoSpaceDN/>
        <w:bidi w:val="0"/>
        <w:adjustRightInd w:val="0"/>
        <w:snapToGrid w:val="0"/>
        <w:spacing w:line="360" w:lineRule="exact"/>
        <w:ind w:left="-197" w:leftChars="-94"/>
        <w:textAlignment w:val="auto"/>
        <w:rPr>
          <w:rFonts w:hint="eastAsia" w:ascii="宋体" w:hAnsi="宋体" w:eastAsia="宋体" w:cs="宋体"/>
          <w:bCs/>
          <w:sz w:val="21"/>
          <w:szCs w:val="21"/>
        </w:rPr>
      </w:pPr>
      <w:r>
        <w:rPr>
          <w:rFonts w:hint="eastAsia" w:ascii="宋体" w:hAnsi="宋体" w:eastAsia="宋体" w:cs="宋体"/>
          <w:bCs/>
          <w:sz w:val="21"/>
          <w:szCs w:val="21"/>
        </w:rPr>
        <w:t>求：（1）电热水器在高温档正常工作时的电流；</w:t>
      </w:r>
    </w:p>
    <w:p>
      <w:pPr>
        <w:keepNext w:val="0"/>
        <w:keepLines w:val="0"/>
        <w:pageBreakBefore w:val="0"/>
        <w:kinsoku/>
        <w:wordWrap/>
        <w:overflowPunct/>
        <w:topLinePunct w:val="0"/>
        <w:autoSpaceDE/>
        <w:autoSpaceDN/>
        <w:bidi w:val="0"/>
        <w:adjustRightInd w:val="0"/>
        <w:snapToGrid w:val="0"/>
        <w:spacing w:line="360" w:lineRule="exact"/>
        <w:textAlignment w:val="auto"/>
        <w:rPr>
          <w:rFonts w:hint="eastAsia" w:ascii="宋体" w:hAnsi="宋体" w:eastAsia="宋体" w:cs="宋体"/>
          <w:bCs/>
          <w:sz w:val="21"/>
          <w:szCs w:val="21"/>
        </w:rPr>
      </w:pPr>
      <w:r>
        <w:rPr>
          <w:rFonts w:hint="eastAsia" w:ascii="宋体" w:hAnsi="宋体" w:eastAsia="宋体" w:cs="宋体"/>
          <w:bCs/>
          <w:sz w:val="21"/>
          <w:szCs w:val="21"/>
        </w:rPr>
        <w:t>（2）低温档的功率</w:t>
      </w:r>
    </w:p>
    <w:p>
      <w:pPr>
        <w:keepNext w:val="0"/>
        <w:keepLines w:val="0"/>
        <w:pageBreakBefore w:val="0"/>
        <w:kinsoku/>
        <w:wordWrap/>
        <w:overflowPunct/>
        <w:topLinePunct w:val="0"/>
        <w:autoSpaceDE/>
        <w:autoSpaceDN/>
        <w:bidi w:val="0"/>
        <w:adjustRightInd w:val="0"/>
        <w:snapToGrid w:val="0"/>
        <w:spacing w:line="360" w:lineRule="exact"/>
        <w:textAlignment w:val="auto"/>
        <w:rPr>
          <w:rFonts w:hint="eastAsia" w:ascii="宋体" w:hAnsi="宋体" w:eastAsia="宋体" w:cs="宋体"/>
          <w:bCs/>
          <w:sz w:val="21"/>
          <w:szCs w:val="21"/>
        </w:rPr>
      </w:pPr>
      <w:r>
        <w:rPr>
          <w:rFonts w:hint="eastAsia" w:ascii="宋体" w:hAnsi="宋体" w:eastAsia="宋体" w:cs="宋体"/>
          <w:bCs/>
          <w:sz w:val="21"/>
          <w:szCs w:val="21"/>
        </w:rPr>
        <w:t>（3）用电高峰期，用电器的实际电压往往达不到额定电压220V，若测得该电热水器在高温档时的实际功率为891W，则此时实际电压是多少？</w:t>
      </w:r>
    </w:p>
    <w:p>
      <w:pPr>
        <w:adjustRightInd w:val="0"/>
        <w:snapToGrid w:val="0"/>
        <w:spacing w:line="720" w:lineRule="auto"/>
        <w:ind w:left="420" w:hanging="420" w:hangingChars="200"/>
        <w:jc w:val="right"/>
        <w:rPr>
          <w:rFonts w:ascii="Times New Roman" w:hAnsi="Times New Roman"/>
        </w:rPr>
      </w:pPr>
      <w:r>
        <w:rPr>
          <w:rFonts w:hint="eastAsia" w:ascii="宋体" w:hAnsi="宋体" w:eastAsia="宋体" w:cs="宋体"/>
          <w:bCs/>
          <w:sz w:val="21"/>
          <w:szCs w:val="21"/>
        </w:rPr>
        <w:drawing>
          <wp:anchor distT="0" distB="0" distL="114300" distR="114300" simplePos="0" relativeHeight="251671552" behindDoc="0" locked="0" layoutInCell="1" allowOverlap="1">
            <wp:simplePos x="0" y="0"/>
            <wp:positionH relativeFrom="column">
              <wp:posOffset>2390775</wp:posOffset>
            </wp:positionH>
            <wp:positionV relativeFrom="paragraph">
              <wp:posOffset>24765</wp:posOffset>
            </wp:positionV>
            <wp:extent cx="2984500" cy="1447800"/>
            <wp:effectExtent l="19050" t="0" r="6350" b="0"/>
            <wp:wrapSquare wrapText="bothSides"/>
            <wp:docPr id="15" name="图片 8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9" descr="IMG_256"/>
                    <pic:cNvPicPr>
                      <a:picLocks noChangeAspect="1" noChangeArrowheads="1"/>
                    </pic:cNvPicPr>
                  </pic:nvPicPr>
                  <pic:blipFill>
                    <a:blip r:embed="rId30" cstate="print"/>
                    <a:stretch>
                      <a:fillRect/>
                    </a:stretch>
                  </pic:blipFill>
                  <pic:spPr>
                    <a:xfrm>
                      <a:off x="0" y="0"/>
                      <a:ext cx="2984500" cy="1447800"/>
                    </a:xfrm>
                    <a:prstGeom prst="rect">
                      <a:avLst/>
                    </a:prstGeom>
                    <a:noFill/>
                    <a:ln w="9525">
                      <a:noFill/>
                      <a:miter lim="800000"/>
                      <a:headEnd/>
                      <a:tailEnd/>
                    </a:ln>
                  </pic:spPr>
                </pic:pic>
              </a:graphicData>
            </a:graphic>
          </wp:anchor>
        </w:drawing>
      </w:r>
    </w:p>
    <w:p>
      <w:pPr>
        <w:spacing w:line="360" w:lineRule="auto"/>
        <w:rPr>
          <w:rFonts w:ascii="Times New Roman" w:hAnsi="Times New Roman"/>
        </w:rPr>
      </w:pPr>
    </w:p>
    <w:p>
      <w:pPr>
        <w:spacing w:line="360" w:lineRule="auto"/>
        <w:rPr>
          <w:rFonts w:ascii="Times New Roman" w:hAnsi="Times New Roman"/>
        </w:rPr>
      </w:pPr>
    </w:p>
    <w:p>
      <w:pPr>
        <w:spacing w:line="360" w:lineRule="auto"/>
        <w:rPr>
          <w:rFonts w:ascii="Times New Roman" w:hAnsi="Times New Roman"/>
        </w:rPr>
      </w:pPr>
      <w:bookmarkStart w:id="1" w:name="_GoBack"/>
      <w:bookmarkEnd w:id="1"/>
    </w:p>
    <w:p>
      <w:pPr>
        <w:widowControl/>
        <w:shd w:val="clear" w:color="auto" w:fill="FFFFFF"/>
        <w:spacing w:line="400" w:lineRule="atLeast"/>
        <w:jc w:val="left"/>
        <w:rPr>
          <w:rFonts w:ascii="Times New Roman" w:hAnsi="Times New Roman"/>
        </w:rPr>
      </w:pPr>
    </w:p>
    <w:p>
      <w:pPr>
        <w:keepNext w:val="0"/>
        <w:keepLines w:val="0"/>
        <w:pageBreakBefore w:val="0"/>
        <w:widowControl/>
        <w:shd w:val="clear" w:color="auto" w:fill="FFFFFF"/>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20、如图所示，电源电压为12V，且保持不变，已知滑动变阻器的最大值为18Ω，定值电阻 R</w:t>
      </w:r>
      <w:r>
        <w:rPr>
          <w:rFonts w:hint="eastAsia" w:ascii="宋体" w:hAnsi="宋体" w:eastAsia="宋体" w:cs="宋体"/>
          <w:vertAlign w:val="subscript"/>
        </w:rPr>
        <w:t>0</w:t>
      </w:r>
      <w:r>
        <w:rPr>
          <w:rFonts w:hint="eastAsia" w:ascii="宋体" w:hAnsi="宋体" w:eastAsia="宋体" w:cs="宋体"/>
        </w:rPr>
        <w:t xml:space="preserve"> 为24Ω，小灯泡上标有“6V 3W”字样．</w:t>
      </w:r>
    </w:p>
    <w:p>
      <w:pPr>
        <w:keepNext w:val="0"/>
        <w:keepLines w:val="0"/>
        <w:pageBreakBefore w:val="0"/>
        <w:widowControl/>
        <w:shd w:val="clear" w:color="auto" w:fill="FFFFFF"/>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drawing>
          <wp:anchor distT="0" distB="0" distL="114300" distR="114300" simplePos="0" relativeHeight="251670528" behindDoc="0" locked="0" layoutInCell="1" allowOverlap="1">
            <wp:simplePos x="0" y="0"/>
            <wp:positionH relativeFrom="column">
              <wp:posOffset>3790950</wp:posOffset>
            </wp:positionH>
            <wp:positionV relativeFrom="paragraph">
              <wp:posOffset>16510</wp:posOffset>
            </wp:positionV>
            <wp:extent cx="1752600" cy="1390650"/>
            <wp:effectExtent l="19050" t="0" r="0" b="0"/>
            <wp:wrapSquare wrapText="bothSides"/>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noChangeArrowheads="1"/>
                    </pic:cNvPicPr>
                  </pic:nvPicPr>
                  <pic:blipFill>
                    <a:blip r:embed="rId31"/>
                    <a:stretch>
                      <a:fillRect/>
                    </a:stretch>
                  </pic:blipFill>
                  <pic:spPr>
                    <a:xfrm>
                      <a:off x="0" y="0"/>
                      <a:ext cx="1752600" cy="1390650"/>
                    </a:xfrm>
                    <a:prstGeom prst="rect">
                      <a:avLst/>
                    </a:prstGeom>
                    <a:noFill/>
                    <a:ln w="9525">
                      <a:noFill/>
                      <a:miter lim="800000"/>
                      <a:headEnd/>
                      <a:tailEnd/>
                    </a:ln>
                  </pic:spPr>
                </pic:pic>
              </a:graphicData>
            </a:graphic>
          </wp:anchor>
        </w:drawing>
      </w:r>
      <w:r>
        <w:rPr>
          <w:rFonts w:hint="eastAsia" w:ascii="宋体" w:hAnsi="宋体" w:eastAsia="宋体" w:cs="宋体"/>
        </w:rPr>
        <w:t>(1) 灯泡的电阻和正常工作时的电流各是多少?</w:t>
      </w:r>
    </w:p>
    <w:p>
      <w:pPr>
        <w:keepNext w:val="0"/>
        <w:keepLines w:val="0"/>
        <w:pageBreakBefore w:val="0"/>
        <w:widowControl/>
        <w:shd w:val="clear" w:color="auto" w:fill="FFFFFF"/>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 S 闭合，S</w:t>
      </w:r>
      <w:r>
        <w:rPr>
          <w:rFonts w:hint="eastAsia" w:ascii="宋体" w:hAnsi="宋体" w:eastAsia="宋体" w:cs="宋体"/>
          <w:sz w:val="28"/>
          <w:szCs w:val="28"/>
          <w:vertAlign w:val="subscript"/>
        </w:rPr>
        <w:t>l</w:t>
      </w:r>
      <w:r>
        <w:rPr>
          <w:rFonts w:hint="eastAsia" w:ascii="宋体" w:hAnsi="宋体" w:eastAsia="宋体" w:cs="宋体"/>
        </w:rPr>
        <w:t>、S</w:t>
      </w:r>
      <w:r>
        <w:rPr>
          <w:rFonts w:hint="eastAsia" w:ascii="宋体" w:hAnsi="宋体" w:eastAsia="宋体" w:cs="宋体"/>
          <w:sz w:val="28"/>
          <w:szCs w:val="28"/>
          <w:vertAlign w:val="subscript"/>
        </w:rPr>
        <w:t>2</w:t>
      </w:r>
      <w:r>
        <w:rPr>
          <w:rFonts w:hint="eastAsia" w:ascii="宋体" w:hAnsi="宋体" w:eastAsia="宋体" w:cs="宋体"/>
        </w:rPr>
        <w:t>都断开时，要使灯泡正常发光，滑动变阻器接入电路中的阻值为多大?</w:t>
      </w:r>
    </w:p>
    <w:p>
      <w:pPr>
        <w:keepNext w:val="0"/>
        <w:keepLines w:val="0"/>
        <w:pageBreakBefore w:val="0"/>
        <w:widowControl/>
        <w:shd w:val="clear" w:color="auto" w:fill="FFFFFF"/>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(3) S、S</w:t>
      </w:r>
      <w:r>
        <w:rPr>
          <w:rFonts w:hint="eastAsia" w:ascii="宋体" w:hAnsi="宋体" w:eastAsia="宋体" w:cs="宋体"/>
          <w:sz w:val="28"/>
          <w:szCs w:val="28"/>
          <w:vertAlign w:val="subscript"/>
        </w:rPr>
        <w:t>1</w:t>
      </w:r>
      <w:r>
        <w:rPr>
          <w:rFonts w:hint="eastAsia" w:ascii="宋体" w:hAnsi="宋体" w:eastAsia="宋体" w:cs="宋体"/>
        </w:rPr>
        <w:t>、S</w:t>
      </w:r>
      <w:r>
        <w:rPr>
          <w:rFonts w:hint="eastAsia" w:ascii="宋体" w:hAnsi="宋体" w:eastAsia="宋体" w:cs="宋体"/>
          <w:sz w:val="28"/>
          <w:szCs w:val="28"/>
          <w:vertAlign w:val="subscript"/>
        </w:rPr>
        <w:t>2</w:t>
      </w:r>
      <w:r>
        <w:rPr>
          <w:rFonts w:hint="eastAsia" w:ascii="宋体" w:hAnsi="宋体" w:eastAsia="宋体" w:cs="宋体"/>
        </w:rPr>
        <w:t xml:space="preserve">都闭合时，调节滑动变阻器滑片到何处时， 整个电路消耗的总功率最小?这个最小功率是多少? </w:t>
      </w:r>
    </w:p>
    <w:sectPr>
      <w:headerReference r:id="rId3" w:type="default"/>
      <w:footerReference r:id="rId4" w:type="default"/>
      <w:pgSz w:w="11906" w:h="16838"/>
      <w:pgMar w:top="1440" w:right="1800" w:bottom="1440" w:left="1800" w:header="850" w:footer="1134"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楷体">
    <w:altName w:val="宋体"/>
    <w:panose1 w:val="02010600040101010101"/>
    <w:charset w:val="86"/>
    <w:family w:val="auto"/>
    <w:pitch w:val="default"/>
    <w:sig w:usb0="00000000" w:usb1="00000000" w:usb2="00000000" w:usb3="00000000" w:csb0="0004009F" w:csb1="DFD7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2160" w:firstLineChars="1200"/>
      <w:rPr>
        <w:rFonts w:hint="default"/>
        <w:lang w:val="en-US"/>
      </w:rPr>
    </w:pPr>
    <w:r>
      <w:rPr>
        <w:sz w:val="18"/>
      </w:rPr>
      <w:pict>
        <v:shape id="_x0000_s2049" o:spid="_x0000_s2049"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joinstyle="miter"/>
          <v:imagedata o:title=""/>
          <o:lock v:ext="edit" aspectratio="f"/>
          <v:textbox inset="0mm,0mm,0mm,0mm" style="mso-fit-shape-to-text:t;">
            <w:txbxContent>
              <w:p>
                <w:pPr>
                  <w:pStyle w:val="4"/>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6</w:t>
                </w:r>
                <w:r>
                  <w:rPr>
                    <w:rFonts w:hint="eastAsia"/>
                    <w:lang w:eastAsia="zh-CN"/>
                  </w:rPr>
                  <w:fldChar w:fldCharType="end"/>
                </w:r>
                <w:r>
                  <w:rPr>
                    <w:rFonts w:hint="eastAsia"/>
                    <w:lang w:eastAsia="zh-CN"/>
                  </w:rPr>
                  <w:t xml:space="preserve"> 页</w:t>
                </w:r>
              </w:p>
            </w:txbxContent>
          </v:textbox>
        </v:shape>
      </w:pict>
    </w:r>
    <w:r>
      <w:rPr>
        <w:rFonts w:hint="eastAsia"/>
        <w:sz w:val="18"/>
        <w:lang w:eastAsia="zh-CN"/>
      </w:rPr>
      <w:t>九</w:t>
    </w:r>
    <w:r>
      <w:rPr>
        <w:rFonts w:hint="eastAsia"/>
        <w:lang w:eastAsia="zh-CN"/>
      </w:rPr>
      <w:t>年级物理试题</w:t>
    </w:r>
    <w:r>
      <w:rPr>
        <w:rFonts w:hint="eastAsia"/>
        <w:lang w:val="en-US" w:eastAsia="zh-CN"/>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A6A"/>
    <w:rsid w:val="00091ED0"/>
    <w:rsid w:val="0011304C"/>
    <w:rsid w:val="00136DA0"/>
    <w:rsid w:val="00145E26"/>
    <w:rsid w:val="001C07F6"/>
    <w:rsid w:val="001C7F39"/>
    <w:rsid w:val="001F3F8E"/>
    <w:rsid w:val="00213F96"/>
    <w:rsid w:val="00246A07"/>
    <w:rsid w:val="002851D2"/>
    <w:rsid w:val="002A142B"/>
    <w:rsid w:val="002D7991"/>
    <w:rsid w:val="003005E4"/>
    <w:rsid w:val="00342579"/>
    <w:rsid w:val="00346629"/>
    <w:rsid w:val="00353C5C"/>
    <w:rsid w:val="00387F28"/>
    <w:rsid w:val="004008AC"/>
    <w:rsid w:val="004248D6"/>
    <w:rsid w:val="00440B2C"/>
    <w:rsid w:val="00446685"/>
    <w:rsid w:val="004807D8"/>
    <w:rsid w:val="004C6C91"/>
    <w:rsid w:val="004D5FE6"/>
    <w:rsid w:val="005345BE"/>
    <w:rsid w:val="00570416"/>
    <w:rsid w:val="005B6A56"/>
    <w:rsid w:val="005D7DA7"/>
    <w:rsid w:val="006066C8"/>
    <w:rsid w:val="0062591B"/>
    <w:rsid w:val="00641954"/>
    <w:rsid w:val="00655357"/>
    <w:rsid w:val="0066036D"/>
    <w:rsid w:val="006627F8"/>
    <w:rsid w:val="0067017B"/>
    <w:rsid w:val="006762BB"/>
    <w:rsid w:val="00677039"/>
    <w:rsid w:val="006A6288"/>
    <w:rsid w:val="00746964"/>
    <w:rsid w:val="00750C95"/>
    <w:rsid w:val="00770935"/>
    <w:rsid w:val="007773B3"/>
    <w:rsid w:val="00783339"/>
    <w:rsid w:val="007934DD"/>
    <w:rsid w:val="007B2254"/>
    <w:rsid w:val="007E0D7B"/>
    <w:rsid w:val="00875243"/>
    <w:rsid w:val="008C14CC"/>
    <w:rsid w:val="008D7AEA"/>
    <w:rsid w:val="008E315C"/>
    <w:rsid w:val="0091102F"/>
    <w:rsid w:val="009878B0"/>
    <w:rsid w:val="00AD3CF5"/>
    <w:rsid w:val="00AD5823"/>
    <w:rsid w:val="00AF6573"/>
    <w:rsid w:val="00B136EB"/>
    <w:rsid w:val="00B80DCD"/>
    <w:rsid w:val="00BA3F3F"/>
    <w:rsid w:val="00BA5A6A"/>
    <w:rsid w:val="00BD55C5"/>
    <w:rsid w:val="00BE4A47"/>
    <w:rsid w:val="00BE71F9"/>
    <w:rsid w:val="00C36EB1"/>
    <w:rsid w:val="00CA028F"/>
    <w:rsid w:val="00CB7856"/>
    <w:rsid w:val="00D20FC6"/>
    <w:rsid w:val="00D31687"/>
    <w:rsid w:val="00D77EF9"/>
    <w:rsid w:val="00D97A3E"/>
    <w:rsid w:val="00DE3F88"/>
    <w:rsid w:val="00E4668F"/>
    <w:rsid w:val="00EA27B4"/>
    <w:rsid w:val="00EB55BD"/>
    <w:rsid w:val="00F13B25"/>
    <w:rsid w:val="00F52D6A"/>
    <w:rsid w:val="00F801DF"/>
    <w:rsid w:val="00FC538F"/>
    <w:rsid w:val="209C1506"/>
    <w:rsid w:val="215A0AE3"/>
    <w:rsid w:val="2F237615"/>
    <w:rsid w:val="33641180"/>
    <w:rsid w:val="34842662"/>
    <w:rsid w:val="3C4A46CA"/>
    <w:rsid w:val="433E58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rules v:ext="edit">
        <o:r id="V:Rule1" type="connector" idref="#自选图形 139"/>
        <o:r id="V:Rule2" type="connector" idref="#自选图形 168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Plain Text"/>
    <w:basedOn w:val="1"/>
    <w:link w:val="17"/>
    <w:qFormat/>
    <w:uiPriority w:val="0"/>
    <w:rPr>
      <w:rFonts w:ascii="宋体" w:hAnsi="Courier New" w:cs="Courier New" w:eastAsiaTheme="minorEastAsia"/>
      <w:szCs w:val="21"/>
    </w:rPr>
  </w:style>
  <w:style w:type="paragraph" w:styleId="3">
    <w:name w:val="Balloon Text"/>
    <w:basedOn w:val="1"/>
    <w:link w:val="9"/>
    <w:semiHidden/>
    <w:unhideWhenUsed/>
    <w:uiPriority w:val="99"/>
    <w:rPr>
      <w:sz w:val="16"/>
      <w:szCs w:val="16"/>
    </w:rPr>
  </w:style>
  <w:style w:type="paragraph" w:styleId="4">
    <w:name w:val="footer"/>
    <w:basedOn w:val="1"/>
    <w:link w:val="19"/>
    <w:semiHidden/>
    <w:unhideWhenUsed/>
    <w:qFormat/>
    <w:uiPriority w:val="99"/>
    <w:pPr>
      <w:tabs>
        <w:tab w:val="center" w:pos="4153"/>
        <w:tab w:val="right" w:pos="8306"/>
      </w:tabs>
      <w:snapToGrid w:val="0"/>
      <w:jc w:val="left"/>
    </w:pPr>
    <w:rPr>
      <w:sz w:val="18"/>
      <w:szCs w:val="18"/>
    </w:rPr>
  </w:style>
  <w:style w:type="paragraph" w:styleId="5">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link w:val="10"/>
    <w:semiHidden/>
    <w:unhideWhenUsed/>
    <w:qFormat/>
    <w:uiPriority w:val="99"/>
    <w:pPr>
      <w:widowControl/>
      <w:adjustRightInd w:val="0"/>
      <w:spacing w:before="100" w:beforeAutospacing="1" w:after="100" w:afterAutospacing="1" w:line="312" w:lineRule="atLeast"/>
      <w:jc w:val="left"/>
    </w:pPr>
    <w:rPr>
      <w:rFonts w:ascii="宋体" w:hAnsi="宋体" w:cstheme="minorBidi"/>
      <w:sz w:val="24"/>
      <w:szCs w:val="24"/>
    </w:rPr>
  </w:style>
  <w:style w:type="character" w:customStyle="1" w:styleId="9">
    <w:name w:val="批注框文本 Char"/>
    <w:basedOn w:val="7"/>
    <w:link w:val="3"/>
    <w:semiHidden/>
    <w:qFormat/>
    <w:uiPriority w:val="99"/>
    <w:rPr>
      <w:rFonts w:ascii="Calibri" w:hAnsi="Calibri" w:eastAsia="宋体" w:cs="Times New Roman"/>
      <w:sz w:val="16"/>
      <w:szCs w:val="16"/>
    </w:rPr>
  </w:style>
  <w:style w:type="character" w:customStyle="1" w:styleId="10">
    <w:name w:val="普通(网站) Char"/>
    <w:link w:val="6"/>
    <w:semiHidden/>
    <w:qFormat/>
    <w:locked/>
    <w:uiPriority w:val="0"/>
    <w:rPr>
      <w:rFonts w:ascii="宋体" w:hAnsi="宋体" w:eastAsia="宋体"/>
      <w:sz w:val="24"/>
      <w:szCs w:val="24"/>
    </w:rPr>
  </w:style>
  <w:style w:type="character" w:customStyle="1" w:styleId="11">
    <w:name w:val="w0"/>
    <w:basedOn w:val="7"/>
    <w:qFormat/>
    <w:uiPriority w:val="0"/>
  </w:style>
  <w:style w:type="character" w:customStyle="1" w:styleId="12">
    <w:name w:val="apple-converted-space"/>
    <w:basedOn w:val="7"/>
    <w:qFormat/>
    <w:uiPriority w:val="0"/>
  </w:style>
  <w:style w:type="character" w:customStyle="1" w:styleId="13">
    <w:name w:val="ps"/>
    <w:basedOn w:val="7"/>
    <w:qFormat/>
    <w:uiPriority w:val="0"/>
  </w:style>
  <w:style w:type="character" w:customStyle="1" w:styleId="14">
    <w:name w:val="DefaultParagraph Char"/>
    <w:link w:val="15"/>
    <w:qFormat/>
    <w:uiPriority w:val="0"/>
    <w:rPr>
      <w:rFonts w:ascii="Times New Roman"/>
    </w:rPr>
  </w:style>
  <w:style w:type="paragraph" w:customStyle="1" w:styleId="15">
    <w:name w:val="DefaultParagraph"/>
    <w:basedOn w:val="1"/>
    <w:link w:val="14"/>
    <w:qFormat/>
    <w:uiPriority w:val="0"/>
    <w:pPr>
      <w:widowControl/>
      <w:jc w:val="left"/>
    </w:pPr>
    <w:rPr>
      <w:rFonts w:ascii="Times New Roman" w:hAnsiTheme="minorHAnsi" w:eastAsiaTheme="minorEastAsia" w:cstheme="minorBidi"/>
    </w:rPr>
  </w:style>
  <w:style w:type="character" w:customStyle="1" w:styleId="16">
    <w:name w:val="纯文本 Char"/>
    <w:basedOn w:val="7"/>
    <w:link w:val="2"/>
    <w:qFormat/>
    <w:uiPriority w:val="0"/>
    <w:rPr>
      <w:rFonts w:ascii="宋体" w:hAnsi="Courier New" w:cs="Courier New"/>
      <w:szCs w:val="21"/>
    </w:rPr>
  </w:style>
  <w:style w:type="character" w:customStyle="1" w:styleId="17">
    <w:name w:val="纯文本 Char1"/>
    <w:basedOn w:val="7"/>
    <w:link w:val="2"/>
    <w:semiHidden/>
    <w:qFormat/>
    <w:uiPriority w:val="99"/>
    <w:rPr>
      <w:rFonts w:ascii="宋体" w:hAnsi="Courier New" w:eastAsia="宋体" w:cs="Courier New"/>
      <w:szCs w:val="21"/>
    </w:rPr>
  </w:style>
  <w:style w:type="character" w:customStyle="1" w:styleId="18">
    <w:name w:val="页眉 Char"/>
    <w:basedOn w:val="7"/>
    <w:link w:val="5"/>
    <w:semiHidden/>
    <w:qFormat/>
    <w:uiPriority w:val="99"/>
    <w:rPr>
      <w:rFonts w:ascii="Calibri" w:hAnsi="Calibri" w:eastAsia="宋体" w:cs="Times New Roman"/>
      <w:sz w:val="18"/>
      <w:szCs w:val="18"/>
    </w:rPr>
  </w:style>
  <w:style w:type="character" w:customStyle="1" w:styleId="19">
    <w:name w:val="页脚 Char"/>
    <w:basedOn w:val="7"/>
    <w:link w:val="4"/>
    <w:semiHidden/>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5"/>
    <customShpInfo spid="_x0000_s2056"/>
    <customShpInfo spid="_x0000_s2058"/>
    <customShpInfo spid="_x0000_s2059"/>
    <customShpInfo spid="_x0000_s2057"/>
    <customShpInfo spid="_x0000_s2060"/>
    <customShpInfo spid="_x0000_s2061"/>
    <customShpInfo spid="_x0000_s2062"/>
    <customShpInfo spid="_x0000_s2063"/>
    <customShpInfo spid="_x0000_s2064"/>
    <customShpInfo spid="_x0000_s2065"/>
    <customShpInfo spid="_x0000_s2067"/>
    <customShpInfo spid="_x0000_s2068"/>
    <customShpInfo spid="_x0000_s2066"/>
    <customShpInfo spid="_x0000_s2069"/>
    <customShpInfo spid="_x0000_s2054"/>
    <customShpInfo spid="_x0000_s2052"/>
    <customShpInfo spid="_x0000_s2071"/>
    <customShpInfo spid="_x0000_s2072"/>
    <customShpInfo spid="_x0000_s2070"/>
    <customShpInfo spid="_x0000_s2051"/>
    <customShpInfo spid="_x0000_s2073"/>
    <customShpInfo spid="_x0000_s2050"/>
    <customShpInfo spid="_x0000_s1050"/>
    <customShpInfo spid="_x0000_s1052"/>
    <customShpInfo spid="_x0000_s1053"/>
    <customShpInfo spid="_x0000_s1054"/>
    <customShpInfo spid="_x0000_s1055"/>
    <customShpInfo spid="_x0000_s1056"/>
    <customShpInfo spid="_x0000_s1057"/>
    <customShpInfo spid="_x0000_s1058"/>
    <customShpInfo spid="_x0000_s1059"/>
    <customShpInfo spid="_x0000_s1051"/>
    <customShpInfo spid="_x0000_s1049"/>
    <customShpInfo spid="_x0000_s1062"/>
    <customShpInfo spid="_x0000_s1063"/>
    <customShpInfo spid="_x0000_s1061"/>
    <customShpInfo spid="_x0000_s1065"/>
    <customShpInfo spid="_x0000_s1066"/>
    <customShpInfo spid="_x0000_s1064"/>
    <customShpInfo spid="_x0000_s1060"/>
    <customShpInfo spid="_x0000_s1068"/>
    <customShpInfo spid="_x0000_s1069"/>
    <customShpInfo spid="_x0000_s1067"/>
    <customShpInfo spid="_x0000_s1072"/>
    <customShpInfo spid="_x0000_s1073"/>
    <customShpInfo spid="_x0000_s1071"/>
    <customShpInfo spid="_x0000_s1074"/>
    <customShpInfo spid="_x0000_s1070"/>
    <customShpInfo spid="_x0000_s107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Pages>
  <Words>695</Words>
  <Characters>3964</Characters>
  <Lines>33</Lines>
  <Paragraphs>9</Paragraphs>
  <TotalTime>1</TotalTime>
  <ScaleCrop>false</ScaleCrop>
  <LinksUpToDate>false</LinksUpToDate>
  <CharactersWithSpaces>4650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2021-03-21T01:24:00Z</dcterms:created>
  <dc:creator>dreamsummit</dc:creator>
  <cp:lastModifiedBy>Administrator</cp:lastModifiedBy>
  <cp:lastPrinted>2021-03-31T10:06:00Z</cp:lastPrinted>
  <dcterms:modified xsi:type="dcterms:W3CDTF">2021-04-26T13:25:17Z</dcterms:modified>
  <cp:revision>47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