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779AC">
      <w:pPr>
        <w:pStyle w:val="Heading3"/>
        <w:jc w:val="center"/>
        <w:rPr>
          <w:rFonts w:eastAsia="黑体"/>
          <w:szCs w:val="28"/>
        </w:rPr>
      </w:pPr>
      <w:bookmarkStart w:id="0" w:name="_GoBack"/>
      <w:bookmarkEnd w:id="0"/>
      <w:r>
        <w:rPr>
          <w:rFonts w:hint="eastAsia"/>
        </w:rPr>
        <w:t>第十章</w:t>
      </w:r>
      <w:r>
        <w:rPr>
          <w:rFonts w:hint="eastAsia"/>
        </w:rPr>
        <w:t xml:space="preserve"> </w:t>
      </w:r>
      <w:r>
        <w:rPr>
          <w:rFonts w:hint="eastAsia"/>
        </w:rPr>
        <w:t>浮力</w:t>
      </w:r>
      <w:r>
        <w:rPr>
          <w:rFonts w:hint="eastAsia"/>
        </w:rPr>
        <w:t xml:space="preserve"> </w:t>
      </w:r>
      <w:r>
        <w:rPr>
          <w:rFonts w:hint="eastAsia"/>
        </w:rPr>
        <w:t>单元测试</w:t>
      </w:r>
    </w:p>
    <w:p w:rsidR="006779AC">
      <w:pPr>
        <w:rPr>
          <w:sz w:val="20"/>
          <w:szCs w:val="21"/>
        </w:rPr>
      </w:pPr>
    </w:p>
    <w:p w:rsidR="006779AC">
      <w:pPr>
        <w:rPr>
          <w:b/>
          <w:sz w:val="20"/>
          <w:szCs w:val="21"/>
        </w:rPr>
      </w:pPr>
      <w:r>
        <w:rPr>
          <w:rFonts w:hint="eastAsia"/>
          <w:b/>
          <w:sz w:val="20"/>
          <w:szCs w:val="21"/>
        </w:rPr>
        <w:t>一、单选题</w:t>
      </w:r>
    </w:p>
    <w:p w:rsidR="006779AC">
      <w:pPr>
        <w:spacing w:before="15" w:line="360" w:lineRule="auto"/>
        <w:ind w:right="2355"/>
        <w:jc w:val="left"/>
        <w:textAlignment w:val="center"/>
        <w:rPr>
          <w:rFonts w:ascii="宋体" w:hAnsi="宋体" w:cs="宋体"/>
          <w:sz w:val="20"/>
          <w:szCs w:val="21"/>
        </w:rPr>
      </w:pPr>
      <w:r>
        <w:rPr>
          <w:sz w:val="20"/>
          <w:szCs w:val="21"/>
        </w:rPr>
        <w:t>1</w:t>
      </w:r>
      <w:r>
        <w:rPr>
          <w:sz w:val="20"/>
          <w:szCs w:val="21"/>
        </w:rPr>
        <w:t>．</w:t>
      </w:r>
      <w:r>
        <w:rPr>
          <w:rFonts w:ascii="宋体" w:hAnsi="宋体" w:cs="宋体"/>
          <w:sz w:val="20"/>
          <w:szCs w:val="21"/>
        </w:rPr>
        <w:t>以下情景中没有受到浮力的物体是（　　）</w:t>
      </w:r>
    </w:p>
    <w:p w:rsidR="006779AC">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noProof/>
          <w:sz w:val="20"/>
          <w:szCs w:val="21"/>
        </w:rPr>
        <w:drawing>
          <wp:inline distT="0" distB="0" distL="114300" distR="114300">
            <wp:extent cx="1009650" cy="647700"/>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477716" name="图片 100001" descr=" "/>
                    <pic:cNvPicPr>
                      <a:picLocks noChangeAspect="1"/>
                    </pic:cNvPicPr>
                  </pic:nvPicPr>
                  <pic:blipFill>
                    <a:blip xmlns:r="http://schemas.openxmlformats.org/officeDocument/2006/relationships" r:embed="rId5"/>
                    <a:stretch>
                      <a:fillRect/>
                    </a:stretch>
                  </pic:blipFill>
                  <pic:spPr>
                    <a:xfrm>
                      <a:off x="0" y="0"/>
                      <a:ext cx="1009650" cy="647700"/>
                    </a:xfrm>
                    <a:prstGeom prst="rect">
                      <a:avLst/>
                    </a:prstGeom>
                  </pic:spPr>
                </pic:pic>
              </a:graphicData>
            </a:graphic>
          </wp:inline>
        </w:drawing>
      </w:r>
      <w:r>
        <w:rPr>
          <w:rFonts w:ascii="宋体" w:hAnsi="宋体" w:cs="宋体"/>
          <w:sz w:val="20"/>
          <w:szCs w:val="21"/>
        </w:rPr>
        <w:t>遨游太空的</w:t>
      </w:r>
      <w:r>
        <w:rPr>
          <w:rFonts w:ascii="宋体" w:hAnsi="宋体" w:cs="宋体"/>
          <w:sz w:val="20"/>
          <w:szCs w:val="21"/>
        </w:rPr>
        <w:t>“</w:t>
      </w:r>
      <w:r>
        <w:rPr>
          <w:rFonts w:ascii="宋体" w:hAnsi="宋体" w:cs="宋体"/>
          <w:sz w:val="20"/>
          <w:szCs w:val="21"/>
        </w:rPr>
        <w:t>天宫一号</w:t>
      </w:r>
      <w:r>
        <w:rPr>
          <w:rFonts w:ascii="宋体" w:hAnsi="宋体" w:cs="宋体"/>
          <w:sz w:val="20"/>
          <w:szCs w:val="21"/>
        </w:rPr>
        <w:t>”</w:t>
      </w:r>
      <w:r>
        <w:rPr>
          <w:sz w:val="20"/>
          <w:szCs w:val="21"/>
        </w:rPr>
        <w:tab/>
        <w:t>B</w:t>
      </w:r>
      <w:r>
        <w:rPr>
          <w:sz w:val="20"/>
          <w:szCs w:val="21"/>
        </w:rPr>
        <w:t>．</w:t>
      </w:r>
      <w:r>
        <w:rPr>
          <w:noProof/>
          <w:sz w:val="20"/>
          <w:szCs w:val="21"/>
        </w:rPr>
        <w:drawing>
          <wp:inline distT="0" distB="0" distL="114300" distR="114300">
            <wp:extent cx="1095375" cy="733425"/>
            <wp:effectExtent l="0" t="0" r="9525" b="9525"/>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897700" name="图片 100002" descr=" "/>
                    <pic:cNvPicPr>
                      <a:picLocks noChangeAspect="1"/>
                    </pic:cNvPicPr>
                  </pic:nvPicPr>
                  <pic:blipFill>
                    <a:blip xmlns:r="http://schemas.openxmlformats.org/officeDocument/2006/relationships" r:embed="rId6"/>
                    <a:stretch>
                      <a:fillRect/>
                    </a:stretch>
                  </pic:blipFill>
                  <pic:spPr>
                    <a:xfrm>
                      <a:off x="0" y="0"/>
                      <a:ext cx="1095375" cy="733425"/>
                    </a:xfrm>
                    <a:prstGeom prst="rect">
                      <a:avLst/>
                    </a:prstGeom>
                  </pic:spPr>
                </pic:pic>
              </a:graphicData>
            </a:graphic>
          </wp:inline>
        </w:drawing>
      </w:r>
      <w:r>
        <w:rPr>
          <w:rFonts w:ascii="宋体" w:hAnsi="宋体" w:cs="宋体"/>
          <w:sz w:val="20"/>
          <w:szCs w:val="21"/>
        </w:rPr>
        <w:t>上升的热气球</w:t>
      </w:r>
    </w:p>
    <w:p w:rsidR="006779AC">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noProof/>
          <w:sz w:val="20"/>
          <w:szCs w:val="21"/>
        </w:rPr>
        <w:drawing>
          <wp:inline distT="0" distB="0" distL="114300" distR="114300">
            <wp:extent cx="923925" cy="638175"/>
            <wp:effectExtent l="0" t="0" r="9525" b="9525"/>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19312" name="图片 100003" descr=" "/>
                    <pic:cNvPicPr>
                      <a:picLocks noChangeAspect="1"/>
                    </pic:cNvPicPr>
                  </pic:nvPicPr>
                  <pic:blipFill>
                    <a:blip xmlns:r="http://schemas.openxmlformats.org/officeDocument/2006/relationships" r:embed="rId7"/>
                    <a:stretch>
                      <a:fillRect/>
                    </a:stretch>
                  </pic:blipFill>
                  <pic:spPr>
                    <a:xfrm>
                      <a:off x="0" y="0"/>
                      <a:ext cx="923925" cy="638175"/>
                    </a:xfrm>
                    <a:prstGeom prst="rect">
                      <a:avLst/>
                    </a:prstGeom>
                  </pic:spPr>
                </pic:pic>
              </a:graphicData>
            </a:graphic>
          </wp:inline>
        </w:drawing>
      </w:r>
      <w:r>
        <w:rPr>
          <w:rFonts w:ascii="宋体" w:hAnsi="宋体" w:cs="宋体"/>
          <w:sz w:val="20"/>
          <w:szCs w:val="21"/>
        </w:rPr>
        <w:t>遨游在大海深处的鲸鱼</w:t>
      </w:r>
      <w:r>
        <w:rPr>
          <w:sz w:val="20"/>
          <w:szCs w:val="21"/>
        </w:rPr>
        <w:tab/>
        <w:t>D</w:t>
      </w:r>
      <w:r>
        <w:rPr>
          <w:sz w:val="20"/>
          <w:szCs w:val="21"/>
        </w:rPr>
        <w:t>．</w:t>
      </w:r>
      <w:r>
        <w:rPr>
          <w:noProof/>
          <w:sz w:val="20"/>
          <w:szCs w:val="21"/>
        </w:rPr>
        <w:drawing>
          <wp:inline distT="0" distB="0" distL="114300" distR="114300">
            <wp:extent cx="1066800" cy="704850"/>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438801" name="图片 100004" descr=" "/>
                    <pic:cNvPicPr>
                      <a:picLocks noChangeAspect="1"/>
                    </pic:cNvPicPr>
                  </pic:nvPicPr>
                  <pic:blipFill>
                    <a:blip xmlns:r="http://schemas.openxmlformats.org/officeDocument/2006/relationships" r:embed="rId8"/>
                    <a:stretch>
                      <a:fillRect/>
                    </a:stretch>
                  </pic:blipFill>
                  <pic:spPr>
                    <a:xfrm>
                      <a:off x="0" y="0"/>
                      <a:ext cx="1066800" cy="704850"/>
                    </a:xfrm>
                    <a:prstGeom prst="rect">
                      <a:avLst/>
                    </a:prstGeom>
                  </pic:spPr>
                </pic:pic>
              </a:graphicData>
            </a:graphic>
          </wp:inline>
        </w:drawing>
      </w:r>
      <w:r>
        <w:rPr>
          <w:rFonts w:ascii="宋体" w:hAnsi="宋体" w:cs="宋体"/>
          <w:sz w:val="20"/>
          <w:szCs w:val="21"/>
        </w:rPr>
        <w:t>在海上巡航的</w:t>
      </w:r>
      <w:r>
        <w:rPr>
          <w:rFonts w:ascii="宋体" w:hAnsi="宋体" w:cs="宋体"/>
          <w:sz w:val="20"/>
          <w:szCs w:val="21"/>
        </w:rPr>
        <w:t>“</w:t>
      </w:r>
      <w:r>
        <w:rPr>
          <w:rFonts w:ascii="宋体" w:hAnsi="宋体" w:cs="宋体"/>
          <w:sz w:val="20"/>
          <w:szCs w:val="21"/>
        </w:rPr>
        <w:t>辽宁号</w:t>
      </w:r>
      <w:r>
        <w:rPr>
          <w:rFonts w:ascii="宋体" w:hAnsi="宋体" w:cs="宋体"/>
          <w:sz w:val="20"/>
          <w:szCs w:val="21"/>
        </w:rPr>
        <w:t>”</w:t>
      </w:r>
      <w:r>
        <w:rPr>
          <w:rFonts w:ascii="宋体" w:hAnsi="宋体" w:cs="宋体"/>
          <w:sz w:val="20"/>
          <w:szCs w:val="21"/>
        </w:rPr>
        <w:t>航空母舰</w:t>
      </w:r>
    </w:p>
    <w:p w:rsidR="006779AC">
      <w:pPr>
        <w:spacing w:line="360" w:lineRule="auto"/>
        <w:jc w:val="left"/>
        <w:textAlignment w:val="center"/>
        <w:rPr>
          <w:rFonts w:ascii="宋体" w:hAnsi="宋体" w:cs="宋体"/>
          <w:sz w:val="20"/>
          <w:szCs w:val="21"/>
        </w:rPr>
      </w:pPr>
      <w:r>
        <w:rPr>
          <w:sz w:val="20"/>
          <w:szCs w:val="21"/>
        </w:rPr>
        <w:t>2</w:t>
      </w:r>
      <w:r>
        <w:rPr>
          <w:sz w:val="20"/>
          <w:szCs w:val="21"/>
        </w:rPr>
        <w:t>．</w:t>
      </w:r>
      <w:r>
        <w:rPr>
          <w:rFonts w:ascii="宋体" w:hAnsi="宋体" w:cs="宋体"/>
          <w:sz w:val="20"/>
          <w:szCs w:val="21"/>
        </w:rPr>
        <w:t>物体浸没在液体中，受到液体对它向上、向下的压力分别为</w:t>
      </w:r>
      <w:r>
        <w:rPr>
          <w:rFonts w:eastAsia="Times New Roman"/>
          <w:sz w:val="20"/>
          <w:szCs w:val="21"/>
        </w:rPr>
        <w:t>10N</w:t>
      </w:r>
      <w:r>
        <w:rPr>
          <w:rFonts w:ascii="宋体" w:hAnsi="宋体" w:cs="宋体"/>
          <w:sz w:val="20"/>
          <w:szCs w:val="21"/>
        </w:rPr>
        <w:t>、</w:t>
      </w:r>
      <w:r>
        <w:rPr>
          <w:rFonts w:eastAsia="Times New Roman"/>
          <w:sz w:val="20"/>
          <w:szCs w:val="21"/>
        </w:rPr>
        <w:t>5N</w:t>
      </w:r>
      <w:r>
        <w:rPr>
          <w:rFonts w:ascii="宋体" w:hAnsi="宋体" w:cs="宋体"/>
          <w:sz w:val="20"/>
          <w:szCs w:val="21"/>
        </w:rPr>
        <w:t>，其受到的浮力大小为（　　）</w:t>
      </w:r>
    </w:p>
    <w:p w:rsidR="006779AC">
      <w:pPr>
        <w:tabs>
          <w:tab w:val="left" w:pos="2076"/>
          <w:tab w:val="left" w:pos="4153"/>
          <w:tab w:val="left" w:pos="6229"/>
        </w:tabs>
        <w:spacing w:line="360" w:lineRule="auto"/>
        <w:jc w:val="left"/>
        <w:textAlignment w:val="center"/>
        <w:rPr>
          <w:rFonts w:eastAsia="Times New Roman"/>
          <w:sz w:val="20"/>
          <w:szCs w:val="21"/>
        </w:rPr>
      </w:pPr>
      <w:r>
        <w:rPr>
          <w:sz w:val="20"/>
          <w:szCs w:val="21"/>
        </w:rPr>
        <w:t>A</w:t>
      </w:r>
      <w:r>
        <w:rPr>
          <w:sz w:val="20"/>
          <w:szCs w:val="21"/>
        </w:rPr>
        <w:t>．</w:t>
      </w:r>
      <w:r>
        <w:rPr>
          <w:rFonts w:eastAsia="Times New Roman"/>
          <w:sz w:val="20"/>
          <w:szCs w:val="21"/>
        </w:rPr>
        <w:t>5N</w:t>
      </w:r>
      <w:r>
        <w:rPr>
          <w:sz w:val="20"/>
          <w:szCs w:val="21"/>
        </w:rPr>
        <w:tab/>
        <w:t>B</w:t>
      </w:r>
      <w:r>
        <w:rPr>
          <w:sz w:val="20"/>
          <w:szCs w:val="21"/>
        </w:rPr>
        <w:t>．</w:t>
      </w:r>
      <w:r>
        <w:rPr>
          <w:rFonts w:eastAsia="Times New Roman"/>
          <w:sz w:val="20"/>
          <w:szCs w:val="21"/>
        </w:rPr>
        <w:t>10N</w:t>
      </w:r>
      <w:r>
        <w:rPr>
          <w:sz w:val="20"/>
          <w:szCs w:val="21"/>
        </w:rPr>
        <w:tab/>
        <w:t>C</w:t>
      </w:r>
      <w:r>
        <w:rPr>
          <w:sz w:val="20"/>
          <w:szCs w:val="21"/>
        </w:rPr>
        <w:t>．</w:t>
      </w:r>
      <w:r>
        <w:rPr>
          <w:rFonts w:eastAsia="Times New Roman"/>
          <w:sz w:val="20"/>
          <w:szCs w:val="21"/>
        </w:rPr>
        <w:t>15N</w:t>
      </w:r>
      <w:r>
        <w:rPr>
          <w:sz w:val="20"/>
          <w:szCs w:val="21"/>
        </w:rPr>
        <w:tab/>
        <w:t>D</w:t>
      </w:r>
      <w:r>
        <w:rPr>
          <w:sz w:val="20"/>
          <w:szCs w:val="21"/>
        </w:rPr>
        <w:t>．</w:t>
      </w:r>
      <w:r>
        <w:rPr>
          <w:rFonts w:eastAsia="Times New Roman"/>
          <w:sz w:val="20"/>
          <w:szCs w:val="21"/>
        </w:rPr>
        <w:t>20N</w:t>
      </w:r>
    </w:p>
    <w:p w:rsidR="006779AC">
      <w:pPr>
        <w:spacing w:line="360" w:lineRule="auto"/>
        <w:jc w:val="left"/>
        <w:textAlignment w:val="center"/>
        <w:rPr>
          <w:rFonts w:ascii="宋体" w:hAnsi="宋体" w:cs="宋体"/>
          <w:sz w:val="20"/>
          <w:szCs w:val="21"/>
        </w:rPr>
      </w:pPr>
      <w:r>
        <w:rPr>
          <w:sz w:val="20"/>
          <w:szCs w:val="21"/>
        </w:rPr>
        <w:t>3</w:t>
      </w:r>
      <w:r>
        <w:rPr>
          <w:sz w:val="20"/>
          <w:szCs w:val="21"/>
        </w:rPr>
        <w:t>．</w:t>
      </w:r>
      <w:r>
        <w:rPr>
          <w:rFonts w:ascii="宋体" w:hAnsi="宋体" w:cs="宋体"/>
          <w:sz w:val="20"/>
          <w:szCs w:val="21"/>
        </w:rPr>
        <w:t>把两个质量相同的实心铁球和实心铝球，分别挂在弹簧秤上，然后将它们全部浸入水中，则弹簧秤的示数（　　）</w:t>
      </w:r>
    </w:p>
    <w:p w:rsidR="006779AC">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挂铁球的大</w:t>
      </w:r>
      <w:r>
        <w:rPr>
          <w:sz w:val="20"/>
          <w:szCs w:val="21"/>
        </w:rPr>
        <w:tab/>
        <w:t>B</w:t>
      </w:r>
      <w:r>
        <w:rPr>
          <w:sz w:val="20"/>
          <w:szCs w:val="21"/>
        </w:rPr>
        <w:t>．</w:t>
      </w:r>
      <w:r>
        <w:rPr>
          <w:rFonts w:ascii="宋体" w:hAnsi="宋体" w:cs="宋体"/>
          <w:sz w:val="20"/>
          <w:szCs w:val="21"/>
        </w:rPr>
        <w:t>挂铝球的大</w:t>
      </w:r>
    </w:p>
    <w:p w:rsidR="006779AC">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两中弹簧秤的示数相等</w:t>
      </w:r>
      <w:r>
        <w:rPr>
          <w:sz w:val="20"/>
          <w:szCs w:val="21"/>
        </w:rPr>
        <w:tab/>
        <w:t>D</w:t>
      </w:r>
      <w:r>
        <w:rPr>
          <w:sz w:val="20"/>
          <w:szCs w:val="21"/>
        </w:rPr>
        <w:t>．</w:t>
      </w:r>
      <w:r>
        <w:rPr>
          <w:rFonts w:ascii="宋体" w:hAnsi="宋体" w:cs="宋体"/>
          <w:sz w:val="20"/>
          <w:szCs w:val="21"/>
        </w:rPr>
        <w:t>不能确定</w:t>
      </w:r>
    </w:p>
    <w:p w:rsidR="006779AC">
      <w:pPr>
        <w:spacing w:line="360" w:lineRule="auto"/>
        <w:jc w:val="left"/>
        <w:textAlignment w:val="center"/>
        <w:rPr>
          <w:rFonts w:ascii="宋体" w:hAnsi="宋体" w:cs="宋体"/>
          <w:sz w:val="20"/>
          <w:szCs w:val="21"/>
        </w:rPr>
      </w:pPr>
      <w:r>
        <w:rPr>
          <w:sz w:val="20"/>
          <w:szCs w:val="21"/>
        </w:rPr>
        <w:t>4</w:t>
      </w:r>
      <w:r>
        <w:rPr>
          <w:sz w:val="20"/>
          <w:szCs w:val="21"/>
        </w:rPr>
        <w:t>．</w:t>
      </w:r>
      <w:r>
        <w:rPr>
          <w:rFonts w:ascii="宋体" w:hAnsi="宋体" w:cs="宋体"/>
          <w:sz w:val="20"/>
          <w:szCs w:val="21"/>
        </w:rPr>
        <w:t>某兴趣小组在探究物体在水中浸没前受到的浮力的影响因素时，设计了两种方案：方案一：如图甲、乙，改变长方体金属块部分浸入水中深度，比较弹簧测力计示数</w:t>
      </w:r>
      <w:r>
        <w:rPr>
          <w:rFonts w:eastAsia="Times New Roman"/>
          <w:i/>
          <w:sz w:val="20"/>
          <w:szCs w:val="21"/>
        </w:rPr>
        <w:t>F</w:t>
      </w:r>
      <w:r>
        <w:rPr>
          <w:rFonts w:ascii="宋体" w:hAnsi="宋体" w:cs="宋体"/>
          <w:sz w:val="20"/>
          <w:szCs w:val="21"/>
          <w:vertAlign w:val="subscript"/>
        </w:rPr>
        <w:t>甲</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乙</w:t>
      </w:r>
      <w:r>
        <w:rPr>
          <w:rFonts w:ascii="宋体" w:hAnsi="宋体" w:cs="宋体"/>
          <w:sz w:val="20"/>
          <w:szCs w:val="21"/>
        </w:rPr>
        <w:t>，并多次实验；方案二：如图甲、丙，将同一长方体金属块分别横放和竖放，部分浸入水中，使浸入部分体积相同，比较弹簧测力计示数</w:t>
      </w:r>
      <w:r>
        <w:rPr>
          <w:rFonts w:eastAsia="Times New Roman"/>
          <w:i/>
          <w:sz w:val="20"/>
          <w:szCs w:val="21"/>
        </w:rPr>
        <w:t>F</w:t>
      </w:r>
      <w:r>
        <w:rPr>
          <w:rFonts w:ascii="宋体" w:hAnsi="宋体" w:cs="宋体"/>
          <w:sz w:val="20"/>
          <w:szCs w:val="21"/>
          <w:vertAlign w:val="subscript"/>
        </w:rPr>
        <w:t>甲</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丙</w:t>
      </w:r>
      <w:r>
        <w:rPr>
          <w:rFonts w:ascii="宋体" w:hAnsi="宋体" w:cs="宋体"/>
          <w:sz w:val="20"/>
          <w:szCs w:val="21"/>
        </w:rPr>
        <w:t>，改变浸入部分的体积做多次实验，通过探究能够得到浮力与浸入部分体积关系的方案是（　　）</w:t>
      </w:r>
    </w:p>
    <w:p w:rsidR="006779AC">
      <w:pPr>
        <w:spacing w:line="360" w:lineRule="auto"/>
        <w:jc w:val="left"/>
        <w:textAlignment w:val="center"/>
        <w:rPr>
          <w:sz w:val="20"/>
          <w:szCs w:val="21"/>
        </w:rPr>
      </w:pPr>
      <w:r>
        <w:rPr>
          <w:noProof/>
          <w:sz w:val="20"/>
          <w:szCs w:val="21"/>
        </w:rPr>
        <w:drawing>
          <wp:inline distT="0" distB="0" distL="114300" distR="114300">
            <wp:extent cx="2133600" cy="1666875"/>
            <wp:effectExtent l="0" t="0" r="0" b="9525"/>
            <wp:docPr id="100022" name="图片 1000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713174" name="图片 100022" descr=" "/>
                    <pic:cNvPicPr>
                      <a:picLocks noChangeAspect="1"/>
                    </pic:cNvPicPr>
                  </pic:nvPicPr>
                  <pic:blipFill>
                    <a:blip xmlns:r="http://schemas.openxmlformats.org/officeDocument/2006/relationships" r:embed="rId9"/>
                    <a:stretch>
                      <a:fillRect/>
                    </a:stretch>
                  </pic:blipFill>
                  <pic:spPr>
                    <a:xfrm>
                      <a:off x="0" y="0"/>
                      <a:ext cx="2133600" cy="1666875"/>
                    </a:xfrm>
                    <a:prstGeom prst="rect">
                      <a:avLst/>
                    </a:prstGeom>
                  </pic:spPr>
                </pic:pic>
              </a:graphicData>
            </a:graphic>
          </wp:inline>
        </w:drawing>
      </w:r>
    </w:p>
    <w:p w:rsidR="006779AC">
      <w:pPr>
        <w:tabs>
          <w:tab w:val="left" w:pos="2076"/>
          <w:tab w:val="left" w:pos="4153"/>
          <w:tab w:val="left" w:pos="6229"/>
        </w:tabs>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两个方案均可以</w:t>
      </w:r>
      <w:r>
        <w:rPr>
          <w:sz w:val="20"/>
          <w:szCs w:val="21"/>
        </w:rPr>
        <w:tab/>
        <w:t>B</w:t>
      </w:r>
      <w:r>
        <w:rPr>
          <w:sz w:val="20"/>
          <w:szCs w:val="21"/>
        </w:rPr>
        <w:t>．</w:t>
      </w:r>
      <w:r>
        <w:rPr>
          <w:rFonts w:ascii="宋体" w:hAnsi="宋体" w:cs="宋体"/>
          <w:sz w:val="20"/>
          <w:szCs w:val="21"/>
        </w:rPr>
        <w:t>只有方案一</w:t>
      </w:r>
      <w:r>
        <w:rPr>
          <w:sz w:val="20"/>
          <w:szCs w:val="21"/>
        </w:rPr>
        <w:tab/>
        <w:t>C</w:t>
      </w:r>
      <w:r>
        <w:rPr>
          <w:sz w:val="20"/>
          <w:szCs w:val="21"/>
        </w:rPr>
        <w:t>．</w:t>
      </w:r>
      <w:r>
        <w:rPr>
          <w:rFonts w:ascii="宋体" w:hAnsi="宋体" w:cs="宋体"/>
          <w:sz w:val="20"/>
          <w:szCs w:val="21"/>
        </w:rPr>
        <w:t>只有方案二</w:t>
      </w:r>
      <w:r>
        <w:rPr>
          <w:sz w:val="20"/>
          <w:szCs w:val="21"/>
        </w:rPr>
        <w:tab/>
        <w:t>D</w:t>
      </w:r>
      <w:r>
        <w:rPr>
          <w:sz w:val="20"/>
          <w:szCs w:val="21"/>
        </w:rPr>
        <w:t>．</w:t>
      </w:r>
      <w:r>
        <w:rPr>
          <w:rFonts w:ascii="宋体" w:hAnsi="宋体" w:cs="宋体"/>
          <w:sz w:val="20"/>
          <w:szCs w:val="21"/>
        </w:rPr>
        <w:t>两个方案均不可以</w:t>
      </w:r>
    </w:p>
    <w:p w:rsidR="006779AC">
      <w:pPr>
        <w:spacing w:line="360" w:lineRule="auto"/>
        <w:jc w:val="left"/>
        <w:textAlignment w:val="center"/>
        <w:rPr>
          <w:rFonts w:ascii="宋体" w:hAnsi="宋体" w:cs="宋体"/>
          <w:sz w:val="20"/>
          <w:szCs w:val="21"/>
        </w:rPr>
      </w:pPr>
      <w:r>
        <w:rPr>
          <w:sz w:val="20"/>
          <w:szCs w:val="21"/>
        </w:rPr>
        <w:t>5</w:t>
      </w:r>
      <w:r>
        <w:rPr>
          <w:sz w:val="20"/>
          <w:szCs w:val="21"/>
        </w:rPr>
        <w:t>．</w:t>
      </w:r>
      <w:r>
        <w:rPr>
          <w:rFonts w:ascii="宋体" w:hAnsi="宋体" w:cs="宋体"/>
          <w:sz w:val="20"/>
          <w:szCs w:val="21"/>
        </w:rPr>
        <w:t>将一个体育测试用的实心球和一个乒乓球同时没入水中，放手后发现：实心球沉入水底。</w:t>
      </w:r>
      <w:r>
        <w:rPr>
          <w:rFonts w:ascii="宋体" w:hAnsi="宋体" w:cs="宋体"/>
          <w:sz w:val="20"/>
          <w:szCs w:val="21"/>
        </w:rPr>
        <w:t>而乒乓球浮出水面，如图所示。比较实心球和乒乓球没入水中时受到的浮力大小，则（　　）</w:t>
      </w:r>
    </w:p>
    <w:p w:rsidR="006779AC">
      <w:pPr>
        <w:spacing w:line="360" w:lineRule="auto"/>
        <w:jc w:val="left"/>
        <w:textAlignment w:val="center"/>
        <w:rPr>
          <w:sz w:val="20"/>
          <w:szCs w:val="21"/>
        </w:rPr>
      </w:pPr>
      <w:r>
        <w:rPr>
          <w:noProof/>
          <w:sz w:val="20"/>
          <w:szCs w:val="21"/>
        </w:rPr>
        <w:drawing>
          <wp:inline distT="0" distB="0" distL="114300" distR="114300">
            <wp:extent cx="952500" cy="866775"/>
            <wp:effectExtent l="0" t="0" r="0" b="9525"/>
            <wp:docPr id="448356272" name="图片 4483562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721781" name="图片 448356272" descr=" "/>
                    <pic:cNvPicPr>
                      <a:picLocks noChangeAspect="1"/>
                    </pic:cNvPicPr>
                  </pic:nvPicPr>
                  <pic:blipFill>
                    <a:blip xmlns:r="http://schemas.openxmlformats.org/officeDocument/2006/relationships" r:embed="rId10"/>
                    <a:stretch>
                      <a:fillRect/>
                    </a:stretch>
                  </pic:blipFill>
                  <pic:spPr>
                    <a:xfrm>
                      <a:off x="0" y="0"/>
                      <a:ext cx="952500" cy="866775"/>
                    </a:xfrm>
                    <a:prstGeom prst="rect">
                      <a:avLst/>
                    </a:prstGeom>
                  </pic:spPr>
                </pic:pic>
              </a:graphicData>
            </a:graphic>
          </wp:inline>
        </w:drawing>
      </w:r>
    </w:p>
    <w:p w:rsidR="006779AC">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实心球受到的浮力大</w:t>
      </w:r>
      <w:r>
        <w:rPr>
          <w:sz w:val="20"/>
          <w:szCs w:val="21"/>
        </w:rPr>
        <w:tab/>
        <w:t>B</w:t>
      </w:r>
      <w:r>
        <w:rPr>
          <w:sz w:val="20"/>
          <w:szCs w:val="21"/>
        </w:rPr>
        <w:t>．</w:t>
      </w:r>
      <w:r>
        <w:rPr>
          <w:rFonts w:ascii="宋体" w:hAnsi="宋体" w:cs="宋体"/>
          <w:sz w:val="20"/>
          <w:szCs w:val="21"/>
        </w:rPr>
        <w:t>乒乓球受到的浮力大</w:t>
      </w:r>
    </w:p>
    <w:p w:rsidR="006779AC">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它们受到的浮力一样大</w:t>
      </w:r>
      <w:r>
        <w:rPr>
          <w:sz w:val="20"/>
          <w:szCs w:val="21"/>
        </w:rPr>
        <w:tab/>
        <w:t>D</w:t>
      </w:r>
      <w:r>
        <w:rPr>
          <w:sz w:val="20"/>
          <w:szCs w:val="21"/>
        </w:rPr>
        <w:t>．</w:t>
      </w:r>
      <w:r>
        <w:rPr>
          <w:rFonts w:ascii="宋体" w:hAnsi="宋体" w:cs="宋体"/>
          <w:sz w:val="20"/>
          <w:szCs w:val="21"/>
        </w:rPr>
        <w:t>不能确定</w:t>
      </w:r>
    </w:p>
    <w:p w:rsidR="006779AC">
      <w:pPr>
        <w:spacing w:line="360" w:lineRule="auto"/>
        <w:jc w:val="left"/>
        <w:textAlignment w:val="center"/>
        <w:rPr>
          <w:rFonts w:ascii="宋体" w:hAnsi="宋体" w:cs="宋体"/>
          <w:sz w:val="20"/>
          <w:szCs w:val="21"/>
        </w:rPr>
      </w:pPr>
      <w:r>
        <w:rPr>
          <w:sz w:val="20"/>
          <w:szCs w:val="21"/>
        </w:rPr>
        <w:t>6</w:t>
      </w:r>
      <w:r>
        <w:rPr>
          <w:sz w:val="20"/>
          <w:szCs w:val="21"/>
        </w:rPr>
        <w:t>．</w:t>
      </w:r>
      <w:r>
        <w:rPr>
          <w:rFonts w:ascii="宋体" w:hAnsi="宋体" w:cs="宋体"/>
          <w:sz w:val="20"/>
          <w:szCs w:val="21"/>
        </w:rPr>
        <w:t>如图所示，用橡皮泥捏成的实心小球沉入水底，而再将同样一块橡皮泥捏成的小船却能漂浮在水面上，关于橡皮泥受到的浮力，下列说法正确的是（　　）</w:t>
      </w:r>
    </w:p>
    <w:p w:rsidR="006779AC">
      <w:pPr>
        <w:spacing w:line="360" w:lineRule="auto"/>
        <w:jc w:val="left"/>
        <w:textAlignment w:val="center"/>
        <w:rPr>
          <w:sz w:val="20"/>
          <w:szCs w:val="21"/>
        </w:rPr>
      </w:pPr>
      <w:r>
        <w:rPr>
          <w:noProof/>
          <w:sz w:val="20"/>
          <w:szCs w:val="21"/>
        </w:rPr>
        <w:drawing>
          <wp:inline distT="0" distB="0" distL="114300" distR="114300">
            <wp:extent cx="2790825" cy="752475"/>
            <wp:effectExtent l="0" t="0" r="9525" b="9525"/>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818296" name="图片 100007" descr=" "/>
                    <pic:cNvPicPr>
                      <a:picLocks noChangeAspect="1"/>
                    </pic:cNvPicPr>
                  </pic:nvPicPr>
                  <pic:blipFill>
                    <a:blip xmlns:r="http://schemas.openxmlformats.org/officeDocument/2006/relationships" r:embed="rId11"/>
                    <a:stretch>
                      <a:fillRect/>
                    </a:stretch>
                  </pic:blipFill>
                  <pic:spPr>
                    <a:xfrm>
                      <a:off x="0" y="0"/>
                      <a:ext cx="2790825" cy="75247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橡皮泥小球受到的浮力等于自身的重力</w:t>
      </w:r>
    </w:p>
    <w:p w:rsidR="006779AC">
      <w:pPr>
        <w:spacing w:line="360" w:lineRule="auto"/>
        <w:jc w:val="left"/>
        <w:textAlignment w:val="center"/>
        <w:rPr>
          <w:rFonts w:ascii="宋体" w:hAnsi="宋体" w:cs="宋体"/>
          <w:sz w:val="20"/>
          <w:szCs w:val="21"/>
        </w:rPr>
      </w:pPr>
      <w:r>
        <w:rPr>
          <w:sz w:val="20"/>
          <w:szCs w:val="21"/>
        </w:rPr>
        <w:t>B</w:t>
      </w:r>
      <w:r>
        <w:rPr>
          <w:sz w:val="20"/>
          <w:szCs w:val="21"/>
        </w:rPr>
        <w:t>．</w:t>
      </w:r>
      <w:r>
        <w:rPr>
          <w:rFonts w:ascii="宋体" w:hAnsi="宋体" w:cs="宋体"/>
          <w:sz w:val="20"/>
          <w:szCs w:val="21"/>
        </w:rPr>
        <w:t>橡皮泥小球受到的浮力大于自身的重力</w:t>
      </w:r>
    </w:p>
    <w:p w:rsidR="006779AC">
      <w:pPr>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橡皮泥小船受到的浮力等于自身的重力</w:t>
      </w:r>
    </w:p>
    <w:p w:rsidR="006779AC">
      <w:pPr>
        <w:spacing w:line="360" w:lineRule="auto"/>
        <w:jc w:val="left"/>
        <w:textAlignment w:val="center"/>
        <w:rPr>
          <w:rFonts w:ascii="宋体" w:hAnsi="宋体" w:cs="宋体"/>
          <w:sz w:val="20"/>
          <w:szCs w:val="21"/>
        </w:rPr>
      </w:pPr>
      <w:r>
        <w:rPr>
          <w:sz w:val="20"/>
          <w:szCs w:val="21"/>
        </w:rPr>
        <w:t>D</w:t>
      </w:r>
      <w:r>
        <w:rPr>
          <w:sz w:val="20"/>
          <w:szCs w:val="21"/>
        </w:rPr>
        <w:t>．</w:t>
      </w:r>
      <w:r>
        <w:rPr>
          <w:rFonts w:ascii="宋体" w:hAnsi="宋体" w:cs="宋体"/>
          <w:sz w:val="20"/>
          <w:szCs w:val="21"/>
        </w:rPr>
        <w:t>橡皮泥小船受到的浮力大于自身的重力</w:t>
      </w:r>
    </w:p>
    <w:p w:rsidR="006779AC">
      <w:pPr>
        <w:spacing w:line="360" w:lineRule="auto"/>
        <w:jc w:val="left"/>
        <w:textAlignment w:val="center"/>
        <w:rPr>
          <w:rFonts w:ascii="宋体" w:hAnsi="宋体" w:cs="宋体"/>
          <w:sz w:val="20"/>
          <w:szCs w:val="21"/>
        </w:rPr>
      </w:pPr>
      <w:r>
        <w:rPr>
          <w:sz w:val="20"/>
          <w:szCs w:val="21"/>
        </w:rPr>
        <w:t>7</w:t>
      </w:r>
      <w:r>
        <w:rPr>
          <w:sz w:val="20"/>
          <w:szCs w:val="21"/>
        </w:rPr>
        <w:t>．</w:t>
      </w:r>
      <w:r>
        <w:rPr>
          <w:rFonts w:ascii="宋体" w:hAnsi="宋体" w:cs="宋体"/>
          <w:sz w:val="20"/>
          <w:szCs w:val="21"/>
        </w:rPr>
        <w:t>如图所示，体积相同、形状不同的铅球、铁板和铝块，浸没在水中不同深度的地方，则（　　）</w:t>
      </w:r>
    </w:p>
    <w:p w:rsidR="006779AC">
      <w:pPr>
        <w:spacing w:line="360" w:lineRule="auto"/>
        <w:jc w:val="left"/>
        <w:textAlignment w:val="center"/>
        <w:rPr>
          <w:sz w:val="20"/>
          <w:szCs w:val="21"/>
        </w:rPr>
      </w:pPr>
      <w:r>
        <w:rPr>
          <w:noProof/>
          <w:sz w:val="20"/>
          <w:szCs w:val="21"/>
        </w:rPr>
        <w:drawing>
          <wp:inline distT="0" distB="0" distL="114300" distR="114300">
            <wp:extent cx="1581150" cy="1009650"/>
            <wp:effectExtent l="0" t="0" r="0"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553410" name="图片 100005" descr=" "/>
                    <pic:cNvPicPr>
                      <a:picLocks noChangeAspect="1"/>
                    </pic:cNvPicPr>
                  </pic:nvPicPr>
                  <pic:blipFill>
                    <a:blip xmlns:r="http://schemas.openxmlformats.org/officeDocument/2006/relationships" r:embed="rId12"/>
                    <a:stretch>
                      <a:fillRect/>
                    </a:stretch>
                  </pic:blipFill>
                  <pic:spPr>
                    <a:xfrm>
                      <a:off x="0" y="0"/>
                      <a:ext cx="1581150" cy="1009650"/>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铝块受到的浮力大，因为它浸入液体中的深度大</w:t>
      </w:r>
    </w:p>
    <w:p w:rsidR="006779AC">
      <w:pPr>
        <w:spacing w:line="360" w:lineRule="auto"/>
        <w:jc w:val="left"/>
        <w:textAlignment w:val="center"/>
        <w:rPr>
          <w:rFonts w:ascii="宋体" w:hAnsi="宋体" w:cs="宋体"/>
          <w:sz w:val="20"/>
          <w:szCs w:val="21"/>
        </w:rPr>
      </w:pPr>
      <w:r>
        <w:rPr>
          <w:sz w:val="20"/>
          <w:szCs w:val="21"/>
        </w:rPr>
        <w:t>B</w:t>
      </w:r>
      <w:r>
        <w:rPr>
          <w:sz w:val="20"/>
          <w:szCs w:val="21"/>
        </w:rPr>
        <w:t>．</w:t>
      </w:r>
      <w:r>
        <w:rPr>
          <w:rFonts w:ascii="宋体" w:hAnsi="宋体" w:cs="宋体"/>
          <w:sz w:val="20"/>
          <w:szCs w:val="21"/>
        </w:rPr>
        <w:t>铅球受到的浮力大，因为它的密度大</w:t>
      </w:r>
    </w:p>
    <w:p w:rsidR="006779AC">
      <w:pPr>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铁板受到的浮力大，因为它的面积大</w:t>
      </w:r>
    </w:p>
    <w:p w:rsidR="006779AC">
      <w:pPr>
        <w:spacing w:line="360" w:lineRule="auto"/>
        <w:jc w:val="left"/>
        <w:textAlignment w:val="center"/>
        <w:rPr>
          <w:rFonts w:ascii="宋体" w:hAnsi="宋体" w:cs="宋体"/>
          <w:sz w:val="20"/>
          <w:szCs w:val="21"/>
        </w:rPr>
      </w:pPr>
      <w:r>
        <w:rPr>
          <w:sz w:val="20"/>
          <w:szCs w:val="21"/>
        </w:rPr>
        <w:t>D</w:t>
      </w:r>
      <w:r>
        <w:rPr>
          <w:sz w:val="20"/>
          <w:szCs w:val="21"/>
        </w:rPr>
        <w:t>．</w:t>
      </w:r>
      <w:r>
        <w:rPr>
          <w:rFonts w:ascii="宋体" w:hAnsi="宋体" w:cs="宋体"/>
          <w:sz w:val="20"/>
          <w:szCs w:val="21"/>
        </w:rPr>
        <w:t>铅球、铁板、铝块受到的浮力一样大</w:t>
      </w:r>
    </w:p>
    <w:p w:rsidR="006779AC">
      <w:pPr>
        <w:spacing w:line="360" w:lineRule="auto"/>
        <w:jc w:val="left"/>
        <w:textAlignment w:val="center"/>
        <w:rPr>
          <w:rFonts w:ascii="宋体" w:hAnsi="宋体" w:cs="宋体"/>
          <w:sz w:val="20"/>
          <w:szCs w:val="21"/>
        </w:rPr>
      </w:pPr>
      <w:r>
        <w:rPr>
          <w:sz w:val="20"/>
          <w:szCs w:val="21"/>
        </w:rPr>
        <w:t>8</w:t>
      </w:r>
      <w:r>
        <w:rPr>
          <w:sz w:val="20"/>
          <w:szCs w:val="21"/>
        </w:rPr>
        <w:t>．</w:t>
      </w:r>
      <w:r>
        <w:rPr>
          <w:rFonts w:ascii="宋体" w:hAnsi="宋体" w:cs="宋体"/>
          <w:sz w:val="20"/>
          <w:szCs w:val="21"/>
        </w:rPr>
        <w:t>如图所示，一圆柱体悬浮在水中，已知其体积</w:t>
      </w:r>
      <w:r>
        <w:rPr>
          <w:rFonts w:eastAsia="Times New Roman"/>
          <w:i/>
          <w:sz w:val="20"/>
          <w:szCs w:val="21"/>
        </w:rPr>
        <w:t>V</w:t>
      </w:r>
      <w:r>
        <w:rPr>
          <w:rFonts w:ascii="宋体" w:hAnsi="宋体" w:cs="宋体"/>
          <w:sz w:val="20"/>
          <w:szCs w:val="21"/>
        </w:rPr>
        <w:t>＝</w:t>
      </w:r>
      <w:r>
        <w:rPr>
          <w:rFonts w:eastAsia="Times New Roman"/>
          <w:sz w:val="20"/>
          <w:szCs w:val="21"/>
        </w:rPr>
        <w:t>1</w:t>
      </w:r>
      <w:r>
        <w:rPr>
          <w:rFonts w:ascii="宋体" w:hAnsi="宋体" w:cs="宋体"/>
          <w:sz w:val="20"/>
          <w:szCs w:val="21"/>
        </w:rPr>
        <w:t>×</w:t>
      </w:r>
      <w:r>
        <w:rPr>
          <w:rFonts w:eastAsia="Times New Roman"/>
          <w:sz w:val="20"/>
          <w:szCs w:val="21"/>
        </w:rPr>
        <w:t>10</w:t>
      </w:r>
      <w:r>
        <w:rPr>
          <w:rFonts w:ascii="宋体" w:hAnsi="宋体" w:cs="宋体"/>
          <w:sz w:val="20"/>
          <w:szCs w:val="21"/>
          <w:vertAlign w:val="superscript"/>
        </w:rPr>
        <w:t>﹣</w:t>
      </w:r>
      <w:r>
        <w:rPr>
          <w:rFonts w:eastAsia="Times New Roman"/>
          <w:sz w:val="20"/>
          <w:szCs w:val="21"/>
          <w:vertAlign w:val="superscript"/>
        </w:rPr>
        <w:t>3</w:t>
      </w:r>
      <w:r>
        <w:rPr>
          <w:rFonts w:eastAsia="Times New Roman"/>
          <w:sz w:val="20"/>
          <w:szCs w:val="21"/>
        </w:rPr>
        <w:t>m</w:t>
      </w:r>
      <w:r>
        <w:rPr>
          <w:rFonts w:eastAsia="Times New Roman"/>
          <w:sz w:val="20"/>
          <w:szCs w:val="21"/>
          <w:vertAlign w:val="superscript"/>
        </w:rPr>
        <w:t>3</w:t>
      </w:r>
      <w:r>
        <w:rPr>
          <w:rFonts w:ascii="宋体" w:hAnsi="宋体" w:cs="宋体"/>
          <w:sz w:val="20"/>
          <w:szCs w:val="21"/>
        </w:rPr>
        <w:t>，圆柱体上表面受到水向下的压力为</w:t>
      </w:r>
      <w:r>
        <w:rPr>
          <w:rFonts w:eastAsia="Times New Roman"/>
          <w:sz w:val="20"/>
          <w:szCs w:val="21"/>
        </w:rPr>
        <w:t>5N</w:t>
      </w:r>
      <w:r>
        <w:rPr>
          <w:rFonts w:ascii="宋体" w:hAnsi="宋体" w:cs="宋体"/>
          <w:sz w:val="20"/>
          <w:szCs w:val="21"/>
        </w:rPr>
        <w:t>，下列说法正确的是（</w:t>
      </w:r>
      <w:r>
        <w:rPr>
          <w:rFonts w:eastAsia="Times New Roman"/>
          <w:i/>
          <w:sz w:val="20"/>
          <w:szCs w:val="21"/>
        </w:rPr>
        <w:t>ρ</w:t>
      </w:r>
      <w:r>
        <w:rPr>
          <w:rFonts w:ascii="宋体" w:hAnsi="宋体" w:cs="宋体"/>
          <w:sz w:val="20"/>
          <w:szCs w:val="21"/>
          <w:vertAlign w:val="subscript"/>
        </w:rPr>
        <w:t>水</w:t>
      </w:r>
      <w:r>
        <w:rPr>
          <w:rFonts w:ascii="宋体" w:hAnsi="宋体" w:cs="宋体"/>
          <w:sz w:val="20"/>
          <w:szCs w:val="21"/>
        </w:rPr>
        <w:t>＝</w:t>
      </w:r>
      <w:r>
        <w:rPr>
          <w:rFonts w:eastAsia="Times New Roman"/>
          <w:sz w:val="20"/>
          <w:szCs w:val="21"/>
        </w:rPr>
        <w:t>1</w:t>
      </w:r>
      <w:r>
        <w:rPr>
          <w:rFonts w:ascii="宋体" w:hAnsi="宋体" w:cs="宋体"/>
          <w:sz w:val="20"/>
          <w:szCs w:val="21"/>
        </w:rPr>
        <w:t>×</w:t>
      </w:r>
      <w:r>
        <w:rPr>
          <w:rFonts w:eastAsia="Times New Roman"/>
          <w:sz w:val="20"/>
          <w:szCs w:val="21"/>
        </w:rPr>
        <w:t>10</w:t>
      </w:r>
      <w:r>
        <w:rPr>
          <w:rFonts w:eastAsia="Times New Roman"/>
          <w:sz w:val="20"/>
          <w:szCs w:val="21"/>
          <w:vertAlign w:val="superscript"/>
        </w:rPr>
        <w:t>3</w:t>
      </w:r>
      <w:r>
        <w:rPr>
          <w:rFonts w:eastAsia="Times New Roman"/>
          <w:sz w:val="20"/>
          <w:szCs w:val="21"/>
        </w:rPr>
        <w:t>kg/m</w:t>
      </w:r>
      <w:r>
        <w:rPr>
          <w:rFonts w:eastAsia="Times New Roman"/>
          <w:sz w:val="20"/>
          <w:szCs w:val="21"/>
          <w:vertAlign w:val="superscript"/>
        </w:rPr>
        <w:t>3</w:t>
      </w:r>
      <w:r>
        <w:rPr>
          <w:rFonts w:ascii="宋体" w:hAnsi="宋体" w:cs="宋体"/>
          <w:sz w:val="20"/>
          <w:szCs w:val="21"/>
        </w:rPr>
        <w:t>，</w:t>
      </w:r>
      <w:r>
        <w:rPr>
          <w:rFonts w:eastAsia="Times New Roman"/>
          <w:i/>
          <w:sz w:val="20"/>
          <w:szCs w:val="21"/>
        </w:rPr>
        <w:t>g</w:t>
      </w:r>
      <w:r>
        <w:rPr>
          <w:rFonts w:ascii="宋体" w:hAnsi="宋体" w:cs="宋体"/>
          <w:sz w:val="20"/>
          <w:szCs w:val="21"/>
        </w:rPr>
        <w:t>＝</w:t>
      </w:r>
      <w:r>
        <w:rPr>
          <w:rFonts w:eastAsia="Times New Roman"/>
          <w:sz w:val="20"/>
          <w:szCs w:val="21"/>
        </w:rPr>
        <w:t>10N/kg</w:t>
      </w:r>
      <w:r>
        <w:rPr>
          <w:rFonts w:ascii="宋体" w:hAnsi="宋体" w:cs="宋体"/>
          <w:sz w:val="20"/>
          <w:szCs w:val="21"/>
        </w:rPr>
        <w:t>）（　　）</w:t>
      </w:r>
    </w:p>
    <w:p w:rsidR="006779AC">
      <w:pPr>
        <w:spacing w:line="360" w:lineRule="auto"/>
        <w:jc w:val="left"/>
        <w:textAlignment w:val="center"/>
        <w:rPr>
          <w:sz w:val="20"/>
          <w:szCs w:val="21"/>
        </w:rPr>
      </w:pPr>
      <w:r>
        <w:rPr>
          <w:noProof/>
          <w:sz w:val="20"/>
          <w:szCs w:val="21"/>
        </w:rPr>
        <w:drawing>
          <wp:inline distT="0" distB="0" distL="114300" distR="114300">
            <wp:extent cx="971550" cy="1228725"/>
            <wp:effectExtent l="0" t="0" r="0" b="9525"/>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32408" name="图片 100006" descr=" "/>
                    <pic:cNvPicPr>
                      <a:picLocks noChangeAspect="1"/>
                    </pic:cNvPicPr>
                  </pic:nvPicPr>
                  <pic:blipFill>
                    <a:blip xmlns:r="http://schemas.openxmlformats.org/officeDocument/2006/relationships" r:embed="rId13"/>
                    <a:stretch>
                      <a:fillRect/>
                    </a:stretch>
                  </pic:blipFill>
                  <pic:spPr>
                    <a:xfrm>
                      <a:off x="0" y="0"/>
                      <a:ext cx="971550" cy="1228725"/>
                    </a:xfrm>
                    <a:prstGeom prst="rect">
                      <a:avLst/>
                    </a:prstGeom>
                  </pic:spPr>
                </pic:pic>
              </a:graphicData>
            </a:graphic>
          </wp:inline>
        </w:drawing>
      </w:r>
    </w:p>
    <w:p w:rsidR="006779AC">
      <w:pPr>
        <w:tabs>
          <w:tab w:val="left" w:pos="4153"/>
        </w:tabs>
        <w:spacing w:line="360" w:lineRule="auto"/>
        <w:jc w:val="left"/>
        <w:textAlignment w:val="center"/>
        <w:rPr>
          <w:rFonts w:eastAsia="Times New Roman"/>
          <w:sz w:val="20"/>
          <w:szCs w:val="21"/>
        </w:rPr>
      </w:pPr>
      <w:r>
        <w:rPr>
          <w:sz w:val="20"/>
          <w:szCs w:val="21"/>
        </w:rPr>
        <w:t>A</w:t>
      </w:r>
      <w:r>
        <w:rPr>
          <w:sz w:val="20"/>
          <w:szCs w:val="21"/>
        </w:rPr>
        <w:t>．</w:t>
      </w:r>
      <w:r>
        <w:rPr>
          <w:rFonts w:ascii="宋体" w:hAnsi="宋体" w:cs="宋体"/>
          <w:sz w:val="20"/>
          <w:szCs w:val="21"/>
        </w:rPr>
        <w:t>圆柱体受到的浮力为</w:t>
      </w:r>
      <w:r>
        <w:rPr>
          <w:rFonts w:eastAsia="Times New Roman"/>
          <w:sz w:val="20"/>
          <w:szCs w:val="21"/>
        </w:rPr>
        <w:t>5N</w:t>
      </w:r>
      <w:r>
        <w:rPr>
          <w:sz w:val="20"/>
          <w:szCs w:val="21"/>
        </w:rPr>
        <w:tab/>
        <w:t>B</w:t>
      </w:r>
      <w:r>
        <w:rPr>
          <w:sz w:val="20"/>
          <w:szCs w:val="21"/>
        </w:rPr>
        <w:t>．</w:t>
      </w:r>
      <w:r>
        <w:rPr>
          <w:rFonts w:ascii="宋体" w:hAnsi="宋体" w:cs="宋体"/>
          <w:sz w:val="20"/>
          <w:szCs w:val="21"/>
        </w:rPr>
        <w:t>圆柱体受到的浮力为</w:t>
      </w:r>
      <w:r>
        <w:rPr>
          <w:rFonts w:eastAsia="Times New Roman"/>
          <w:sz w:val="20"/>
          <w:szCs w:val="21"/>
        </w:rPr>
        <w:t>15N</w:t>
      </w:r>
    </w:p>
    <w:p w:rsidR="006779AC">
      <w:pPr>
        <w:tabs>
          <w:tab w:val="left" w:pos="4153"/>
        </w:tabs>
        <w:spacing w:line="360" w:lineRule="auto"/>
        <w:jc w:val="left"/>
        <w:textAlignment w:val="center"/>
        <w:rPr>
          <w:rFonts w:eastAsia="Times New Roman"/>
          <w:sz w:val="20"/>
          <w:szCs w:val="21"/>
        </w:rPr>
      </w:pPr>
      <w:r>
        <w:rPr>
          <w:sz w:val="20"/>
          <w:szCs w:val="21"/>
        </w:rPr>
        <w:t>C</w:t>
      </w:r>
      <w:r>
        <w:rPr>
          <w:sz w:val="20"/>
          <w:szCs w:val="21"/>
        </w:rPr>
        <w:t>．</w:t>
      </w:r>
      <w:r>
        <w:rPr>
          <w:rFonts w:ascii="宋体" w:hAnsi="宋体" w:cs="宋体"/>
          <w:sz w:val="20"/>
          <w:szCs w:val="21"/>
        </w:rPr>
        <w:t>圆柱体下表面受到水向上的压力为</w:t>
      </w:r>
      <w:r>
        <w:rPr>
          <w:rFonts w:eastAsia="Times New Roman"/>
          <w:sz w:val="20"/>
          <w:szCs w:val="21"/>
        </w:rPr>
        <w:t>20N</w:t>
      </w:r>
      <w:r>
        <w:rPr>
          <w:sz w:val="20"/>
          <w:szCs w:val="21"/>
        </w:rPr>
        <w:tab/>
        <w:t>D</w:t>
      </w:r>
      <w:r>
        <w:rPr>
          <w:sz w:val="20"/>
          <w:szCs w:val="21"/>
        </w:rPr>
        <w:t>．</w:t>
      </w:r>
      <w:r>
        <w:rPr>
          <w:rFonts w:ascii="宋体" w:hAnsi="宋体" w:cs="宋体"/>
          <w:sz w:val="20"/>
          <w:szCs w:val="21"/>
        </w:rPr>
        <w:t>圆柱体下表面受到水向上的压力为</w:t>
      </w:r>
      <w:r>
        <w:rPr>
          <w:rFonts w:eastAsia="Times New Roman"/>
          <w:sz w:val="20"/>
          <w:szCs w:val="21"/>
        </w:rPr>
        <w:t>15N</w:t>
      </w:r>
    </w:p>
    <w:p w:rsidR="006779AC">
      <w:pPr>
        <w:spacing w:line="360" w:lineRule="auto"/>
        <w:jc w:val="left"/>
        <w:textAlignment w:val="center"/>
        <w:rPr>
          <w:rFonts w:ascii="宋体" w:hAnsi="宋体" w:cs="宋体"/>
          <w:sz w:val="20"/>
          <w:szCs w:val="21"/>
        </w:rPr>
      </w:pPr>
      <w:r>
        <w:rPr>
          <w:sz w:val="20"/>
          <w:szCs w:val="21"/>
        </w:rPr>
        <w:t>9</w:t>
      </w:r>
      <w:r>
        <w:rPr>
          <w:sz w:val="20"/>
          <w:szCs w:val="21"/>
        </w:rPr>
        <w:t>．</w:t>
      </w:r>
      <w:r>
        <w:rPr>
          <w:rFonts w:ascii="宋体" w:hAnsi="宋体" w:cs="宋体"/>
          <w:sz w:val="20"/>
          <w:szCs w:val="21"/>
        </w:rPr>
        <w:t>如图所示，将相同的长方体木块分别放在甲、乙、丙三个装有酒精、水和盐水的容器中，乙、丙中的木块用细线拴于容器底，木块受到的浮力分别是</w:t>
      </w:r>
      <w:r>
        <w:rPr>
          <w:rFonts w:eastAsia="Times New Roman"/>
          <w:i/>
          <w:sz w:val="20"/>
          <w:szCs w:val="21"/>
        </w:rPr>
        <w:t>F</w:t>
      </w:r>
      <w:r>
        <w:rPr>
          <w:rFonts w:ascii="宋体" w:hAnsi="宋体" w:cs="宋体"/>
          <w:sz w:val="20"/>
          <w:szCs w:val="21"/>
          <w:vertAlign w:val="subscript"/>
        </w:rPr>
        <w:t>甲</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乙</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丙</w:t>
      </w:r>
      <w:r>
        <w:rPr>
          <w:rFonts w:ascii="宋体" w:hAnsi="宋体" w:cs="宋体"/>
          <w:sz w:val="20"/>
          <w:szCs w:val="21"/>
        </w:rPr>
        <w:t>，则（　　）</w:t>
      </w:r>
    </w:p>
    <w:p w:rsidR="006779AC">
      <w:pPr>
        <w:spacing w:line="360" w:lineRule="auto"/>
        <w:jc w:val="left"/>
        <w:textAlignment w:val="center"/>
        <w:rPr>
          <w:sz w:val="20"/>
          <w:szCs w:val="21"/>
        </w:rPr>
      </w:pPr>
      <w:r>
        <w:rPr>
          <w:noProof/>
          <w:sz w:val="20"/>
          <w:szCs w:val="21"/>
        </w:rPr>
        <w:drawing>
          <wp:inline distT="0" distB="0" distL="114300" distR="114300">
            <wp:extent cx="2124075" cy="990600"/>
            <wp:effectExtent l="0" t="0" r="9525" b="0"/>
            <wp:docPr id="1377821397" name="图片 13778213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03022" name="图片 1377821397" descr=" "/>
                    <pic:cNvPicPr>
                      <a:picLocks noChangeAspect="1"/>
                    </pic:cNvPicPr>
                  </pic:nvPicPr>
                  <pic:blipFill>
                    <a:blip xmlns:r="http://schemas.openxmlformats.org/officeDocument/2006/relationships" r:embed="rId14"/>
                    <a:stretch>
                      <a:fillRect/>
                    </a:stretch>
                  </pic:blipFill>
                  <pic:spPr>
                    <a:xfrm>
                      <a:off x="0" y="0"/>
                      <a:ext cx="2124075" cy="990600"/>
                    </a:xfrm>
                    <a:prstGeom prst="rect">
                      <a:avLst/>
                    </a:prstGeom>
                  </pic:spPr>
                </pic:pic>
              </a:graphicData>
            </a:graphic>
          </wp:inline>
        </w:drawing>
      </w:r>
    </w:p>
    <w:p w:rsidR="006779AC">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rFonts w:eastAsia="Times New Roman"/>
          <w:i/>
          <w:sz w:val="20"/>
          <w:szCs w:val="21"/>
        </w:rPr>
        <w:t>F</w:t>
      </w:r>
      <w:r>
        <w:rPr>
          <w:rFonts w:ascii="宋体" w:hAnsi="宋体" w:cs="宋体"/>
          <w:sz w:val="20"/>
          <w:szCs w:val="21"/>
          <w:vertAlign w:val="subscript"/>
        </w:rPr>
        <w:t>甲</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乙</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丙</w:t>
      </w:r>
      <w:r>
        <w:rPr>
          <w:sz w:val="20"/>
          <w:szCs w:val="21"/>
        </w:rPr>
        <w:tab/>
        <w:t>B</w:t>
      </w:r>
      <w:r>
        <w:rPr>
          <w:sz w:val="20"/>
          <w:szCs w:val="21"/>
        </w:rPr>
        <w:t>．</w:t>
      </w:r>
      <w:r>
        <w:rPr>
          <w:rFonts w:eastAsia="Times New Roman"/>
          <w:i/>
          <w:sz w:val="20"/>
          <w:szCs w:val="21"/>
        </w:rPr>
        <w:t>F</w:t>
      </w:r>
      <w:r>
        <w:rPr>
          <w:rFonts w:ascii="宋体" w:hAnsi="宋体" w:cs="宋体"/>
          <w:sz w:val="20"/>
          <w:szCs w:val="21"/>
          <w:vertAlign w:val="subscript"/>
        </w:rPr>
        <w:t>甲</w:t>
      </w:r>
      <w:r>
        <w:rPr>
          <w:rFonts w:eastAsia="Times New Roman"/>
          <w:sz w:val="20"/>
          <w:szCs w:val="21"/>
        </w:rPr>
        <w:t>=</w:t>
      </w:r>
      <w:r>
        <w:rPr>
          <w:rFonts w:eastAsia="Times New Roman"/>
          <w:i/>
          <w:sz w:val="20"/>
          <w:szCs w:val="21"/>
        </w:rPr>
        <w:t>F</w:t>
      </w:r>
      <w:r>
        <w:rPr>
          <w:rFonts w:ascii="宋体" w:hAnsi="宋体" w:cs="宋体"/>
          <w:sz w:val="20"/>
          <w:szCs w:val="21"/>
          <w:vertAlign w:val="subscript"/>
        </w:rPr>
        <w:t>乙</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丙</w:t>
      </w:r>
    </w:p>
    <w:p w:rsidR="006779AC">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eastAsia="Times New Roman"/>
          <w:i/>
          <w:sz w:val="20"/>
          <w:szCs w:val="21"/>
        </w:rPr>
        <w:t>F</w:t>
      </w:r>
      <w:r>
        <w:rPr>
          <w:rFonts w:ascii="宋体" w:hAnsi="宋体" w:cs="宋体"/>
          <w:sz w:val="20"/>
          <w:szCs w:val="21"/>
          <w:vertAlign w:val="subscript"/>
        </w:rPr>
        <w:t>甲</w:t>
      </w:r>
      <w:r>
        <w:rPr>
          <w:rFonts w:ascii="宋体" w:hAnsi="宋体" w:cs="宋体"/>
          <w:sz w:val="20"/>
          <w:szCs w:val="21"/>
        </w:rPr>
        <w:t>＜</w:t>
      </w:r>
      <w:r>
        <w:rPr>
          <w:rFonts w:eastAsia="Times New Roman"/>
          <w:i/>
          <w:sz w:val="20"/>
          <w:szCs w:val="21"/>
        </w:rPr>
        <w:t>F</w:t>
      </w:r>
      <w:r>
        <w:rPr>
          <w:rFonts w:ascii="宋体" w:hAnsi="宋体" w:cs="宋体"/>
          <w:sz w:val="20"/>
          <w:szCs w:val="21"/>
          <w:vertAlign w:val="subscript"/>
        </w:rPr>
        <w:t>乙</w:t>
      </w:r>
      <w:r>
        <w:rPr>
          <w:rFonts w:eastAsia="Times New Roman"/>
          <w:sz w:val="20"/>
          <w:szCs w:val="21"/>
        </w:rPr>
        <w:t>=</w:t>
      </w:r>
      <w:r>
        <w:rPr>
          <w:rFonts w:eastAsia="Times New Roman"/>
          <w:i/>
          <w:sz w:val="20"/>
          <w:szCs w:val="21"/>
        </w:rPr>
        <w:t>F</w:t>
      </w:r>
      <w:r>
        <w:rPr>
          <w:rFonts w:ascii="宋体" w:hAnsi="宋体" w:cs="宋体"/>
          <w:sz w:val="20"/>
          <w:szCs w:val="21"/>
          <w:vertAlign w:val="subscript"/>
        </w:rPr>
        <w:t>丙</w:t>
      </w:r>
      <w:r>
        <w:rPr>
          <w:sz w:val="20"/>
          <w:szCs w:val="21"/>
        </w:rPr>
        <w:tab/>
        <w:t>D</w:t>
      </w:r>
      <w:r>
        <w:rPr>
          <w:sz w:val="20"/>
          <w:szCs w:val="21"/>
        </w:rPr>
        <w:t>．</w:t>
      </w:r>
      <w:r>
        <w:rPr>
          <w:rFonts w:eastAsia="Times New Roman"/>
          <w:i/>
          <w:sz w:val="20"/>
          <w:szCs w:val="21"/>
        </w:rPr>
        <w:t>F</w:t>
      </w:r>
      <w:r>
        <w:rPr>
          <w:rFonts w:ascii="宋体" w:hAnsi="宋体" w:cs="宋体"/>
          <w:sz w:val="20"/>
          <w:szCs w:val="21"/>
          <w:vertAlign w:val="subscript"/>
        </w:rPr>
        <w:t>甲</w:t>
      </w:r>
      <w:r>
        <w:rPr>
          <w:rFonts w:eastAsia="Times New Roman"/>
          <w:sz w:val="20"/>
          <w:szCs w:val="21"/>
        </w:rPr>
        <w:t>=</w:t>
      </w:r>
      <w:r>
        <w:rPr>
          <w:rFonts w:eastAsia="Times New Roman"/>
          <w:i/>
          <w:sz w:val="20"/>
          <w:szCs w:val="21"/>
        </w:rPr>
        <w:t>F</w:t>
      </w:r>
      <w:r>
        <w:rPr>
          <w:rFonts w:ascii="宋体" w:hAnsi="宋体" w:cs="宋体"/>
          <w:sz w:val="20"/>
          <w:szCs w:val="21"/>
          <w:vertAlign w:val="subscript"/>
        </w:rPr>
        <w:t>乙</w:t>
      </w:r>
      <w:r>
        <w:rPr>
          <w:rFonts w:eastAsia="Times New Roman"/>
          <w:sz w:val="20"/>
          <w:szCs w:val="21"/>
        </w:rPr>
        <w:t>=</w:t>
      </w:r>
      <w:r>
        <w:rPr>
          <w:rFonts w:eastAsia="Times New Roman"/>
          <w:i/>
          <w:sz w:val="20"/>
          <w:szCs w:val="21"/>
        </w:rPr>
        <w:t>F</w:t>
      </w:r>
      <w:r>
        <w:rPr>
          <w:rFonts w:ascii="宋体" w:hAnsi="宋体" w:cs="宋体"/>
          <w:sz w:val="20"/>
          <w:szCs w:val="21"/>
          <w:vertAlign w:val="subscript"/>
        </w:rPr>
        <w:t>丙</w:t>
      </w:r>
    </w:p>
    <w:p w:rsidR="006779AC">
      <w:pPr>
        <w:spacing w:line="360" w:lineRule="auto"/>
        <w:jc w:val="left"/>
        <w:textAlignment w:val="center"/>
        <w:rPr>
          <w:rFonts w:ascii="宋体" w:hAnsi="宋体" w:cs="宋体"/>
          <w:sz w:val="20"/>
          <w:szCs w:val="21"/>
        </w:rPr>
      </w:pPr>
      <w:r>
        <w:rPr>
          <w:sz w:val="20"/>
          <w:szCs w:val="21"/>
        </w:rPr>
        <w:t>10</w:t>
      </w:r>
      <w:r>
        <w:rPr>
          <w:sz w:val="20"/>
          <w:szCs w:val="21"/>
        </w:rPr>
        <w:t>．</w:t>
      </w:r>
      <w:r>
        <w:rPr>
          <w:rFonts w:ascii="宋体" w:hAnsi="宋体" w:cs="宋体"/>
          <w:sz w:val="20"/>
          <w:szCs w:val="21"/>
        </w:rPr>
        <w:t>如图所示，甲图中圆柱形容器中装有适量的水，将密度均匀的木块</w:t>
      </w:r>
      <w:r>
        <w:rPr>
          <w:rFonts w:eastAsia="Times New Roman"/>
          <w:sz w:val="20"/>
          <w:szCs w:val="21"/>
        </w:rPr>
        <w:t xml:space="preserve">A </w:t>
      </w:r>
      <w:r>
        <w:rPr>
          <w:rFonts w:ascii="宋体" w:hAnsi="宋体" w:cs="宋体"/>
          <w:sz w:val="20"/>
          <w:szCs w:val="21"/>
        </w:rPr>
        <w:t>放入水中静止时，有</w:t>
      </w:r>
      <w:r>
        <w:rPr>
          <w:sz w:val="20"/>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2pt;height:30.75pt" o:oleicon="f" o:ole="">
            <v:imagedata r:id="rId15" o:title="eqIdaf22e0e393474044907f7074dad72e76"/>
          </v:shape>
          <o:OLEObject Type="Embed" ProgID="Equation.DSMT4" ShapeID="_x0000_i1025" DrawAspect="Content" ObjectID="_1680887591" r:id="rId16"/>
        </w:object>
      </w:r>
      <w:r>
        <w:rPr>
          <w:rFonts w:ascii="宋体" w:hAnsi="宋体" w:cs="宋体"/>
          <w:sz w:val="20"/>
          <w:szCs w:val="21"/>
        </w:rPr>
        <w:t>的体积露出水面，如图乙所示，此时水对容器底部的压强比图甲水对容器底部的压强增加了</w:t>
      </w:r>
      <w:r>
        <w:rPr>
          <w:rFonts w:eastAsia="Times New Roman"/>
          <w:sz w:val="20"/>
          <w:szCs w:val="21"/>
        </w:rPr>
        <w:t>300Pa</w:t>
      </w:r>
      <w:r>
        <w:rPr>
          <w:rFonts w:ascii="宋体" w:hAnsi="宋体" w:cs="宋体"/>
          <w:sz w:val="20"/>
          <w:szCs w:val="21"/>
        </w:rPr>
        <w:t>。若在木块</w:t>
      </w:r>
      <w:r>
        <w:rPr>
          <w:rFonts w:eastAsia="Times New Roman"/>
          <w:sz w:val="20"/>
          <w:szCs w:val="21"/>
        </w:rPr>
        <w:t xml:space="preserve">A </w:t>
      </w:r>
      <w:r>
        <w:rPr>
          <w:rFonts w:ascii="宋体" w:hAnsi="宋体" w:cs="宋体"/>
          <w:sz w:val="20"/>
          <w:szCs w:val="21"/>
        </w:rPr>
        <w:t>上表面轻放一个质量为</w:t>
      </w:r>
      <w:r>
        <w:rPr>
          <w:rFonts w:eastAsia="Times New Roman"/>
          <w:sz w:val="20"/>
          <w:szCs w:val="21"/>
        </w:rPr>
        <w:t xml:space="preserve"> </w:t>
      </w:r>
      <w:r>
        <w:rPr>
          <w:rFonts w:eastAsia="Times New Roman"/>
          <w:i/>
          <w:sz w:val="20"/>
          <w:szCs w:val="21"/>
        </w:rPr>
        <w:t>m</w:t>
      </w:r>
      <w:r>
        <w:rPr>
          <w:rFonts w:eastAsia="Times New Roman"/>
          <w:sz w:val="20"/>
          <w:szCs w:val="21"/>
          <w:vertAlign w:val="subscript"/>
        </w:rPr>
        <w:t>1</w:t>
      </w:r>
      <w:r>
        <w:rPr>
          <w:rFonts w:ascii="宋体" w:hAnsi="宋体" w:cs="宋体"/>
          <w:sz w:val="20"/>
          <w:szCs w:val="21"/>
        </w:rPr>
        <w:t>的物块，平衡时木块</w:t>
      </w:r>
      <w:r>
        <w:rPr>
          <w:rFonts w:eastAsia="Times New Roman"/>
          <w:sz w:val="20"/>
          <w:szCs w:val="21"/>
        </w:rPr>
        <w:t xml:space="preserve">A </w:t>
      </w:r>
      <w:r>
        <w:rPr>
          <w:rFonts w:ascii="宋体" w:hAnsi="宋体" w:cs="宋体"/>
          <w:sz w:val="20"/>
          <w:szCs w:val="21"/>
        </w:rPr>
        <w:t>仍有部分体积露出水面，如图丙所示，此时水对容器底部的压强比图甲水对容器底部的压强增加了</w:t>
      </w:r>
      <w:r>
        <w:rPr>
          <w:rFonts w:eastAsia="Times New Roman"/>
          <w:sz w:val="20"/>
          <w:szCs w:val="21"/>
        </w:rPr>
        <w:t xml:space="preserve"> 400Pa</w:t>
      </w:r>
      <w:r>
        <w:rPr>
          <w:rFonts w:ascii="宋体" w:hAnsi="宋体" w:cs="宋体"/>
          <w:sz w:val="20"/>
          <w:szCs w:val="21"/>
        </w:rPr>
        <w:t>。若将容器中的水换成另一种液体，在木块</w:t>
      </w:r>
      <w:r>
        <w:rPr>
          <w:rFonts w:eastAsia="Times New Roman"/>
          <w:sz w:val="20"/>
          <w:szCs w:val="21"/>
        </w:rPr>
        <w:t xml:space="preserve">A </w:t>
      </w:r>
      <w:r>
        <w:rPr>
          <w:rFonts w:ascii="宋体" w:hAnsi="宋体" w:cs="宋体"/>
          <w:sz w:val="20"/>
          <w:szCs w:val="21"/>
        </w:rPr>
        <w:t>上表面轻放一个质量为</w:t>
      </w:r>
      <w:r>
        <w:rPr>
          <w:rFonts w:eastAsia="Times New Roman"/>
          <w:sz w:val="20"/>
          <w:szCs w:val="21"/>
        </w:rPr>
        <w:t xml:space="preserve"> </w:t>
      </w:r>
      <w:r>
        <w:rPr>
          <w:rFonts w:eastAsia="Times New Roman"/>
          <w:i/>
          <w:sz w:val="20"/>
          <w:szCs w:val="21"/>
        </w:rPr>
        <w:t>m</w:t>
      </w:r>
      <w:r>
        <w:rPr>
          <w:rFonts w:eastAsia="Times New Roman"/>
          <w:sz w:val="20"/>
          <w:szCs w:val="21"/>
          <w:vertAlign w:val="subscript"/>
        </w:rPr>
        <w:t>2</w:t>
      </w:r>
      <w:r>
        <w:rPr>
          <w:rFonts w:ascii="宋体" w:hAnsi="宋体" w:cs="宋体"/>
          <w:sz w:val="20"/>
          <w:szCs w:val="21"/>
        </w:rPr>
        <w:t>的物块，使平衡时木块</w:t>
      </w:r>
      <w:r>
        <w:rPr>
          <w:rFonts w:eastAsia="Times New Roman"/>
          <w:sz w:val="20"/>
          <w:szCs w:val="21"/>
        </w:rPr>
        <w:t xml:space="preserve">A </w:t>
      </w:r>
      <w:r>
        <w:rPr>
          <w:rFonts w:ascii="宋体" w:hAnsi="宋体" w:cs="宋体"/>
          <w:sz w:val="20"/>
          <w:szCs w:val="21"/>
        </w:rPr>
        <w:t>露出液面部分与丙图相同，如图丁所示。若</w:t>
      </w:r>
      <w:r>
        <w:rPr>
          <w:rFonts w:eastAsia="Times New Roman"/>
          <w:sz w:val="20"/>
          <w:szCs w:val="21"/>
        </w:rPr>
        <w:t xml:space="preserve"> </w:t>
      </w:r>
      <w:r>
        <w:rPr>
          <w:rFonts w:eastAsia="Times New Roman"/>
          <w:i/>
          <w:sz w:val="20"/>
          <w:szCs w:val="21"/>
        </w:rPr>
        <w:t>m</w:t>
      </w:r>
      <w:r>
        <w:rPr>
          <w:rFonts w:eastAsia="Times New Roman"/>
          <w:sz w:val="20"/>
          <w:szCs w:val="21"/>
          <w:vertAlign w:val="subscript"/>
        </w:rPr>
        <w:t>1</w:t>
      </w:r>
      <w:r>
        <w:rPr>
          <w:rFonts w:ascii="宋体" w:hAnsi="宋体" w:cs="宋体"/>
          <w:sz w:val="20"/>
          <w:szCs w:val="21"/>
        </w:rPr>
        <w:t>︰</w:t>
      </w:r>
      <w:r>
        <w:rPr>
          <w:rFonts w:eastAsia="Times New Roman"/>
          <w:i/>
          <w:sz w:val="20"/>
          <w:szCs w:val="21"/>
        </w:rPr>
        <w:t>m</w:t>
      </w:r>
      <w:r>
        <w:rPr>
          <w:rFonts w:eastAsia="Times New Roman"/>
          <w:sz w:val="20"/>
          <w:szCs w:val="21"/>
          <w:vertAlign w:val="subscript"/>
        </w:rPr>
        <w:t>2</w:t>
      </w:r>
      <w:r>
        <w:rPr>
          <w:rFonts w:eastAsia="Times New Roman"/>
          <w:sz w:val="20"/>
          <w:szCs w:val="21"/>
        </w:rPr>
        <w:t>=5</w:t>
      </w:r>
      <w:r>
        <w:rPr>
          <w:rFonts w:ascii="宋体" w:hAnsi="宋体" w:cs="宋体"/>
          <w:sz w:val="20"/>
          <w:szCs w:val="21"/>
        </w:rPr>
        <w:t>︰</w:t>
      </w:r>
      <w:r>
        <w:rPr>
          <w:rFonts w:eastAsia="Times New Roman"/>
          <w:sz w:val="20"/>
          <w:szCs w:val="21"/>
        </w:rPr>
        <w:t>1</w:t>
      </w:r>
      <w:r>
        <w:rPr>
          <w:rFonts w:ascii="宋体" w:hAnsi="宋体" w:cs="宋体"/>
          <w:sz w:val="20"/>
          <w:szCs w:val="21"/>
        </w:rPr>
        <w:t>，水的密度为</w:t>
      </w:r>
      <w:r>
        <w:rPr>
          <w:rFonts w:eastAsia="Times New Roman"/>
          <w:sz w:val="20"/>
          <w:szCs w:val="21"/>
        </w:rPr>
        <w:t xml:space="preserve"> 1.0×10</w:t>
      </w:r>
      <w:r>
        <w:rPr>
          <w:rFonts w:eastAsia="Times New Roman"/>
          <w:sz w:val="20"/>
          <w:szCs w:val="21"/>
          <w:vertAlign w:val="superscript"/>
        </w:rPr>
        <w:t>3</w:t>
      </w:r>
      <w:r>
        <w:rPr>
          <w:rFonts w:eastAsia="Times New Roman"/>
          <w:sz w:val="20"/>
          <w:szCs w:val="21"/>
        </w:rPr>
        <w:t>kg/m</w:t>
      </w:r>
      <w:r>
        <w:rPr>
          <w:rFonts w:eastAsia="Times New Roman"/>
          <w:sz w:val="20"/>
          <w:szCs w:val="21"/>
          <w:vertAlign w:val="superscript"/>
        </w:rPr>
        <w:t>3</w:t>
      </w:r>
      <w:r>
        <w:rPr>
          <w:rFonts w:ascii="宋体" w:hAnsi="宋体" w:cs="宋体"/>
          <w:sz w:val="20"/>
          <w:szCs w:val="21"/>
        </w:rPr>
        <w:t>。则下列说法中正确的是（</w:t>
      </w:r>
      <w:r>
        <w:rPr>
          <w:rFonts w:ascii="宋体" w:hAnsi="宋体" w:cs="宋体"/>
          <w:sz w:val="20"/>
          <w:szCs w:val="21"/>
        </w:rPr>
        <w:t>　　）</w:t>
      </w:r>
    </w:p>
    <w:p w:rsidR="006779AC">
      <w:pPr>
        <w:spacing w:line="360" w:lineRule="auto"/>
        <w:jc w:val="left"/>
        <w:textAlignment w:val="center"/>
        <w:rPr>
          <w:sz w:val="20"/>
          <w:szCs w:val="21"/>
        </w:rPr>
      </w:pPr>
      <w:r>
        <w:rPr>
          <w:noProof/>
          <w:sz w:val="20"/>
          <w:szCs w:val="21"/>
        </w:rPr>
        <w:drawing>
          <wp:inline distT="0" distB="0" distL="114300" distR="114300">
            <wp:extent cx="4238625" cy="1000125"/>
            <wp:effectExtent l="0" t="0" r="9525" b="9525"/>
            <wp:docPr id="100011" name="图片 1000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05060" name="图片 100011" descr=" "/>
                    <pic:cNvPicPr>
                      <a:picLocks noChangeAspect="1"/>
                    </pic:cNvPicPr>
                  </pic:nvPicPr>
                  <pic:blipFill>
                    <a:blip xmlns:r="http://schemas.openxmlformats.org/officeDocument/2006/relationships" r:embed="rId17"/>
                    <a:stretch>
                      <a:fillRect/>
                    </a:stretch>
                  </pic:blipFill>
                  <pic:spPr>
                    <a:xfrm>
                      <a:off x="0" y="0"/>
                      <a:ext cx="4238625" cy="1000125"/>
                    </a:xfrm>
                    <a:prstGeom prst="rect">
                      <a:avLst/>
                    </a:prstGeom>
                  </pic:spPr>
                </pic:pic>
              </a:graphicData>
            </a:graphic>
          </wp:inline>
        </w:drawing>
      </w:r>
    </w:p>
    <w:p w:rsidR="006779AC">
      <w:pPr>
        <w:spacing w:line="360" w:lineRule="auto"/>
        <w:jc w:val="left"/>
        <w:textAlignment w:val="center"/>
        <w:rPr>
          <w:rFonts w:eastAsia="Times New Roman"/>
          <w:sz w:val="20"/>
          <w:szCs w:val="21"/>
        </w:rPr>
      </w:pPr>
      <w:r>
        <w:rPr>
          <w:sz w:val="20"/>
          <w:szCs w:val="21"/>
        </w:rPr>
        <w:t>A</w:t>
      </w:r>
      <w:r>
        <w:rPr>
          <w:sz w:val="20"/>
          <w:szCs w:val="21"/>
        </w:rPr>
        <w:t>．</w:t>
      </w:r>
      <w:r>
        <w:rPr>
          <w:rFonts w:ascii="宋体" w:hAnsi="宋体" w:cs="宋体"/>
          <w:sz w:val="20"/>
          <w:szCs w:val="21"/>
        </w:rPr>
        <w:t>木块</w:t>
      </w:r>
      <w:r>
        <w:rPr>
          <w:rFonts w:eastAsia="Times New Roman"/>
          <w:sz w:val="20"/>
          <w:szCs w:val="21"/>
        </w:rPr>
        <w:t xml:space="preserve">A </w:t>
      </w:r>
      <w:r>
        <w:rPr>
          <w:rFonts w:ascii="宋体" w:hAnsi="宋体" w:cs="宋体"/>
          <w:sz w:val="20"/>
          <w:szCs w:val="21"/>
        </w:rPr>
        <w:t>的质量</w:t>
      </w:r>
      <w:r>
        <w:rPr>
          <w:rFonts w:eastAsia="Times New Roman"/>
          <w:i/>
          <w:sz w:val="20"/>
          <w:szCs w:val="21"/>
        </w:rPr>
        <w:t>m</w:t>
      </w:r>
      <w:r>
        <w:rPr>
          <w:rFonts w:eastAsia="Times New Roman"/>
          <w:sz w:val="20"/>
          <w:szCs w:val="21"/>
          <w:vertAlign w:val="subscript"/>
        </w:rPr>
        <w:t>A</w:t>
      </w:r>
      <w:r>
        <w:rPr>
          <w:rFonts w:ascii="宋体" w:hAnsi="宋体" w:cs="宋体"/>
          <w:sz w:val="20"/>
          <w:szCs w:val="21"/>
        </w:rPr>
        <w:t>与</w:t>
      </w:r>
      <w:r>
        <w:rPr>
          <w:rFonts w:eastAsia="Times New Roman"/>
          <w:i/>
          <w:sz w:val="20"/>
          <w:szCs w:val="21"/>
        </w:rPr>
        <w:t>m</w:t>
      </w:r>
      <w:r>
        <w:rPr>
          <w:rFonts w:eastAsia="Times New Roman"/>
          <w:sz w:val="20"/>
          <w:szCs w:val="21"/>
          <w:vertAlign w:val="subscript"/>
        </w:rPr>
        <w:t xml:space="preserve">1 </w:t>
      </w:r>
      <w:r>
        <w:rPr>
          <w:rFonts w:ascii="宋体" w:hAnsi="宋体" w:cs="宋体"/>
          <w:sz w:val="20"/>
          <w:szCs w:val="21"/>
        </w:rPr>
        <w:t>之比为</w:t>
      </w:r>
      <w:r>
        <w:rPr>
          <w:rFonts w:eastAsia="Times New Roman"/>
          <w:sz w:val="20"/>
          <w:szCs w:val="21"/>
        </w:rPr>
        <w:t xml:space="preserve"> 1</w:t>
      </w:r>
      <w:r>
        <w:rPr>
          <w:rFonts w:ascii="宋体" w:hAnsi="宋体" w:cs="宋体"/>
          <w:sz w:val="20"/>
          <w:szCs w:val="21"/>
        </w:rPr>
        <w:t>︰</w:t>
      </w:r>
      <w:r>
        <w:rPr>
          <w:rFonts w:eastAsia="Times New Roman"/>
          <w:sz w:val="20"/>
          <w:szCs w:val="21"/>
        </w:rPr>
        <w:t>3</w:t>
      </w:r>
    </w:p>
    <w:p w:rsidR="006779AC">
      <w:pPr>
        <w:spacing w:line="360" w:lineRule="auto"/>
        <w:jc w:val="left"/>
        <w:textAlignment w:val="center"/>
        <w:rPr>
          <w:rFonts w:eastAsia="Times New Roman"/>
          <w:sz w:val="20"/>
          <w:szCs w:val="21"/>
        </w:rPr>
      </w:pPr>
      <w:r>
        <w:rPr>
          <w:sz w:val="20"/>
          <w:szCs w:val="21"/>
        </w:rPr>
        <w:t>B</w:t>
      </w:r>
      <w:r>
        <w:rPr>
          <w:sz w:val="20"/>
          <w:szCs w:val="21"/>
        </w:rPr>
        <w:t>．</w:t>
      </w:r>
      <w:r>
        <w:rPr>
          <w:rFonts w:ascii="宋体" w:hAnsi="宋体" w:cs="宋体"/>
          <w:sz w:val="20"/>
          <w:szCs w:val="21"/>
        </w:rPr>
        <w:t>木块</w:t>
      </w:r>
      <w:r>
        <w:rPr>
          <w:rFonts w:eastAsia="Times New Roman"/>
          <w:sz w:val="20"/>
          <w:szCs w:val="21"/>
        </w:rPr>
        <w:t xml:space="preserve"> A </w:t>
      </w:r>
      <w:r>
        <w:rPr>
          <w:rFonts w:ascii="宋体" w:hAnsi="宋体" w:cs="宋体"/>
          <w:sz w:val="20"/>
          <w:szCs w:val="21"/>
        </w:rPr>
        <w:t>的密度为</w:t>
      </w:r>
      <w:r>
        <w:rPr>
          <w:rFonts w:eastAsia="Times New Roman"/>
          <w:sz w:val="20"/>
          <w:szCs w:val="21"/>
        </w:rPr>
        <w:t>0.4×10</w:t>
      </w:r>
      <w:r>
        <w:rPr>
          <w:rFonts w:eastAsia="Times New Roman"/>
          <w:sz w:val="20"/>
          <w:szCs w:val="21"/>
          <w:vertAlign w:val="superscript"/>
        </w:rPr>
        <w:t>3</w:t>
      </w:r>
      <w:r>
        <w:rPr>
          <w:rFonts w:eastAsia="Times New Roman"/>
          <w:sz w:val="20"/>
          <w:szCs w:val="21"/>
        </w:rPr>
        <w:t>kg/m</w:t>
      </w:r>
      <w:r>
        <w:rPr>
          <w:rFonts w:eastAsia="Times New Roman"/>
          <w:sz w:val="20"/>
          <w:szCs w:val="21"/>
          <w:vertAlign w:val="superscript"/>
        </w:rPr>
        <w:t>3</w:t>
      </w:r>
    </w:p>
    <w:p w:rsidR="006779AC">
      <w:pPr>
        <w:spacing w:line="360" w:lineRule="auto"/>
        <w:jc w:val="left"/>
        <w:textAlignment w:val="center"/>
        <w:rPr>
          <w:rFonts w:eastAsia="Times New Roman"/>
          <w:sz w:val="20"/>
          <w:szCs w:val="21"/>
        </w:rPr>
      </w:pPr>
      <w:r>
        <w:rPr>
          <w:sz w:val="20"/>
          <w:szCs w:val="21"/>
        </w:rPr>
        <w:t>C</w:t>
      </w:r>
      <w:r>
        <w:rPr>
          <w:sz w:val="20"/>
          <w:szCs w:val="21"/>
        </w:rPr>
        <w:t>．</w:t>
      </w:r>
      <w:r>
        <w:rPr>
          <w:rFonts w:ascii="宋体" w:hAnsi="宋体" w:cs="宋体"/>
          <w:sz w:val="20"/>
          <w:szCs w:val="21"/>
        </w:rPr>
        <w:t>在图丙中，木块</w:t>
      </w:r>
      <w:r>
        <w:rPr>
          <w:rFonts w:eastAsia="Times New Roman"/>
          <w:sz w:val="20"/>
          <w:szCs w:val="21"/>
        </w:rPr>
        <w:t xml:space="preserve"> A </w:t>
      </w:r>
      <w:r>
        <w:rPr>
          <w:rFonts w:ascii="宋体" w:hAnsi="宋体" w:cs="宋体"/>
          <w:sz w:val="20"/>
          <w:szCs w:val="21"/>
        </w:rPr>
        <w:t>露出水面的体积与木块</w:t>
      </w:r>
      <w:r>
        <w:rPr>
          <w:rFonts w:eastAsia="Times New Roman"/>
          <w:sz w:val="20"/>
          <w:szCs w:val="21"/>
        </w:rPr>
        <w:t xml:space="preserve">A </w:t>
      </w:r>
      <w:r>
        <w:rPr>
          <w:rFonts w:ascii="宋体" w:hAnsi="宋体" w:cs="宋体"/>
          <w:sz w:val="20"/>
          <w:szCs w:val="21"/>
        </w:rPr>
        <w:t>的体积之比是</w:t>
      </w:r>
      <w:r>
        <w:rPr>
          <w:rFonts w:eastAsia="Times New Roman"/>
          <w:sz w:val="20"/>
          <w:szCs w:val="21"/>
        </w:rPr>
        <w:t xml:space="preserve"> 1</w:t>
      </w:r>
      <w:r>
        <w:rPr>
          <w:rFonts w:ascii="宋体" w:hAnsi="宋体" w:cs="宋体"/>
          <w:sz w:val="20"/>
          <w:szCs w:val="21"/>
        </w:rPr>
        <w:t>︰</w:t>
      </w:r>
      <w:r>
        <w:rPr>
          <w:rFonts w:eastAsia="Times New Roman"/>
          <w:sz w:val="20"/>
          <w:szCs w:val="21"/>
        </w:rPr>
        <w:t>6</w:t>
      </w:r>
    </w:p>
    <w:p w:rsidR="006779AC">
      <w:pPr>
        <w:spacing w:line="360" w:lineRule="auto"/>
        <w:jc w:val="left"/>
        <w:textAlignment w:val="center"/>
        <w:rPr>
          <w:rFonts w:eastAsia="Times New Roman"/>
          <w:sz w:val="20"/>
          <w:szCs w:val="21"/>
        </w:rPr>
      </w:pPr>
      <w:r>
        <w:rPr>
          <w:sz w:val="20"/>
          <w:szCs w:val="21"/>
        </w:rPr>
        <w:t>D</w:t>
      </w:r>
      <w:r>
        <w:rPr>
          <w:sz w:val="20"/>
          <w:szCs w:val="21"/>
        </w:rPr>
        <w:t>．</w:t>
      </w:r>
      <w:r>
        <w:rPr>
          <w:rFonts w:ascii="宋体" w:hAnsi="宋体" w:cs="宋体"/>
          <w:sz w:val="20"/>
          <w:szCs w:val="21"/>
        </w:rPr>
        <w:t>图丁中的液体密度为</w:t>
      </w:r>
      <w:r>
        <w:rPr>
          <w:rFonts w:eastAsia="Times New Roman"/>
          <w:sz w:val="20"/>
          <w:szCs w:val="21"/>
        </w:rPr>
        <w:t>0.8g/cm</w:t>
      </w:r>
      <w:r>
        <w:rPr>
          <w:rFonts w:eastAsia="Times New Roman"/>
          <w:sz w:val="20"/>
          <w:szCs w:val="21"/>
          <w:vertAlign w:val="superscript"/>
        </w:rPr>
        <w:t>3</w:t>
      </w:r>
    </w:p>
    <w:p w:rsidR="006779AC">
      <w:pPr>
        <w:rPr>
          <w:sz w:val="20"/>
          <w:szCs w:val="21"/>
        </w:rPr>
      </w:pPr>
    </w:p>
    <w:p w:rsidR="006779AC">
      <w:pPr>
        <w:rPr>
          <w:sz w:val="20"/>
          <w:szCs w:val="21"/>
        </w:rPr>
      </w:pPr>
    </w:p>
    <w:p w:rsidR="006779AC">
      <w:pPr>
        <w:rPr>
          <w:b/>
          <w:sz w:val="20"/>
          <w:szCs w:val="21"/>
        </w:rPr>
      </w:pPr>
      <w:r>
        <w:rPr>
          <w:rFonts w:hint="eastAsia"/>
          <w:b/>
          <w:sz w:val="20"/>
          <w:szCs w:val="21"/>
        </w:rPr>
        <w:t>二、填空题</w:t>
      </w:r>
    </w:p>
    <w:p w:rsidR="006779AC">
      <w:pPr>
        <w:spacing w:line="360" w:lineRule="auto"/>
        <w:jc w:val="left"/>
        <w:textAlignment w:val="center"/>
        <w:rPr>
          <w:rFonts w:ascii="宋体" w:hAnsi="宋体" w:cs="宋体"/>
          <w:sz w:val="20"/>
          <w:szCs w:val="21"/>
        </w:rPr>
      </w:pPr>
      <w:r>
        <w:rPr>
          <w:sz w:val="20"/>
          <w:szCs w:val="21"/>
        </w:rPr>
        <w:t>11</w:t>
      </w:r>
      <w:r>
        <w:rPr>
          <w:sz w:val="20"/>
          <w:szCs w:val="21"/>
        </w:rPr>
        <w:t>．</w:t>
      </w:r>
      <w:r>
        <w:rPr>
          <w:rFonts w:ascii="宋体" w:hAnsi="宋体" w:cs="宋体"/>
          <w:sz w:val="20"/>
          <w:szCs w:val="21"/>
        </w:rPr>
        <w:t>一个圆柱形桥墩横截面积为</w:t>
      </w:r>
      <w:r>
        <w:rPr>
          <w:rFonts w:eastAsia="Times New Roman"/>
          <w:sz w:val="20"/>
          <w:szCs w:val="21"/>
        </w:rPr>
        <w:t>2</w:t>
      </w:r>
      <w:r>
        <w:rPr>
          <w:rFonts w:ascii="宋体" w:hAnsi="宋体" w:cs="宋体"/>
          <w:sz w:val="20"/>
          <w:szCs w:val="21"/>
        </w:rPr>
        <w:t>平方米，浸入水中深</w:t>
      </w:r>
      <w:r>
        <w:rPr>
          <w:rFonts w:eastAsia="Times New Roman"/>
          <w:sz w:val="20"/>
          <w:szCs w:val="21"/>
        </w:rPr>
        <w:t>5m</w:t>
      </w:r>
      <w:r>
        <w:rPr>
          <w:rFonts w:ascii="宋体" w:hAnsi="宋体" w:cs="宋体"/>
          <w:sz w:val="20"/>
          <w:szCs w:val="21"/>
        </w:rPr>
        <w:t>，所受浮力为</w:t>
      </w:r>
      <w:r>
        <w:rPr>
          <w:sz w:val="20"/>
          <w:szCs w:val="21"/>
        </w:rPr>
        <w:t>______</w:t>
      </w:r>
      <w:r>
        <w:rPr>
          <w:rFonts w:eastAsia="Times New Roman"/>
          <w:sz w:val="20"/>
          <w:szCs w:val="21"/>
        </w:rPr>
        <w:t>N</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sz w:val="20"/>
          <w:szCs w:val="21"/>
        </w:rPr>
        <w:t>12</w:t>
      </w:r>
      <w:r>
        <w:rPr>
          <w:sz w:val="20"/>
          <w:szCs w:val="21"/>
        </w:rPr>
        <w:t>．</w:t>
      </w:r>
      <w:r>
        <w:rPr>
          <w:rFonts w:ascii="宋体" w:hAnsi="宋体" w:cs="宋体"/>
          <w:sz w:val="20"/>
          <w:szCs w:val="21"/>
        </w:rPr>
        <w:t>如图所示，浸没在水中小球所受浮力的方向应为图中</w:t>
      </w:r>
      <w:r>
        <w:rPr>
          <w:sz w:val="20"/>
          <w:szCs w:val="21"/>
        </w:rPr>
        <w:t>______</w:t>
      </w:r>
      <w:r>
        <w:rPr>
          <w:rFonts w:ascii="宋体" w:hAnsi="宋体" w:cs="宋体"/>
          <w:sz w:val="20"/>
          <w:szCs w:val="21"/>
        </w:rPr>
        <w:t>的方向（选填数字号），这是因为浮力的方向是</w:t>
      </w:r>
      <w:r>
        <w:rPr>
          <w:sz w:val="20"/>
          <w:szCs w:val="21"/>
        </w:rPr>
        <w:t>______</w:t>
      </w:r>
      <w:r>
        <w:rPr>
          <w:rFonts w:ascii="宋体" w:hAnsi="宋体" w:cs="宋体"/>
          <w:sz w:val="20"/>
          <w:szCs w:val="21"/>
        </w:rPr>
        <w:t>。</w:t>
      </w:r>
    </w:p>
    <w:p w:rsidR="006779AC">
      <w:pPr>
        <w:spacing w:line="360" w:lineRule="auto"/>
        <w:jc w:val="left"/>
        <w:textAlignment w:val="center"/>
        <w:rPr>
          <w:sz w:val="20"/>
          <w:szCs w:val="21"/>
        </w:rPr>
      </w:pPr>
      <w:r>
        <w:rPr>
          <w:noProof/>
          <w:sz w:val="20"/>
          <w:szCs w:val="21"/>
        </w:rPr>
        <w:drawing>
          <wp:inline distT="0" distB="0" distL="114300" distR="114300">
            <wp:extent cx="1905000" cy="1238250"/>
            <wp:effectExtent l="0" t="0" r="0" b="0"/>
            <wp:docPr id="1629697318" name="图片 16296973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79294" name="图片 1629697318" descr=" "/>
                    <pic:cNvPicPr>
                      <a:picLocks noChangeAspect="1"/>
                    </pic:cNvPicPr>
                  </pic:nvPicPr>
                  <pic:blipFill>
                    <a:blip xmlns:r="http://schemas.openxmlformats.org/officeDocument/2006/relationships" r:embed="rId18"/>
                    <a:stretch>
                      <a:fillRect/>
                    </a:stretch>
                  </pic:blipFill>
                  <pic:spPr>
                    <a:xfrm>
                      <a:off x="0" y="0"/>
                      <a:ext cx="1905000" cy="1238250"/>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13</w:t>
      </w:r>
      <w:r>
        <w:rPr>
          <w:sz w:val="20"/>
          <w:szCs w:val="21"/>
        </w:rPr>
        <w:t>．</w:t>
      </w:r>
      <w:r>
        <w:rPr>
          <w:rFonts w:ascii="宋体" w:hAnsi="宋体" w:cs="宋体"/>
          <w:sz w:val="20"/>
          <w:szCs w:val="21"/>
        </w:rPr>
        <w:t>小明同学将一块重</w:t>
      </w:r>
      <w:r>
        <w:rPr>
          <w:rFonts w:eastAsia="Times New Roman"/>
          <w:sz w:val="20"/>
          <w:szCs w:val="21"/>
        </w:rPr>
        <w:t>5 N</w:t>
      </w:r>
      <w:r>
        <w:rPr>
          <w:rFonts w:ascii="宋体" w:hAnsi="宋体" w:cs="宋体"/>
          <w:sz w:val="20"/>
          <w:szCs w:val="21"/>
        </w:rPr>
        <w:t>的铁块悬挂在弹簧测力计的挂钩上，当铁块二分之一进入液体时弹簧测力计示数</w:t>
      </w:r>
      <w:r>
        <w:rPr>
          <w:rFonts w:eastAsia="Times New Roman"/>
          <w:sz w:val="20"/>
          <w:szCs w:val="21"/>
        </w:rPr>
        <w:t>4N</w:t>
      </w:r>
      <w:r>
        <w:rPr>
          <w:rFonts w:ascii="宋体" w:hAnsi="宋体" w:cs="宋体"/>
          <w:sz w:val="20"/>
          <w:szCs w:val="21"/>
        </w:rPr>
        <w:t>所示，此时铁块所受浮力为</w:t>
      </w:r>
      <w:r>
        <w:rPr>
          <w:sz w:val="20"/>
          <w:szCs w:val="21"/>
        </w:rPr>
        <w:t>______</w:t>
      </w:r>
      <w:r>
        <w:rPr>
          <w:rFonts w:eastAsia="Times New Roman"/>
          <w:sz w:val="20"/>
          <w:szCs w:val="21"/>
        </w:rPr>
        <w:t>N</w:t>
      </w:r>
      <w:r>
        <w:rPr>
          <w:rFonts w:ascii="宋体" w:hAnsi="宋体" w:cs="宋体"/>
          <w:sz w:val="20"/>
          <w:szCs w:val="21"/>
        </w:rPr>
        <w:t>；当铁块完全浸没在水中后，弹簧测力计的示数将变为</w:t>
      </w:r>
      <w:r>
        <w:rPr>
          <w:sz w:val="20"/>
          <w:szCs w:val="21"/>
        </w:rPr>
        <w:t>______</w:t>
      </w:r>
      <w:r>
        <w:rPr>
          <w:rFonts w:eastAsia="Times New Roman"/>
          <w:sz w:val="20"/>
          <w:szCs w:val="21"/>
        </w:rPr>
        <w:t>N</w:t>
      </w:r>
      <w:r>
        <w:rPr>
          <w:rFonts w:ascii="宋体" w:hAnsi="宋体" w:cs="宋体"/>
          <w:sz w:val="20"/>
          <w:szCs w:val="21"/>
        </w:rPr>
        <w:t>。</w:t>
      </w:r>
    </w:p>
    <w:p w:rsidR="006779AC">
      <w:pPr>
        <w:spacing w:line="360" w:lineRule="auto"/>
        <w:jc w:val="left"/>
        <w:textAlignment w:val="center"/>
        <w:rPr>
          <w:rFonts w:eastAsia="Times New Roman"/>
          <w:i/>
          <w:sz w:val="20"/>
          <w:szCs w:val="21"/>
        </w:rPr>
      </w:pPr>
      <w:r>
        <w:rPr>
          <w:sz w:val="20"/>
          <w:szCs w:val="21"/>
        </w:rPr>
        <w:t>14</w:t>
      </w:r>
      <w:r>
        <w:rPr>
          <w:sz w:val="20"/>
          <w:szCs w:val="21"/>
        </w:rPr>
        <w:t>．</w:t>
      </w:r>
      <w:r>
        <w:rPr>
          <w:rFonts w:ascii="宋体" w:hAnsi="宋体" w:cs="宋体"/>
          <w:sz w:val="20"/>
          <w:szCs w:val="21"/>
        </w:rPr>
        <w:t>如图所示，金鱼缸中小金鱼口中吐出的小气泡，在升至水面的过程中气泡所受到的液体压强将</w:t>
      </w:r>
      <w:r>
        <w:rPr>
          <w:sz w:val="20"/>
          <w:szCs w:val="21"/>
        </w:rPr>
        <w:t>______</w:t>
      </w:r>
      <w:r>
        <w:rPr>
          <w:rFonts w:ascii="宋体" w:hAnsi="宋体" w:cs="宋体"/>
          <w:sz w:val="20"/>
          <w:szCs w:val="21"/>
        </w:rPr>
        <w:t>，气泡体积将</w:t>
      </w:r>
      <w:r>
        <w:rPr>
          <w:sz w:val="20"/>
          <w:szCs w:val="21"/>
        </w:rPr>
        <w:t>______</w:t>
      </w:r>
      <w:r>
        <w:rPr>
          <w:rFonts w:ascii="宋体" w:hAnsi="宋体" w:cs="宋体"/>
          <w:sz w:val="20"/>
          <w:szCs w:val="21"/>
        </w:rPr>
        <w:t>，气泡所受浮力将</w:t>
      </w:r>
      <w:r>
        <w:rPr>
          <w:sz w:val="20"/>
          <w:szCs w:val="21"/>
        </w:rPr>
        <w:t>______</w:t>
      </w:r>
      <w:r>
        <w:rPr>
          <w:rFonts w:ascii="宋体" w:hAnsi="宋体" w:cs="宋体"/>
          <w:sz w:val="20"/>
          <w:szCs w:val="21"/>
        </w:rPr>
        <w:t>。（以上三空均选填</w:t>
      </w:r>
      <w:r>
        <w:rPr>
          <w:rFonts w:ascii="宋体" w:hAnsi="宋体" w:cs="宋体"/>
          <w:sz w:val="20"/>
          <w:szCs w:val="21"/>
        </w:rPr>
        <w:t>“</w:t>
      </w:r>
      <w:r>
        <w:rPr>
          <w:rFonts w:ascii="宋体" w:hAnsi="宋体" w:cs="宋体"/>
          <w:sz w:val="20"/>
          <w:szCs w:val="21"/>
        </w:rPr>
        <w:t>变大</w:t>
      </w:r>
      <w:r>
        <w:rPr>
          <w:rFonts w:ascii="宋体" w:hAnsi="宋体" w:cs="宋体"/>
          <w:sz w:val="20"/>
          <w:szCs w:val="21"/>
        </w:rPr>
        <w:t>”“</w:t>
      </w:r>
      <w:r>
        <w:rPr>
          <w:rFonts w:ascii="宋体" w:hAnsi="宋体" w:cs="宋体"/>
          <w:sz w:val="20"/>
          <w:szCs w:val="21"/>
        </w:rPr>
        <w:t>变小</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不变</w:t>
      </w:r>
      <w:r>
        <w:rPr>
          <w:rFonts w:ascii="宋体" w:hAnsi="宋体" w:cs="宋体"/>
          <w:sz w:val="20"/>
          <w:szCs w:val="21"/>
        </w:rPr>
        <w:t>”</w:t>
      </w:r>
      <w:r>
        <w:rPr>
          <w:rFonts w:ascii="宋体" w:hAnsi="宋体" w:cs="宋体"/>
          <w:sz w:val="20"/>
          <w:szCs w:val="21"/>
        </w:rPr>
        <w:t>）</w:t>
      </w:r>
      <w:r>
        <w:rPr>
          <w:rFonts w:eastAsia="Times New Roman"/>
          <w:i/>
          <w:sz w:val="20"/>
          <w:szCs w:val="21"/>
        </w:rPr>
        <w:drawing>
          <wp:inline>
            <wp:extent cx="254000" cy="254000"/>
            <wp:docPr id="1000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002824" name=""/>
                    <pic:cNvPicPr>
                      <a:picLocks noChangeAspect="1"/>
                    </pic:cNvPicPr>
                  </pic:nvPicPr>
                  <pic:blipFill>
                    <a:blip xmlns:r="http://schemas.openxmlformats.org/officeDocument/2006/relationships" r:embed="rId19"/>
                    <a:stretch>
                      <a:fillRect/>
                    </a:stretch>
                  </pic:blipFill>
                  <pic:spPr>
                    <a:xfrm>
                      <a:off x="0" y="0"/>
                      <a:ext cx="254000" cy="254000"/>
                    </a:xfrm>
                    <a:prstGeom prst="rect">
                      <a:avLst/>
                    </a:prstGeom>
                  </pic:spPr>
                </pic:pic>
              </a:graphicData>
            </a:graphic>
          </wp:inline>
        </w:drawing>
      </w:r>
      <w:r>
        <w:rPr>
          <w:rFonts w:eastAsia="Times New Roman"/>
          <w:i/>
          <w:sz w:val="20"/>
          <w:szCs w:val="21"/>
        </w:rPr>
        <w:t xml:space="preserve"> </w:t>
      </w:r>
    </w:p>
    <w:p w:rsidR="006779AC">
      <w:pPr>
        <w:spacing w:line="360" w:lineRule="auto"/>
        <w:jc w:val="left"/>
        <w:textAlignment w:val="center"/>
        <w:rPr>
          <w:sz w:val="20"/>
          <w:szCs w:val="21"/>
        </w:rPr>
      </w:pPr>
      <w:r>
        <w:rPr>
          <w:noProof/>
          <w:sz w:val="20"/>
          <w:szCs w:val="21"/>
        </w:rPr>
        <w:drawing>
          <wp:inline distT="0" distB="0" distL="114300" distR="114300">
            <wp:extent cx="1190625" cy="638175"/>
            <wp:effectExtent l="0" t="0" r="9525" b="9525"/>
            <wp:docPr id="100018" name="图片 1000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46401" name="图片 100018" descr=" "/>
                    <pic:cNvPicPr>
                      <a:picLocks noChangeAspect="1"/>
                    </pic:cNvPicPr>
                  </pic:nvPicPr>
                  <pic:blipFill>
                    <a:blip xmlns:r="http://schemas.openxmlformats.org/officeDocument/2006/relationships" r:embed="rId20"/>
                    <a:stretch>
                      <a:fillRect/>
                    </a:stretch>
                  </pic:blipFill>
                  <pic:spPr>
                    <a:xfrm>
                      <a:off x="0" y="0"/>
                      <a:ext cx="1190625" cy="63817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15</w:t>
      </w:r>
      <w:r>
        <w:rPr>
          <w:sz w:val="20"/>
          <w:szCs w:val="21"/>
        </w:rPr>
        <w:t>．</w:t>
      </w:r>
      <w:r>
        <w:rPr>
          <w:rFonts w:ascii="宋体" w:hAnsi="宋体" w:cs="宋体"/>
          <w:sz w:val="20"/>
          <w:szCs w:val="21"/>
        </w:rPr>
        <w:t>重为</w:t>
      </w:r>
      <w:r>
        <w:rPr>
          <w:rFonts w:eastAsia="Times New Roman"/>
          <w:sz w:val="20"/>
          <w:szCs w:val="21"/>
        </w:rPr>
        <w:t>5.4N</w:t>
      </w:r>
      <w:r>
        <w:rPr>
          <w:rFonts w:ascii="宋体" w:hAnsi="宋体" w:cs="宋体"/>
          <w:sz w:val="20"/>
          <w:szCs w:val="21"/>
        </w:rPr>
        <w:t>的物块用轻质细线挂在弹簧测力计下，当它浸没水中测力计示数为</w:t>
      </w:r>
      <w:r>
        <w:rPr>
          <w:rFonts w:eastAsia="Times New Roman"/>
          <w:sz w:val="20"/>
          <w:szCs w:val="21"/>
        </w:rPr>
        <w:t>3.4N</w:t>
      </w:r>
      <w:r>
        <w:rPr>
          <w:rFonts w:ascii="宋体" w:hAnsi="宋体" w:cs="宋体"/>
          <w:sz w:val="20"/>
          <w:szCs w:val="21"/>
        </w:rPr>
        <w:t>，若将它浸没在另一种液体中测力计示数为</w:t>
      </w:r>
      <w:r>
        <w:rPr>
          <w:rFonts w:eastAsia="Times New Roman"/>
          <w:sz w:val="20"/>
          <w:szCs w:val="21"/>
        </w:rPr>
        <w:t>1.8</w:t>
      </w:r>
      <w:r>
        <w:rPr>
          <w:rFonts w:eastAsia="Times New Roman"/>
          <w:sz w:val="20"/>
          <w:szCs w:val="21"/>
        </w:rPr>
        <w:t>N</w:t>
      </w:r>
      <w:r>
        <w:rPr>
          <w:rFonts w:ascii="宋体" w:hAnsi="宋体" w:cs="宋体"/>
          <w:sz w:val="20"/>
          <w:szCs w:val="21"/>
        </w:rPr>
        <w:t>，则该液体的密度为</w:t>
      </w:r>
      <w:r>
        <w:rPr>
          <w:sz w:val="20"/>
          <w:szCs w:val="21"/>
        </w:rPr>
        <w:t>______</w:t>
      </w:r>
      <w:r>
        <w:rPr>
          <w:rFonts w:eastAsia="Times New Roman"/>
          <w:sz w:val="20"/>
          <w:szCs w:val="21"/>
        </w:rPr>
        <w:t>g/cm</w:t>
      </w:r>
      <w:r>
        <w:rPr>
          <w:rFonts w:eastAsia="Times New Roman"/>
          <w:sz w:val="20"/>
          <w:szCs w:val="21"/>
          <w:vertAlign w:val="superscript"/>
        </w:rPr>
        <w:t>3</w:t>
      </w:r>
      <w:r>
        <w:rPr>
          <w:rFonts w:ascii="宋体" w:hAnsi="宋体" w:cs="宋体"/>
          <w:sz w:val="20"/>
          <w:szCs w:val="21"/>
        </w:rPr>
        <w:t>（两种情况物块与盛液体的容器底部不接触）。</w:t>
      </w:r>
    </w:p>
    <w:p w:rsidR="006779AC">
      <w:pPr>
        <w:spacing w:line="360" w:lineRule="auto"/>
        <w:jc w:val="left"/>
        <w:textAlignment w:val="center"/>
        <w:rPr>
          <w:rFonts w:ascii="宋体" w:hAnsi="宋体" w:cs="宋体"/>
          <w:sz w:val="20"/>
          <w:szCs w:val="21"/>
        </w:rPr>
      </w:pPr>
      <w:r>
        <w:rPr>
          <w:sz w:val="20"/>
          <w:szCs w:val="21"/>
        </w:rPr>
        <w:t>16</w:t>
      </w:r>
      <w:r>
        <w:rPr>
          <w:sz w:val="20"/>
          <w:szCs w:val="21"/>
        </w:rPr>
        <w:t>．</w:t>
      </w:r>
      <w:r>
        <w:rPr>
          <w:rFonts w:eastAsia="Times New Roman"/>
          <w:sz w:val="20"/>
          <w:szCs w:val="21"/>
        </w:rPr>
        <w:t>2019</w:t>
      </w:r>
      <w:r>
        <w:rPr>
          <w:rFonts w:ascii="宋体" w:hAnsi="宋体" w:cs="宋体"/>
          <w:sz w:val="20"/>
          <w:szCs w:val="21"/>
        </w:rPr>
        <w:t>年</w:t>
      </w:r>
      <w:r>
        <w:rPr>
          <w:rFonts w:eastAsia="Times New Roman"/>
          <w:sz w:val="20"/>
          <w:szCs w:val="21"/>
        </w:rPr>
        <w:t>12</w:t>
      </w:r>
      <w:r>
        <w:rPr>
          <w:rFonts w:ascii="宋体" w:hAnsi="宋体" w:cs="宋体"/>
          <w:sz w:val="20"/>
          <w:szCs w:val="21"/>
        </w:rPr>
        <w:t>月</w:t>
      </w:r>
      <w:r>
        <w:rPr>
          <w:rFonts w:eastAsia="Times New Roman"/>
          <w:sz w:val="20"/>
          <w:szCs w:val="21"/>
        </w:rPr>
        <w:t>17</w:t>
      </w:r>
      <w:r>
        <w:rPr>
          <w:rFonts w:ascii="宋体" w:hAnsi="宋体" w:cs="宋体"/>
          <w:sz w:val="20"/>
          <w:szCs w:val="21"/>
        </w:rPr>
        <w:t>日，我国第二艘航母正式服役，中国进入双航母时代。该航母满载时排水量是</w:t>
      </w:r>
      <w:r>
        <w:rPr>
          <w:sz w:val="20"/>
          <w:szCs w:val="21"/>
        </w:rPr>
        <w:object>
          <v:shape id="_x0000_i1026" type="#_x0000_t75" alt=" " style="width:36.75pt;height:14.25pt" o:oleicon="f" o:ole="">
            <v:imagedata r:id="rId21" o:title="eqId746ba40f0a3a47fea7b224523d7be394"/>
          </v:shape>
          <o:OLEObject Type="Embed" ProgID="Equation.DSMT4" ShapeID="_x0000_i1026" DrawAspect="Content" ObjectID="_1680887592" r:id="rId22"/>
        </w:object>
      </w:r>
      <w:r>
        <w:rPr>
          <w:rFonts w:ascii="宋体" w:hAnsi="宋体" w:cs="宋体"/>
          <w:sz w:val="20"/>
          <w:szCs w:val="21"/>
        </w:rPr>
        <w:t>，吃水深度（海面到船底的距离）为</w:t>
      </w:r>
      <w:r>
        <w:rPr>
          <w:sz w:val="20"/>
          <w:szCs w:val="21"/>
        </w:rPr>
        <w:object>
          <v:shape id="_x0000_i1027" type="#_x0000_t75" alt=" " style="width:21.75pt;height:12.75pt" o:oleicon="f" o:ole="">
            <v:imagedata r:id="rId23" o:title="eqIdec38b009ac624832bf6c8c6e9e70e66d"/>
          </v:shape>
          <o:OLEObject Type="Embed" ProgID="Equation.DSMT4" ShapeID="_x0000_i1027" DrawAspect="Content" ObjectID="_1680887593" r:id="rId24"/>
        </w:object>
      </w:r>
      <w:r>
        <w:rPr>
          <w:rFonts w:ascii="宋体" w:hAnsi="宋体" w:cs="宋体"/>
          <w:sz w:val="20"/>
          <w:szCs w:val="21"/>
        </w:rPr>
        <w:t>，该航母在海上满载航行时受到的浮力是</w:t>
      </w:r>
      <w:r>
        <w:rPr>
          <w:sz w:val="20"/>
          <w:szCs w:val="21"/>
        </w:rPr>
        <w:t>______</w:t>
      </w:r>
      <w:r>
        <w:rPr>
          <w:rFonts w:eastAsia="Times New Roman"/>
          <w:sz w:val="20"/>
          <w:szCs w:val="21"/>
        </w:rPr>
        <w:t>N</w:t>
      </w:r>
      <w:r>
        <w:rPr>
          <w:rFonts w:ascii="宋体" w:hAnsi="宋体" w:cs="宋体"/>
          <w:sz w:val="20"/>
          <w:szCs w:val="21"/>
        </w:rPr>
        <w:t>，此时航母底部受到海水的压强为</w:t>
      </w:r>
      <w:r>
        <w:rPr>
          <w:sz w:val="20"/>
          <w:szCs w:val="21"/>
        </w:rPr>
        <w:t>______</w:t>
      </w:r>
      <w:r>
        <w:rPr>
          <w:sz w:val="20"/>
          <w:szCs w:val="21"/>
        </w:rPr>
        <w:object>
          <v:shape id="_x0000_i1028" type="#_x0000_t75" alt=" " style="width:17.25pt;height:12.75pt" o:oleicon="f" o:ole="">
            <v:imagedata r:id="rId25" o:title="eqId2894a506d35248e58b0d69a482c2b625"/>
          </v:shape>
          <o:OLEObject Type="Embed" ProgID="Equation.DSMT4" ShapeID="_x0000_i1028" DrawAspect="Content" ObjectID="_1680887594" r:id="rId26"/>
        </w:object>
      </w:r>
      <w:r>
        <w:rPr>
          <w:rFonts w:ascii="宋体" w:hAnsi="宋体" w:cs="宋体"/>
          <w:sz w:val="20"/>
          <w:szCs w:val="21"/>
        </w:rPr>
        <w:t>；若航母从海水中驶入淡水中，航母将</w:t>
      </w:r>
      <w:r>
        <w:rPr>
          <w:sz w:val="20"/>
          <w:szCs w:val="21"/>
        </w:rPr>
        <w:t>______</w:t>
      </w:r>
      <w:r>
        <w:rPr>
          <w:rFonts w:ascii="宋体" w:hAnsi="宋体" w:cs="宋体"/>
          <w:sz w:val="20"/>
          <w:szCs w:val="21"/>
        </w:rPr>
        <w:t>（选填</w:t>
      </w:r>
      <w:r>
        <w:rPr>
          <w:rFonts w:ascii="宋体" w:hAnsi="宋体" w:cs="宋体"/>
          <w:sz w:val="20"/>
          <w:szCs w:val="21"/>
        </w:rPr>
        <w:t>“</w:t>
      </w:r>
      <w:r>
        <w:rPr>
          <w:rFonts w:ascii="宋体" w:hAnsi="宋体" w:cs="宋体"/>
          <w:sz w:val="20"/>
          <w:szCs w:val="21"/>
        </w:rPr>
        <w:t>上浮</w:t>
      </w:r>
      <w:r>
        <w:rPr>
          <w:rFonts w:ascii="宋体" w:hAnsi="宋体" w:cs="宋体"/>
          <w:sz w:val="20"/>
          <w:szCs w:val="21"/>
        </w:rPr>
        <w:t>”“</w:t>
      </w:r>
      <w:r>
        <w:rPr>
          <w:rFonts w:ascii="宋体" w:hAnsi="宋体" w:cs="宋体"/>
          <w:sz w:val="20"/>
          <w:szCs w:val="21"/>
        </w:rPr>
        <w:t>下沉</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不变</w:t>
      </w:r>
      <w:r>
        <w:rPr>
          <w:rFonts w:ascii="宋体" w:hAnsi="宋体" w:cs="宋体"/>
          <w:sz w:val="20"/>
          <w:szCs w:val="21"/>
        </w:rPr>
        <w:t>”</w:t>
      </w:r>
      <w:r>
        <w:rPr>
          <w:rFonts w:ascii="宋体" w:hAnsi="宋体" w:cs="宋体"/>
          <w:sz w:val="20"/>
          <w:szCs w:val="21"/>
        </w:rPr>
        <w:t>）一些。（海水的密度</w:t>
      </w:r>
      <w:r>
        <w:rPr>
          <w:sz w:val="20"/>
          <w:szCs w:val="21"/>
        </w:rPr>
        <w:object>
          <v:shape id="_x0000_i1029" type="#_x0000_t75" alt=" " style="width:96pt;height:18pt" o:oleicon="f" o:ole="">
            <v:imagedata r:id="rId27" o:title="eqId909869740c5a43dba34acf5ab42a0166"/>
          </v:shape>
          <o:OLEObject Type="Embed" ProgID="Equation.DSMT4" ShapeID="_x0000_i1029" DrawAspect="Content" ObjectID="_1680887595" r:id="rId28"/>
        </w:object>
      </w:r>
      <w:r>
        <w:rPr>
          <w:rFonts w:ascii="宋体" w:hAnsi="宋体" w:cs="宋体"/>
          <w:sz w:val="20"/>
          <w:szCs w:val="21"/>
        </w:rPr>
        <w:t>，</w:t>
      </w:r>
      <w:r>
        <w:rPr>
          <w:rFonts w:eastAsia="Times New Roman"/>
          <w:i/>
          <w:sz w:val="20"/>
          <w:szCs w:val="21"/>
        </w:rPr>
        <w:t>g</w:t>
      </w:r>
      <w:r>
        <w:rPr>
          <w:rFonts w:ascii="宋体" w:hAnsi="宋体" w:cs="宋体"/>
          <w:sz w:val="20"/>
          <w:szCs w:val="21"/>
        </w:rPr>
        <w:t>取</w:t>
      </w:r>
      <w:r>
        <w:rPr>
          <w:sz w:val="20"/>
          <w:szCs w:val="21"/>
        </w:rPr>
        <w:object>
          <v:shape id="_x0000_i1030" type="#_x0000_t75" alt=" " style="width:39pt;height:15.75pt" o:oleicon="f" o:ole="">
            <v:imagedata r:id="rId29" o:title="eqId52e38a64145e48c88cbfc0a700df1bfe"/>
          </v:shape>
          <o:OLEObject Type="Embed" ProgID="Equation.DSMT4" ShapeID="_x0000_i1030" DrawAspect="Content" ObjectID="_1680887596" r:id="rId30"/>
        </w:objec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sz w:val="20"/>
          <w:szCs w:val="21"/>
        </w:rPr>
        <w:t>17</w:t>
      </w:r>
      <w:r>
        <w:rPr>
          <w:sz w:val="20"/>
          <w:szCs w:val="21"/>
        </w:rPr>
        <w:t>．</w:t>
      </w:r>
      <w:r>
        <w:rPr>
          <w:rFonts w:ascii="宋体" w:hAnsi="宋体" w:cs="宋体"/>
          <w:sz w:val="20"/>
          <w:szCs w:val="21"/>
        </w:rPr>
        <w:t>弹簧测力计通过细线拉着正方体物块缓慢浸入某未知液体中，物块受到的拉力</w:t>
      </w:r>
      <w:r>
        <w:rPr>
          <w:rFonts w:eastAsia="Times New Roman"/>
          <w:i/>
          <w:sz w:val="20"/>
          <w:szCs w:val="21"/>
        </w:rPr>
        <w:t>F</w:t>
      </w:r>
      <w:r>
        <w:rPr>
          <w:rFonts w:ascii="宋体" w:hAnsi="宋体" w:cs="宋体"/>
          <w:sz w:val="20"/>
          <w:szCs w:val="21"/>
        </w:rPr>
        <w:t>与其下表面浸入液体中的深度</w:t>
      </w:r>
      <w:r>
        <w:rPr>
          <w:rFonts w:eastAsia="Times New Roman"/>
          <w:i/>
          <w:sz w:val="20"/>
          <w:szCs w:val="21"/>
        </w:rPr>
        <w:t>h</w:t>
      </w:r>
      <w:r>
        <w:rPr>
          <w:rFonts w:ascii="宋体" w:hAnsi="宋体" w:cs="宋体"/>
          <w:sz w:val="20"/>
          <w:szCs w:val="21"/>
        </w:rPr>
        <w:t>之间的关系如图所示．则物块刚好浸没在液体中时其下表面浸入的深度为</w:t>
      </w:r>
      <w:r>
        <w:rPr>
          <w:sz w:val="20"/>
          <w:szCs w:val="21"/>
        </w:rPr>
        <w:t>______</w:t>
      </w:r>
      <w:r>
        <w:rPr>
          <w:rFonts w:eastAsia="Times New Roman"/>
          <w:sz w:val="20"/>
          <w:szCs w:val="21"/>
        </w:rPr>
        <w:t>cm</w:t>
      </w:r>
      <w:r>
        <w:rPr>
          <w:rFonts w:ascii="宋体" w:hAnsi="宋体" w:cs="宋体"/>
          <w:sz w:val="20"/>
          <w:szCs w:val="21"/>
        </w:rPr>
        <w:t>，未知液体的密度为</w:t>
      </w:r>
      <w:r>
        <w:rPr>
          <w:sz w:val="20"/>
          <w:szCs w:val="21"/>
        </w:rPr>
        <w:t>______</w:t>
      </w:r>
      <w:r>
        <w:rPr>
          <w:rFonts w:eastAsia="Times New Roman"/>
          <w:sz w:val="20"/>
          <w:szCs w:val="21"/>
        </w:rPr>
        <w:t>kg/m</w:t>
      </w:r>
      <w:r>
        <w:rPr>
          <w:rFonts w:eastAsia="Times New Roman"/>
          <w:sz w:val="20"/>
          <w:szCs w:val="21"/>
          <w:vertAlign w:val="superscript"/>
        </w:rPr>
        <w:t>3</w:t>
      </w:r>
      <w:r>
        <w:rPr>
          <w:rFonts w:ascii="宋体" w:hAnsi="宋体" w:cs="宋体"/>
          <w:sz w:val="20"/>
          <w:szCs w:val="21"/>
        </w:rPr>
        <w:t>。（</w:t>
      </w:r>
      <w:r>
        <w:rPr>
          <w:rFonts w:eastAsia="Times New Roman"/>
          <w:i/>
          <w:sz w:val="20"/>
          <w:szCs w:val="21"/>
        </w:rPr>
        <w:t>g</w:t>
      </w:r>
      <w:r>
        <w:rPr>
          <w:rFonts w:ascii="宋体" w:hAnsi="宋体" w:cs="宋体"/>
          <w:sz w:val="20"/>
          <w:szCs w:val="21"/>
        </w:rPr>
        <w:t>取</w:t>
      </w:r>
      <w:r>
        <w:rPr>
          <w:rFonts w:eastAsia="Times New Roman"/>
          <w:sz w:val="20"/>
          <w:szCs w:val="21"/>
        </w:rPr>
        <w:t>10N/kg</w:t>
      </w:r>
      <w:r>
        <w:rPr>
          <w:rFonts w:ascii="宋体" w:hAnsi="宋体" w:cs="宋体"/>
          <w:sz w:val="20"/>
          <w:szCs w:val="21"/>
        </w:rPr>
        <w:t>）</w:t>
      </w:r>
    </w:p>
    <w:p w:rsidR="006779AC">
      <w:pPr>
        <w:spacing w:line="360" w:lineRule="auto"/>
        <w:jc w:val="left"/>
        <w:textAlignment w:val="center"/>
        <w:rPr>
          <w:sz w:val="20"/>
          <w:szCs w:val="21"/>
        </w:rPr>
      </w:pPr>
      <w:r>
        <w:rPr>
          <w:noProof/>
          <w:sz w:val="20"/>
          <w:szCs w:val="21"/>
        </w:rPr>
        <w:drawing>
          <wp:inline distT="0" distB="0" distL="114300" distR="114300">
            <wp:extent cx="1466850" cy="1038225"/>
            <wp:effectExtent l="0" t="0" r="0" b="9525"/>
            <wp:docPr id="100019" name="图片 1000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8443" name="图片 100019" descr=" "/>
                    <pic:cNvPicPr>
                      <a:picLocks noChangeAspect="1"/>
                    </pic:cNvPicPr>
                  </pic:nvPicPr>
                  <pic:blipFill>
                    <a:blip xmlns:r="http://schemas.openxmlformats.org/officeDocument/2006/relationships" r:embed="rId31"/>
                    <a:stretch>
                      <a:fillRect/>
                    </a:stretch>
                  </pic:blipFill>
                  <pic:spPr>
                    <a:xfrm>
                      <a:off x="0" y="0"/>
                      <a:ext cx="1466850" cy="103822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18</w:t>
      </w:r>
      <w:r>
        <w:rPr>
          <w:sz w:val="20"/>
          <w:szCs w:val="21"/>
        </w:rPr>
        <w:t>．</w:t>
      </w:r>
      <w:r>
        <w:rPr>
          <w:rFonts w:ascii="宋体" w:hAnsi="宋体" w:cs="宋体"/>
          <w:sz w:val="20"/>
          <w:szCs w:val="21"/>
        </w:rPr>
        <w:t>把同一小球分别放入甲、乙两杯不同的液体中，小球静止时所处的位置如图所示，则两杯液体的密度大小关系为</w:t>
      </w:r>
      <w:r>
        <w:rPr>
          <w:rFonts w:eastAsia="Times New Roman"/>
          <w:i/>
          <w:sz w:val="20"/>
          <w:szCs w:val="21"/>
        </w:rPr>
        <w:t>ρ</w:t>
      </w:r>
      <w:r>
        <w:rPr>
          <w:rFonts w:ascii="宋体" w:hAnsi="宋体" w:cs="宋体"/>
          <w:sz w:val="20"/>
          <w:szCs w:val="21"/>
          <w:vertAlign w:val="subscript"/>
        </w:rPr>
        <w:t>甲</w:t>
      </w:r>
      <w:r>
        <w:rPr>
          <w:sz w:val="20"/>
          <w:szCs w:val="21"/>
        </w:rPr>
        <w:t>______</w:t>
      </w:r>
      <w:r>
        <w:rPr>
          <w:rFonts w:eastAsia="Times New Roman"/>
          <w:i/>
          <w:sz w:val="20"/>
          <w:szCs w:val="21"/>
        </w:rPr>
        <w:t>ρ</w:t>
      </w:r>
      <w:r>
        <w:rPr>
          <w:rFonts w:ascii="宋体" w:hAnsi="宋体" w:cs="宋体"/>
          <w:sz w:val="20"/>
          <w:szCs w:val="21"/>
          <w:vertAlign w:val="subscript"/>
        </w:rPr>
        <w:t>乙</w:t>
      </w:r>
      <w:r>
        <w:rPr>
          <w:rFonts w:ascii="宋体" w:hAnsi="宋体" w:cs="宋体"/>
          <w:sz w:val="20"/>
          <w:szCs w:val="21"/>
        </w:rPr>
        <w:t>；小球在两杯液体中受到的浮力大小关系为</w:t>
      </w:r>
      <w:r>
        <w:rPr>
          <w:rFonts w:eastAsia="Times New Roman"/>
          <w:i/>
          <w:sz w:val="20"/>
          <w:szCs w:val="21"/>
        </w:rPr>
        <w:t>F</w:t>
      </w:r>
      <w:r>
        <w:rPr>
          <w:rFonts w:ascii="宋体" w:hAnsi="宋体" w:cs="宋体"/>
          <w:sz w:val="20"/>
          <w:szCs w:val="21"/>
          <w:vertAlign w:val="subscript"/>
        </w:rPr>
        <w:t>甲</w:t>
      </w:r>
      <w:r>
        <w:rPr>
          <w:sz w:val="20"/>
          <w:szCs w:val="21"/>
        </w:rPr>
        <w:t>______</w:t>
      </w:r>
      <w:r>
        <w:rPr>
          <w:rFonts w:eastAsia="Times New Roman"/>
          <w:i/>
          <w:sz w:val="20"/>
          <w:szCs w:val="21"/>
        </w:rPr>
        <w:t>F</w:t>
      </w:r>
      <w:r>
        <w:rPr>
          <w:rFonts w:ascii="宋体" w:hAnsi="宋体" w:cs="宋体"/>
          <w:sz w:val="20"/>
          <w:szCs w:val="21"/>
          <w:vertAlign w:val="subscript"/>
        </w:rPr>
        <w:t>乙</w:t>
      </w:r>
      <w:r>
        <w:rPr>
          <w:rFonts w:ascii="宋体" w:hAnsi="宋体" w:cs="宋体"/>
          <w:sz w:val="20"/>
          <w:szCs w:val="21"/>
        </w:rPr>
        <w:t>（选填</w:t>
      </w:r>
      <w:r>
        <w:rPr>
          <w:rFonts w:ascii="宋体" w:hAnsi="宋体" w:cs="宋体"/>
          <w:sz w:val="20"/>
          <w:szCs w:val="21"/>
        </w:rPr>
        <w:t>“</w:t>
      </w:r>
      <w:r>
        <w:rPr>
          <w:rFonts w:eastAsia="Times New Roman"/>
          <w:sz w:val="20"/>
          <w:szCs w:val="21"/>
        </w:rPr>
        <w:t>&gt;</w:t>
      </w:r>
      <w:r>
        <w:rPr>
          <w:rFonts w:ascii="宋体" w:hAnsi="宋体" w:cs="宋体"/>
          <w:sz w:val="20"/>
          <w:szCs w:val="21"/>
        </w:rPr>
        <w:t>”</w:t>
      </w:r>
      <w:r>
        <w:rPr>
          <w:rFonts w:ascii="宋体" w:hAnsi="宋体" w:cs="宋体"/>
          <w:sz w:val="20"/>
          <w:szCs w:val="21"/>
        </w:rPr>
        <w:t>、</w:t>
      </w:r>
      <w:r>
        <w:rPr>
          <w:rFonts w:ascii="宋体" w:hAnsi="宋体" w:cs="宋体"/>
          <w:sz w:val="20"/>
          <w:szCs w:val="21"/>
        </w:rPr>
        <w:t>“</w:t>
      </w:r>
      <w:r>
        <w:rPr>
          <w:rFonts w:eastAsia="Times New Roman"/>
          <w:sz w:val="20"/>
          <w:szCs w:val="21"/>
        </w:rPr>
        <w:t>&lt;</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eastAsia="Times New Roman"/>
          <w:sz w:val="20"/>
          <w:szCs w:val="21"/>
        </w:rPr>
        <w:t>=</w:t>
      </w:r>
      <w:r>
        <w:rPr>
          <w:rFonts w:ascii="宋体" w:hAnsi="宋体" w:cs="宋体"/>
          <w:sz w:val="20"/>
          <w:szCs w:val="21"/>
        </w:rPr>
        <w:t>”</w:t>
      </w:r>
      <w:r>
        <w:rPr>
          <w:rFonts w:ascii="宋体" w:hAnsi="宋体" w:cs="宋体"/>
          <w:sz w:val="20"/>
          <w:szCs w:val="21"/>
        </w:rPr>
        <w:t>）。</w:t>
      </w:r>
    </w:p>
    <w:p w:rsidR="006779AC">
      <w:pPr>
        <w:spacing w:line="360" w:lineRule="auto"/>
        <w:jc w:val="left"/>
        <w:textAlignment w:val="center"/>
        <w:rPr>
          <w:sz w:val="20"/>
          <w:szCs w:val="21"/>
        </w:rPr>
      </w:pPr>
      <w:r>
        <w:rPr>
          <w:noProof/>
          <w:sz w:val="20"/>
          <w:szCs w:val="21"/>
        </w:rPr>
        <w:drawing>
          <wp:inline distT="0" distB="0" distL="114300" distR="114300">
            <wp:extent cx="1485900" cy="1285875"/>
            <wp:effectExtent l="0" t="0" r="0" b="9525"/>
            <wp:docPr id="119427413" name="图片 1194274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782209" name="图片 119427413" descr=" "/>
                    <pic:cNvPicPr>
                      <a:picLocks noChangeAspect="1"/>
                    </pic:cNvPicPr>
                  </pic:nvPicPr>
                  <pic:blipFill>
                    <a:blip xmlns:r="http://schemas.openxmlformats.org/officeDocument/2006/relationships" r:embed="rId32"/>
                    <a:stretch>
                      <a:fillRect/>
                    </a:stretch>
                  </pic:blipFill>
                  <pic:spPr>
                    <a:xfrm>
                      <a:off x="0" y="0"/>
                      <a:ext cx="1485900" cy="128587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19</w:t>
      </w:r>
      <w:r>
        <w:rPr>
          <w:sz w:val="20"/>
          <w:szCs w:val="21"/>
        </w:rPr>
        <w:t>．</w:t>
      </w:r>
      <w:r>
        <w:rPr>
          <w:rFonts w:ascii="宋体" w:hAnsi="宋体" w:cs="宋体"/>
          <w:sz w:val="20"/>
          <w:szCs w:val="21"/>
        </w:rPr>
        <w:t>质量相等的甲、乙两实心小球，密度之比</w:t>
      </w:r>
      <w:r>
        <w:rPr>
          <w:sz w:val="20"/>
          <w:szCs w:val="21"/>
        </w:rPr>
        <w:object>
          <v:shape id="_x0000_i1031" type="#_x0000_t75" alt=" " style="width:68.25pt;height:18pt" o:oleicon="f" o:ole="">
            <v:imagedata r:id="rId33" o:title="eqId396f95ff770341828c1a0dde61b33b7e"/>
          </v:shape>
          <o:OLEObject Type="Embed" ProgID="Equation.DSMT4" ShapeID="_x0000_i1031" DrawAspect="Content" ObjectID="_1680887597" r:id="rId34"/>
        </w:object>
      </w:r>
      <w:r>
        <w:rPr>
          <w:rFonts w:ascii="宋体" w:hAnsi="宋体" w:cs="宋体"/>
          <w:sz w:val="20"/>
          <w:szCs w:val="21"/>
        </w:rPr>
        <w:t>。将它们都放入水中，静止时两小球所受浮力之比是</w:t>
      </w:r>
      <w:r>
        <w:rPr>
          <w:sz w:val="20"/>
          <w:szCs w:val="21"/>
        </w:rPr>
        <w:object>
          <v:shape id="_x0000_i1032" type="#_x0000_t75" alt=" " style="width:66.75pt;height:18pt" o:oleicon="f" o:ole="">
            <v:imagedata r:id="rId35" o:title="eqIda620edc33bff478d9da2e1834bd12e53"/>
          </v:shape>
          <o:OLEObject Type="Embed" ProgID="Equation.DSMT4" ShapeID="_x0000_i1032" DrawAspect="Content" ObjectID="_1680887598" r:id="rId36"/>
        </w:object>
      </w:r>
      <w:r>
        <w:rPr>
          <w:rFonts w:ascii="宋体" w:hAnsi="宋体" w:cs="宋体"/>
          <w:sz w:val="20"/>
          <w:szCs w:val="21"/>
        </w:rPr>
        <w:t>。则甲球在水中处于</w:t>
      </w:r>
      <w:r>
        <w:rPr>
          <w:sz w:val="20"/>
          <w:szCs w:val="21"/>
        </w:rPr>
        <w:t>______</w:t>
      </w:r>
      <w:r>
        <w:rPr>
          <w:rFonts w:ascii="宋体" w:hAnsi="宋体" w:cs="宋体"/>
          <w:sz w:val="20"/>
          <w:szCs w:val="21"/>
        </w:rPr>
        <w:t>状态（选填</w:t>
      </w:r>
      <w:r>
        <w:rPr>
          <w:rFonts w:ascii="宋体" w:hAnsi="宋体" w:cs="宋体"/>
          <w:sz w:val="20"/>
          <w:szCs w:val="21"/>
        </w:rPr>
        <w:t>“</w:t>
      </w:r>
      <w:r>
        <w:rPr>
          <w:rFonts w:ascii="宋体" w:hAnsi="宋体" w:cs="宋体"/>
          <w:sz w:val="20"/>
          <w:szCs w:val="21"/>
        </w:rPr>
        <w:t>漂浮</w:t>
      </w:r>
      <w:r>
        <w:rPr>
          <w:rFonts w:ascii="宋体" w:hAnsi="宋体" w:cs="宋体"/>
          <w:sz w:val="20"/>
          <w:szCs w:val="21"/>
        </w:rPr>
        <w:t>”</w:t>
      </w:r>
      <w:r>
        <w:rPr>
          <w:rFonts w:ascii="宋体" w:hAnsi="宋体" w:cs="宋体"/>
          <w:sz w:val="20"/>
          <w:szCs w:val="21"/>
        </w:rPr>
        <w:t>、</w:t>
      </w:r>
      <w:r>
        <w:rPr>
          <w:rFonts w:ascii="宋体" w:hAnsi="宋体" w:cs="宋体"/>
          <w:sz w:val="20"/>
          <w:szCs w:val="21"/>
        </w:rPr>
        <w:t>“</w:t>
      </w:r>
      <w:r>
        <w:rPr>
          <w:rFonts w:ascii="宋体" w:hAnsi="宋体" w:cs="宋体"/>
          <w:sz w:val="20"/>
          <w:szCs w:val="21"/>
        </w:rPr>
        <w:t>悬浮</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沉底</w:t>
      </w:r>
      <w:r>
        <w:rPr>
          <w:rFonts w:ascii="宋体" w:hAnsi="宋体" w:cs="宋体"/>
          <w:sz w:val="20"/>
          <w:szCs w:val="21"/>
        </w:rPr>
        <w:t>”</w:t>
      </w:r>
      <w:r>
        <w:rPr>
          <w:rFonts w:ascii="宋体" w:hAnsi="宋体" w:cs="宋体"/>
          <w:sz w:val="20"/>
          <w:szCs w:val="21"/>
        </w:rPr>
        <w:t>），乙球的密度</w:t>
      </w:r>
      <w:r>
        <w:rPr>
          <w:sz w:val="20"/>
          <w:szCs w:val="21"/>
        </w:rPr>
        <w:object>
          <v:shape id="_x0000_i1033" type="#_x0000_t75" alt=" " style="width:27.75pt;height:18pt" o:oleicon="f" o:ole="">
            <v:imagedata r:id="rId37" o:title="eqId818c3d45d95048c6b0fd23a62deba89b"/>
          </v:shape>
          <o:OLEObject Type="Embed" ProgID="Equation.DSMT4" ShapeID="_x0000_i1033" DrawAspect="Content" ObjectID="_1680887599" r:id="rId38"/>
        </w:object>
      </w:r>
      <w:r>
        <w:rPr>
          <w:sz w:val="20"/>
          <w:szCs w:val="21"/>
        </w:rPr>
        <w:t>______</w:t>
      </w:r>
      <w:r>
        <w:rPr>
          <w:sz w:val="20"/>
          <w:szCs w:val="21"/>
        </w:rPr>
        <w:object>
          <v:shape id="_x0000_i1034" type="#_x0000_t75" alt=" " style="width:36pt;height:18pt" o:oleicon="f" o:ole="">
            <v:imagedata r:id="rId39" o:title="eqId557ac3bcc05449e680f4eb75bbe14cdf"/>
          </v:shape>
          <o:OLEObject Type="Embed" ProgID="Equation.DSMT4" ShapeID="_x0000_i1034" DrawAspect="Content" ObjectID="_1680887600" r:id="rId40"/>
        </w:objec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sz w:val="20"/>
          <w:szCs w:val="21"/>
        </w:rPr>
        <w:t>20</w:t>
      </w:r>
      <w:r>
        <w:rPr>
          <w:sz w:val="20"/>
          <w:szCs w:val="21"/>
        </w:rPr>
        <w:t>．</w:t>
      </w:r>
      <w:r>
        <w:rPr>
          <w:rFonts w:ascii="宋体" w:hAnsi="宋体" w:cs="宋体"/>
          <w:sz w:val="20"/>
          <w:szCs w:val="21"/>
        </w:rPr>
        <w:t>一个盛有足够多水的溢水杯放在水平桌面上，先往溢水杯中投入一个质量为</w:t>
      </w:r>
      <w:r>
        <w:rPr>
          <w:rFonts w:eastAsia="Times New Roman"/>
          <w:i/>
          <w:sz w:val="20"/>
          <w:szCs w:val="21"/>
        </w:rPr>
        <w:t>m</w:t>
      </w:r>
      <w:r>
        <w:rPr>
          <w:rFonts w:ascii="宋体" w:hAnsi="宋体" w:cs="宋体"/>
          <w:sz w:val="20"/>
          <w:szCs w:val="21"/>
        </w:rPr>
        <w:t>的小球</w:t>
      </w:r>
      <w:r>
        <w:rPr>
          <w:rFonts w:eastAsia="Times New Roman"/>
          <w:sz w:val="20"/>
          <w:szCs w:val="21"/>
        </w:rPr>
        <w:t>A</w:t>
      </w:r>
      <w:r>
        <w:rPr>
          <w:rFonts w:ascii="宋体" w:hAnsi="宋体" w:cs="宋体"/>
          <w:sz w:val="20"/>
          <w:szCs w:val="21"/>
        </w:rPr>
        <w:t>，从溢水杯中溢出的水的质量为</w:t>
      </w:r>
      <w:r>
        <w:rPr>
          <w:rFonts w:eastAsia="Times New Roman"/>
          <w:sz w:val="20"/>
          <w:szCs w:val="21"/>
        </w:rPr>
        <w:t>30g</w:t>
      </w:r>
      <w:r>
        <w:rPr>
          <w:rFonts w:ascii="宋体" w:hAnsi="宋体" w:cs="宋体"/>
          <w:sz w:val="20"/>
          <w:szCs w:val="21"/>
        </w:rPr>
        <w:t>，再往溢水杯中投入一个质量为</w:t>
      </w:r>
      <w:r>
        <w:rPr>
          <w:rFonts w:eastAsia="Times New Roman"/>
          <w:sz w:val="20"/>
          <w:szCs w:val="21"/>
        </w:rPr>
        <w:t>3</w:t>
      </w:r>
      <w:r>
        <w:rPr>
          <w:rFonts w:eastAsia="Times New Roman"/>
          <w:i/>
          <w:sz w:val="20"/>
          <w:szCs w:val="21"/>
        </w:rPr>
        <w:t>m</w:t>
      </w:r>
      <w:r>
        <w:rPr>
          <w:rFonts w:ascii="宋体" w:hAnsi="宋体" w:cs="宋体"/>
          <w:sz w:val="20"/>
          <w:szCs w:val="21"/>
        </w:rPr>
        <w:t>的小球</w:t>
      </w:r>
      <w:r>
        <w:rPr>
          <w:rFonts w:eastAsia="Times New Roman"/>
          <w:sz w:val="20"/>
          <w:szCs w:val="21"/>
        </w:rPr>
        <w:t>B</w:t>
      </w:r>
      <w:r>
        <w:rPr>
          <w:rFonts w:ascii="宋体" w:hAnsi="宋体" w:cs="宋体"/>
          <w:sz w:val="20"/>
          <w:szCs w:val="21"/>
        </w:rPr>
        <w:t>，从溢水杯中再次溢出的水的质量为</w:t>
      </w:r>
      <w:r>
        <w:rPr>
          <w:rFonts w:eastAsia="Times New Roman"/>
          <w:sz w:val="20"/>
          <w:szCs w:val="21"/>
        </w:rPr>
        <w:t>120g</w:t>
      </w:r>
      <w:r>
        <w:rPr>
          <w:rFonts w:ascii="宋体" w:hAnsi="宋体" w:cs="宋体"/>
          <w:sz w:val="20"/>
          <w:szCs w:val="21"/>
        </w:rPr>
        <w:t>，此时</w:t>
      </w:r>
      <w:r>
        <w:rPr>
          <w:rFonts w:eastAsia="Times New Roman"/>
          <w:sz w:val="20"/>
          <w:szCs w:val="21"/>
        </w:rPr>
        <w:t>A</w:t>
      </w:r>
      <w:r>
        <w:rPr>
          <w:rFonts w:ascii="宋体" w:hAnsi="宋体" w:cs="宋体"/>
          <w:sz w:val="20"/>
          <w:szCs w:val="21"/>
        </w:rPr>
        <w:t>、</w:t>
      </w:r>
      <w:r>
        <w:rPr>
          <w:rFonts w:eastAsia="Times New Roman"/>
          <w:sz w:val="20"/>
          <w:szCs w:val="21"/>
        </w:rPr>
        <w:t>B</w:t>
      </w:r>
      <w:r>
        <w:rPr>
          <w:rFonts w:ascii="宋体" w:hAnsi="宋体" w:cs="宋体"/>
          <w:sz w:val="20"/>
          <w:szCs w:val="21"/>
        </w:rPr>
        <w:t>小球受到的总浮力为</w:t>
      </w:r>
      <w:r>
        <w:rPr>
          <w:rFonts w:eastAsia="Times New Roman"/>
          <w:i/>
          <w:sz w:val="20"/>
          <w:szCs w:val="21"/>
        </w:rPr>
        <w:t>F</w:t>
      </w:r>
      <w:r>
        <w:rPr>
          <w:rFonts w:ascii="宋体" w:hAnsi="宋体" w:cs="宋体"/>
          <w:sz w:val="20"/>
          <w:szCs w:val="21"/>
          <w:vertAlign w:val="subscript"/>
        </w:rPr>
        <w:t>浮</w:t>
      </w:r>
      <w:r>
        <w:rPr>
          <w:rFonts w:ascii="宋体" w:hAnsi="宋体" w:cs="宋体"/>
          <w:sz w:val="20"/>
          <w:szCs w:val="21"/>
        </w:rPr>
        <w:t>，水对溢水杯底部产生的压力比两小球投入溢水杯前增加了</w:t>
      </w:r>
      <w:r>
        <w:rPr>
          <w:rFonts w:eastAsia="Times New Roman"/>
          <w:sz w:val="20"/>
          <w:szCs w:val="21"/>
        </w:rPr>
        <w:t>∆</w:t>
      </w:r>
      <w:r>
        <w:rPr>
          <w:rFonts w:eastAsia="Times New Roman"/>
          <w:i/>
          <w:sz w:val="20"/>
          <w:szCs w:val="21"/>
        </w:rPr>
        <w:t>F</w:t>
      </w:r>
      <w:r>
        <w:rPr>
          <w:rFonts w:ascii="宋体" w:hAnsi="宋体" w:cs="宋体"/>
          <w:sz w:val="20"/>
          <w:szCs w:val="21"/>
        </w:rPr>
        <w:t>，已知小球</w:t>
      </w:r>
      <w:r>
        <w:rPr>
          <w:rFonts w:eastAsia="Times New Roman"/>
          <w:sz w:val="20"/>
          <w:szCs w:val="21"/>
        </w:rPr>
        <w:t>A</w:t>
      </w:r>
      <w:r>
        <w:rPr>
          <w:rFonts w:ascii="宋体" w:hAnsi="宋体" w:cs="宋体"/>
          <w:sz w:val="20"/>
          <w:szCs w:val="21"/>
        </w:rPr>
        <w:t>、</w:t>
      </w:r>
      <w:r>
        <w:rPr>
          <w:rFonts w:eastAsia="Times New Roman"/>
          <w:sz w:val="20"/>
          <w:szCs w:val="21"/>
        </w:rPr>
        <w:t>B</w:t>
      </w:r>
      <w:r>
        <w:rPr>
          <w:rFonts w:ascii="宋体" w:hAnsi="宋体" w:cs="宋体"/>
          <w:sz w:val="20"/>
          <w:szCs w:val="21"/>
        </w:rPr>
        <w:t>的密度相同且均小于水的密度，则总浮力为</w:t>
      </w:r>
      <w:r>
        <w:rPr>
          <w:rFonts w:eastAsia="Times New Roman"/>
          <w:i/>
          <w:sz w:val="20"/>
          <w:szCs w:val="21"/>
        </w:rPr>
        <w:t>F</w:t>
      </w:r>
      <w:r>
        <w:rPr>
          <w:rFonts w:ascii="宋体" w:hAnsi="宋体" w:cs="宋体"/>
          <w:sz w:val="20"/>
          <w:szCs w:val="21"/>
          <w:vertAlign w:val="subscript"/>
        </w:rPr>
        <w:t>浮</w:t>
      </w:r>
      <w:r>
        <w:rPr>
          <w:rFonts w:ascii="宋体" w:hAnsi="宋体" w:cs="宋体"/>
          <w:sz w:val="20"/>
          <w:szCs w:val="21"/>
        </w:rPr>
        <w:t>＝</w:t>
      </w:r>
      <w:r>
        <w:rPr>
          <w:sz w:val="20"/>
          <w:szCs w:val="21"/>
        </w:rPr>
        <w:t>_____</w:t>
      </w:r>
      <w:r>
        <w:rPr>
          <w:rFonts w:eastAsia="Times New Roman"/>
          <w:sz w:val="20"/>
          <w:szCs w:val="21"/>
        </w:rPr>
        <w:t>N</w:t>
      </w:r>
      <w:r>
        <w:rPr>
          <w:rFonts w:ascii="宋体" w:hAnsi="宋体" w:cs="宋体"/>
          <w:sz w:val="20"/>
          <w:szCs w:val="21"/>
        </w:rPr>
        <w:t>，</w:t>
      </w:r>
      <w:r>
        <w:rPr>
          <w:rFonts w:eastAsia="Times New Roman"/>
          <w:sz w:val="20"/>
          <w:szCs w:val="21"/>
        </w:rPr>
        <w:t>∆</w:t>
      </w:r>
      <w:r>
        <w:rPr>
          <w:rFonts w:eastAsia="Times New Roman"/>
          <w:i/>
          <w:sz w:val="20"/>
          <w:szCs w:val="21"/>
        </w:rPr>
        <w:t>F</w:t>
      </w:r>
      <w:r>
        <w:rPr>
          <w:rFonts w:ascii="宋体" w:hAnsi="宋体" w:cs="宋体"/>
          <w:sz w:val="20"/>
          <w:szCs w:val="21"/>
        </w:rPr>
        <w:t>＝</w:t>
      </w:r>
      <w:r>
        <w:rPr>
          <w:sz w:val="20"/>
          <w:szCs w:val="21"/>
        </w:rPr>
        <w:t>_____</w:t>
      </w:r>
      <w:r>
        <w:rPr>
          <w:rFonts w:eastAsia="Times New Roman"/>
          <w:sz w:val="20"/>
          <w:szCs w:val="21"/>
        </w:rPr>
        <w:t>N</w:t>
      </w:r>
      <w:r>
        <w:rPr>
          <w:rFonts w:ascii="宋体" w:hAnsi="宋体" w:cs="宋体"/>
          <w:sz w:val="20"/>
          <w:szCs w:val="21"/>
        </w:rPr>
        <w:t>。</w:t>
      </w:r>
    </w:p>
    <w:p w:rsidR="006779AC">
      <w:pPr>
        <w:rPr>
          <w:sz w:val="20"/>
          <w:szCs w:val="21"/>
        </w:rPr>
      </w:pPr>
    </w:p>
    <w:p w:rsidR="006779AC">
      <w:pPr>
        <w:rPr>
          <w:b/>
          <w:sz w:val="20"/>
          <w:szCs w:val="21"/>
        </w:rPr>
      </w:pPr>
      <w:r>
        <w:rPr>
          <w:rFonts w:hint="eastAsia"/>
          <w:b/>
          <w:sz w:val="20"/>
          <w:szCs w:val="21"/>
        </w:rPr>
        <w:t>三、实验题</w:t>
      </w:r>
    </w:p>
    <w:p w:rsidR="006779AC">
      <w:pPr>
        <w:spacing w:line="360" w:lineRule="auto"/>
        <w:jc w:val="left"/>
        <w:textAlignment w:val="center"/>
        <w:rPr>
          <w:rFonts w:ascii="宋体" w:hAnsi="宋体" w:cs="宋体"/>
          <w:sz w:val="20"/>
          <w:szCs w:val="21"/>
        </w:rPr>
      </w:pPr>
      <w:r>
        <w:rPr>
          <w:sz w:val="20"/>
          <w:szCs w:val="21"/>
        </w:rPr>
        <w:t>21</w:t>
      </w:r>
      <w:r>
        <w:rPr>
          <w:sz w:val="20"/>
          <w:szCs w:val="21"/>
        </w:rPr>
        <w:t>．</w:t>
      </w:r>
      <w:r>
        <w:rPr>
          <w:rFonts w:ascii="宋体" w:hAnsi="宋体" w:cs="宋体"/>
          <w:sz w:val="20"/>
          <w:szCs w:val="21"/>
        </w:rPr>
        <w:t>在探究</w:t>
      </w:r>
      <w:r>
        <w:rPr>
          <w:rFonts w:ascii="宋体" w:hAnsi="宋体" w:cs="宋体"/>
          <w:sz w:val="20"/>
          <w:szCs w:val="21"/>
        </w:rPr>
        <w:t>“</w:t>
      </w:r>
      <w:r>
        <w:rPr>
          <w:rFonts w:ascii="宋体" w:hAnsi="宋体" w:cs="宋体"/>
          <w:sz w:val="20"/>
          <w:szCs w:val="21"/>
        </w:rPr>
        <w:t>浮力的大小与什么因素有关</w:t>
      </w:r>
      <w:r>
        <w:rPr>
          <w:rFonts w:ascii="宋体" w:hAnsi="宋体" w:cs="宋体"/>
          <w:sz w:val="20"/>
          <w:szCs w:val="21"/>
        </w:rPr>
        <w:t>”</w:t>
      </w:r>
      <w:r>
        <w:rPr>
          <w:rFonts w:ascii="宋体" w:hAnsi="宋体" w:cs="宋体"/>
          <w:sz w:val="20"/>
          <w:szCs w:val="21"/>
        </w:rPr>
        <w:t>的实验中，同学们做了如图所示的一系列实验。</w:t>
      </w:r>
    </w:p>
    <w:p w:rsidR="006779AC">
      <w:pPr>
        <w:spacing w:line="360" w:lineRule="auto"/>
        <w:jc w:val="left"/>
        <w:textAlignment w:val="center"/>
        <w:rPr>
          <w:sz w:val="20"/>
          <w:szCs w:val="21"/>
        </w:rPr>
      </w:pPr>
      <w:r>
        <w:rPr>
          <w:noProof/>
          <w:sz w:val="20"/>
          <w:szCs w:val="21"/>
        </w:rPr>
        <w:drawing>
          <wp:inline distT="0" distB="0" distL="114300" distR="114300">
            <wp:extent cx="3467100" cy="1828800"/>
            <wp:effectExtent l="0" t="0" r="0" b="0"/>
            <wp:docPr id="288626233" name="图片 2886262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639883" name="图片 288626233" descr=" "/>
                    <pic:cNvPicPr>
                      <a:picLocks noChangeAspect="1"/>
                    </pic:cNvPicPr>
                  </pic:nvPicPr>
                  <pic:blipFill>
                    <a:blip xmlns:r="http://schemas.openxmlformats.org/officeDocument/2006/relationships" r:embed="rId41"/>
                    <a:stretch>
                      <a:fillRect/>
                    </a:stretch>
                  </pic:blipFill>
                  <pic:spPr>
                    <a:xfrm>
                      <a:off x="0" y="0"/>
                      <a:ext cx="3467100" cy="1828800"/>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rFonts w:eastAsia="Times New Roman"/>
          <w:sz w:val="20"/>
          <w:szCs w:val="21"/>
        </w:rPr>
        <w:t>(1)</w:t>
      </w:r>
      <w:r>
        <w:rPr>
          <w:rFonts w:ascii="宋体" w:hAnsi="宋体" w:cs="宋体"/>
          <w:sz w:val="20"/>
          <w:szCs w:val="21"/>
        </w:rPr>
        <w:t>比较</w:t>
      </w:r>
      <w:r>
        <w:rPr>
          <w:rFonts w:eastAsia="Times New Roman"/>
          <w:sz w:val="20"/>
          <w:szCs w:val="21"/>
        </w:rPr>
        <w:t>①②③</w:t>
      </w:r>
      <w:r>
        <w:rPr>
          <w:rFonts w:ascii="宋体" w:hAnsi="宋体" w:cs="宋体"/>
          <w:sz w:val="20"/>
          <w:szCs w:val="21"/>
        </w:rPr>
        <w:t>三次实验是为了探究浮力的大小与</w:t>
      </w:r>
      <w:r>
        <w:rPr>
          <w:sz w:val="20"/>
          <w:szCs w:val="21"/>
        </w:rPr>
        <w:t>______</w:t>
      </w:r>
      <w:r>
        <w:rPr>
          <w:rFonts w:ascii="宋体" w:hAnsi="宋体" w:cs="宋体"/>
          <w:sz w:val="20"/>
          <w:szCs w:val="21"/>
        </w:rPr>
        <w:t>的关系；</w:t>
      </w:r>
    </w:p>
    <w:p w:rsidR="006779AC">
      <w:pPr>
        <w:spacing w:line="360" w:lineRule="auto"/>
        <w:jc w:val="left"/>
        <w:textAlignment w:val="center"/>
        <w:rPr>
          <w:rFonts w:ascii="宋体" w:hAnsi="宋体" w:cs="宋体"/>
          <w:sz w:val="20"/>
          <w:szCs w:val="21"/>
        </w:rPr>
      </w:pPr>
      <w:r>
        <w:rPr>
          <w:rFonts w:eastAsia="Times New Roman"/>
          <w:sz w:val="20"/>
          <w:szCs w:val="21"/>
        </w:rPr>
        <w:t>(2)</w:t>
      </w:r>
      <w:r>
        <w:rPr>
          <w:rFonts w:ascii="宋体" w:hAnsi="宋体" w:cs="宋体"/>
          <w:sz w:val="20"/>
          <w:szCs w:val="21"/>
        </w:rPr>
        <w:t>分析</w:t>
      </w:r>
      <w:r>
        <w:rPr>
          <w:sz w:val="20"/>
          <w:szCs w:val="21"/>
        </w:rPr>
        <w:t>______</w:t>
      </w:r>
      <w:r>
        <w:rPr>
          <w:rFonts w:ascii="宋体" w:hAnsi="宋体" w:cs="宋体"/>
          <w:sz w:val="20"/>
          <w:szCs w:val="21"/>
        </w:rPr>
        <w:t>实验数据（填序号），可知浸没在液体中的物体，所受浮力的大小与浸入液体内的深度无关；</w:t>
      </w:r>
    </w:p>
    <w:p w:rsidR="006779AC">
      <w:pPr>
        <w:spacing w:line="360" w:lineRule="auto"/>
        <w:jc w:val="left"/>
        <w:textAlignment w:val="center"/>
        <w:rPr>
          <w:rFonts w:ascii="宋体" w:hAnsi="宋体" w:cs="宋体"/>
          <w:sz w:val="20"/>
          <w:szCs w:val="21"/>
        </w:rPr>
      </w:pPr>
      <w:r>
        <w:rPr>
          <w:rFonts w:eastAsia="Times New Roman"/>
          <w:sz w:val="20"/>
          <w:szCs w:val="21"/>
        </w:rPr>
        <w:t>(3)</w:t>
      </w:r>
      <w:r>
        <w:rPr>
          <w:rFonts w:ascii="宋体" w:hAnsi="宋体" w:cs="宋体"/>
          <w:sz w:val="20"/>
          <w:szCs w:val="21"/>
        </w:rPr>
        <w:t>为了探究浮力的大小与液体密度的关系：小阳进行了</w:t>
      </w:r>
      <w:r>
        <w:rPr>
          <w:rFonts w:eastAsia="Times New Roman"/>
          <w:sz w:val="20"/>
          <w:szCs w:val="21"/>
        </w:rPr>
        <w:t>①②⑤</w:t>
      </w:r>
      <w:r>
        <w:rPr>
          <w:rFonts w:ascii="宋体" w:hAnsi="宋体" w:cs="宋体"/>
          <w:sz w:val="20"/>
          <w:szCs w:val="21"/>
        </w:rPr>
        <w:t>实验，得出了物体受到的浮力与液体的密度有关的结论。他的结论</w:t>
      </w:r>
      <w:r>
        <w:rPr>
          <w:sz w:val="20"/>
          <w:szCs w:val="21"/>
        </w:rPr>
        <w:t>______</w:t>
      </w:r>
      <w:r>
        <w:rPr>
          <w:rFonts w:ascii="宋体" w:hAnsi="宋体" w:cs="宋体"/>
          <w:sz w:val="20"/>
          <w:szCs w:val="21"/>
        </w:rPr>
        <w:t>（选填</w:t>
      </w:r>
      <w:r>
        <w:rPr>
          <w:rFonts w:ascii="宋体" w:hAnsi="宋体" w:cs="宋体"/>
          <w:sz w:val="20"/>
          <w:szCs w:val="21"/>
        </w:rPr>
        <w:t>“</w:t>
      </w:r>
      <w:r>
        <w:rPr>
          <w:rFonts w:ascii="宋体" w:hAnsi="宋体" w:cs="宋体"/>
          <w:sz w:val="20"/>
          <w:szCs w:val="21"/>
        </w:rPr>
        <w:t>可靠</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不可靠</w:t>
      </w:r>
      <w:r>
        <w:rPr>
          <w:rFonts w:ascii="宋体" w:hAnsi="宋体" w:cs="宋体"/>
          <w:sz w:val="20"/>
          <w:szCs w:val="21"/>
        </w:rPr>
        <w:t>”</w:t>
      </w:r>
      <w:r>
        <w:rPr>
          <w:rFonts w:ascii="宋体" w:hAnsi="宋体" w:cs="宋体"/>
          <w:sz w:val="20"/>
          <w:szCs w:val="21"/>
        </w:rPr>
        <w:t>）。原因是</w:t>
      </w:r>
      <w:r>
        <w:rPr>
          <w:sz w:val="20"/>
          <w:szCs w:val="21"/>
        </w:rPr>
        <w:t>______</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sz w:val="20"/>
          <w:szCs w:val="21"/>
        </w:rPr>
        <w:t>22</w:t>
      </w:r>
      <w:r>
        <w:rPr>
          <w:sz w:val="20"/>
          <w:szCs w:val="21"/>
        </w:rPr>
        <w:t>．</w:t>
      </w:r>
      <w:r>
        <w:rPr>
          <w:rFonts w:ascii="宋体" w:hAnsi="宋体" w:cs="宋体"/>
          <w:sz w:val="20"/>
          <w:szCs w:val="21"/>
        </w:rPr>
        <w:t>如图所示的是做探究物体所受浮力的大小跟它排开的液体所受重力的关系的实验。</w:t>
      </w:r>
    </w:p>
    <w:p w:rsidR="006779AC">
      <w:pPr>
        <w:spacing w:line="360" w:lineRule="auto"/>
        <w:jc w:val="left"/>
        <w:textAlignment w:val="center"/>
        <w:rPr>
          <w:sz w:val="20"/>
          <w:szCs w:val="21"/>
        </w:rPr>
      </w:pPr>
      <w:r>
        <w:rPr>
          <w:noProof/>
          <w:sz w:val="20"/>
          <w:szCs w:val="21"/>
        </w:rPr>
        <w:drawing>
          <wp:inline distT="0" distB="0" distL="114300" distR="114300">
            <wp:extent cx="3648075" cy="2066925"/>
            <wp:effectExtent l="0" t="0" r="9525" b="9525"/>
            <wp:docPr id="100034" name="图片 1000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486420" name="图片 100034" descr=" "/>
                    <pic:cNvPicPr>
                      <a:picLocks noChangeAspect="1"/>
                    </pic:cNvPicPr>
                  </pic:nvPicPr>
                  <pic:blipFill>
                    <a:blip xmlns:r="http://schemas.openxmlformats.org/officeDocument/2006/relationships" r:embed="rId42"/>
                    <a:stretch>
                      <a:fillRect/>
                    </a:stretch>
                  </pic:blipFill>
                  <pic:spPr>
                    <a:xfrm>
                      <a:off x="0" y="0"/>
                      <a:ext cx="3648075" cy="206692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）在图乙存在的错误是</w:t>
      </w:r>
      <w:r>
        <w:rPr>
          <w:sz w:val="20"/>
          <w:szCs w:val="21"/>
        </w:rPr>
        <w:t>______</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）纠正错误继续实验，得出结论是排开水的重力不等于称重法求得的浮力，在乙中补充缺的步骤是</w:t>
      </w:r>
      <w:r>
        <w:rPr>
          <w:sz w:val="20"/>
          <w:szCs w:val="21"/>
        </w:rPr>
        <w:t>______</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）以上问题解决后，为了方便操作和减小测量误差，最合理的操作顺序为</w:t>
      </w:r>
      <w:r>
        <w:rPr>
          <w:sz w:val="20"/>
          <w:szCs w:val="21"/>
        </w:rPr>
        <w:t>______</w:t>
      </w:r>
      <w:r>
        <w:rPr>
          <w:rFonts w:eastAsia="Times New Roman"/>
          <w:sz w:val="20"/>
          <w:szCs w:val="21"/>
        </w:rPr>
        <w:t xml:space="preserve"> </w:t>
      </w:r>
      <w:r>
        <w:rPr>
          <w:rFonts w:ascii="宋体" w:hAnsi="宋体" w:cs="宋体"/>
          <w:sz w:val="20"/>
          <w:szCs w:val="21"/>
        </w:rPr>
        <w:t>（选填字母）；</w:t>
      </w:r>
    </w:p>
    <w:p w:rsidR="006779AC">
      <w:pPr>
        <w:spacing w:line="360" w:lineRule="auto"/>
        <w:jc w:val="left"/>
        <w:textAlignment w:val="center"/>
        <w:rPr>
          <w:rFonts w:ascii="宋体" w:hAnsi="宋体" w:cs="宋体"/>
          <w:sz w:val="20"/>
          <w:szCs w:val="21"/>
        </w:rPr>
      </w:pPr>
      <w:r>
        <w:rPr>
          <w:rFonts w:eastAsia="Times New Roman"/>
          <w:sz w:val="20"/>
          <w:szCs w:val="21"/>
        </w:rPr>
        <w:t>A</w:t>
      </w:r>
      <w:r>
        <w:rPr>
          <w:rFonts w:ascii="宋体" w:hAnsi="宋体" w:cs="宋体"/>
          <w:sz w:val="20"/>
          <w:szCs w:val="21"/>
        </w:rPr>
        <w:t>．甲、乙、丙、丁</w:t>
      </w:r>
    </w:p>
    <w:p w:rsidR="006779AC">
      <w:pPr>
        <w:spacing w:line="360" w:lineRule="auto"/>
        <w:jc w:val="left"/>
        <w:textAlignment w:val="center"/>
        <w:rPr>
          <w:rFonts w:ascii="宋体" w:hAnsi="宋体" w:cs="宋体"/>
          <w:sz w:val="20"/>
          <w:szCs w:val="21"/>
        </w:rPr>
      </w:pPr>
      <w:r>
        <w:rPr>
          <w:rFonts w:eastAsia="Times New Roman"/>
          <w:sz w:val="20"/>
          <w:szCs w:val="21"/>
        </w:rPr>
        <w:t>B</w:t>
      </w:r>
      <w:r>
        <w:rPr>
          <w:rFonts w:ascii="宋体" w:hAnsi="宋体" w:cs="宋体"/>
          <w:sz w:val="20"/>
          <w:szCs w:val="21"/>
        </w:rPr>
        <w:t>．乙、甲、丙、丁</w:t>
      </w:r>
    </w:p>
    <w:p w:rsidR="006779AC">
      <w:pPr>
        <w:spacing w:line="360" w:lineRule="auto"/>
        <w:jc w:val="left"/>
        <w:textAlignment w:val="center"/>
        <w:rPr>
          <w:rFonts w:ascii="宋体" w:hAnsi="宋体" w:cs="宋体"/>
          <w:sz w:val="20"/>
          <w:szCs w:val="21"/>
        </w:rPr>
      </w:pPr>
      <w:r>
        <w:rPr>
          <w:rFonts w:eastAsia="Times New Roman"/>
          <w:sz w:val="20"/>
          <w:szCs w:val="21"/>
        </w:rPr>
        <w:t>C</w:t>
      </w:r>
      <w:r>
        <w:rPr>
          <w:rFonts w:ascii="宋体" w:hAnsi="宋体" w:cs="宋体"/>
          <w:sz w:val="20"/>
          <w:szCs w:val="21"/>
        </w:rPr>
        <w:t>．甲、丁、乙、丙</w:t>
      </w:r>
    </w:p>
    <w:p w:rsidR="006779AC">
      <w:pPr>
        <w:spacing w:line="360" w:lineRule="auto"/>
        <w:jc w:val="left"/>
        <w:textAlignment w:val="center"/>
        <w:rPr>
          <w:rFonts w:ascii="宋体" w:hAnsi="宋体" w:cs="宋体"/>
          <w:sz w:val="20"/>
          <w:szCs w:val="21"/>
        </w:rPr>
      </w:pPr>
      <w:r>
        <w:rPr>
          <w:rFonts w:eastAsia="Times New Roman"/>
          <w:sz w:val="20"/>
          <w:szCs w:val="21"/>
        </w:rPr>
        <w:t>D</w:t>
      </w:r>
      <w:r>
        <w:rPr>
          <w:rFonts w:ascii="宋体" w:hAnsi="宋体" w:cs="宋体"/>
          <w:sz w:val="20"/>
          <w:szCs w:val="21"/>
        </w:rPr>
        <w:t>．丁、甲、乙、丙</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4</w:t>
      </w:r>
      <w:r>
        <w:rPr>
          <w:rFonts w:ascii="宋体" w:hAnsi="宋体" w:cs="宋体"/>
          <w:sz w:val="20"/>
          <w:szCs w:val="21"/>
        </w:rPr>
        <w:t>）分析与论证：在本实验中应选择体积不同的圆柱体或密度不同的液体进行多次试验，其目的是</w:t>
      </w:r>
      <w:r>
        <w:rPr>
          <w:sz w:val="20"/>
          <w:szCs w:val="21"/>
        </w:rPr>
        <w:t>______</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5</w:t>
      </w:r>
      <w:r>
        <w:rPr>
          <w:rFonts w:ascii="宋体" w:hAnsi="宋体" w:cs="宋体"/>
          <w:sz w:val="20"/>
          <w:szCs w:val="21"/>
        </w:rPr>
        <w:t>）本实验若改用密度小于水的木块去做，也能得出正确的结论，但要改变</w:t>
      </w:r>
      <w:r>
        <w:rPr>
          <w:sz w:val="20"/>
          <w:szCs w:val="21"/>
        </w:rPr>
        <w:t>______</w:t>
      </w:r>
      <w:r>
        <w:rPr>
          <w:rFonts w:ascii="宋体" w:hAnsi="宋体" w:cs="宋体"/>
          <w:sz w:val="20"/>
          <w:szCs w:val="21"/>
        </w:rPr>
        <w:t>图的做法（选填</w:t>
      </w:r>
      <w:r>
        <w:rPr>
          <w:rFonts w:ascii="宋体" w:hAnsi="宋体" w:cs="宋体"/>
          <w:sz w:val="20"/>
          <w:szCs w:val="21"/>
        </w:rPr>
        <w:t>“</w:t>
      </w:r>
      <w:r>
        <w:rPr>
          <w:rFonts w:ascii="宋体" w:hAnsi="宋体" w:cs="宋体"/>
          <w:sz w:val="20"/>
          <w:szCs w:val="21"/>
        </w:rPr>
        <w:t>甲、乙、丙、丁</w:t>
      </w:r>
      <w:r>
        <w:rPr>
          <w:rFonts w:ascii="宋体" w:hAnsi="宋体" w:cs="宋体"/>
          <w:sz w:val="20"/>
          <w:szCs w:val="21"/>
        </w:rPr>
        <w:t>”</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sz w:val="20"/>
          <w:szCs w:val="21"/>
        </w:rPr>
        <w:t>23</w:t>
      </w:r>
      <w:r>
        <w:rPr>
          <w:sz w:val="20"/>
          <w:szCs w:val="21"/>
        </w:rPr>
        <w:t>．</w:t>
      </w:r>
      <w:r>
        <w:rPr>
          <w:rFonts w:ascii="宋体" w:hAnsi="宋体" w:cs="宋体"/>
          <w:sz w:val="20"/>
          <w:szCs w:val="21"/>
        </w:rPr>
        <w:t>在综合实践活动中，小红制作了简易密度计，如图甲和乙所示。她利用一根饮料吸管，在其下端加适当的配重并用石蜡封口，再将此进行技术处理过的饮料吸管置于被测液体中进行液体密度测量实验。</w:t>
      </w:r>
    </w:p>
    <w:p w:rsidR="006779AC">
      <w:pPr>
        <w:spacing w:line="360" w:lineRule="auto"/>
        <w:jc w:val="left"/>
        <w:textAlignment w:val="center"/>
        <w:rPr>
          <w:sz w:val="20"/>
          <w:szCs w:val="21"/>
        </w:rPr>
      </w:pPr>
      <w:r>
        <w:rPr>
          <w:noProof/>
          <w:sz w:val="20"/>
          <w:szCs w:val="21"/>
        </w:rPr>
        <w:drawing>
          <wp:inline distT="0" distB="0" distL="114300" distR="114300">
            <wp:extent cx="5010150" cy="1533525"/>
            <wp:effectExtent l="0" t="0" r="0" b="9525"/>
            <wp:docPr id="100035" name="图片 1000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92983" name="图片 100035" descr=" "/>
                    <pic:cNvPicPr>
                      <a:picLocks noChangeAspect="1"/>
                    </pic:cNvPicPr>
                  </pic:nvPicPr>
                  <pic:blipFill>
                    <a:blip xmlns:r="http://schemas.openxmlformats.org/officeDocument/2006/relationships" r:embed="rId43"/>
                    <a:stretch>
                      <a:fillRect/>
                    </a:stretch>
                  </pic:blipFill>
                  <pic:spPr>
                    <a:xfrm>
                      <a:off x="0" y="0"/>
                      <a:ext cx="5010150" cy="153352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）根据上述信息和实际操作的体验，在吸管的下端塞入适量金属丝作为配重，其目的是使吸管能</w:t>
      </w:r>
      <w:r>
        <w:rPr>
          <w:sz w:val="20"/>
          <w:szCs w:val="21"/>
        </w:rPr>
        <w:t>_______</w:t>
      </w:r>
      <w:r>
        <w:rPr>
          <w:rFonts w:ascii="宋体" w:hAnsi="宋体" w:cs="宋体"/>
          <w:sz w:val="20"/>
          <w:szCs w:val="21"/>
        </w:rPr>
        <w:t>在液体中；</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）将吸管放到水中的情景如图甲所示，测得浸入水中的长度为</w:t>
      </w:r>
      <w:r>
        <w:rPr>
          <w:rFonts w:eastAsia="Times New Roman"/>
          <w:i/>
          <w:sz w:val="20"/>
          <w:szCs w:val="21"/>
        </w:rPr>
        <w:t>H</w:t>
      </w:r>
      <w:r>
        <w:rPr>
          <w:rFonts w:ascii="宋体" w:hAnsi="宋体" w:cs="宋体"/>
          <w:sz w:val="20"/>
          <w:szCs w:val="21"/>
        </w:rPr>
        <w:t>；当放到另一液体中的情景如图乙所示，浸入液体中的长度为</w:t>
      </w:r>
      <w:r>
        <w:rPr>
          <w:rFonts w:eastAsia="Times New Roman"/>
          <w:i/>
          <w:sz w:val="20"/>
          <w:szCs w:val="21"/>
        </w:rPr>
        <w:t>h</w:t>
      </w:r>
      <w:r>
        <w:rPr>
          <w:rFonts w:ascii="宋体" w:hAnsi="宋体" w:cs="宋体"/>
          <w:sz w:val="20"/>
          <w:szCs w:val="21"/>
        </w:rPr>
        <w:t>。请用</w:t>
      </w:r>
      <w:r>
        <w:rPr>
          <w:rFonts w:eastAsia="Times New Roman"/>
          <w:i/>
          <w:sz w:val="20"/>
          <w:szCs w:val="21"/>
        </w:rPr>
        <w:t>H</w:t>
      </w:r>
      <w:r>
        <w:rPr>
          <w:rFonts w:ascii="宋体" w:hAnsi="宋体" w:cs="宋体"/>
          <w:i/>
          <w:sz w:val="20"/>
          <w:szCs w:val="21"/>
        </w:rPr>
        <w:t>、</w:t>
      </w:r>
      <w:r>
        <w:rPr>
          <w:rFonts w:eastAsia="Times New Roman"/>
          <w:i/>
          <w:sz w:val="20"/>
          <w:szCs w:val="21"/>
        </w:rPr>
        <w:t>h</w:t>
      </w:r>
      <w:r>
        <w:rPr>
          <w:rFonts w:ascii="宋体" w:hAnsi="宋体" w:cs="宋体"/>
          <w:sz w:val="20"/>
          <w:szCs w:val="21"/>
        </w:rPr>
        <w:t>及水的密度</w:t>
      </w:r>
      <w:r>
        <w:rPr>
          <w:rFonts w:eastAsia="Times New Roman"/>
          <w:i/>
          <w:sz w:val="20"/>
          <w:szCs w:val="21"/>
        </w:rPr>
        <w:t>ρ</w:t>
      </w:r>
      <w:r>
        <w:rPr>
          <w:rFonts w:ascii="宋体" w:hAnsi="宋体" w:cs="宋体"/>
          <w:sz w:val="20"/>
          <w:szCs w:val="21"/>
          <w:vertAlign w:val="subscript"/>
        </w:rPr>
        <w:t>水</w:t>
      </w:r>
      <w:r>
        <w:rPr>
          <w:rFonts w:ascii="宋体" w:hAnsi="宋体" w:cs="宋体"/>
          <w:sz w:val="20"/>
          <w:szCs w:val="21"/>
        </w:rPr>
        <w:t>表示被测液体的密度</w:t>
      </w:r>
      <w:r>
        <w:rPr>
          <w:rFonts w:eastAsia="Times New Roman"/>
          <w:i/>
          <w:sz w:val="20"/>
          <w:szCs w:val="21"/>
        </w:rPr>
        <w:t>ρ</w:t>
      </w:r>
      <w:r>
        <w:rPr>
          <w:rFonts w:ascii="宋体" w:hAnsi="宋体" w:cs="宋体"/>
          <w:sz w:val="20"/>
          <w:szCs w:val="21"/>
          <w:vertAlign w:val="subscript"/>
        </w:rPr>
        <w:t>液</w:t>
      </w:r>
      <w:r>
        <w:rPr>
          <w:rFonts w:ascii="宋体" w:hAnsi="宋体" w:cs="宋体"/>
          <w:sz w:val="20"/>
          <w:szCs w:val="21"/>
        </w:rPr>
        <w:t>，即</w:t>
      </w:r>
      <w:r>
        <w:rPr>
          <w:rFonts w:eastAsia="Times New Roman"/>
          <w:i/>
          <w:sz w:val="20"/>
          <w:szCs w:val="21"/>
        </w:rPr>
        <w:t>ρ</w:t>
      </w:r>
      <w:r>
        <w:rPr>
          <w:rFonts w:ascii="宋体" w:hAnsi="宋体" w:cs="宋体"/>
          <w:sz w:val="20"/>
          <w:szCs w:val="21"/>
          <w:vertAlign w:val="subscript"/>
        </w:rPr>
        <w:t>液</w:t>
      </w:r>
      <w:r>
        <w:rPr>
          <w:rFonts w:eastAsia="Times New Roman"/>
          <w:sz w:val="20"/>
          <w:szCs w:val="21"/>
        </w:rPr>
        <w:t>=</w:t>
      </w:r>
      <w:r>
        <w:rPr>
          <w:sz w:val="20"/>
          <w:szCs w:val="21"/>
        </w:rPr>
        <w:t>________</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）若图丙中画出的是吸管漂浮在水面时所处的水面位置，酒精的密度比水的密度小（</w:t>
      </w:r>
      <w:r>
        <w:rPr>
          <w:rFonts w:eastAsia="Times New Roman"/>
          <w:i/>
          <w:sz w:val="20"/>
          <w:szCs w:val="21"/>
        </w:rPr>
        <w:t>ρ</w:t>
      </w:r>
      <w:r>
        <w:rPr>
          <w:rFonts w:ascii="宋体" w:hAnsi="宋体" w:cs="宋体"/>
          <w:sz w:val="20"/>
          <w:szCs w:val="21"/>
          <w:vertAlign w:val="subscript"/>
        </w:rPr>
        <w:t>酒精</w:t>
      </w:r>
      <w:r>
        <w:rPr>
          <w:rFonts w:eastAsia="Times New Roman"/>
          <w:sz w:val="20"/>
          <w:szCs w:val="21"/>
        </w:rPr>
        <w:t>=0.8×10</w:t>
      </w:r>
      <w:r>
        <w:rPr>
          <w:rFonts w:eastAsia="Times New Roman"/>
          <w:sz w:val="20"/>
          <w:szCs w:val="21"/>
          <w:vertAlign w:val="superscript"/>
        </w:rPr>
        <w:t>3</w:t>
      </w:r>
      <w:r>
        <w:rPr>
          <w:rFonts w:eastAsia="Times New Roman"/>
          <w:sz w:val="20"/>
          <w:szCs w:val="21"/>
        </w:rPr>
        <w:t>kg/m</w:t>
      </w:r>
      <w:r>
        <w:rPr>
          <w:rFonts w:eastAsia="Times New Roman"/>
          <w:sz w:val="20"/>
          <w:szCs w:val="21"/>
          <w:vertAlign w:val="superscript"/>
        </w:rPr>
        <w:t>3</w:t>
      </w:r>
      <w:r>
        <w:rPr>
          <w:rFonts w:ascii="宋体" w:hAnsi="宋体" w:cs="宋体"/>
          <w:sz w:val="20"/>
          <w:szCs w:val="21"/>
        </w:rPr>
        <w:t>），则吸管漂浮在酒精液面上时，酒精液面所处的位置在</w:t>
      </w:r>
      <w:r>
        <w:rPr>
          <w:rFonts w:eastAsia="Times New Roman"/>
          <w:i/>
          <w:sz w:val="20"/>
          <w:szCs w:val="21"/>
        </w:rPr>
        <w:t>ρ</w:t>
      </w:r>
      <w:r>
        <w:rPr>
          <w:rFonts w:ascii="宋体" w:hAnsi="宋体" w:cs="宋体"/>
          <w:sz w:val="20"/>
          <w:szCs w:val="21"/>
          <w:vertAlign w:val="subscript"/>
        </w:rPr>
        <w:t>水</w:t>
      </w:r>
      <w:r>
        <w:rPr>
          <w:rFonts w:ascii="宋体" w:hAnsi="宋体" w:cs="宋体"/>
          <w:sz w:val="20"/>
          <w:szCs w:val="21"/>
        </w:rPr>
        <w:t>刻度线的</w:t>
      </w:r>
      <w:r>
        <w:rPr>
          <w:sz w:val="20"/>
          <w:szCs w:val="21"/>
        </w:rPr>
        <w:t>__________</w:t>
      </w:r>
      <w:r>
        <w:rPr>
          <w:rFonts w:ascii="宋体" w:hAnsi="宋体" w:cs="宋体"/>
          <w:sz w:val="20"/>
          <w:szCs w:val="21"/>
        </w:rPr>
        <w:t>方（选填</w:t>
      </w:r>
      <w:r>
        <w:rPr>
          <w:rFonts w:ascii="宋体" w:hAnsi="宋体" w:cs="宋体"/>
          <w:sz w:val="20"/>
          <w:szCs w:val="21"/>
        </w:rPr>
        <w:t>“</w:t>
      </w:r>
      <w:r>
        <w:rPr>
          <w:rFonts w:ascii="宋体" w:hAnsi="宋体" w:cs="宋体"/>
          <w:sz w:val="20"/>
          <w:szCs w:val="21"/>
        </w:rPr>
        <w:t>上</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下</w:t>
      </w:r>
      <w:r>
        <w:rPr>
          <w:rFonts w:ascii="宋体" w:hAnsi="宋体" w:cs="宋体"/>
          <w:sz w:val="20"/>
          <w:szCs w:val="21"/>
        </w:rPr>
        <w:t>”</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4</w:t>
      </w:r>
      <w:r>
        <w:rPr>
          <w:rFonts w:ascii="宋体" w:hAnsi="宋体" w:cs="宋体"/>
          <w:sz w:val="20"/>
          <w:szCs w:val="21"/>
        </w:rPr>
        <w:t>）小红根据液体密度</w:t>
      </w:r>
      <w:r>
        <w:rPr>
          <w:rFonts w:eastAsia="Times New Roman"/>
          <w:i/>
          <w:sz w:val="20"/>
          <w:szCs w:val="21"/>
        </w:rPr>
        <w:t>ρ</w:t>
      </w:r>
      <w:r>
        <w:rPr>
          <w:rFonts w:ascii="宋体" w:hAnsi="宋体" w:cs="宋体"/>
          <w:sz w:val="20"/>
          <w:szCs w:val="21"/>
        </w:rPr>
        <w:t>与浸入液体中的长度</w:t>
      </w:r>
      <w:r>
        <w:rPr>
          <w:rFonts w:eastAsia="Times New Roman"/>
          <w:i/>
          <w:sz w:val="20"/>
          <w:szCs w:val="21"/>
        </w:rPr>
        <w:t>h</w:t>
      </w:r>
      <w:r>
        <w:rPr>
          <w:rFonts w:ascii="宋体" w:hAnsi="宋体" w:cs="宋体"/>
          <w:sz w:val="20"/>
          <w:szCs w:val="21"/>
        </w:rPr>
        <w:t>的对应关系作出</w:t>
      </w:r>
      <w:r>
        <w:rPr>
          <w:rFonts w:eastAsia="Times New Roman"/>
          <w:i/>
          <w:sz w:val="20"/>
          <w:szCs w:val="21"/>
        </w:rPr>
        <w:t>ρ</w:t>
      </w:r>
      <w:r>
        <w:rPr>
          <w:rFonts w:eastAsia="Times New Roman"/>
          <w:sz w:val="20"/>
          <w:szCs w:val="21"/>
        </w:rPr>
        <w:t>—</w:t>
      </w:r>
      <w:r>
        <w:rPr>
          <w:rFonts w:eastAsia="Times New Roman"/>
          <w:i/>
          <w:sz w:val="20"/>
          <w:szCs w:val="21"/>
        </w:rPr>
        <w:t>h</w:t>
      </w:r>
      <w:r>
        <w:rPr>
          <w:rFonts w:ascii="宋体" w:hAnsi="宋体" w:cs="宋体"/>
          <w:sz w:val="20"/>
          <w:szCs w:val="21"/>
        </w:rPr>
        <w:t>图像，如图丁所示。据此分析，这种简易密度计的刻度线分布是不均匀的，且密度值越大，相邻刻度线之间</w:t>
      </w:r>
      <w:r>
        <w:rPr>
          <w:rFonts w:ascii="宋体" w:hAnsi="宋体" w:cs="宋体"/>
          <w:sz w:val="20"/>
          <w:szCs w:val="21"/>
        </w:rPr>
        <w:t>的距离越</w:t>
      </w:r>
      <w:r>
        <w:rPr>
          <w:sz w:val="20"/>
          <w:szCs w:val="21"/>
        </w:rPr>
        <w:t>__________</w:t>
      </w:r>
      <w:r>
        <w:rPr>
          <w:rFonts w:ascii="宋体" w:hAnsi="宋体" w:cs="宋体"/>
          <w:sz w:val="20"/>
          <w:szCs w:val="21"/>
        </w:rPr>
        <w:t>（选填</w:t>
      </w:r>
      <w:r>
        <w:rPr>
          <w:rFonts w:ascii="宋体" w:hAnsi="宋体" w:cs="宋体"/>
          <w:sz w:val="20"/>
          <w:szCs w:val="21"/>
        </w:rPr>
        <w:t>“</w:t>
      </w:r>
      <w:r>
        <w:rPr>
          <w:rFonts w:ascii="宋体" w:hAnsi="宋体" w:cs="宋体"/>
          <w:sz w:val="20"/>
          <w:szCs w:val="21"/>
        </w:rPr>
        <w:t>大</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小</w:t>
      </w:r>
      <w:r>
        <w:rPr>
          <w:rFonts w:ascii="宋体" w:hAnsi="宋体" w:cs="宋体"/>
          <w:sz w:val="20"/>
          <w:szCs w:val="21"/>
        </w:rPr>
        <w:t>”</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5</w:t>
      </w:r>
      <w:r>
        <w:rPr>
          <w:rFonts w:ascii="宋体" w:hAnsi="宋体" w:cs="宋体"/>
          <w:sz w:val="20"/>
          <w:szCs w:val="21"/>
        </w:rPr>
        <w:t>）如果用更细一点的饮料吸管制作密度计，则测量结果误差将</w:t>
      </w:r>
      <w:r>
        <w:rPr>
          <w:sz w:val="20"/>
          <w:szCs w:val="21"/>
        </w:rPr>
        <w:t>____________</w:t>
      </w:r>
      <w:r>
        <w:rPr>
          <w:rFonts w:ascii="宋体" w:hAnsi="宋体" w:cs="宋体"/>
          <w:sz w:val="20"/>
          <w:szCs w:val="21"/>
        </w:rPr>
        <w:t>（选填</w:t>
      </w:r>
      <w:r>
        <w:rPr>
          <w:rFonts w:ascii="宋体" w:hAnsi="宋体" w:cs="宋体"/>
          <w:sz w:val="20"/>
          <w:szCs w:val="21"/>
        </w:rPr>
        <w:t>“</w:t>
      </w:r>
      <w:r>
        <w:rPr>
          <w:rFonts w:ascii="宋体" w:hAnsi="宋体" w:cs="宋体"/>
          <w:sz w:val="20"/>
          <w:szCs w:val="21"/>
        </w:rPr>
        <w:t>增大</w:t>
      </w:r>
      <w:r>
        <w:rPr>
          <w:rFonts w:ascii="宋体" w:hAnsi="宋体" w:cs="宋体"/>
          <w:sz w:val="20"/>
          <w:szCs w:val="21"/>
        </w:rPr>
        <w:t>”</w:t>
      </w:r>
      <w:r>
        <w:rPr>
          <w:rFonts w:ascii="宋体" w:hAnsi="宋体" w:cs="宋体"/>
          <w:sz w:val="20"/>
          <w:szCs w:val="21"/>
        </w:rPr>
        <w:t>、</w:t>
      </w:r>
      <w:r>
        <w:rPr>
          <w:rFonts w:ascii="宋体" w:hAnsi="宋体" w:cs="宋体"/>
          <w:sz w:val="20"/>
          <w:szCs w:val="21"/>
        </w:rPr>
        <w:t>“</w:t>
      </w:r>
      <w:r>
        <w:rPr>
          <w:rFonts w:ascii="宋体" w:hAnsi="宋体" w:cs="宋体"/>
          <w:sz w:val="20"/>
          <w:szCs w:val="21"/>
        </w:rPr>
        <w:t>减小</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不变</w:t>
      </w:r>
      <w:r>
        <w:rPr>
          <w:rFonts w:ascii="宋体" w:hAnsi="宋体" w:cs="宋体"/>
          <w:sz w:val="20"/>
          <w:szCs w:val="21"/>
        </w:rPr>
        <w:t>”</w:t>
      </w:r>
      <w:r>
        <w:rPr>
          <w:rFonts w:ascii="宋体" w:hAnsi="宋体" w:cs="宋体"/>
          <w:sz w:val="20"/>
          <w:szCs w:val="21"/>
        </w:rPr>
        <w:t>）。</w:t>
      </w:r>
    </w:p>
    <w:p w:rsidR="006779AC">
      <w:pPr>
        <w:rPr>
          <w:sz w:val="20"/>
          <w:szCs w:val="21"/>
        </w:rPr>
      </w:pPr>
    </w:p>
    <w:p w:rsidR="006779AC">
      <w:pPr>
        <w:rPr>
          <w:b/>
          <w:sz w:val="20"/>
          <w:szCs w:val="21"/>
        </w:rPr>
      </w:pPr>
      <w:r>
        <w:rPr>
          <w:rFonts w:hint="eastAsia"/>
          <w:b/>
          <w:sz w:val="20"/>
          <w:szCs w:val="21"/>
        </w:rPr>
        <w:t>四、计算题</w:t>
      </w:r>
    </w:p>
    <w:p w:rsidR="006779AC">
      <w:pPr>
        <w:spacing w:line="360" w:lineRule="auto"/>
        <w:jc w:val="left"/>
        <w:textAlignment w:val="center"/>
        <w:rPr>
          <w:rFonts w:ascii="宋体" w:hAnsi="宋体" w:cs="宋体"/>
          <w:sz w:val="20"/>
          <w:szCs w:val="21"/>
        </w:rPr>
      </w:pPr>
      <w:r>
        <w:rPr>
          <w:sz w:val="20"/>
          <w:szCs w:val="21"/>
        </w:rPr>
        <w:t>24</w:t>
      </w:r>
      <w:r>
        <w:rPr>
          <w:sz w:val="20"/>
          <w:szCs w:val="21"/>
        </w:rPr>
        <w:t>．</w:t>
      </w:r>
      <w:r>
        <w:rPr>
          <w:rFonts w:ascii="宋体" w:hAnsi="宋体" w:cs="宋体"/>
          <w:sz w:val="20"/>
          <w:szCs w:val="21"/>
        </w:rPr>
        <w:t>如图所示的小球重</w:t>
      </w:r>
      <w:r>
        <w:rPr>
          <w:rFonts w:eastAsia="Times New Roman"/>
          <w:sz w:val="20"/>
          <w:szCs w:val="21"/>
        </w:rPr>
        <w:t>10N</w:t>
      </w:r>
      <w:r>
        <w:rPr>
          <w:rFonts w:ascii="宋体" w:hAnsi="宋体" w:cs="宋体"/>
          <w:sz w:val="20"/>
          <w:szCs w:val="21"/>
        </w:rPr>
        <w:t>，用弹簧测力计挂着小球，并使小球</w:t>
      </w:r>
      <w:r>
        <w:rPr>
          <w:sz w:val="20"/>
          <w:szCs w:val="21"/>
        </w:rPr>
        <w:object>
          <v:shape id="_x0000_i1035" type="#_x0000_t75" alt=" " style="width:12pt;height:30.75pt" o:oleicon="f" o:ole="">
            <v:imagedata r:id="rId15" o:title="eqIdaf22e0e393474044907f7074dad72e76"/>
          </v:shape>
          <o:OLEObject Type="Embed" ProgID="Equation.DSMT4" ShapeID="_x0000_i1035" DrawAspect="Content" ObjectID="_1680887601" r:id="rId44"/>
        </w:object>
      </w:r>
      <w:r>
        <w:rPr>
          <w:rFonts w:ascii="宋体" w:hAnsi="宋体" w:cs="宋体"/>
          <w:sz w:val="20"/>
          <w:szCs w:val="21"/>
        </w:rPr>
        <w:t>的体积浸在装有水，底面积为</w:t>
      </w:r>
      <w:r>
        <w:rPr>
          <w:rFonts w:eastAsia="Times New Roman"/>
          <w:sz w:val="20"/>
          <w:szCs w:val="21"/>
        </w:rPr>
        <w:t>0.05m</w:t>
      </w:r>
      <w:r>
        <w:rPr>
          <w:rFonts w:eastAsia="Times New Roman"/>
          <w:sz w:val="20"/>
          <w:szCs w:val="21"/>
          <w:vertAlign w:val="superscript"/>
        </w:rPr>
        <w:t>2</w:t>
      </w:r>
      <w:r>
        <w:rPr>
          <w:rFonts w:ascii="宋体" w:hAnsi="宋体" w:cs="宋体"/>
          <w:sz w:val="20"/>
          <w:szCs w:val="21"/>
        </w:rPr>
        <w:t>的容器中，此时弹簧测力计的示数为</w:t>
      </w:r>
      <w:r>
        <w:rPr>
          <w:rFonts w:eastAsia="Times New Roman"/>
          <w:sz w:val="20"/>
          <w:szCs w:val="21"/>
        </w:rPr>
        <w:t>7N</w:t>
      </w:r>
      <w:r>
        <w:rPr>
          <w:rFonts w:ascii="宋体" w:hAnsi="宋体" w:cs="宋体"/>
          <w:sz w:val="20"/>
          <w:szCs w:val="21"/>
        </w:rPr>
        <w:t>。（</w:t>
      </w:r>
      <w:r>
        <w:rPr>
          <w:sz w:val="20"/>
          <w:szCs w:val="21"/>
        </w:rPr>
        <w:object>
          <v:shape id="_x0000_i1036" type="#_x0000_t75" alt=" " style="width:12pt;height:12.75pt" o:oleicon="f" o:ole="">
            <v:imagedata r:id="rId45" o:title="eqIdd225435f575741fe9bcb96509559463e"/>
          </v:shape>
          <o:OLEObject Type="Embed" ProgID="Equation.DSMT4" ShapeID="_x0000_i1036" DrawAspect="Content" ObjectID="_1680887602" r:id="rId46"/>
        </w:object>
      </w:r>
      <w:r>
        <w:rPr>
          <w:rFonts w:ascii="宋体" w:hAnsi="宋体" w:cs="宋体"/>
          <w:sz w:val="20"/>
          <w:szCs w:val="21"/>
          <w:vertAlign w:val="subscript"/>
        </w:rPr>
        <w:t>水</w:t>
      </w:r>
      <w:r>
        <w:rPr>
          <w:rFonts w:ascii="宋体" w:hAnsi="宋体" w:cs="宋体"/>
          <w:sz w:val="20"/>
          <w:szCs w:val="21"/>
        </w:rPr>
        <w:t>＝</w:t>
      </w:r>
      <w:r>
        <w:rPr>
          <w:rFonts w:eastAsia="Times New Roman"/>
          <w:sz w:val="20"/>
          <w:szCs w:val="21"/>
        </w:rPr>
        <w:t>1.0g/cm</w:t>
      </w:r>
      <w:r>
        <w:rPr>
          <w:rFonts w:eastAsia="Times New Roman"/>
          <w:sz w:val="20"/>
          <w:szCs w:val="21"/>
          <w:vertAlign w:val="superscript"/>
        </w:rPr>
        <w:t>3</w:t>
      </w:r>
      <w:r>
        <w:rPr>
          <w:rFonts w:ascii="宋体" w:hAnsi="宋体" w:cs="宋体"/>
          <w:sz w:val="20"/>
          <w:szCs w:val="21"/>
        </w:rPr>
        <w:t>，</w:t>
      </w:r>
      <w:r>
        <w:rPr>
          <w:rFonts w:eastAsia="Times New Roman"/>
          <w:i/>
          <w:sz w:val="20"/>
          <w:szCs w:val="21"/>
        </w:rPr>
        <w:t>g</w:t>
      </w:r>
      <w:r>
        <w:rPr>
          <w:rFonts w:ascii="宋体" w:hAnsi="宋体" w:cs="宋体"/>
          <w:sz w:val="20"/>
          <w:szCs w:val="21"/>
        </w:rPr>
        <w:t>＝</w:t>
      </w:r>
      <w:r>
        <w:rPr>
          <w:rFonts w:eastAsia="Times New Roman"/>
          <w:sz w:val="20"/>
          <w:szCs w:val="21"/>
        </w:rPr>
        <w:t>10N/kg</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）求小球此时受到的浮力；</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）求小球完全浸没时弹簧测力计的示数；</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）求小球完全浸没时水对容器底增加的压强（相对于浸入小球前）。</w:t>
      </w:r>
    </w:p>
    <w:p w:rsidR="006779AC">
      <w:pPr>
        <w:spacing w:line="360" w:lineRule="auto"/>
        <w:jc w:val="left"/>
        <w:textAlignment w:val="center"/>
        <w:rPr>
          <w:sz w:val="20"/>
          <w:szCs w:val="21"/>
        </w:rPr>
      </w:pPr>
      <w:r>
        <w:rPr>
          <w:noProof/>
          <w:sz w:val="20"/>
          <w:szCs w:val="21"/>
        </w:rPr>
        <w:drawing>
          <wp:inline distT="0" distB="0" distL="114300" distR="114300">
            <wp:extent cx="1047750" cy="895350"/>
            <wp:effectExtent l="0" t="0" r="0" b="0"/>
            <wp:docPr id="1117162175" name="图片 1117162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855814" name="图片 1117162175" descr=" "/>
                    <pic:cNvPicPr>
                      <a:picLocks noChangeAspect="1"/>
                    </pic:cNvPicPr>
                  </pic:nvPicPr>
                  <pic:blipFill>
                    <a:blip xmlns:r="http://schemas.openxmlformats.org/officeDocument/2006/relationships" r:embed="rId47"/>
                    <a:stretch>
                      <a:fillRect/>
                    </a:stretch>
                  </pic:blipFill>
                  <pic:spPr>
                    <a:xfrm>
                      <a:off x="0" y="0"/>
                      <a:ext cx="1047750" cy="895350"/>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25</w:t>
      </w:r>
      <w:r>
        <w:rPr>
          <w:sz w:val="20"/>
          <w:szCs w:val="21"/>
        </w:rPr>
        <w:t>．</w:t>
      </w:r>
      <w:r>
        <w:rPr>
          <w:rFonts w:ascii="宋体" w:hAnsi="宋体" w:cs="宋体"/>
          <w:sz w:val="20"/>
          <w:szCs w:val="21"/>
        </w:rPr>
        <w:t>如图所示，一个底面积为</w:t>
      </w:r>
      <w:r>
        <w:rPr>
          <w:rFonts w:eastAsia="Times New Roman"/>
          <w:sz w:val="20"/>
          <w:szCs w:val="21"/>
        </w:rPr>
        <w:t>1×10</w:t>
      </w:r>
      <w:r>
        <w:rPr>
          <w:rFonts w:eastAsia="Times New Roman"/>
          <w:sz w:val="20"/>
          <w:szCs w:val="21"/>
          <w:vertAlign w:val="superscript"/>
        </w:rPr>
        <w:t>-2</w:t>
      </w:r>
      <w:r>
        <w:rPr>
          <w:rFonts w:eastAsia="Times New Roman"/>
          <w:sz w:val="20"/>
          <w:szCs w:val="21"/>
        </w:rPr>
        <w:t>m</w:t>
      </w:r>
      <w:r>
        <w:rPr>
          <w:rFonts w:eastAsia="Times New Roman"/>
          <w:sz w:val="20"/>
          <w:szCs w:val="21"/>
          <w:vertAlign w:val="superscript"/>
        </w:rPr>
        <w:t>2</w:t>
      </w:r>
      <w:r>
        <w:rPr>
          <w:rFonts w:ascii="宋体" w:hAnsi="宋体" w:cs="宋体"/>
          <w:sz w:val="20"/>
          <w:szCs w:val="21"/>
        </w:rPr>
        <w:t>的柱形容器内的水面上漂浮着一个圆柱形木块，木块的质量为</w:t>
      </w:r>
      <w:r>
        <w:rPr>
          <w:rFonts w:eastAsia="Times New Roman"/>
          <w:i/>
          <w:sz w:val="20"/>
          <w:szCs w:val="21"/>
        </w:rPr>
        <w:t>m</w:t>
      </w:r>
      <w:r>
        <w:rPr>
          <w:rFonts w:eastAsia="Times New Roman"/>
          <w:sz w:val="20"/>
          <w:szCs w:val="21"/>
        </w:rPr>
        <w:t>=600g</w:t>
      </w:r>
      <w:r>
        <w:rPr>
          <w:rFonts w:ascii="宋体" w:hAnsi="宋体" w:cs="宋体"/>
          <w:sz w:val="20"/>
          <w:szCs w:val="21"/>
        </w:rPr>
        <w:t>，密度为</w:t>
      </w:r>
      <w:r>
        <w:rPr>
          <w:rFonts w:eastAsia="Times New Roman"/>
          <w:sz w:val="20"/>
          <w:szCs w:val="21"/>
        </w:rPr>
        <w:t>0.6×10</w:t>
      </w:r>
      <w:r>
        <w:rPr>
          <w:rFonts w:eastAsia="Times New Roman"/>
          <w:sz w:val="20"/>
          <w:szCs w:val="21"/>
          <w:vertAlign w:val="superscript"/>
        </w:rPr>
        <w:t>3</w:t>
      </w:r>
      <w:r>
        <w:rPr>
          <w:rFonts w:eastAsia="Times New Roman"/>
          <w:sz w:val="20"/>
          <w:szCs w:val="21"/>
        </w:rPr>
        <w:t>kg/m</w:t>
      </w:r>
      <w:r>
        <w:rPr>
          <w:rFonts w:eastAsia="Times New Roman"/>
          <w:sz w:val="20"/>
          <w:szCs w:val="21"/>
          <w:vertAlign w:val="superscript"/>
        </w:rPr>
        <w:t>3</w:t>
      </w:r>
      <w:r>
        <w:rPr>
          <w:rFonts w:ascii="宋体" w:hAnsi="宋体" w:cs="宋体"/>
          <w:sz w:val="20"/>
          <w:szCs w:val="21"/>
        </w:rPr>
        <w:t>，底面积为</w:t>
      </w:r>
      <w:r>
        <w:rPr>
          <w:rFonts w:eastAsia="Times New Roman"/>
          <w:sz w:val="20"/>
          <w:szCs w:val="21"/>
        </w:rPr>
        <w:t>5×10</w:t>
      </w:r>
      <w:r>
        <w:rPr>
          <w:rFonts w:eastAsia="Times New Roman"/>
          <w:sz w:val="20"/>
          <w:szCs w:val="21"/>
          <w:vertAlign w:val="superscript"/>
        </w:rPr>
        <w:t>-3</w:t>
      </w:r>
      <w:r>
        <w:rPr>
          <w:rFonts w:eastAsia="Times New Roman"/>
          <w:sz w:val="20"/>
          <w:szCs w:val="21"/>
        </w:rPr>
        <w:t>m</w:t>
      </w:r>
      <w:r>
        <w:rPr>
          <w:rFonts w:eastAsia="Times New Roman"/>
          <w:sz w:val="20"/>
          <w:szCs w:val="21"/>
          <w:vertAlign w:val="superscript"/>
        </w:rPr>
        <w:t>2</w:t>
      </w:r>
      <w:r>
        <w:rPr>
          <w:rFonts w:ascii="宋体" w:hAnsi="宋体" w:cs="宋体"/>
          <w:sz w:val="20"/>
          <w:szCs w:val="21"/>
        </w:rPr>
        <w:t>，求：</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）木块受到的浮力；</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）木块浸入水中的深度</w:t>
      </w:r>
      <w:r>
        <w:rPr>
          <w:rFonts w:eastAsia="Times New Roman"/>
          <w:i/>
          <w:sz w:val="20"/>
          <w:szCs w:val="21"/>
        </w:rPr>
        <w:t>h</w:t>
      </w:r>
      <w:r>
        <w:rPr>
          <w:rFonts w:ascii="宋体" w:hAnsi="宋体" w:cs="宋体"/>
          <w:sz w:val="20"/>
          <w:szCs w:val="21"/>
        </w:rPr>
        <w:t>；</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）若用外力将木块向下压</w:t>
      </w:r>
      <w:r>
        <w:rPr>
          <w:rFonts w:eastAsia="Times New Roman"/>
          <w:sz w:val="20"/>
          <w:szCs w:val="21"/>
        </w:rPr>
        <w:t>2cm</w:t>
      </w:r>
      <w:r>
        <w:rPr>
          <w:rFonts w:ascii="宋体" w:hAnsi="宋体" w:cs="宋体"/>
          <w:sz w:val="20"/>
          <w:szCs w:val="21"/>
        </w:rPr>
        <w:t>，则木块的下底面受到水的压强增加了多少？</w:t>
      </w:r>
    </w:p>
    <w:p w:rsidR="006779AC">
      <w:pPr>
        <w:spacing w:line="360" w:lineRule="auto"/>
        <w:jc w:val="left"/>
        <w:textAlignment w:val="center"/>
        <w:rPr>
          <w:sz w:val="20"/>
          <w:szCs w:val="21"/>
        </w:rPr>
      </w:pPr>
      <w:r>
        <w:rPr>
          <w:noProof/>
          <w:sz w:val="20"/>
          <w:szCs w:val="21"/>
        </w:rPr>
        <w:drawing>
          <wp:inline distT="0" distB="0" distL="114300" distR="114300">
            <wp:extent cx="1352550" cy="1343025"/>
            <wp:effectExtent l="0" t="0" r="0" b="9525"/>
            <wp:docPr id="969237665" name="图片 9692376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16999" name="图片 969237665" descr=" "/>
                    <pic:cNvPicPr>
                      <a:picLocks noChangeAspect="1"/>
                    </pic:cNvPicPr>
                  </pic:nvPicPr>
                  <pic:blipFill>
                    <a:blip xmlns:r="http://schemas.openxmlformats.org/officeDocument/2006/relationships" r:embed="rId48"/>
                    <a:stretch>
                      <a:fillRect/>
                    </a:stretch>
                  </pic:blipFill>
                  <pic:spPr>
                    <a:xfrm>
                      <a:off x="0" y="0"/>
                      <a:ext cx="1352550" cy="1343025"/>
                    </a:xfrm>
                    <a:prstGeom prst="rect">
                      <a:avLst/>
                    </a:prstGeom>
                  </pic:spPr>
                </pic:pic>
              </a:graphicData>
            </a:graphic>
          </wp:inline>
        </w:drawing>
      </w:r>
    </w:p>
    <w:p w:rsidR="006779AC">
      <w:pPr>
        <w:spacing w:line="360" w:lineRule="auto"/>
        <w:jc w:val="left"/>
        <w:textAlignment w:val="center"/>
        <w:rPr>
          <w:rFonts w:ascii="宋体" w:hAnsi="宋体" w:cs="宋体"/>
          <w:sz w:val="20"/>
          <w:szCs w:val="21"/>
        </w:rPr>
      </w:pPr>
      <w:r>
        <w:rPr>
          <w:sz w:val="20"/>
          <w:szCs w:val="21"/>
        </w:rPr>
        <w:t>26</w:t>
      </w:r>
      <w:r>
        <w:rPr>
          <w:sz w:val="20"/>
          <w:szCs w:val="21"/>
        </w:rPr>
        <w:t>．</w:t>
      </w:r>
      <w:r>
        <w:rPr>
          <w:rFonts w:ascii="宋体" w:hAnsi="宋体" w:cs="宋体"/>
          <w:sz w:val="20"/>
          <w:szCs w:val="21"/>
        </w:rPr>
        <w:t>底面积为</w:t>
      </w:r>
      <w:r>
        <w:rPr>
          <w:rFonts w:eastAsia="Times New Roman"/>
          <w:sz w:val="20"/>
          <w:szCs w:val="21"/>
        </w:rPr>
        <w:t>400cm</w:t>
      </w:r>
      <w:r>
        <w:rPr>
          <w:rFonts w:eastAsia="Times New Roman"/>
          <w:sz w:val="20"/>
          <w:szCs w:val="21"/>
          <w:vertAlign w:val="superscript"/>
        </w:rPr>
        <w:t>2</w:t>
      </w:r>
      <w:r>
        <w:rPr>
          <w:rFonts w:ascii="宋体" w:hAnsi="宋体" w:cs="宋体"/>
          <w:sz w:val="20"/>
          <w:szCs w:val="21"/>
        </w:rPr>
        <w:t>的薄壁柱形容器内装有适量的水，将其竖直放在水平桌面上，把体积为</w:t>
      </w:r>
      <w:r>
        <w:rPr>
          <w:rFonts w:eastAsia="Times New Roman"/>
          <w:sz w:val="20"/>
          <w:szCs w:val="21"/>
        </w:rPr>
        <w:t>2.2×10</w:t>
      </w:r>
      <w:r>
        <w:rPr>
          <w:rFonts w:ascii="宋体" w:hAnsi="宋体" w:cs="宋体"/>
          <w:sz w:val="20"/>
          <w:szCs w:val="21"/>
          <w:vertAlign w:val="superscript"/>
        </w:rPr>
        <w:t>－</w:t>
      </w:r>
      <w:r>
        <w:rPr>
          <w:rFonts w:eastAsia="Times New Roman"/>
          <w:sz w:val="20"/>
          <w:szCs w:val="21"/>
          <w:vertAlign w:val="superscript"/>
        </w:rPr>
        <w:t>3</w:t>
      </w:r>
      <w:r>
        <w:rPr>
          <w:rFonts w:eastAsia="Times New Roman"/>
          <w:sz w:val="20"/>
          <w:szCs w:val="21"/>
        </w:rPr>
        <w:t>m</w:t>
      </w:r>
      <w:r>
        <w:rPr>
          <w:rFonts w:eastAsia="Times New Roman"/>
          <w:sz w:val="20"/>
          <w:szCs w:val="21"/>
          <w:vertAlign w:val="superscript"/>
        </w:rPr>
        <w:t>3</w:t>
      </w:r>
      <w:r>
        <w:rPr>
          <w:rFonts w:ascii="宋体" w:hAnsi="宋体" w:cs="宋体"/>
          <w:sz w:val="20"/>
          <w:szCs w:val="21"/>
        </w:rPr>
        <w:t>、重</w:t>
      </w:r>
      <w:r>
        <w:rPr>
          <w:rFonts w:eastAsia="Times New Roman"/>
          <w:sz w:val="20"/>
          <w:szCs w:val="21"/>
        </w:rPr>
        <w:t>6N</w:t>
      </w:r>
      <w:r>
        <w:rPr>
          <w:rFonts w:ascii="宋体" w:hAnsi="宋体" w:cs="宋体"/>
          <w:sz w:val="20"/>
          <w:szCs w:val="21"/>
        </w:rPr>
        <w:t>的木块</w:t>
      </w:r>
      <w:r>
        <w:rPr>
          <w:rFonts w:eastAsia="Times New Roman"/>
          <w:sz w:val="20"/>
          <w:szCs w:val="21"/>
        </w:rPr>
        <w:t>A</w:t>
      </w:r>
      <w:r>
        <w:rPr>
          <w:rFonts w:ascii="宋体" w:hAnsi="宋体" w:cs="宋体"/>
          <w:sz w:val="20"/>
          <w:szCs w:val="21"/>
        </w:rPr>
        <w:t>放入水中后，再在木块</w:t>
      </w:r>
      <w:r>
        <w:rPr>
          <w:rFonts w:eastAsia="Times New Roman"/>
          <w:sz w:val="20"/>
          <w:szCs w:val="21"/>
        </w:rPr>
        <w:t>A</w:t>
      </w:r>
      <w:r>
        <w:rPr>
          <w:rFonts w:ascii="宋体" w:hAnsi="宋体" w:cs="宋体"/>
          <w:sz w:val="20"/>
          <w:szCs w:val="21"/>
        </w:rPr>
        <w:t>的上方放一球体</w:t>
      </w:r>
      <w:r>
        <w:rPr>
          <w:rFonts w:eastAsia="Times New Roman"/>
          <w:sz w:val="20"/>
          <w:szCs w:val="21"/>
        </w:rPr>
        <w:t>B</w:t>
      </w:r>
      <w:r>
        <w:rPr>
          <w:rFonts w:ascii="宋体" w:hAnsi="宋体" w:cs="宋体"/>
          <w:sz w:val="20"/>
          <w:szCs w:val="21"/>
        </w:rPr>
        <w:t>，平衡时球体</w:t>
      </w:r>
      <w:r>
        <w:rPr>
          <w:rFonts w:eastAsia="Times New Roman"/>
          <w:sz w:val="20"/>
          <w:szCs w:val="21"/>
        </w:rPr>
        <w:t>B</w:t>
      </w:r>
      <w:r>
        <w:rPr>
          <w:rFonts w:ascii="宋体" w:hAnsi="宋体" w:cs="宋体"/>
          <w:sz w:val="20"/>
          <w:szCs w:val="21"/>
        </w:rPr>
        <w:t>恰好没入水中，如图所示，已知球体</w:t>
      </w:r>
      <w:r>
        <w:rPr>
          <w:rFonts w:eastAsia="Times New Roman"/>
          <w:sz w:val="20"/>
          <w:szCs w:val="21"/>
        </w:rPr>
        <w:t>B</w:t>
      </w:r>
      <w:r>
        <w:rPr>
          <w:rFonts w:ascii="宋体" w:hAnsi="宋体" w:cs="宋体"/>
          <w:sz w:val="20"/>
          <w:szCs w:val="21"/>
        </w:rPr>
        <w:t>的体积为</w:t>
      </w:r>
      <w:r>
        <w:rPr>
          <w:rFonts w:eastAsia="Times New Roman"/>
          <w:sz w:val="20"/>
          <w:szCs w:val="21"/>
        </w:rPr>
        <w:t>1×10</w:t>
      </w:r>
      <w:r>
        <w:rPr>
          <w:rFonts w:eastAsia="Times New Roman"/>
          <w:sz w:val="20"/>
          <w:szCs w:val="21"/>
          <w:vertAlign w:val="superscript"/>
        </w:rPr>
        <w:t>-3</w:t>
      </w:r>
      <w:r>
        <w:rPr>
          <w:rFonts w:eastAsia="Times New Roman"/>
          <w:sz w:val="20"/>
          <w:szCs w:val="21"/>
        </w:rPr>
        <w:t>m</w:t>
      </w:r>
      <w:r>
        <w:rPr>
          <w:rFonts w:eastAsia="Times New Roman"/>
          <w:sz w:val="20"/>
          <w:szCs w:val="21"/>
          <w:vertAlign w:val="superscript"/>
        </w:rPr>
        <w:t>3</w:t>
      </w:r>
      <w:r>
        <w:rPr>
          <w:rFonts w:ascii="宋体" w:hAnsi="宋体" w:cs="宋体"/>
          <w:sz w:val="20"/>
          <w:szCs w:val="21"/>
        </w:rPr>
        <w:t>。求：</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）球体</w:t>
      </w:r>
      <w:r>
        <w:rPr>
          <w:rFonts w:eastAsia="Times New Roman"/>
          <w:sz w:val="20"/>
          <w:szCs w:val="21"/>
        </w:rPr>
        <w:t>B</w:t>
      </w:r>
      <w:r>
        <w:rPr>
          <w:rFonts w:ascii="宋体" w:hAnsi="宋体" w:cs="宋体"/>
          <w:sz w:val="20"/>
          <w:szCs w:val="21"/>
        </w:rPr>
        <w:t>受到的浮力；</w:t>
      </w:r>
    </w:p>
    <w:p w:rsidR="006779AC">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）若将</w:t>
      </w:r>
      <w:r>
        <w:rPr>
          <w:rFonts w:eastAsia="Times New Roman"/>
          <w:sz w:val="20"/>
          <w:szCs w:val="21"/>
        </w:rPr>
        <w:t>B</w:t>
      </w:r>
      <w:r>
        <w:rPr>
          <w:rFonts w:ascii="宋体" w:hAnsi="宋体" w:cs="宋体"/>
          <w:sz w:val="20"/>
          <w:szCs w:val="21"/>
        </w:rPr>
        <w:t>放入水中，则水对容器底部压强的变化量。</w:t>
      </w:r>
    </w:p>
    <w:p w:rsidR="006779AC">
      <w:pPr>
        <w:spacing w:line="360" w:lineRule="auto"/>
        <w:jc w:val="left"/>
        <w:textAlignment w:val="center"/>
        <w:rPr>
          <w:sz w:val="20"/>
          <w:szCs w:val="21"/>
        </w:rPr>
      </w:pPr>
      <w:r>
        <w:rPr>
          <w:noProof/>
          <w:sz w:val="20"/>
          <w:szCs w:val="21"/>
        </w:rPr>
        <w:drawing>
          <wp:inline distT="0" distB="0" distL="114300" distR="114300">
            <wp:extent cx="857250" cy="762000"/>
            <wp:effectExtent l="0" t="0" r="0" b="0"/>
            <wp:docPr id="1196750649" name="图片 11967506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685674" name="图片 1196750649" descr=" "/>
                    <pic:cNvPicPr>
                      <a:picLocks noChangeAspect="1"/>
                    </pic:cNvPicPr>
                  </pic:nvPicPr>
                  <pic:blipFill>
                    <a:blip xmlns:r="http://schemas.openxmlformats.org/officeDocument/2006/relationships" r:embed="rId49"/>
                    <a:stretch>
                      <a:fillRect/>
                    </a:stretch>
                  </pic:blipFill>
                  <pic:spPr>
                    <a:xfrm>
                      <a:off x="0" y="0"/>
                      <a:ext cx="857250" cy="762000"/>
                    </a:xfrm>
                    <a:prstGeom prst="rect">
                      <a:avLst/>
                    </a:prstGeom>
                  </pic:spPr>
                </pic:pic>
              </a:graphicData>
            </a:graphic>
          </wp:inline>
        </w:drawing>
      </w:r>
    </w:p>
    <w:p w:rsidR="006779AC">
      <w:pPr>
        <w:rPr>
          <w:sz w:val="20"/>
          <w:szCs w:val="21"/>
        </w:rPr>
        <w:sectPr>
          <w:pgSz w:w="11907" w:h="16839"/>
          <w:pgMar w:top="900" w:right="1997" w:bottom="900" w:left="1997" w:header="500" w:footer="500" w:gutter="0"/>
          <w:cols w:sep="1" w:space="425"/>
          <w:docGrid w:type="lines" w:linePitch="312"/>
        </w:sectPr>
      </w:pPr>
    </w:p>
    <w:p w:rsidR="006779AC">
      <w:pPr>
        <w:jc w:val="left"/>
        <w:rPr>
          <w:b/>
          <w:sz w:val="20"/>
          <w:szCs w:val="21"/>
        </w:rPr>
      </w:pPr>
      <w:r>
        <w:rPr>
          <w:rFonts w:hint="eastAsia"/>
          <w:b/>
          <w:sz w:val="22"/>
          <w:szCs w:val="24"/>
        </w:rPr>
        <w:t>参考答案</w:t>
      </w:r>
    </w:p>
    <w:p w:rsidR="006779AC">
      <w:pPr>
        <w:spacing w:line="360" w:lineRule="auto"/>
        <w:jc w:val="left"/>
        <w:textAlignment w:val="center"/>
        <w:rPr>
          <w:sz w:val="20"/>
          <w:szCs w:val="21"/>
        </w:rPr>
      </w:pPr>
      <w:r>
        <w:rPr>
          <w:sz w:val="20"/>
          <w:szCs w:val="21"/>
        </w:rPr>
        <w:t>1</w:t>
      </w:r>
      <w:r>
        <w:rPr>
          <w:sz w:val="20"/>
          <w:szCs w:val="21"/>
        </w:rPr>
        <w:t>．</w:t>
      </w:r>
      <w:r>
        <w:rPr>
          <w:sz w:val="20"/>
          <w:szCs w:val="21"/>
        </w:rPr>
        <w:t>A</w:t>
      </w:r>
    </w:p>
    <w:p w:rsidR="006779AC">
      <w:pPr>
        <w:spacing w:line="360" w:lineRule="auto"/>
        <w:jc w:val="left"/>
        <w:textAlignment w:val="center"/>
        <w:rPr>
          <w:sz w:val="20"/>
          <w:szCs w:val="21"/>
        </w:rPr>
      </w:pPr>
      <w:r>
        <w:rPr>
          <w:sz w:val="20"/>
          <w:szCs w:val="21"/>
        </w:rPr>
        <w:t>2</w:t>
      </w:r>
      <w:r>
        <w:rPr>
          <w:sz w:val="20"/>
          <w:szCs w:val="21"/>
        </w:rPr>
        <w:t>．</w:t>
      </w:r>
      <w:r>
        <w:rPr>
          <w:sz w:val="20"/>
          <w:szCs w:val="21"/>
        </w:rPr>
        <w:t>A</w:t>
      </w:r>
    </w:p>
    <w:p w:rsidR="006779AC">
      <w:pPr>
        <w:spacing w:line="360" w:lineRule="auto"/>
        <w:jc w:val="left"/>
        <w:textAlignment w:val="center"/>
        <w:rPr>
          <w:sz w:val="20"/>
          <w:szCs w:val="21"/>
        </w:rPr>
      </w:pPr>
      <w:r>
        <w:rPr>
          <w:sz w:val="20"/>
          <w:szCs w:val="21"/>
        </w:rPr>
        <w:t>3</w:t>
      </w:r>
      <w:r>
        <w:rPr>
          <w:sz w:val="20"/>
          <w:szCs w:val="21"/>
        </w:rPr>
        <w:t>．</w:t>
      </w:r>
      <w:r>
        <w:rPr>
          <w:sz w:val="20"/>
          <w:szCs w:val="21"/>
        </w:rPr>
        <w:t>A</w:t>
      </w:r>
    </w:p>
    <w:p w:rsidR="006779AC">
      <w:pPr>
        <w:spacing w:line="360" w:lineRule="auto"/>
        <w:jc w:val="left"/>
        <w:textAlignment w:val="center"/>
        <w:rPr>
          <w:sz w:val="20"/>
          <w:szCs w:val="21"/>
        </w:rPr>
      </w:pPr>
      <w:r>
        <w:rPr>
          <w:sz w:val="20"/>
          <w:szCs w:val="21"/>
        </w:rPr>
        <w:t>4</w:t>
      </w:r>
      <w:r>
        <w:rPr>
          <w:sz w:val="20"/>
          <w:szCs w:val="21"/>
        </w:rPr>
        <w:t>．</w:t>
      </w:r>
      <w:r>
        <w:rPr>
          <w:sz w:val="20"/>
          <w:szCs w:val="21"/>
        </w:rPr>
        <w:t>A</w:t>
      </w:r>
    </w:p>
    <w:p w:rsidR="006779AC">
      <w:pPr>
        <w:spacing w:line="360" w:lineRule="auto"/>
        <w:jc w:val="left"/>
        <w:textAlignment w:val="center"/>
        <w:rPr>
          <w:sz w:val="20"/>
          <w:szCs w:val="21"/>
        </w:rPr>
      </w:pPr>
      <w:r>
        <w:rPr>
          <w:sz w:val="20"/>
          <w:szCs w:val="21"/>
        </w:rPr>
        <w:t>5</w:t>
      </w:r>
      <w:r>
        <w:rPr>
          <w:sz w:val="20"/>
          <w:szCs w:val="21"/>
        </w:rPr>
        <w:t>．</w:t>
      </w:r>
      <w:r>
        <w:rPr>
          <w:sz w:val="20"/>
          <w:szCs w:val="21"/>
        </w:rPr>
        <w:t>A</w:t>
      </w:r>
    </w:p>
    <w:p w:rsidR="006779AC">
      <w:pPr>
        <w:spacing w:line="360" w:lineRule="auto"/>
        <w:jc w:val="left"/>
        <w:textAlignment w:val="center"/>
        <w:rPr>
          <w:sz w:val="20"/>
          <w:szCs w:val="21"/>
        </w:rPr>
      </w:pPr>
      <w:r>
        <w:rPr>
          <w:sz w:val="20"/>
          <w:szCs w:val="21"/>
        </w:rPr>
        <w:t>6</w:t>
      </w:r>
      <w:r>
        <w:rPr>
          <w:sz w:val="20"/>
          <w:szCs w:val="21"/>
        </w:rPr>
        <w:t>．</w:t>
      </w:r>
      <w:r>
        <w:rPr>
          <w:sz w:val="20"/>
          <w:szCs w:val="21"/>
        </w:rPr>
        <w:t>C</w:t>
      </w:r>
    </w:p>
    <w:p w:rsidR="006779AC">
      <w:pPr>
        <w:spacing w:line="360" w:lineRule="auto"/>
        <w:jc w:val="left"/>
        <w:textAlignment w:val="center"/>
        <w:rPr>
          <w:sz w:val="20"/>
          <w:szCs w:val="21"/>
        </w:rPr>
      </w:pPr>
      <w:r>
        <w:rPr>
          <w:sz w:val="20"/>
          <w:szCs w:val="21"/>
        </w:rPr>
        <w:t>7</w:t>
      </w:r>
      <w:r>
        <w:rPr>
          <w:sz w:val="20"/>
          <w:szCs w:val="21"/>
        </w:rPr>
        <w:t>．</w:t>
      </w:r>
      <w:r>
        <w:rPr>
          <w:sz w:val="20"/>
          <w:szCs w:val="21"/>
        </w:rPr>
        <w:t>D</w:t>
      </w:r>
    </w:p>
    <w:p w:rsidR="006779AC">
      <w:pPr>
        <w:spacing w:line="360" w:lineRule="auto"/>
        <w:jc w:val="left"/>
        <w:textAlignment w:val="center"/>
        <w:rPr>
          <w:sz w:val="20"/>
          <w:szCs w:val="21"/>
        </w:rPr>
      </w:pPr>
      <w:r>
        <w:rPr>
          <w:sz w:val="20"/>
          <w:szCs w:val="21"/>
        </w:rPr>
        <w:t>8</w:t>
      </w:r>
      <w:r>
        <w:rPr>
          <w:sz w:val="20"/>
          <w:szCs w:val="21"/>
        </w:rPr>
        <w:t>．</w:t>
      </w:r>
      <w:r>
        <w:rPr>
          <w:sz w:val="20"/>
          <w:szCs w:val="21"/>
        </w:rPr>
        <w:t>D</w:t>
      </w:r>
    </w:p>
    <w:p w:rsidR="006779AC">
      <w:pPr>
        <w:spacing w:line="360" w:lineRule="auto"/>
        <w:jc w:val="left"/>
        <w:textAlignment w:val="center"/>
        <w:rPr>
          <w:sz w:val="20"/>
          <w:szCs w:val="21"/>
        </w:rPr>
      </w:pPr>
      <w:r>
        <w:rPr>
          <w:sz w:val="20"/>
          <w:szCs w:val="21"/>
        </w:rPr>
        <w:t>9</w:t>
      </w:r>
      <w:r>
        <w:rPr>
          <w:sz w:val="20"/>
          <w:szCs w:val="21"/>
        </w:rPr>
        <w:t>．</w:t>
      </w:r>
      <w:r>
        <w:rPr>
          <w:sz w:val="20"/>
          <w:szCs w:val="21"/>
        </w:rPr>
        <w:t>A</w:t>
      </w:r>
    </w:p>
    <w:p w:rsidR="006779AC">
      <w:pPr>
        <w:spacing w:line="360" w:lineRule="auto"/>
        <w:jc w:val="left"/>
        <w:textAlignment w:val="center"/>
        <w:rPr>
          <w:sz w:val="20"/>
          <w:szCs w:val="21"/>
        </w:rPr>
      </w:pPr>
      <w:r>
        <w:rPr>
          <w:sz w:val="20"/>
          <w:szCs w:val="21"/>
        </w:rPr>
        <w:t>10</w:t>
      </w:r>
      <w:r>
        <w:rPr>
          <w:sz w:val="20"/>
          <w:szCs w:val="21"/>
        </w:rPr>
        <w:t>．</w:t>
      </w:r>
      <w:r>
        <w:rPr>
          <w:sz w:val="20"/>
          <w:szCs w:val="21"/>
        </w:rPr>
        <w:t>D</w:t>
      </w:r>
    </w:p>
    <w:p w:rsidR="006779AC">
      <w:pPr>
        <w:spacing w:line="360" w:lineRule="auto"/>
        <w:jc w:val="left"/>
        <w:textAlignment w:val="center"/>
        <w:rPr>
          <w:rFonts w:eastAsia="Times New Roman"/>
          <w:sz w:val="20"/>
          <w:szCs w:val="21"/>
        </w:rPr>
      </w:pPr>
      <w:r>
        <w:rPr>
          <w:sz w:val="20"/>
          <w:szCs w:val="21"/>
        </w:rPr>
        <w:t>11</w:t>
      </w:r>
      <w:r>
        <w:rPr>
          <w:sz w:val="20"/>
          <w:szCs w:val="21"/>
        </w:rPr>
        <w:t>．</w:t>
      </w:r>
      <w:r>
        <w:rPr>
          <w:rFonts w:eastAsia="Times New Roman"/>
          <w:sz w:val="20"/>
          <w:szCs w:val="21"/>
        </w:rPr>
        <w:t>0</w:t>
      </w:r>
    </w:p>
    <w:p w:rsidR="006779AC">
      <w:pPr>
        <w:spacing w:line="360" w:lineRule="auto"/>
        <w:jc w:val="left"/>
        <w:textAlignment w:val="center"/>
        <w:rPr>
          <w:rFonts w:ascii="宋体" w:hAnsi="宋体" w:cs="宋体"/>
          <w:sz w:val="20"/>
          <w:szCs w:val="21"/>
        </w:rPr>
      </w:pPr>
      <w:r>
        <w:rPr>
          <w:sz w:val="20"/>
          <w:szCs w:val="21"/>
        </w:rPr>
        <w:t>12</w:t>
      </w:r>
      <w:r>
        <w:rPr>
          <w:sz w:val="20"/>
          <w:szCs w:val="21"/>
        </w:rPr>
        <w:t>．</w:t>
      </w:r>
      <w:r>
        <w:rPr>
          <w:rFonts w:eastAsia="Times New Roman"/>
          <w:sz w:val="20"/>
          <w:szCs w:val="21"/>
        </w:rPr>
        <w:t>1</w:t>
      </w:r>
      <w:r>
        <w:rPr>
          <w:sz w:val="20"/>
          <w:szCs w:val="21"/>
        </w:rPr>
        <w:t xml:space="preserve">    </w:t>
      </w:r>
      <w:r>
        <w:rPr>
          <w:rFonts w:ascii="宋体" w:hAnsi="宋体" w:cs="宋体"/>
          <w:sz w:val="20"/>
          <w:szCs w:val="21"/>
        </w:rPr>
        <w:t>竖直向上</w:t>
      </w:r>
      <w:r>
        <w:rPr>
          <w:sz w:val="20"/>
          <w:szCs w:val="21"/>
        </w:rPr>
        <w:t xml:space="preserve">    </w:t>
      </w:r>
    </w:p>
    <w:p w:rsidR="006779AC">
      <w:pPr>
        <w:spacing w:line="360" w:lineRule="auto"/>
        <w:jc w:val="left"/>
        <w:textAlignment w:val="center"/>
        <w:rPr>
          <w:rFonts w:eastAsia="Times New Roman"/>
          <w:sz w:val="20"/>
          <w:szCs w:val="21"/>
        </w:rPr>
      </w:pPr>
      <w:r>
        <w:rPr>
          <w:sz w:val="20"/>
          <w:szCs w:val="21"/>
        </w:rPr>
        <w:t>13</w:t>
      </w:r>
      <w:r>
        <w:rPr>
          <w:sz w:val="20"/>
          <w:szCs w:val="21"/>
        </w:rPr>
        <w:t>．</w:t>
      </w:r>
      <w:r>
        <w:rPr>
          <w:rFonts w:eastAsia="Times New Roman"/>
          <w:sz w:val="20"/>
          <w:szCs w:val="21"/>
        </w:rPr>
        <w:t>1</w:t>
      </w:r>
      <w:r>
        <w:rPr>
          <w:sz w:val="20"/>
          <w:szCs w:val="21"/>
        </w:rPr>
        <w:t xml:space="preserve">    </w:t>
      </w:r>
      <w:r>
        <w:rPr>
          <w:rFonts w:eastAsia="Times New Roman"/>
          <w:sz w:val="20"/>
          <w:szCs w:val="21"/>
        </w:rPr>
        <w:t>3</w:t>
      </w:r>
      <w:r>
        <w:rPr>
          <w:sz w:val="20"/>
          <w:szCs w:val="21"/>
        </w:rPr>
        <w:t xml:space="preserve">    </w:t>
      </w:r>
    </w:p>
    <w:p w:rsidR="006779AC">
      <w:pPr>
        <w:spacing w:line="360" w:lineRule="auto"/>
        <w:jc w:val="left"/>
        <w:textAlignment w:val="center"/>
        <w:rPr>
          <w:rFonts w:ascii="宋体" w:hAnsi="宋体" w:cs="宋体"/>
          <w:sz w:val="20"/>
          <w:szCs w:val="21"/>
        </w:rPr>
      </w:pPr>
      <w:r>
        <w:rPr>
          <w:sz w:val="20"/>
          <w:szCs w:val="21"/>
        </w:rPr>
        <w:t>14</w:t>
      </w:r>
      <w:r>
        <w:rPr>
          <w:sz w:val="20"/>
          <w:szCs w:val="21"/>
        </w:rPr>
        <w:t>．</w:t>
      </w:r>
      <w:r>
        <w:rPr>
          <w:rFonts w:ascii="宋体" w:hAnsi="宋体" w:cs="宋体"/>
          <w:sz w:val="20"/>
          <w:szCs w:val="21"/>
        </w:rPr>
        <w:t>变小</w:t>
      </w:r>
      <w:r>
        <w:rPr>
          <w:sz w:val="20"/>
          <w:szCs w:val="21"/>
        </w:rPr>
        <w:t xml:space="preserve">    </w:t>
      </w:r>
      <w:r>
        <w:rPr>
          <w:rFonts w:ascii="宋体" w:hAnsi="宋体" w:cs="宋体"/>
          <w:sz w:val="20"/>
          <w:szCs w:val="21"/>
        </w:rPr>
        <w:t>变大</w:t>
      </w:r>
      <w:r>
        <w:rPr>
          <w:sz w:val="20"/>
          <w:szCs w:val="21"/>
        </w:rPr>
        <w:t xml:space="preserve">    </w:t>
      </w:r>
      <w:r>
        <w:rPr>
          <w:rFonts w:ascii="宋体" w:hAnsi="宋体" w:cs="宋体"/>
          <w:sz w:val="20"/>
          <w:szCs w:val="21"/>
        </w:rPr>
        <w:t>变大</w:t>
      </w:r>
      <w:r>
        <w:rPr>
          <w:sz w:val="20"/>
          <w:szCs w:val="21"/>
        </w:rPr>
        <w:t xml:space="preserve">    </w:t>
      </w:r>
    </w:p>
    <w:p w:rsidR="006779AC">
      <w:pPr>
        <w:spacing w:line="360" w:lineRule="auto"/>
        <w:jc w:val="left"/>
        <w:textAlignment w:val="center"/>
        <w:rPr>
          <w:rFonts w:eastAsia="Times New Roman"/>
          <w:sz w:val="20"/>
          <w:szCs w:val="21"/>
        </w:rPr>
      </w:pPr>
      <w:r>
        <w:rPr>
          <w:sz w:val="20"/>
          <w:szCs w:val="21"/>
        </w:rPr>
        <w:t>15</w:t>
      </w:r>
      <w:r>
        <w:rPr>
          <w:sz w:val="20"/>
          <w:szCs w:val="21"/>
        </w:rPr>
        <w:t>．</w:t>
      </w:r>
      <w:r>
        <w:rPr>
          <w:rFonts w:eastAsia="Times New Roman"/>
          <w:sz w:val="20"/>
          <w:szCs w:val="21"/>
        </w:rPr>
        <w:t>1.8</w:t>
      </w:r>
    </w:p>
    <w:p w:rsidR="006779AC">
      <w:pPr>
        <w:spacing w:line="360" w:lineRule="auto"/>
        <w:jc w:val="left"/>
        <w:textAlignment w:val="center"/>
        <w:rPr>
          <w:rFonts w:ascii="宋体" w:hAnsi="宋体" w:cs="宋体"/>
          <w:sz w:val="20"/>
          <w:szCs w:val="21"/>
        </w:rPr>
      </w:pPr>
      <w:r>
        <w:rPr>
          <w:sz w:val="20"/>
          <w:szCs w:val="21"/>
        </w:rPr>
        <w:t>16</w:t>
      </w:r>
      <w:r>
        <w:rPr>
          <w:sz w:val="20"/>
          <w:szCs w:val="21"/>
        </w:rPr>
        <w:t>．</w:t>
      </w:r>
      <w:r>
        <w:rPr>
          <w:sz w:val="20"/>
          <w:szCs w:val="21"/>
        </w:rPr>
        <w:object>
          <v:shape id="_x0000_i1037" type="#_x0000_t75" alt=" " style="width:42pt;height:15.75pt" o:oleicon="f" o:ole="">
            <v:imagedata r:id="rId50" o:title="eqId9d0ae6cf77994c67ad11f1b63e0a561f"/>
          </v:shape>
          <o:OLEObject Type="Embed" ProgID="Equation.DSMT4" ShapeID="_x0000_i1037" DrawAspect="Content" ObjectID="_1680887603" r:id="rId51"/>
        </w:object>
      </w:r>
      <w:r>
        <w:rPr>
          <w:sz w:val="20"/>
          <w:szCs w:val="21"/>
        </w:rPr>
        <w:t xml:space="preserve">    </w:t>
      </w:r>
      <w:r>
        <w:rPr>
          <w:sz w:val="20"/>
          <w:szCs w:val="21"/>
        </w:rPr>
        <w:object>
          <v:shape id="_x0000_i1038" type="#_x0000_t75" alt=" " style="width:47.25pt;height:15.75pt" o:oleicon="f" o:ole="">
            <v:imagedata r:id="rId52" o:title="eqId1a0c1838a4c24936ae0a7cd4e9bc7e03"/>
          </v:shape>
          <o:OLEObject Type="Embed" ProgID="Equation.DSMT4" ShapeID="_x0000_i1038" DrawAspect="Content" ObjectID="_1680887604" r:id="rId53"/>
        </w:object>
      </w:r>
      <w:r>
        <w:rPr>
          <w:sz w:val="20"/>
          <w:szCs w:val="21"/>
        </w:rPr>
        <w:t xml:space="preserve">    </w:t>
      </w:r>
      <w:r>
        <w:rPr>
          <w:rFonts w:ascii="宋体" w:hAnsi="宋体" w:cs="宋体"/>
          <w:sz w:val="20"/>
          <w:szCs w:val="21"/>
        </w:rPr>
        <w:t>下沉</w:t>
      </w:r>
      <w:r>
        <w:rPr>
          <w:sz w:val="20"/>
          <w:szCs w:val="21"/>
        </w:rPr>
        <w:t xml:space="preserve">    </w:t>
      </w:r>
    </w:p>
    <w:p w:rsidR="006779AC">
      <w:pPr>
        <w:spacing w:line="360" w:lineRule="auto"/>
        <w:jc w:val="left"/>
        <w:textAlignment w:val="center"/>
        <w:rPr>
          <w:rFonts w:eastAsia="Times New Roman"/>
          <w:sz w:val="20"/>
          <w:szCs w:val="21"/>
        </w:rPr>
      </w:pPr>
      <w:r>
        <w:rPr>
          <w:sz w:val="20"/>
          <w:szCs w:val="21"/>
        </w:rPr>
        <w:t>17</w:t>
      </w:r>
      <w:r>
        <w:rPr>
          <w:sz w:val="20"/>
          <w:szCs w:val="21"/>
        </w:rPr>
        <w:t>．</w:t>
      </w:r>
      <w:r>
        <w:rPr>
          <w:rFonts w:eastAsia="Times New Roman"/>
          <w:sz w:val="20"/>
          <w:szCs w:val="21"/>
        </w:rPr>
        <w:t>10</w:t>
      </w:r>
      <w:r>
        <w:rPr>
          <w:sz w:val="20"/>
          <w:szCs w:val="21"/>
        </w:rPr>
        <w:t xml:space="preserve">    </w:t>
      </w:r>
      <w:r>
        <w:rPr>
          <w:rFonts w:eastAsia="Times New Roman"/>
          <w:sz w:val="20"/>
          <w:szCs w:val="21"/>
        </w:rPr>
        <w:t>0.9×10</w:t>
      </w:r>
      <w:r>
        <w:rPr>
          <w:rFonts w:eastAsia="Times New Roman"/>
          <w:sz w:val="20"/>
          <w:szCs w:val="21"/>
          <w:vertAlign w:val="superscript"/>
        </w:rPr>
        <w:t>3</w:t>
      </w:r>
      <w:r>
        <w:rPr>
          <w:sz w:val="20"/>
          <w:szCs w:val="21"/>
        </w:rPr>
        <w:t xml:space="preserve">    </w:t>
      </w:r>
    </w:p>
    <w:p w:rsidR="006779AC">
      <w:pPr>
        <w:spacing w:line="360" w:lineRule="auto"/>
        <w:jc w:val="left"/>
        <w:textAlignment w:val="center"/>
        <w:rPr>
          <w:sz w:val="20"/>
          <w:szCs w:val="21"/>
        </w:rPr>
      </w:pPr>
      <w:r>
        <w:rPr>
          <w:sz w:val="20"/>
          <w:szCs w:val="21"/>
        </w:rPr>
        <w:t>18</w:t>
      </w:r>
      <w:r>
        <w:rPr>
          <w:sz w:val="20"/>
          <w:szCs w:val="21"/>
        </w:rPr>
        <w:t>．</w:t>
      </w:r>
      <w:r>
        <w:rPr>
          <w:sz w:val="20"/>
          <w:szCs w:val="21"/>
        </w:rPr>
        <w:t xml:space="preserve">&gt;    =    </w:t>
      </w:r>
    </w:p>
    <w:p w:rsidR="006779AC">
      <w:pPr>
        <w:spacing w:line="360" w:lineRule="auto"/>
        <w:jc w:val="left"/>
        <w:textAlignment w:val="center"/>
        <w:rPr>
          <w:sz w:val="20"/>
          <w:szCs w:val="21"/>
        </w:rPr>
      </w:pPr>
      <w:r>
        <w:rPr>
          <w:sz w:val="20"/>
          <w:szCs w:val="21"/>
        </w:rPr>
        <w:t>19</w:t>
      </w:r>
      <w:r>
        <w:rPr>
          <w:sz w:val="20"/>
          <w:szCs w:val="21"/>
        </w:rPr>
        <w:t>．沉底</w:t>
      </w:r>
      <w:r>
        <w:rPr>
          <w:sz w:val="20"/>
          <w:szCs w:val="21"/>
        </w:rPr>
        <w:t xml:space="preserve">    833.3    </w:t>
      </w:r>
    </w:p>
    <w:p w:rsidR="006779AC">
      <w:pPr>
        <w:spacing w:line="360" w:lineRule="auto"/>
        <w:jc w:val="left"/>
        <w:textAlignment w:val="center"/>
        <w:rPr>
          <w:rFonts w:eastAsia="Times New Roman"/>
          <w:sz w:val="20"/>
          <w:szCs w:val="21"/>
        </w:rPr>
      </w:pPr>
      <w:r>
        <w:rPr>
          <w:sz w:val="20"/>
          <w:szCs w:val="21"/>
        </w:rPr>
        <w:t>20</w:t>
      </w:r>
      <w:r>
        <w:rPr>
          <w:sz w:val="20"/>
          <w:szCs w:val="21"/>
        </w:rPr>
        <w:t>．</w:t>
      </w:r>
      <w:r>
        <w:rPr>
          <w:rFonts w:eastAsia="Times New Roman"/>
          <w:sz w:val="20"/>
          <w:szCs w:val="21"/>
        </w:rPr>
        <w:t>1.6</w:t>
      </w:r>
      <w:r>
        <w:rPr>
          <w:sz w:val="20"/>
          <w:szCs w:val="21"/>
        </w:rPr>
        <w:t xml:space="preserve">    </w:t>
      </w:r>
      <w:r>
        <w:rPr>
          <w:rFonts w:eastAsia="Times New Roman"/>
          <w:sz w:val="20"/>
          <w:szCs w:val="21"/>
        </w:rPr>
        <w:t>0.1</w:t>
      </w:r>
      <w:r>
        <w:rPr>
          <w:sz w:val="20"/>
          <w:szCs w:val="21"/>
        </w:rPr>
        <w:t xml:space="preserve">    </w:t>
      </w:r>
    </w:p>
    <w:p w:rsidR="006779AC">
      <w:pPr>
        <w:spacing w:line="360" w:lineRule="auto"/>
        <w:jc w:val="left"/>
        <w:textAlignment w:val="center"/>
        <w:rPr>
          <w:rFonts w:ascii="宋体" w:hAnsi="宋体" w:cs="宋体"/>
          <w:sz w:val="20"/>
          <w:szCs w:val="21"/>
        </w:rPr>
      </w:pPr>
      <w:r>
        <w:rPr>
          <w:sz w:val="20"/>
          <w:szCs w:val="21"/>
        </w:rPr>
        <w:t>21</w:t>
      </w:r>
      <w:r>
        <w:rPr>
          <w:sz w:val="20"/>
          <w:szCs w:val="21"/>
        </w:rPr>
        <w:t>．</w:t>
      </w:r>
      <w:r>
        <w:rPr>
          <w:rFonts w:ascii="宋体" w:hAnsi="宋体" w:cs="宋体"/>
          <w:sz w:val="20"/>
          <w:szCs w:val="21"/>
        </w:rPr>
        <w:t>排开液体的体积</w:t>
      </w:r>
      <w:r>
        <w:rPr>
          <w:sz w:val="20"/>
          <w:szCs w:val="21"/>
        </w:rPr>
        <w:t xml:space="preserve">    </w:t>
      </w:r>
      <w:r>
        <w:rPr>
          <w:rFonts w:ascii="宋体" w:hAnsi="宋体" w:cs="宋体"/>
          <w:sz w:val="20"/>
          <w:szCs w:val="21"/>
        </w:rPr>
        <w:t>③④</w:t>
      </w:r>
      <w:r>
        <w:rPr>
          <w:sz w:val="20"/>
          <w:szCs w:val="21"/>
        </w:rPr>
        <w:t xml:space="preserve">    </w:t>
      </w:r>
      <w:r>
        <w:rPr>
          <w:rFonts w:ascii="宋体" w:hAnsi="宋体" w:cs="宋体"/>
          <w:sz w:val="20"/>
          <w:szCs w:val="21"/>
        </w:rPr>
        <w:t>不可靠</w:t>
      </w:r>
      <w:r>
        <w:rPr>
          <w:sz w:val="20"/>
          <w:szCs w:val="21"/>
        </w:rPr>
        <w:t xml:space="preserve">    </w:t>
      </w:r>
      <w:r>
        <w:rPr>
          <w:rFonts w:ascii="宋体" w:hAnsi="宋体" w:cs="宋体"/>
          <w:sz w:val="20"/>
          <w:szCs w:val="21"/>
        </w:rPr>
        <w:t>没有控制铜块排开液体的体积相同</w:t>
      </w:r>
      <w:r>
        <w:rPr>
          <w:sz w:val="20"/>
          <w:szCs w:val="21"/>
        </w:rPr>
        <w:t xml:space="preserve">    </w:t>
      </w:r>
    </w:p>
    <w:p w:rsidR="006779AC">
      <w:pPr>
        <w:spacing w:line="360" w:lineRule="auto"/>
        <w:jc w:val="left"/>
        <w:textAlignment w:val="center"/>
        <w:rPr>
          <w:rFonts w:ascii="宋体" w:hAnsi="宋体" w:cs="宋体"/>
          <w:sz w:val="20"/>
          <w:szCs w:val="21"/>
        </w:rPr>
      </w:pPr>
      <w:r>
        <w:rPr>
          <w:sz w:val="20"/>
          <w:szCs w:val="21"/>
        </w:rPr>
        <w:t>22</w:t>
      </w:r>
      <w:r>
        <w:rPr>
          <w:sz w:val="20"/>
          <w:szCs w:val="21"/>
        </w:rPr>
        <w:t>．</w:t>
      </w:r>
      <w:r>
        <w:rPr>
          <w:rFonts w:ascii="宋体" w:hAnsi="宋体" w:cs="宋体"/>
          <w:sz w:val="20"/>
          <w:szCs w:val="21"/>
        </w:rPr>
        <w:t>烧杯内液体未装满至杯口</w:t>
      </w:r>
      <w:r>
        <w:rPr>
          <w:sz w:val="20"/>
          <w:szCs w:val="21"/>
        </w:rPr>
        <w:t xml:space="preserve">    </w:t>
      </w:r>
      <w:r>
        <w:rPr>
          <w:rFonts w:ascii="宋体" w:hAnsi="宋体" w:cs="宋体"/>
          <w:sz w:val="20"/>
          <w:szCs w:val="21"/>
        </w:rPr>
        <w:t>测空桶重力</w:t>
      </w:r>
      <w:r>
        <w:rPr>
          <w:sz w:val="20"/>
          <w:szCs w:val="21"/>
        </w:rPr>
        <w:t xml:space="preserve">    </w:t>
      </w:r>
      <w:r>
        <w:rPr>
          <w:rFonts w:eastAsia="Times New Roman"/>
          <w:sz w:val="20"/>
          <w:szCs w:val="21"/>
        </w:rPr>
        <w:t>B</w:t>
      </w:r>
      <w:r>
        <w:rPr>
          <w:sz w:val="20"/>
          <w:szCs w:val="21"/>
        </w:rPr>
        <w:t xml:space="preserve">    </w:t>
      </w:r>
      <w:r>
        <w:rPr>
          <w:rFonts w:ascii="宋体" w:hAnsi="宋体" w:cs="宋体"/>
          <w:sz w:val="20"/>
          <w:szCs w:val="21"/>
        </w:rPr>
        <w:t>寻找普遍规律</w:t>
      </w:r>
      <w:r>
        <w:rPr>
          <w:sz w:val="20"/>
          <w:szCs w:val="21"/>
        </w:rPr>
        <w:t xml:space="preserve">    </w:t>
      </w:r>
      <w:r>
        <w:rPr>
          <w:rFonts w:ascii="宋体" w:hAnsi="宋体" w:cs="宋体"/>
          <w:sz w:val="20"/>
          <w:szCs w:val="21"/>
        </w:rPr>
        <w:t>丙</w:t>
      </w:r>
      <w:r>
        <w:rPr>
          <w:sz w:val="20"/>
          <w:szCs w:val="21"/>
        </w:rPr>
        <w:t xml:space="preserve">    </w:t>
      </w:r>
    </w:p>
    <w:p w:rsidR="006779AC">
      <w:pPr>
        <w:spacing w:line="360" w:lineRule="auto"/>
        <w:jc w:val="left"/>
        <w:textAlignment w:val="center"/>
        <w:rPr>
          <w:rFonts w:ascii="宋体" w:hAnsi="宋体" w:cs="宋体"/>
          <w:sz w:val="20"/>
          <w:szCs w:val="21"/>
        </w:rPr>
      </w:pPr>
      <w:r>
        <w:rPr>
          <w:sz w:val="20"/>
          <w:szCs w:val="21"/>
        </w:rPr>
        <w:t>23</w:t>
      </w:r>
      <w:r>
        <w:rPr>
          <w:sz w:val="20"/>
          <w:szCs w:val="21"/>
        </w:rPr>
        <w:t>．</w:t>
      </w:r>
      <w:r>
        <w:rPr>
          <w:rFonts w:ascii="宋体" w:hAnsi="宋体" w:cs="宋体"/>
          <w:sz w:val="20"/>
          <w:szCs w:val="21"/>
        </w:rPr>
        <w:t>竖直漂浮</w:t>
      </w:r>
      <w:r>
        <w:rPr>
          <w:sz w:val="20"/>
          <w:szCs w:val="21"/>
        </w:rPr>
        <w:t xml:space="preserve">    </w:t>
      </w:r>
      <w:r>
        <w:rPr>
          <w:sz w:val="20"/>
          <w:szCs w:val="21"/>
        </w:rPr>
        <w:object>
          <v:shape id="_x0000_i1039" type="#_x0000_t75" alt=" " style="width:30pt;height:32.25pt" o:oleicon="f" o:ole="">
            <v:imagedata r:id="rId54" o:title="eqIda43f9aec05214bbe9a33084f52683954"/>
          </v:shape>
          <o:OLEObject Type="Embed" ProgID="Equation.DSMT4" ShapeID="_x0000_i1039" DrawAspect="Content" ObjectID="_1680887605" r:id="rId55"/>
        </w:object>
      </w:r>
      <w:r>
        <w:rPr>
          <w:sz w:val="20"/>
          <w:szCs w:val="21"/>
        </w:rPr>
        <w:t xml:space="preserve">    </w:t>
      </w:r>
      <w:r>
        <w:rPr>
          <w:rFonts w:ascii="宋体" w:hAnsi="宋体" w:cs="宋体"/>
          <w:sz w:val="20"/>
          <w:szCs w:val="21"/>
        </w:rPr>
        <w:t>上</w:t>
      </w:r>
      <w:r>
        <w:rPr>
          <w:sz w:val="20"/>
          <w:szCs w:val="21"/>
        </w:rPr>
        <w:t xml:space="preserve">    </w:t>
      </w:r>
      <w:r>
        <w:rPr>
          <w:rFonts w:ascii="宋体" w:hAnsi="宋体" w:cs="宋体"/>
          <w:sz w:val="20"/>
          <w:szCs w:val="21"/>
        </w:rPr>
        <w:t>小</w:t>
      </w:r>
      <w:r>
        <w:rPr>
          <w:sz w:val="20"/>
          <w:szCs w:val="21"/>
        </w:rPr>
        <w:t xml:space="preserve">    </w:t>
      </w:r>
      <w:r>
        <w:rPr>
          <w:rFonts w:ascii="宋体" w:hAnsi="宋体" w:cs="宋体"/>
          <w:sz w:val="20"/>
          <w:szCs w:val="21"/>
        </w:rPr>
        <w:t>减小</w:t>
      </w:r>
      <w:r>
        <w:rPr>
          <w:sz w:val="20"/>
          <w:szCs w:val="21"/>
        </w:rPr>
        <w:t xml:space="preserve">    </w:t>
      </w:r>
    </w:p>
    <w:p w:rsidR="006779AC">
      <w:pPr>
        <w:spacing w:line="360" w:lineRule="auto"/>
        <w:jc w:val="left"/>
        <w:textAlignment w:val="center"/>
        <w:rPr>
          <w:rFonts w:eastAsia="Times New Roman"/>
          <w:sz w:val="20"/>
          <w:szCs w:val="21"/>
        </w:rPr>
      </w:pPr>
      <w:r>
        <w:rPr>
          <w:sz w:val="20"/>
          <w:szCs w:val="21"/>
        </w:rPr>
        <w:t>24</w:t>
      </w:r>
      <w:r>
        <w:rPr>
          <w:sz w:val="20"/>
          <w:szCs w:val="21"/>
        </w:rPr>
        <w:t>．</w:t>
      </w:r>
      <w:r>
        <w:rPr>
          <w:rFonts w:ascii="宋体" w:hAnsi="宋体" w:cs="宋体"/>
          <w:sz w:val="20"/>
          <w:szCs w:val="21"/>
        </w:rPr>
        <w:t>（</w:t>
      </w:r>
      <w:r>
        <w:rPr>
          <w:rFonts w:eastAsia="Times New Roman"/>
          <w:sz w:val="20"/>
          <w:szCs w:val="21"/>
        </w:rPr>
        <w:t>1</w:t>
      </w:r>
      <w:r>
        <w:rPr>
          <w:rFonts w:ascii="宋体" w:hAnsi="宋体" w:cs="宋体"/>
          <w:sz w:val="20"/>
          <w:szCs w:val="21"/>
        </w:rPr>
        <w:t>）</w:t>
      </w:r>
      <w:r>
        <w:rPr>
          <w:rFonts w:eastAsia="Times New Roman"/>
          <w:sz w:val="20"/>
          <w:szCs w:val="21"/>
        </w:rPr>
        <w:t>3N</w:t>
      </w:r>
      <w:r>
        <w:rPr>
          <w:rFonts w:ascii="宋体" w:hAnsi="宋体" w:cs="宋体"/>
          <w:sz w:val="20"/>
          <w:szCs w:val="21"/>
        </w:rPr>
        <w:t>；（</w:t>
      </w:r>
      <w:r>
        <w:rPr>
          <w:rFonts w:eastAsia="Times New Roman"/>
          <w:sz w:val="20"/>
          <w:szCs w:val="21"/>
        </w:rPr>
        <w:t>2</w:t>
      </w:r>
      <w:r>
        <w:rPr>
          <w:rFonts w:ascii="宋体" w:hAnsi="宋体" w:cs="宋体"/>
          <w:sz w:val="20"/>
          <w:szCs w:val="21"/>
        </w:rPr>
        <w:t>）</w:t>
      </w:r>
      <w:r>
        <w:rPr>
          <w:rFonts w:eastAsia="Times New Roman"/>
          <w:sz w:val="20"/>
          <w:szCs w:val="21"/>
        </w:rPr>
        <w:t>2.5N</w:t>
      </w:r>
      <w:r>
        <w:rPr>
          <w:rFonts w:ascii="宋体" w:hAnsi="宋体" w:cs="宋体"/>
          <w:sz w:val="20"/>
          <w:szCs w:val="21"/>
        </w:rPr>
        <w:t>；（</w:t>
      </w:r>
      <w:r>
        <w:rPr>
          <w:rFonts w:eastAsia="Times New Roman"/>
          <w:sz w:val="20"/>
          <w:szCs w:val="21"/>
        </w:rPr>
        <w:t>3</w:t>
      </w:r>
      <w:r>
        <w:rPr>
          <w:rFonts w:ascii="宋体" w:hAnsi="宋体" w:cs="宋体"/>
          <w:sz w:val="20"/>
          <w:szCs w:val="21"/>
        </w:rPr>
        <w:t>）</w:t>
      </w:r>
      <w:r>
        <w:rPr>
          <w:rFonts w:eastAsia="Times New Roman"/>
          <w:sz w:val="20"/>
          <w:szCs w:val="21"/>
        </w:rPr>
        <w:t>150Pa</w:t>
      </w:r>
    </w:p>
    <w:p w:rsidR="006779AC">
      <w:pPr>
        <w:spacing w:line="360" w:lineRule="auto"/>
        <w:jc w:val="left"/>
        <w:textAlignment w:val="center"/>
        <w:rPr>
          <w:rFonts w:eastAsia="Times New Roman"/>
          <w:sz w:val="20"/>
          <w:szCs w:val="21"/>
        </w:rPr>
      </w:pPr>
      <w:r>
        <w:rPr>
          <w:sz w:val="20"/>
          <w:szCs w:val="21"/>
        </w:rPr>
        <w:t>25</w:t>
      </w:r>
      <w:r>
        <w:rPr>
          <w:sz w:val="20"/>
          <w:szCs w:val="21"/>
        </w:rPr>
        <w:t>．</w:t>
      </w:r>
      <w:r>
        <w:rPr>
          <w:rFonts w:ascii="宋体" w:hAnsi="宋体" w:cs="宋体"/>
          <w:sz w:val="20"/>
          <w:szCs w:val="21"/>
        </w:rPr>
        <w:t>（</w:t>
      </w:r>
      <w:r>
        <w:rPr>
          <w:rFonts w:eastAsia="Times New Roman"/>
          <w:sz w:val="20"/>
          <w:szCs w:val="21"/>
        </w:rPr>
        <w:t>1</w:t>
      </w:r>
      <w:r>
        <w:rPr>
          <w:rFonts w:ascii="宋体" w:hAnsi="宋体" w:cs="宋体"/>
          <w:sz w:val="20"/>
          <w:szCs w:val="21"/>
        </w:rPr>
        <w:t>）</w:t>
      </w:r>
      <w:r>
        <w:rPr>
          <w:rFonts w:eastAsia="Times New Roman"/>
          <w:sz w:val="20"/>
          <w:szCs w:val="21"/>
        </w:rPr>
        <w:t>6N</w:t>
      </w:r>
      <w:r>
        <w:rPr>
          <w:rFonts w:ascii="宋体" w:hAnsi="宋体" w:cs="宋体"/>
          <w:sz w:val="20"/>
          <w:szCs w:val="21"/>
        </w:rPr>
        <w:t>；（</w:t>
      </w:r>
      <w:r>
        <w:rPr>
          <w:rFonts w:eastAsia="Times New Roman"/>
          <w:sz w:val="20"/>
          <w:szCs w:val="21"/>
        </w:rPr>
        <w:t>2</w:t>
      </w:r>
      <w:r>
        <w:rPr>
          <w:rFonts w:ascii="宋体" w:hAnsi="宋体" w:cs="宋体"/>
          <w:sz w:val="20"/>
          <w:szCs w:val="21"/>
        </w:rPr>
        <w:t>）</w:t>
      </w:r>
      <w:r>
        <w:rPr>
          <w:rFonts w:eastAsia="Times New Roman"/>
          <w:sz w:val="20"/>
          <w:szCs w:val="21"/>
        </w:rPr>
        <w:t>12cm</w:t>
      </w:r>
      <w:r>
        <w:rPr>
          <w:rFonts w:ascii="宋体" w:hAnsi="宋体" w:cs="宋体"/>
          <w:sz w:val="20"/>
          <w:szCs w:val="21"/>
        </w:rPr>
        <w:t>；（</w:t>
      </w:r>
      <w:r>
        <w:rPr>
          <w:rFonts w:eastAsia="Times New Roman"/>
          <w:sz w:val="20"/>
          <w:szCs w:val="21"/>
        </w:rPr>
        <w:t>3</w:t>
      </w:r>
      <w:r>
        <w:rPr>
          <w:rFonts w:ascii="宋体" w:hAnsi="宋体" w:cs="宋体"/>
          <w:sz w:val="20"/>
          <w:szCs w:val="21"/>
        </w:rPr>
        <w:t>）</w:t>
      </w:r>
      <w:r>
        <w:rPr>
          <w:rFonts w:eastAsia="Times New Roman"/>
          <w:sz w:val="20"/>
          <w:szCs w:val="21"/>
        </w:rPr>
        <w:t>400Pa</w:t>
      </w:r>
    </w:p>
    <w:p w:rsidR="006779AC">
      <w:r>
        <w:rPr>
          <w:sz w:val="20"/>
          <w:szCs w:val="21"/>
        </w:rPr>
        <w:t>26</w:t>
      </w:r>
      <w:r>
        <w:rPr>
          <w:sz w:val="20"/>
          <w:szCs w:val="21"/>
        </w:rPr>
        <w:t>．</w:t>
      </w:r>
      <w:r>
        <w:rPr>
          <w:rFonts w:ascii="宋体" w:hAnsi="宋体" w:cs="宋体"/>
          <w:sz w:val="20"/>
          <w:szCs w:val="21"/>
        </w:rPr>
        <w:t>（</w:t>
      </w:r>
      <w:r>
        <w:rPr>
          <w:rFonts w:eastAsia="Times New Roman"/>
          <w:sz w:val="20"/>
          <w:szCs w:val="21"/>
        </w:rPr>
        <w:t>1</w:t>
      </w:r>
      <w:r>
        <w:rPr>
          <w:rFonts w:ascii="宋体" w:hAnsi="宋体" w:cs="宋体"/>
          <w:sz w:val="20"/>
          <w:szCs w:val="21"/>
        </w:rPr>
        <w:t>）</w:t>
      </w:r>
      <w:r>
        <w:rPr>
          <w:rFonts w:eastAsia="Times New Roman"/>
          <w:sz w:val="20"/>
          <w:szCs w:val="21"/>
        </w:rPr>
        <w:t>10N</w:t>
      </w:r>
      <w:r>
        <w:rPr>
          <w:rFonts w:ascii="宋体" w:hAnsi="宋体" w:cs="宋体"/>
          <w:sz w:val="20"/>
          <w:szCs w:val="21"/>
        </w:rPr>
        <w:t>；（</w:t>
      </w:r>
      <w:r>
        <w:rPr>
          <w:rFonts w:eastAsia="Times New Roman"/>
          <w:sz w:val="20"/>
          <w:szCs w:val="21"/>
        </w:rPr>
        <w:t>2</w:t>
      </w:r>
      <w:r>
        <w:rPr>
          <w:rFonts w:ascii="宋体" w:hAnsi="宋体" w:cs="宋体"/>
          <w:sz w:val="20"/>
          <w:szCs w:val="21"/>
        </w:rPr>
        <w:t>）</w:t>
      </w:r>
      <w:r>
        <w:rPr>
          <w:rFonts w:eastAsia="Times New Roman"/>
          <w:sz w:val="20"/>
          <w:szCs w:val="21"/>
        </w:rPr>
        <w:t>400Pa</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9AC"/>
    <w:rsid w:val="006779AC"/>
    <w:rsid w:val="00D333F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0645E48-03A6-40EB-BC12-D1EE1C6E0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paragraph" w:styleId="Heading3">
    <w:name w:val="heading 3"/>
    <w:basedOn w:val="Normal"/>
    <w:next w:val="Normal"/>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D333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D333F4"/>
    <w:rPr>
      <w:rFonts w:ascii="Times New Roman" w:eastAsia="宋体" w:hAnsi="Times New Roman" w:cs="Times New Roman"/>
      <w:kern w:val="2"/>
      <w:sz w:val="18"/>
      <w:szCs w:val="18"/>
    </w:rPr>
  </w:style>
  <w:style w:type="paragraph" w:styleId="Footer">
    <w:name w:val="footer"/>
    <w:basedOn w:val="Normal"/>
    <w:link w:val="Char0"/>
    <w:rsid w:val="00D333F4"/>
    <w:pPr>
      <w:tabs>
        <w:tab w:val="center" w:pos="4153"/>
        <w:tab w:val="right" w:pos="8306"/>
      </w:tabs>
      <w:snapToGrid w:val="0"/>
      <w:jc w:val="left"/>
    </w:pPr>
    <w:rPr>
      <w:sz w:val="18"/>
      <w:szCs w:val="18"/>
    </w:rPr>
  </w:style>
  <w:style w:type="character" w:customStyle="1" w:styleId="Char0">
    <w:name w:val="页脚 Char"/>
    <w:basedOn w:val="DefaultParagraphFont"/>
    <w:link w:val="Footer"/>
    <w:rsid w:val="00D333F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wmf" /><Relationship Id="rId16" Type="http://schemas.openxmlformats.org/officeDocument/2006/relationships/oleObject" Target="embeddings/oleObject1.bin"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wmf" /><Relationship Id="rId22" Type="http://schemas.openxmlformats.org/officeDocument/2006/relationships/oleObject" Target="embeddings/oleObject2.bin" /><Relationship Id="rId23" Type="http://schemas.openxmlformats.org/officeDocument/2006/relationships/image" Target="media/image17.wmf" /><Relationship Id="rId24" Type="http://schemas.openxmlformats.org/officeDocument/2006/relationships/oleObject" Target="embeddings/oleObject3.bin" /><Relationship Id="rId25" Type="http://schemas.openxmlformats.org/officeDocument/2006/relationships/image" Target="media/image18.wmf" /><Relationship Id="rId26" Type="http://schemas.openxmlformats.org/officeDocument/2006/relationships/oleObject" Target="embeddings/oleObject4.bin" /><Relationship Id="rId27" Type="http://schemas.openxmlformats.org/officeDocument/2006/relationships/image" Target="media/image19.wmf" /><Relationship Id="rId28" Type="http://schemas.openxmlformats.org/officeDocument/2006/relationships/oleObject" Target="embeddings/oleObject5.bin" /><Relationship Id="rId29" Type="http://schemas.openxmlformats.org/officeDocument/2006/relationships/image" Target="media/image20.wmf" /><Relationship Id="rId3" Type="http://schemas.openxmlformats.org/officeDocument/2006/relationships/fontTable" Target="fontTable.xml" /><Relationship Id="rId30" Type="http://schemas.openxmlformats.org/officeDocument/2006/relationships/oleObject" Target="embeddings/oleObject6.bin" /><Relationship Id="rId31" Type="http://schemas.openxmlformats.org/officeDocument/2006/relationships/image" Target="media/image21.png" /><Relationship Id="rId32" Type="http://schemas.openxmlformats.org/officeDocument/2006/relationships/image" Target="media/image22.png" /><Relationship Id="rId33" Type="http://schemas.openxmlformats.org/officeDocument/2006/relationships/image" Target="media/image23.wmf" /><Relationship Id="rId34" Type="http://schemas.openxmlformats.org/officeDocument/2006/relationships/oleObject" Target="embeddings/oleObject7.bin" /><Relationship Id="rId35" Type="http://schemas.openxmlformats.org/officeDocument/2006/relationships/image" Target="media/image24.wmf" /><Relationship Id="rId36" Type="http://schemas.openxmlformats.org/officeDocument/2006/relationships/oleObject" Target="embeddings/oleObject8.bin" /><Relationship Id="rId37" Type="http://schemas.openxmlformats.org/officeDocument/2006/relationships/image" Target="media/image25.wmf" /><Relationship Id="rId38" Type="http://schemas.openxmlformats.org/officeDocument/2006/relationships/oleObject" Target="embeddings/oleObject9.bin" /><Relationship Id="rId39" Type="http://schemas.openxmlformats.org/officeDocument/2006/relationships/image" Target="media/image26.wmf" /><Relationship Id="rId4" Type="http://schemas.openxmlformats.org/officeDocument/2006/relationships/customXml" Target="../customXml/item1.xml" /><Relationship Id="rId40" Type="http://schemas.openxmlformats.org/officeDocument/2006/relationships/oleObject" Target="embeddings/oleObject10.bin" /><Relationship Id="rId41" Type="http://schemas.openxmlformats.org/officeDocument/2006/relationships/image" Target="media/image27.png" /><Relationship Id="rId42" Type="http://schemas.openxmlformats.org/officeDocument/2006/relationships/image" Target="media/image28.png" /><Relationship Id="rId43" Type="http://schemas.openxmlformats.org/officeDocument/2006/relationships/image" Target="media/image29.png" /><Relationship Id="rId44" Type="http://schemas.openxmlformats.org/officeDocument/2006/relationships/oleObject" Target="embeddings/oleObject11.bin" /><Relationship Id="rId45" Type="http://schemas.openxmlformats.org/officeDocument/2006/relationships/image" Target="media/image30.wmf" /><Relationship Id="rId46" Type="http://schemas.openxmlformats.org/officeDocument/2006/relationships/oleObject" Target="embeddings/oleObject12.bin" /><Relationship Id="rId47" Type="http://schemas.openxmlformats.org/officeDocument/2006/relationships/image" Target="media/image31.png" /><Relationship Id="rId48" Type="http://schemas.openxmlformats.org/officeDocument/2006/relationships/image" Target="media/image32.png" /><Relationship Id="rId49" Type="http://schemas.openxmlformats.org/officeDocument/2006/relationships/image" Target="media/image33.png" /><Relationship Id="rId5" Type="http://schemas.openxmlformats.org/officeDocument/2006/relationships/image" Target="media/image1.png" /><Relationship Id="rId50" Type="http://schemas.openxmlformats.org/officeDocument/2006/relationships/image" Target="media/image34.wmf" /><Relationship Id="rId51" Type="http://schemas.openxmlformats.org/officeDocument/2006/relationships/oleObject" Target="embeddings/oleObject13.bin" /><Relationship Id="rId52" Type="http://schemas.openxmlformats.org/officeDocument/2006/relationships/image" Target="media/image35.wmf" /><Relationship Id="rId53" Type="http://schemas.openxmlformats.org/officeDocument/2006/relationships/oleObject" Target="embeddings/oleObject14.bin" /><Relationship Id="rId54" Type="http://schemas.openxmlformats.org/officeDocument/2006/relationships/image" Target="media/image36.wmf" /><Relationship Id="rId55" Type="http://schemas.openxmlformats.org/officeDocument/2006/relationships/oleObject" Target="embeddings/oleObject15.bin" /><Relationship Id="rId56" Type="http://schemas.openxmlformats.org/officeDocument/2006/relationships/theme" Target="theme/theme1.xml" /><Relationship Id="rId57"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4270</Characters>
  <Application>Microsoft Office Word</Application>
  <DocSecurity>0</DocSecurity>
  <Lines>35</Lines>
  <Paragraphs>10</Paragraphs>
  <ScaleCrop>false</ScaleCrop>
  <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眼睛突然一亮</dc:creator>
  <cp:lastModifiedBy>学科网(Zxxk.com)</cp:lastModifiedBy>
  <cp:revision>2</cp:revision>
  <dcterms:created xsi:type="dcterms:W3CDTF">2021-04-25T12:27:00Z</dcterms:created>
  <dcterms:modified xsi:type="dcterms:W3CDTF">2021-04-25T12:27:00Z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