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2020—2021</w:t>
      </w:r>
      <w:r>
        <w:rPr>
          <w:rFonts w:ascii="Times New Roman"/>
          <w:b/>
          <w:sz w:val="32"/>
          <w:szCs w:val="32"/>
        </w:rPr>
        <w:t>学年下期期中教学质量检测试卷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/>
          <w:b/>
          <w:sz w:val="32"/>
          <w:szCs w:val="32"/>
        </w:rPr>
        <w:t>七年级语文</w:t>
      </w:r>
    </w:p>
    <w:p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（</w:t>
      </w:r>
      <w:r>
        <w:rPr>
          <w:rFonts w:ascii="Times New Roman"/>
          <w:b/>
          <w:sz w:val="24"/>
        </w:rPr>
        <w:t>满分</w:t>
      </w:r>
      <w:r>
        <w:rPr>
          <w:rFonts w:ascii="Times New Roman" w:hAnsi="Times New Roman"/>
          <w:b/>
          <w:sz w:val="24"/>
        </w:rPr>
        <w:t>120</w:t>
      </w:r>
      <w:r>
        <w:rPr>
          <w:rFonts w:ascii="Times New Roman"/>
          <w:b/>
          <w:sz w:val="24"/>
        </w:rPr>
        <w:t>分</w:t>
      </w:r>
      <w:r>
        <w:rPr>
          <w:rFonts w:hint="eastAsia" w:ascii="Times New Roman"/>
          <w:b/>
          <w:sz w:val="24"/>
        </w:rPr>
        <w:t xml:space="preserve">  </w:t>
      </w:r>
      <w:r>
        <w:rPr>
          <w:rFonts w:ascii="Times New Roman"/>
          <w:b/>
          <w:sz w:val="24"/>
        </w:rPr>
        <w:t>时间</w:t>
      </w:r>
      <w:r>
        <w:rPr>
          <w:rFonts w:ascii="Times New Roman" w:hAnsi="Times New Roman"/>
          <w:b/>
          <w:sz w:val="24"/>
        </w:rPr>
        <w:t>120</w:t>
      </w:r>
      <w:r>
        <w:rPr>
          <w:rFonts w:ascii="Times New Roman"/>
          <w:b/>
          <w:sz w:val="24"/>
        </w:rPr>
        <w:t>分钟</w:t>
      </w:r>
      <w:r>
        <w:rPr>
          <w:rFonts w:ascii="Times New Roman" w:hAnsi="Times New Roman"/>
          <w:b/>
          <w:sz w:val="24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一、积累运用。</w:t>
      </w:r>
      <w:r>
        <w:rPr>
          <w:rFonts w:ascii="Times New Roman" w:hAnsi="Times New Roman"/>
        </w:rPr>
        <w:t>（</w:t>
      </w:r>
      <w:r>
        <w:rPr>
          <w:rFonts w:ascii="Times New Roman"/>
        </w:rPr>
        <w:t>共</w:t>
      </w:r>
      <w:r>
        <w:rPr>
          <w:rFonts w:ascii="Times New Roman" w:hAnsi="Times New Roman"/>
        </w:rPr>
        <w:t>28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/>
        </w:rPr>
        <w:t>下列加点字注音完全正确的一组是</w:t>
      </w:r>
      <w:r>
        <w:rPr>
          <w:rFonts w:ascii="Times New Roman" w:hAnsi="Times New Roman"/>
        </w:rPr>
        <w:t>（）（2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A.田</w:t>
      </w:r>
      <w:r>
        <w:rPr>
          <w:rFonts w:ascii="Times New Roman" w:hAnsi="Times New Roman"/>
          <w:em w:val="dot"/>
        </w:rPr>
        <w:t>圃</w:t>
      </w:r>
      <w:r>
        <w:rPr>
          <w:rFonts w:ascii="Times New Roman" w:hAnsi="Times New Roman"/>
        </w:rPr>
        <w:t>（pǔ）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脖</w:t>
      </w:r>
      <w:r>
        <w:rPr>
          <w:rFonts w:ascii="Times New Roman" w:hAnsi="Times New Roman"/>
          <w:em w:val="dot"/>
        </w:rPr>
        <w:t>颈</w:t>
      </w:r>
      <w:r>
        <w:rPr>
          <w:rFonts w:ascii="Times New Roman" w:hAnsi="Times New Roman"/>
        </w:rPr>
        <w:t>（jǐng）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em w:val="dot"/>
        </w:rPr>
        <w:t>挚</w:t>
      </w:r>
      <w:r>
        <w:rPr>
          <w:rFonts w:ascii="Times New Roman" w:hAnsi="Times New Roman"/>
        </w:rPr>
        <w:t>痛（zhì）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em w:val="dot"/>
        </w:rPr>
        <w:t>锲</w:t>
      </w:r>
      <w:r>
        <w:rPr>
          <w:rFonts w:ascii="Times New Roman" w:hAnsi="Times New Roman"/>
        </w:rPr>
        <w:t>而不舍（qiè）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em w:val="dot"/>
        </w:rPr>
        <w:t>嫉</w:t>
      </w:r>
      <w:r>
        <w:rPr>
          <w:rFonts w:ascii="Times New Roman" w:hAnsi="Times New Roman"/>
        </w:rPr>
        <w:t>妒（jì）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em w:val="dot"/>
        </w:rPr>
        <w:t>亘</w:t>
      </w:r>
      <w:r>
        <w:rPr>
          <w:rFonts w:ascii="Times New Roman" w:hAnsi="Times New Roman"/>
        </w:rPr>
        <w:t>古（gèn）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污</w:t>
      </w:r>
      <w:r>
        <w:rPr>
          <w:rFonts w:ascii="Times New Roman" w:hAnsi="Times New Roman"/>
          <w:em w:val="dot"/>
        </w:rPr>
        <w:t>秽</w:t>
      </w:r>
      <w:r>
        <w:rPr>
          <w:rFonts w:ascii="Times New Roman" w:hAnsi="Times New Roman"/>
        </w:rPr>
        <w:t>（huì）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em w:val="dot"/>
        </w:rPr>
        <w:t>迥</w:t>
      </w:r>
      <w:r>
        <w:rPr>
          <w:rFonts w:ascii="Times New Roman" w:hAnsi="Times New Roman"/>
        </w:rPr>
        <w:t>然不同（jiǒng）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em w:val="dot"/>
        </w:rPr>
        <w:t>斓</w:t>
      </w:r>
      <w:r>
        <w:rPr>
          <w:rFonts w:ascii="Times New Roman" w:hAnsi="Times New Roman"/>
        </w:rPr>
        <w:t>语（lán）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自</w:t>
      </w:r>
      <w:r>
        <w:rPr>
          <w:rFonts w:ascii="Times New Roman" w:hAnsi="Times New Roman"/>
          <w:em w:val="dot"/>
        </w:rPr>
        <w:t>矜</w:t>
      </w:r>
      <w:r>
        <w:rPr>
          <w:rFonts w:ascii="Times New Roman" w:hAnsi="Times New Roman"/>
        </w:rPr>
        <w:t>（jīn）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em w:val="dot"/>
        </w:rPr>
        <w:t>憎</w:t>
      </w:r>
      <w:r>
        <w:rPr>
          <w:rFonts w:ascii="Times New Roman" w:hAnsi="Times New Roman"/>
        </w:rPr>
        <w:t>恶（zēng）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目不</w:t>
      </w:r>
      <w:r>
        <w:rPr>
          <w:rFonts w:ascii="Times New Roman" w:hAnsi="Times New Roman"/>
          <w:em w:val="dot"/>
        </w:rPr>
        <w:t>窥</w:t>
      </w:r>
      <w:r>
        <w:rPr>
          <w:rFonts w:ascii="Times New Roman" w:hAnsi="Times New Roman"/>
        </w:rPr>
        <w:t>园（kuī）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D.军</w:t>
      </w:r>
      <w:r>
        <w:rPr>
          <w:rFonts w:ascii="Times New Roman" w:hAnsi="Times New Roman"/>
          <w:em w:val="dot"/>
        </w:rPr>
        <w:t>帖</w:t>
      </w:r>
      <w:r>
        <w:rPr>
          <w:rFonts w:ascii="Times New Roman" w:hAnsi="Times New Roman"/>
        </w:rPr>
        <w:t>（tiè）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em w:val="dot"/>
        </w:rPr>
        <w:t>校</w:t>
      </w:r>
      <w:r>
        <w:rPr>
          <w:rFonts w:ascii="Times New Roman" w:hAnsi="Times New Roman"/>
        </w:rPr>
        <w:t>补（jiào）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针</w:t>
      </w:r>
      <w:r>
        <w:rPr>
          <w:rFonts w:ascii="Times New Roman" w:hAnsi="Times New Roman"/>
          <w:em w:val="dot"/>
        </w:rPr>
        <w:t>灸</w:t>
      </w:r>
      <w:r>
        <w:rPr>
          <w:rFonts w:ascii="Times New Roman" w:hAnsi="Times New Roman"/>
        </w:rPr>
        <w:t>（jiū）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  <w:em w:val="dot"/>
        </w:rPr>
        <w:t>鲜</w:t>
      </w:r>
      <w:r>
        <w:rPr>
          <w:rFonts w:ascii="Times New Roman" w:hAnsi="Times New Roman"/>
        </w:rPr>
        <w:t>为人知（xiǎn）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/>
        </w:rPr>
        <w:t>下列词语有四个错别字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请找出来并把正确的字工整地写出来。</w:t>
      </w:r>
      <w:r>
        <w:rPr>
          <w:rFonts w:ascii="Times New Roman" w:hAnsi="Times New Roman"/>
        </w:rPr>
        <w:t>（4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tabs>
          <w:tab w:val="left" w:pos="7508"/>
        </w:tabs>
        <w:spacing w:line="360" w:lineRule="auto"/>
        <w:rPr>
          <w:rFonts w:hint="eastAsia" w:ascii="Times New Roman" w:hAnsi="Times New Roman" w:eastAsia="宋体"/>
          <w:lang w:eastAsia="zh-CN"/>
        </w:rPr>
      </w:pPr>
      <w:r>
        <w:rPr>
          <w:rFonts w:ascii="Times New Roman"/>
        </w:rPr>
        <w:t>嗥鸣</w:t>
      </w:r>
      <w:r>
        <w:rPr>
          <w:rFonts w:hint="eastAsia" w:ascii="Times New Roman"/>
        </w:rPr>
        <w:t xml:space="preserve">    </w:t>
      </w:r>
      <w:r>
        <w:rPr>
          <w:rFonts w:ascii="Times New Roman"/>
        </w:rPr>
        <w:t>取缔</w:t>
      </w:r>
      <w:r>
        <w:rPr>
          <w:rFonts w:hint="eastAsia" w:ascii="Times New Roman"/>
        </w:rPr>
        <w:t xml:space="preserve">    </w:t>
      </w:r>
      <w:r>
        <w:rPr>
          <w:rFonts w:ascii="Times New Roman"/>
        </w:rPr>
        <w:t>凑和</w:t>
      </w:r>
      <w:r>
        <w:rPr>
          <w:rFonts w:hint="eastAsia" w:ascii="Times New Roman"/>
        </w:rPr>
        <w:t xml:space="preserve">    </w:t>
      </w:r>
      <w:r>
        <w:rPr>
          <w:rFonts w:ascii="Times New Roman"/>
        </w:rPr>
        <w:t>震悚</w:t>
      </w:r>
      <w:r>
        <w:rPr>
          <w:rFonts w:hint="eastAsia" w:ascii="Times New Roman"/>
        </w:rPr>
        <w:t xml:space="preserve">    </w:t>
      </w:r>
      <w:r>
        <w:rPr>
          <w:rFonts w:ascii="Times New Roman"/>
        </w:rPr>
        <w:t>锋芒必露</w:t>
      </w:r>
      <w:r>
        <w:rPr>
          <w:rFonts w:hint="eastAsia" w:ascii="Times New Roman"/>
        </w:rPr>
        <w:t xml:space="preserve">    </w:t>
      </w:r>
      <w:r>
        <w:rPr>
          <w:rFonts w:ascii="Times New Roman"/>
        </w:rPr>
        <w:t>耳闻目睹</w:t>
      </w:r>
      <w:r>
        <w:rPr>
          <w:rFonts w:hint="eastAsia" w:ascii="Times New Roman"/>
          <w:lang w:eastAsia="zh-CN"/>
        </w:rPr>
        <w:tab/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调羹</w:t>
      </w:r>
      <w:r>
        <w:rPr>
          <w:rFonts w:hint="eastAsia" w:ascii="Times New Roman"/>
        </w:rPr>
        <w:t xml:space="preserve">    揶揄    拮</w:t>
      </w:r>
      <w:r>
        <w:rPr>
          <w:rFonts w:ascii="Times New Roman"/>
        </w:rPr>
        <w:t>问</w:t>
      </w:r>
      <w:r>
        <w:rPr>
          <w:rFonts w:hint="eastAsia" w:ascii="Times New Roman"/>
        </w:rPr>
        <w:t xml:space="preserve">    斟</w:t>
      </w:r>
      <w:r>
        <w:rPr>
          <w:rFonts w:ascii="Times New Roman"/>
        </w:rPr>
        <w:t>酌</w:t>
      </w:r>
      <w:r>
        <w:rPr>
          <w:rFonts w:hint="eastAsia" w:ascii="Times New Roman"/>
        </w:rPr>
        <w:t xml:space="preserve">    </w:t>
      </w:r>
      <w:r>
        <w:rPr>
          <w:rFonts w:ascii="Times New Roman"/>
        </w:rPr>
        <w:t>饶有趣味</w:t>
      </w:r>
      <w:r>
        <w:rPr>
          <w:rFonts w:hint="eastAsia" w:ascii="Times New Roman"/>
        </w:rPr>
        <w:t xml:space="preserve">    </w:t>
      </w:r>
      <w:r>
        <w:rPr>
          <w:rFonts w:ascii="Times New Roman"/>
        </w:rPr>
        <w:t>挺而走险</w:t>
      </w:r>
    </w:p>
    <w:tbl>
      <w:tblPr>
        <w:tblStyle w:val="10"/>
        <w:tblW w:w="36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708"/>
        <w:gridCol w:w="709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错别字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/>
              </w:rPr>
              <w:t>改正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/>
        </w:rPr>
        <w:t>古诗文默写。</w:t>
      </w:r>
      <w:r>
        <w:rPr>
          <w:rFonts w:ascii="Times New Roman" w:hAnsi="Times New Roman"/>
        </w:rPr>
        <w:t>（7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/>
        </w:rPr>
        <w:t>独坐幽</w:t>
      </w:r>
      <w:r>
        <w:rPr>
          <w:rFonts w:hint="eastAsia" w:ascii="Times New Roman"/>
        </w:rPr>
        <w:t>篁</w:t>
      </w:r>
      <w:r>
        <w:rPr>
          <w:rFonts w:ascii="Times New Roman"/>
        </w:rPr>
        <w:t>里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/>
        </w:rPr>
        <w:t>此夜曲中闻折柳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_____________________。</w:t>
      </w:r>
      <w:r>
        <w:rPr>
          <w:rFonts w:ascii="Times New Roman"/>
        </w:rPr>
        <w:t>《春夜洛城闻笛》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ascii="Times New Roman"/>
        </w:rPr>
        <w:t>《逢入京使》中运用夸张手法表达思乡悲苦的诗句是</w:t>
      </w:r>
      <w:r>
        <w:rPr>
          <w:rFonts w:ascii="Times New Roman" w:hAnsi="Times New Roman"/>
        </w:rPr>
        <w:t>：</w:t>
      </w:r>
      <w:r>
        <w:rPr>
          <w:rFonts w:hint="eastAsia" w:ascii="Times New Roman" w:hAnsi="Times New Roman"/>
        </w:rPr>
        <w:t>_____________________，_____________________。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（4）</w:t>
      </w:r>
      <w:r>
        <w:rPr>
          <w:rFonts w:ascii="宋体" w:hAnsi="宋体"/>
        </w:rPr>
        <w:t>“飞花令”原是</w:t>
      </w:r>
      <w:r>
        <w:rPr>
          <w:rFonts w:ascii="Times New Roman"/>
        </w:rPr>
        <w:t>古人行酒令时的一个文字游戏。《中国诗词大会》借鉴这一游戏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每场比赛设置一个关键字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选手轮流背诵含有关键字的诗句进行比拼。如果你是参赛选手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请你写出三个含有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风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字的诗句应战</w:t>
      </w:r>
      <w:r>
        <w:rPr>
          <w:rFonts w:ascii="Times New Roman" w:hAnsi="Times New Roman"/>
        </w:rPr>
        <w:t>：</w:t>
      </w:r>
      <w:r>
        <w:rPr>
          <w:rFonts w:ascii="宋体" w:hAnsi="宋体"/>
        </w:rPr>
        <w:t>①</w:t>
      </w:r>
      <w:r>
        <w:rPr>
          <w:rFonts w:hint="eastAsia" w:ascii="宋体" w:hAnsi="宋体"/>
        </w:rPr>
        <w:t>________________</w:t>
      </w:r>
      <w:r>
        <w:rPr>
          <w:rFonts w:ascii="宋体" w:hAnsi="宋体"/>
        </w:rPr>
        <w:t>②</w:t>
      </w:r>
      <w:r>
        <w:rPr>
          <w:rFonts w:hint="eastAsia" w:ascii="宋体" w:hAnsi="宋体"/>
        </w:rPr>
        <w:t>__________________</w:t>
      </w:r>
      <w:r>
        <w:rPr>
          <w:rFonts w:ascii="宋体" w:hAnsi="宋体"/>
        </w:rPr>
        <w:t>③</w:t>
      </w:r>
      <w:r>
        <w:rPr>
          <w:rFonts w:hint="eastAsia" w:ascii="宋体" w:hAnsi="宋体"/>
        </w:rPr>
        <w:t>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/>
        </w:rPr>
        <w:t>名著阅读。</w:t>
      </w:r>
      <w:r>
        <w:rPr>
          <w:rFonts w:ascii="Times New Roman" w:hAnsi="Times New Roman"/>
        </w:rPr>
        <w:t>（6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/>
        </w:rPr>
        <w:t>请参照示例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为</w:t>
      </w:r>
      <w:r>
        <w:rPr>
          <w:rFonts w:ascii="宋体" w:hAnsi="宋体"/>
        </w:rPr>
        <w:t>祥子“三起三落”中的“第二落”配上文字，要求结合故</w:t>
      </w:r>
      <w:r>
        <w:rPr>
          <w:rFonts w:ascii="Times New Roman"/>
        </w:rPr>
        <w:t>事情节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用描写性语言表述画图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不超过</w:t>
      </w:r>
      <w:r>
        <w:rPr>
          <w:rFonts w:ascii="Times New Roman" w:hAnsi="Times New Roman"/>
        </w:rPr>
        <w:t>60</w:t>
      </w:r>
      <w:r>
        <w:rPr>
          <w:rFonts w:ascii="Times New Roman"/>
        </w:rPr>
        <w:t>字</w:t>
      </w:r>
      <w:r>
        <w:rPr>
          <w:rFonts w:ascii="Times New Roman" w:hAnsi="Times New Roman"/>
        </w:rPr>
        <w:t>（3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/>
        </w:rPr>
      </w:pPr>
      <w:r>
        <w:rPr>
          <w:rFonts w:hint="eastAsia" w:ascii="Times New Roman"/>
        </w:rPr>
        <w:drawing>
          <wp:inline distT="0" distB="0" distL="0" distR="0">
            <wp:extent cx="1749425" cy="1127760"/>
            <wp:effectExtent l="19050" t="0" r="2822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6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778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/>
        </w:rPr>
        <w:drawing>
          <wp:inline distT="0" distB="0" distL="0" distR="0">
            <wp:extent cx="1935480" cy="1125220"/>
            <wp:effectExtent l="1905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4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097" cy="1126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365" w:firstLineChars="650"/>
        <w:rPr>
          <w:rFonts w:ascii="Times New Roman" w:hAnsi="Times New Roman"/>
        </w:rPr>
      </w:pPr>
      <w:r>
        <w:rPr>
          <w:rFonts w:ascii="Times New Roman"/>
        </w:rPr>
        <w:t>图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 xml:space="preserve">                     </w:t>
      </w:r>
      <w:r>
        <w:rPr>
          <w:rFonts w:ascii="Times New Roman"/>
        </w:rPr>
        <w:t>图</w:t>
      </w:r>
      <w:r>
        <w:rPr>
          <w:rFonts w:ascii="Times New Roman" w:hAnsi="Times New Roman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示例</w:t>
      </w:r>
      <w:r>
        <w:rPr>
          <w:rFonts w:ascii="Times New Roman" w:hAnsi="Times New Roman"/>
        </w:rPr>
        <w:t>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图</w:t>
      </w:r>
      <w:r>
        <w:rPr>
          <w:rFonts w:ascii="Times New Roman" w:hAnsi="Times New Roman"/>
        </w:rPr>
        <w:t>1</w:t>
      </w:r>
      <w:r>
        <w:rPr>
          <w:rFonts w:ascii="Times New Roman"/>
        </w:rPr>
        <w:t>配文</w:t>
      </w:r>
      <w:r>
        <w:rPr>
          <w:rFonts w:ascii="Times New Roman" w:hAnsi="Times New Roman"/>
        </w:rPr>
        <w:t>：</w:t>
      </w:r>
      <w:r>
        <w:rPr>
          <w:rFonts w:ascii="Times New Roman"/>
        </w:rPr>
        <w:t>出了西直门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连一辆车</w:t>
      </w:r>
      <w:r>
        <w:rPr>
          <w:rFonts w:hint="eastAsia" w:ascii="Times New Roman"/>
        </w:rPr>
        <w:t>、</w:t>
      </w:r>
      <w:r>
        <w:rPr>
          <w:rFonts w:ascii="Times New Roman"/>
        </w:rPr>
        <w:t>一个行人也没遇上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祥子知道事情要坏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他刚要抄土路走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就连车带人被十来个乱军捉了去</w:t>
      </w:r>
      <w:r>
        <w:rPr>
          <w:rFonts w:ascii="Times New Roman" w:hAnsi="Times New Roman"/>
        </w:rPr>
        <w:t>！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图</w:t>
      </w:r>
      <w:r>
        <w:rPr>
          <w:rFonts w:ascii="Times New Roman" w:hAnsi="Times New Roman"/>
        </w:rPr>
        <w:t>2</w:t>
      </w:r>
      <w:r>
        <w:rPr>
          <w:rFonts w:ascii="Times New Roman"/>
        </w:rPr>
        <w:t>配文</w:t>
      </w:r>
      <w:r>
        <w:rPr>
          <w:rFonts w:ascii="Times New Roman" w:hAnsi="Times New Roman"/>
        </w:rPr>
        <w:t>：</w:t>
      </w:r>
      <w:r>
        <w:rPr>
          <w:rFonts w:hint="eastAsia" w:ascii="Times New Roman" w:hAnsi="Times New Roman"/>
        </w:rPr>
        <w:t>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/>
        </w:rPr>
        <w:t>祥子的堕落最主要的因素是当时社会的压榨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《骆驼祥子》中还写到了哪些人物也遭受了黑暗社会的压榨而导致了悲惨的命运</w:t>
      </w:r>
      <w:r>
        <w:rPr>
          <w:rFonts w:ascii="Times New Roman" w:hAnsi="Times New Roman"/>
        </w:rPr>
        <w:t>？</w:t>
      </w:r>
      <w:r>
        <w:rPr>
          <w:rFonts w:ascii="Times New Roman"/>
        </w:rPr>
        <w:t>请举例并具体阐述</w:t>
      </w:r>
      <w:r>
        <w:rPr>
          <w:rFonts w:hint="eastAsia" w:ascii="Times New Roman"/>
        </w:rPr>
        <w:t>。</w:t>
      </w:r>
      <w:r>
        <w:rPr>
          <w:rFonts w:ascii="Times New Roman" w:hAnsi="Times New Roman"/>
        </w:rPr>
        <w:t>（3</w:t>
      </w:r>
      <w:r>
        <w:rPr>
          <w:rFonts w:ascii="Times New Roman"/>
        </w:rPr>
        <w:t>分</w:t>
      </w:r>
      <w:r>
        <w:rPr>
          <w:rFonts w:hint="eastAsia" w:asci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/>
        </w:rPr>
        <w:t>阅读下面语段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按要求答题。</w:t>
      </w:r>
      <w:r>
        <w:rPr>
          <w:rFonts w:ascii="Times New Roman" w:hAnsi="Times New Roman"/>
        </w:rPr>
        <w:t>（4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整齐美观的方块字，是中华民族独有的创造和文化遗产。它不仅仅是几千年历史传承的记录工具，更是多彩的中华文化的载体。有了汉字，才有了唐诗的激情洋溢</w:t>
      </w:r>
      <w:r>
        <w:rPr>
          <w:rFonts w:hint="eastAsia" w:ascii="楷体" w:hAnsi="楷体" w:eastAsia="楷体"/>
        </w:rPr>
        <w:t>_______________________</w:t>
      </w:r>
      <w:r>
        <w:rPr>
          <w:rFonts w:ascii="楷体" w:hAnsi="楷体" w:eastAsia="楷体"/>
        </w:rPr>
        <w:t>，</w:t>
      </w:r>
      <w:r>
        <w:rPr>
          <w:rFonts w:hint="eastAsia" w:ascii="楷体" w:hAnsi="楷体" w:eastAsia="楷体"/>
        </w:rPr>
        <w:t>________________________，</w:t>
      </w:r>
      <w:r>
        <w:rPr>
          <w:rFonts w:ascii="楷体" w:hAnsi="楷体" w:eastAsia="楷体"/>
        </w:rPr>
        <w:t>元曲的灵动俏丽；有了汉字，才有了王羲之行草的洒脱，柳公权正楷的俊</w:t>
      </w:r>
      <w:r>
        <w:rPr>
          <w:rFonts w:hint="eastAsia" w:ascii="楷体" w:hAnsi="楷体" w:eastAsia="楷体"/>
        </w:rPr>
        <w:t>逸</w:t>
      </w:r>
      <w:r>
        <w:rPr>
          <w:rFonts w:ascii="楷体" w:hAnsi="楷体" w:eastAsia="楷体"/>
        </w:rPr>
        <w:t>。而现在社会，越来越多的人书写潦草，横平竖直都难做到，更别提传承汉</w:t>
      </w:r>
      <w:r>
        <w:rPr>
          <w:rFonts w:hint="eastAsia" w:ascii="楷体" w:hAnsi="楷体" w:eastAsia="楷体"/>
        </w:rPr>
        <w:t>字固</w:t>
      </w:r>
      <w:r>
        <w:rPr>
          <w:rFonts w:ascii="楷体" w:hAnsi="楷体" w:eastAsia="楷体"/>
        </w:rPr>
        <w:t>有的风采和韵味了，因此，</w:t>
      </w:r>
      <w:r>
        <w:rPr>
          <w:rFonts w:ascii="楷体" w:hAnsi="楷体" w:eastAsia="楷体"/>
          <w:u w:val="single"/>
        </w:rPr>
        <w:t>如何提高人们的汉字书写水平成为迫在眉睫</w:t>
      </w:r>
      <w:r>
        <w:rPr>
          <w:rFonts w:hint="eastAsia" w:ascii="楷体" w:hAnsi="楷体" w:eastAsia="楷体"/>
          <w:u w:val="single"/>
        </w:rPr>
        <w:t>。</w:t>
      </w:r>
      <w:r>
        <w:rPr>
          <w:rFonts w:hint="eastAsia" w:ascii="楷体" w:hAnsi="楷体" w:eastAsia="楷体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/>
        </w:rPr>
        <w:t>在横线处补写恰当的语句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使整段文字语意完整、连贯。</w:t>
      </w:r>
      <w:r>
        <w:rPr>
          <w:rFonts w:ascii="Times New Roman" w:hAnsi="Times New Roman"/>
        </w:rPr>
        <w:t>（2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/>
        </w:rPr>
        <w:t>画线句子有语病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请写出修改意见。</w:t>
      </w:r>
      <w:r>
        <w:rPr>
          <w:rFonts w:ascii="Times New Roman" w:hAnsi="Times New Roman"/>
        </w:rPr>
        <w:t>（2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/>
        </w:rPr>
        <w:t>某校七年级开展</w:t>
      </w:r>
      <w:r>
        <w:rPr>
          <w:rFonts w:asciiTheme="minorEastAsia" w:hAnsiTheme="minorEastAsia" w:eastAsiaTheme="minorEastAsia"/>
        </w:rPr>
        <w:t>“家</w:t>
      </w:r>
      <w:r>
        <w:rPr>
          <w:rFonts w:hint="eastAsia" w:asciiTheme="minorEastAsia" w:hAnsiTheme="minorEastAsia" w:eastAsiaTheme="minorEastAsia"/>
        </w:rPr>
        <w:t>·</w:t>
      </w:r>
      <w:r>
        <w:rPr>
          <w:rFonts w:asciiTheme="minorEastAsia" w:hAnsiTheme="minorEastAsia" w:eastAsiaTheme="minorEastAsia"/>
        </w:rPr>
        <w:t>国”主</w:t>
      </w:r>
      <w:r>
        <w:rPr>
          <w:rFonts w:ascii="Times New Roman"/>
        </w:rPr>
        <w:t>题活动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请你参与。</w:t>
      </w:r>
      <w:r>
        <w:rPr>
          <w:rFonts w:ascii="Times New Roman" w:hAnsi="Times New Roman"/>
        </w:rPr>
        <w:t>（5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/>
        </w:rPr>
        <w:t>【幸福的家】家是温暖的港湾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家是力量的源泉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家是成长的摇篮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如果能穿越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你最想生活在下面文章的哪一个家庭里</w:t>
      </w:r>
      <w:r>
        <w:rPr>
          <w:rFonts w:ascii="Times New Roman" w:hAnsi="Times New Roman"/>
        </w:rPr>
        <w:t>？</w:t>
      </w:r>
      <w:r>
        <w:rPr>
          <w:rFonts w:ascii="Times New Roman"/>
        </w:rPr>
        <w:t>结合文章阐明理由。</w:t>
      </w:r>
      <w:r>
        <w:rPr>
          <w:rFonts w:ascii="Times New Roman" w:hAnsi="Times New Roman"/>
        </w:rPr>
        <w:t>（3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/>
        </w:rPr>
      </w:pPr>
      <w:r>
        <w:rPr>
          <w:rFonts w:ascii="Times New Roman"/>
        </w:rPr>
        <w:t>《木兰诗》《卖油翁》《孙权劝学》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/>
        </w:rPr>
        <w:t>【强盛的国】请根据你的生活经验和日常积累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补写对联。</w:t>
      </w:r>
      <w:r>
        <w:rPr>
          <w:rFonts w:ascii="Times New Roman" w:hAnsi="Times New Roman"/>
        </w:rPr>
        <w:t>（2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上联</w:t>
      </w:r>
      <w:r>
        <w:rPr>
          <w:rFonts w:ascii="Times New Roman" w:hAnsi="Times New Roman"/>
        </w:rPr>
        <w:t>：</w:t>
      </w:r>
      <w:r>
        <w:rPr>
          <w:rFonts w:ascii="Times New Roman"/>
        </w:rPr>
        <w:t>忆往昔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邓稼先鞠躬尽瘁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两弹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扬国威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下联</w:t>
      </w:r>
      <w:r>
        <w:rPr>
          <w:rFonts w:hint="eastAsia" w:ascii="Times New Roman" w:hAnsi="Times New Roman"/>
        </w:rPr>
        <w:t>：____________________________________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二、现代文阅读</w:t>
      </w:r>
      <w:r>
        <w:rPr>
          <w:rFonts w:ascii="Times New Roman" w:hAnsi="Times New Roman"/>
        </w:rPr>
        <w:t>（</w:t>
      </w:r>
      <w:r>
        <w:rPr>
          <w:rFonts w:ascii="Times New Roman"/>
        </w:rPr>
        <w:t>共</w:t>
      </w:r>
      <w:r>
        <w:rPr>
          <w:rFonts w:ascii="Times New Roman" w:hAnsi="Times New Roman"/>
        </w:rPr>
        <w:t>28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/>
        </w:rPr>
        <w:t>一</w:t>
      </w:r>
      <w:r>
        <w:rPr>
          <w:rFonts w:ascii="Times New Roman" w:hAnsi="Times New Roman"/>
        </w:rPr>
        <w:t>）</w:t>
      </w:r>
      <w:r>
        <w:rPr>
          <w:rFonts w:ascii="Times New Roman"/>
        </w:rPr>
        <w:t>阅读下文</w:t>
      </w:r>
      <w:r>
        <w:rPr>
          <w:rFonts w:ascii="Times New Roman" w:hAnsi="Times New Roman"/>
        </w:rPr>
        <w:t>，</w:t>
      </w:r>
      <w:r>
        <w:rPr>
          <w:rFonts w:ascii="Times New Roman"/>
        </w:rPr>
        <w:t>完成</w:t>
      </w:r>
      <w:r>
        <w:rPr>
          <w:rFonts w:ascii="Times New Roman" w:hAnsi="Times New Roman"/>
        </w:rPr>
        <w:t>7</w:t>
      </w:r>
      <w:r>
        <w:rPr>
          <w:rFonts w:hint="eastAsia" w:ascii="Times New Roman" w:hAnsi="Times New Roman"/>
        </w:rPr>
        <w:t>—</w:t>
      </w:r>
      <w:r>
        <w:rPr>
          <w:rFonts w:ascii="Times New Roman" w:hAnsi="Times New Roman"/>
        </w:rPr>
        <w:t>10</w:t>
      </w:r>
      <w:r>
        <w:rPr>
          <w:rFonts w:ascii="Times New Roman"/>
        </w:rPr>
        <w:t>题。</w:t>
      </w:r>
      <w:r>
        <w:rPr>
          <w:rFonts w:ascii="Times New Roman" w:hAnsi="Times New Roman"/>
        </w:rPr>
        <w:t>（</w:t>
      </w:r>
      <w:r>
        <w:rPr>
          <w:rFonts w:ascii="Times New Roman"/>
        </w:rPr>
        <w:t>共</w:t>
      </w:r>
      <w:r>
        <w:rPr>
          <w:rFonts w:ascii="Times New Roman" w:hAnsi="Times New Roman"/>
        </w:rPr>
        <w:t>16</w:t>
      </w:r>
      <w:r>
        <w:rPr>
          <w:rFonts w:ascii="Times New Roman"/>
        </w:rPr>
        <w:t>分</w:t>
      </w:r>
      <w:r>
        <w:rPr>
          <w:rFonts w:ascii="Times New Roman" w:hAnsi="Times New Roman"/>
        </w:rPr>
        <w:t>）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/>
        </w:rPr>
        <w:t>桐树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①三四月的季节，樱花似雨般飘满了整个院子，明黄色的迎春花一簇一簇从山野弥散开来，粉色和白色的玉兰错落在路的两边，拂风的杨柳，嬉戏的燕子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我绕着湖水，坐在一棵长着新芽的树下，春木的味道，让我想起了我的</w:t>
      </w:r>
      <w:r>
        <w:rPr>
          <w:rFonts w:hint="eastAsia" w:ascii="楷体" w:hAnsi="楷体" w:eastAsia="楷体"/>
        </w:rPr>
        <w:t>桐</w:t>
      </w:r>
      <w:r>
        <w:rPr>
          <w:rFonts w:ascii="楷体" w:hAnsi="楷体" w:eastAsia="楷体"/>
        </w:rPr>
        <w:t>树。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②我家的院子里有一棵桐树，爷爷总喜欢搬一把摇椅躺在树下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吱吱呀呀的声音和风吹叶子的声音，爷爷的轻鼾声和树上的鸟叫声，阳光透过树缝洒下的细碎的光影，放慢了时光的脚步</w:t>
      </w:r>
      <w:r>
        <w:rPr>
          <w:rFonts w:hint="eastAsia" w:ascii="楷体" w:hAnsi="楷体" w:eastAsia="楷体"/>
        </w:rPr>
        <w:t>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③村子里的桐树除庭院和门口，大多都是顺着路栽的，上山的树，下沟的树，到处都是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有一天，我看到一只长尾巴绿色的鸟，在好奇心的驱使下，我跟着它跑进了一大片野地里。等我环绕四周找寻鸟的身影时，才发现所有的方向都长着相同的树。其实那时候，我离小路并不太远，但是我从小就不认路，又慌了神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根本不知道自己在哪儿。哭了一阵后，我抬起头，恍惚间看见几排高高的黑色的枯枝，等我跑过去，惊喜地发现干巴巴的两排枝干中间有一条小路。我赶紧擦干眼泪，像只快乐的麻雀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顺着两排冬天的桐树跑了出去</w:t>
      </w:r>
      <w:r>
        <w:rPr>
          <w:rFonts w:hint="eastAsia" w:ascii="楷体" w:hAnsi="楷体" w:eastAsia="楷体"/>
        </w:rPr>
        <w:t>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④后来，我慢慢长大，村里的桐树愈长愈茂盛。一到春末夏初，村子里到处弥漫着桐花的味道，浓浓的特殊的香味。每天下午四五点钟，我一定是在某棵桐树上，摘下一朵淡紫色的花朵，顺着花瓣撕下，露出里面鹅黄的细小的花蕊，然后用手搓出花粉，趁着风，从树上</w:t>
      </w:r>
      <w:r>
        <w:rPr>
          <w:rFonts w:hint="eastAsia" w:ascii="楷体" w:hAnsi="楷体" w:eastAsia="楷体"/>
        </w:rPr>
        <w:t>撒</w:t>
      </w:r>
      <w:r>
        <w:rPr>
          <w:rFonts w:ascii="楷体" w:hAnsi="楷体" w:eastAsia="楷体"/>
        </w:rPr>
        <w:t>下来。那时的我始终坚信，那些乘风而去的花粉会在未来的某一天，重新长成高大的桐树，遍布整个村庄。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⑤村子西边有一个石磨，石磨旁边是一棵老桐树。这棵桐树年代久远，树干有一部分是空的，听老人们说，二十世纪六十年代的时候，一阵雷劈在了这棵树上，大家都以为树死了，谁知道有一年它又自己长出了叶子，如今树冠蔽日，长得十分旺盛。空空的那部分树干，反而成了我们捉迷藏的一处绝佳的隐蔽点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⑥学校路边有两排桐树，但是我们并不敢爬上去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不过，一到下雨不能上体育课的天，我们便三五成群地蹲在树下玩抓石子，老师是绝不能把我们抓回教室里去的。到了秋天，树叶开始落下，我们就排着队，来来回回地踩树叶，沙沙，沙沙</w:t>
      </w:r>
      <w:r>
        <w:rPr>
          <w:rFonts w:hint="eastAsia" w:ascii="楷体" w:hAnsi="楷体" w:eastAsia="楷体"/>
        </w:rPr>
        <w:t>……</w:t>
      </w:r>
      <w:r>
        <w:rPr>
          <w:rFonts w:ascii="楷体" w:hAnsi="楷体" w:eastAsia="楷体"/>
        </w:rPr>
        <w:t>那些桐树怕是和我们一个个都熟识极了。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⑦我还记得很多很多的桐树，十字路口的桐树，沟边的桐树，旷野上的桐树，山路上的桐树，好像每一棵我都摸过。它们带我去到不一样的地方，让我看到了不一样的风景。但凡靠着它们，我就能平静地享受周围的一切。熙攘的人群，宁静的山沟。风吹麦浪，人心恒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⑧那时候，鸟声，蝉鸣，人们聚在树下的谈笑声，吹桐叶的声音，仍旧能穿过我的耳边。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⑨我以为，当我有一天老了时，也能像爷爷一样，躺在桐树下享受时光。然而，那些</w:t>
      </w:r>
      <w:r>
        <w:rPr>
          <w:rFonts w:hint="eastAsia" w:ascii="楷体" w:hAnsi="楷体" w:eastAsia="楷体"/>
        </w:rPr>
        <w:t>桐</w:t>
      </w:r>
      <w:r>
        <w:rPr>
          <w:rFonts w:ascii="楷体" w:hAnsi="楷体" w:eastAsia="楷体"/>
        </w:rPr>
        <w:t>树终究是消失了，仿佛一夜之间，只留下一排排深深的土坑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我不知那些桐树后来去了哪里，也不知它们是否再开过淡紫色的花，但我知道，绿色的树荫，紫色的花林，住在我的记忆里，从开始到现在，从未被遗忘。（有</w:t>
      </w:r>
      <w:r>
        <w:rPr>
          <w:rFonts w:hint="eastAsia" w:ascii="楷体" w:hAnsi="楷体" w:eastAsia="楷体"/>
        </w:rPr>
        <w:t>删</w:t>
      </w:r>
      <w:r>
        <w:rPr>
          <w:rFonts w:ascii="楷体" w:hAnsi="楷体" w:eastAsia="楷体"/>
        </w:rPr>
        <w:t>改）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7.文章写</w:t>
      </w:r>
      <w:r>
        <w:rPr>
          <w:rFonts w:ascii="宋体" w:hAnsi="宋体"/>
        </w:rPr>
        <w:t>了“我”与桐</w:t>
      </w:r>
      <w:r>
        <w:rPr>
          <w:rFonts w:ascii="Times New Roman" w:hAnsi="Times New Roman"/>
        </w:rPr>
        <w:t>树有关的哪些往事？请简要概括。（4分）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8.阅读第</w:t>
      </w:r>
      <w:r>
        <w:rPr>
          <w:rFonts w:hAnsi="Times New Roman"/>
        </w:rPr>
        <w:t>④</w:t>
      </w:r>
      <w:r>
        <w:rPr>
          <w:rFonts w:ascii="Times New Roman" w:hAnsi="Times New Roman"/>
        </w:rPr>
        <w:t>段，分析文章是怎样</w:t>
      </w:r>
      <w:r>
        <w:rPr>
          <w:rFonts w:asciiTheme="minorEastAsia" w:hAnsiTheme="minorEastAsia" w:eastAsiaTheme="minorEastAsia"/>
        </w:rPr>
        <w:t>表现“我”对桐</w:t>
      </w:r>
      <w:r>
        <w:rPr>
          <w:rFonts w:ascii="Times New Roman" w:hAnsi="Times New Roman"/>
        </w:rPr>
        <w:t>花的喜爱的。（4分）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最后一段主要运用的表达方式是什么？有什么作用？（4分）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10.本文抒写对家乡桐树的回忆，字里行间流露着深情。你读出了作者哪些情感？请分点概括。（4分）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（二）阅读下文，完成11</w:t>
      </w:r>
      <w:r>
        <w:rPr>
          <w:rFonts w:hint="eastAsia" w:ascii="Times New Roman" w:hAnsi="Times New Roman"/>
        </w:rPr>
        <w:t>—</w:t>
      </w:r>
      <w:r>
        <w:rPr>
          <w:rFonts w:ascii="Times New Roman" w:hAnsi="Times New Roman"/>
        </w:rPr>
        <w:t>13题。（12分）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新时代最可爱的人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①谁是最可爱的人？60多年前魏巍的一部名篇感动了无数人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中国人民志愿军战士在朝鲜战场上浴血奋战，保家卫国的光辉形象籍此镌刻在共和国的历史丰碑上，依然亮丽如昔</w:t>
      </w:r>
      <w:r>
        <w:rPr>
          <w:rFonts w:hint="eastAsia" w:ascii="楷体" w:hAnsi="楷体" w:eastAsia="楷体"/>
        </w:rPr>
        <w:t>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②谁是最可爱的人，这个时代之问，在不同的时代会有不同的答案。他们是“拼命也要为国家甩掉贫油帽子”的王进喜，是“把有限的生命，投入到无限的为人民服务之中去”的雷峰，是木里森林火灾中浴火前行的消防员，是今天在新冠肺炎疫情一线作战的医护人员，是穿越生死线的白衣天使</w:t>
      </w:r>
      <w:r>
        <w:rPr>
          <w:rFonts w:hint="eastAsia" w:ascii="楷体" w:hAnsi="楷体" w:eastAsia="楷体"/>
        </w:rPr>
        <w:t>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③他们是不同时期祖国最需要的人，是在大灾大难面前冲锋在前的人，是在危急时刻中流</w:t>
      </w:r>
      <w:r>
        <w:rPr>
          <w:rFonts w:hint="eastAsia" w:ascii="楷体" w:hAnsi="楷体" w:eastAsia="楷体"/>
        </w:rPr>
        <w:t>砥</w:t>
      </w:r>
      <w:r>
        <w:rPr>
          <w:rFonts w:ascii="楷体" w:hAnsi="楷体" w:eastAsia="楷体"/>
        </w:rPr>
        <w:t>柱的人。他们有不同的外表，但是却有着共同的精神内核，那就是扛起责任，忠诚担当，“苟利国家生死以，岂因祸福避趋之”。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④庚子风寒，祸起冬春。自新冠肺炎疫情爆发以来，医务人员义无反顾地走向了最前方，在这场直面病毒的较量中，截至2月11日已有019名医务人员被感染，确诊病例1716名，6人殉职。不是心里不害怕，却有责任在肩头，明知前路有风险，越是艰险越向前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⑤他们中有钟南山、李兰娟等国之栋梁，更有许多普普通通，我们叫不上名字的医护工作者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他们中有经历过SARS的老将，也有许多初入行业的新兵。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⑥今天，我们特别想说说其中那些稚嫩的面孔</w:t>
      </w:r>
      <w:r>
        <w:rPr>
          <w:rFonts w:hint="eastAsia" w:ascii="楷体" w:hAnsi="楷体" w:eastAsia="楷体"/>
        </w:rPr>
        <w:t>——</w:t>
      </w:r>
      <w:r>
        <w:rPr>
          <w:rFonts w:ascii="楷体" w:hAnsi="楷体" w:eastAsia="楷体"/>
        </w:rPr>
        <w:t>战“</w:t>
      </w:r>
      <w:r>
        <w:rPr>
          <w:rFonts w:hint="eastAsia" w:ascii="楷体" w:hAnsi="楷体" w:eastAsia="楷体"/>
        </w:rPr>
        <w:t>疫”</w:t>
      </w:r>
      <w:r>
        <w:rPr>
          <w:rFonts w:ascii="楷体" w:hAnsi="楷体" w:eastAsia="楷体"/>
        </w:rPr>
        <w:t>一线的护士群体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在战“疫”中，他们是冲在最前线的战士，哪里最危险，哪里最苦最累，他们就战斗在哪里。在发热门诊，他们有的每天要进行150人次以上的穿刺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持续几小时的操作，腰都直不起来。在重症病房，有的姑娘要把沉重的氧气瓶从一楼拖到十九楼，边拖边落泪。还有的护士在病毒患者身边一待就是几个小时，冒着被感染的风险</w:t>
      </w:r>
      <w:r>
        <w:rPr>
          <w:rFonts w:hint="eastAsia" w:ascii="楷体" w:hAnsi="楷体" w:eastAsia="楷体"/>
        </w:rPr>
        <w:t>……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⑦有人说他们是勇士，危险面前选择了义无反顾</w:t>
      </w:r>
      <w:r>
        <w:rPr>
          <w:rFonts w:hint="eastAsia" w:ascii="楷体" w:hAnsi="楷体" w:eastAsia="楷体"/>
        </w:rPr>
        <w:t>、</w:t>
      </w:r>
      <w:r>
        <w:rPr>
          <w:rFonts w:ascii="楷体" w:hAnsi="楷体" w:eastAsia="楷体"/>
        </w:rPr>
        <w:t>逆向而行，而他们的回答却简单朴素，“这是我们的职业，我们不上谁上？”“</w:t>
      </w:r>
      <w:r>
        <w:rPr>
          <w:rFonts w:hint="eastAsia" w:ascii="楷体" w:hAnsi="楷体" w:eastAsia="楷体"/>
        </w:rPr>
        <w:t>疫</w:t>
      </w:r>
      <w:r>
        <w:rPr>
          <w:rFonts w:ascii="楷体" w:hAnsi="楷体" w:eastAsia="楷体"/>
        </w:rPr>
        <w:t>情袭来，我们就是底线，我们退了，谁来防守？”护士这个职业从来就被赋</w:t>
      </w:r>
      <w:r>
        <w:rPr>
          <w:rFonts w:hint="eastAsia" w:ascii="楷体" w:hAnsi="楷体" w:eastAsia="楷体"/>
        </w:rPr>
        <w:t>予</w:t>
      </w:r>
      <w:r>
        <w:rPr>
          <w:rFonts w:ascii="楷体" w:hAnsi="楷体" w:eastAsia="楷体"/>
        </w:rPr>
        <w:t>了神圣使命，从他们入行的那一天起，就庄严宣誓，要</w:t>
      </w:r>
      <w:r>
        <w:rPr>
          <w:rFonts w:hint="eastAsia" w:ascii="楷体" w:hAnsi="楷体" w:eastAsia="楷体"/>
        </w:rPr>
        <w:t>秉</w:t>
      </w:r>
      <w:r>
        <w:rPr>
          <w:rFonts w:ascii="楷体" w:hAnsi="楷体" w:eastAsia="楷体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楷体" w:hAnsi="楷体" w:eastAsia="楷体"/>
        </w:rPr>
        <w:t>持爱心，忠于职守，像蜡烛一样燃烧自己，照亮别人，毕生献给护理事业。这种使命感扎根在护士们的心中，在此次大疫面前，他们充分展现了职业风采和英雄本色。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⑧有人说他们是天使。但更多的人说，</w:t>
      </w:r>
      <w:r>
        <w:rPr>
          <w:rFonts w:ascii="楷体" w:hAnsi="楷体" w:eastAsia="楷体"/>
          <w:u w:val="single"/>
        </w:rPr>
        <w:t>哪有什么天使，只是一群孩子换了一身衣服，学着前辈的样子，治病救人、和死神抢人罢了。</w:t>
      </w:r>
      <w:r>
        <w:rPr>
          <w:rFonts w:ascii="楷体" w:hAnsi="楷体" w:eastAsia="楷体"/>
        </w:rPr>
        <w:t>护士群体的主体是青年，他们很多人是90后，甚至95后。他们青春飞扬，朝气蓬勃，他们有个性，有主见，爱游戏喜追星，但也不缺乏责任担当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大疫袭来，人们发现，孩子已经长大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“过去你们保护我，现在让我保护你”年轻护士群体的崛起，让人倍感欣慰。“我把最小的娃送上了战场”，浙大二院消化内科护士长为科室4名最年轻的护士写诗作别，“送别你的那刻，你扑上来拥抱。我佯装冷静，内心汹涌。我泪如雨下，却无声。”“用年轻的身躯担负起这个时代的重任</w:t>
      </w:r>
      <w:r>
        <w:rPr>
          <w:rFonts w:hint="eastAsia" w:ascii="楷体" w:hAnsi="楷体" w:eastAsia="楷体"/>
        </w:rPr>
        <w:t>……</w:t>
      </w:r>
      <w:r>
        <w:rPr>
          <w:rFonts w:ascii="楷体" w:hAnsi="楷体" w:eastAsia="楷体"/>
        </w:rPr>
        <w:t>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⑨他们是平凡的勇士，是青年的代表。面对风险，他们没有高大上的豪言壮语，而只是平静地直视你的双眼：职责所在，理所应当。不是不恐惧，不是没有眼泪，但他们不是哭着上战场，而是笑着去战斗</w:t>
      </w:r>
      <w:r>
        <w:rPr>
          <w:rFonts w:hint="eastAsia" w:ascii="楷体" w:hAnsi="楷体" w:eastAsia="楷体"/>
        </w:rPr>
        <w:t>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⑩</w:t>
      </w:r>
      <w:r>
        <w:rPr>
          <w:rFonts w:ascii="楷体" w:hAnsi="楷体" w:eastAsia="楷体"/>
        </w:rPr>
        <w:t>在这个伟大的时代，从来不缺英雄，可爱的人会有许多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在这次大疫面前，医护群体冲在了最前沿，他们为我们抗击病魔，抵御风险。不同的时代孕育不同的英雄。我们在这个群体身上看到的是平凡中的伟大，柔弱中的刚强；是职业的操守，是信念的坚持，是忘我的勇气。这就是我们这个时代的“提灯天使”，这就是我们新时代最可爱的人</w:t>
      </w:r>
      <w:r>
        <w:rPr>
          <w:rFonts w:hint="eastAsia" w:ascii="楷体" w:hAnsi="楷体" w:eastAsia="楷体"/>
        </w:rPr>
        <w:t>！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11.文章</w:t>
      </w:r>
      <w:r>
        <w:rPr>
          <w:rFonts w:hAnsi="Times New Roman"/>
        </w:rPr>
        <w:t>①②</w:t>
      </w:r>
      <w:r>
        <w:rPr>
          <w:rFonts w:ascii="Times New Roman" w:hAnsi="Times New Roman"/>
        </w:rPr>
        <w:t>自然段提到那些历史上最可爱的人有什么作用？（4分）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12.第</w:t>
      </w:r>
      <w:r>
        <w:rPr>
          <w:rFonts w:hAnsi="Times New Roman"/>
        </w:rPr>
        <w:t>⑧</w:t>
      </w:r>
      <w:r>
        <w:rPr>
          <w:rFonts w:ascii="Times New Roman" w:hAnsi="Times New Roman"/>
        </w:rPr>
        <w:t>段画线句体现了年轻护士群体怎样的特征？（4分）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13.作者写新时代最可爱的人，为什么没有详写钟南山、李兰娟院士，而是重点写战“疫”一线的护士群体，这样安排有什么好处？（4分）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三、古诗文阅读。（共14分）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Times New Roman" w:hAnsi="Times New Roman"/>
        </w:rPr>
        <w:t>【甲】</w:t>
      </w:r>
      <w:r>
        <w:rPr>
          <w:rFonts w:ascii="楷体" w:hAnsi="楷体" w:eastAsia="楷体"/>
        </w:rPr>
        <w:t>归来见天子，天子坐明堂。策</w:t>
      </w:r>
      <w:r>
        <w:rPr>
          <w:rFonts w:hint="eastAsia" w:ascii="楷体" w:hAnsi="楷体" w:eastAsia="楷体"/>
        </w:rPr>
        <w:t>勋</w:t>
      </w:r>
      <w:r>
        <w:rPr>
          <w:rFonts w:ascii="楷体" w:hAnsi="楷体" w:eastAsia="楷体"/>
        </w:rPr>
        <w:t>十二转，赏赐百千强。可汗问所欲，木兰不用尚书郎，愿驰千里足，送儿还故乡。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爷娘闻女来，出郭相扶将；阿姊闻妹来，当户理红妆；小弟闻姊来，磨刀霍霍向猪羊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  <w:u w:val="single"/>
        </w:rPr>
        <w:t>开我东</w:t>
      </w:r>
      <w:r>
        <w:rPr>
          <w:rFonts w:hint="eastAsia" w:ascii="楷体" w:hAnsi="楷体" w:eastAsia="楷体"/>
          <w:u w:val="single"/>
        </w:rPr>
        <w:t>阁</w:t>
      </w:r>
      <w:r>
        <w:rPr>
          <w:rFonts w:ascii="楷体" w:hAnsi="楷体" w:eastAsia="楷体"/>
          <w:u w:val="single"/>
        </w:rPr>
        <w:t>门，坐我西阁床。脱我战时袍，著我旧时裳</w:t>
      </w:r>
      <w:r>
        <w:rPr>
          <w:rFonts w:ascii="楷体" w:hAnsi="楷体" w:eastAsia="楷体"/>
        </w:rPr>
        <w:t>。当窗理云鬓，对镜帖花黄。出门看火伴，火伴皆惊忙：同行十二年，不知木兰是女郎</w:t>
      </w:r>
      <w:r>
        <w:rPr>
          <w:rFonts w:hint="eastAsia" w:ascii="楷体" w:hAnsi="楷体" w:eastAsia="楷体"/>
        </w:rPr>
        <w:t>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雄兔脚扑朔，雌兔眼迷离；双兔傍地走，安能辨我是雄雌？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Times New Roman" w:hAnsi="Times New Roman"/>
        </w:rPr>
        <w:t>【乙】</w:t>
      </w:r>
      <w:r>
        <w:rPr>
          <w:rFonts w:ascii="楷体" w:hAnsi="楷体" w:eastAsia="楷体"/>
        </w:rPr>
        <w:t>木兰者，古时一民间女子也。少习骑，长而益精。值可汗点兵，其父名在军书，与同里诸少年皆次（编次、编入）当行（征发的队伍当中）</w:t>
      </w:r>
      <w:r>
        <w:rPr>
          <w:rFonts w:hint="eastAsia" w:ascii="楷体" w:hAnsi="楷体" w:eastAsia="楷体"/>
        </w:rPr>
        <w:t>。</w:t>
      </w:r>
      <w:r>
        <w:rPr>
          <w:rFonts w:ascii="楷体" w:hAnsi="楷体" w:eastAsia="楷体"/>
        </w:rPr>
        <w:t>因其父以老病不能行，木兰乃易男装，市鞍马，代父从军，溯黄河，度黑山，转战驱驰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凡十有二年，数建奇功。嘻！</w:t>
      </w:r>
      <w:r>
        <w:rPr>
          <w:rFonts w:ascii="楷体" w:hAnsi="楷体" w:eastAsia="楷体"/>
          <w:u w:val="single"/>
        </w:rPr>
        <w:t>男子可为之事女子未必不可为</w:t>
      </w:r>
      <w:r>
        <w:rPr>
          <w:rFonts w:ascii="楷体" w:hAnsi="楷体" w:eastAsia="楷体"/>
        </w:rPr>
        <w:t>，余观夫木兰从军之事因益信</w:t>
      </w:r>
      <w:r>
        <w:rPr>
          <w:rFonts w:hint="eastAsia" w:ascii="楷体" w:hAnsi="楷体" w:eastAsia="楷体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14.解释下列各句中加点的词语（4分）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（1）愿</w:t>
      </w:r>
      <w:r>
        <w:rPr>
          <w:rFonts w:ascii="Times New Roman" w:hAnsi="Times New Roman"/>
          <w:em w:val="dot"/>
        </w:rPr>
        <w:t>驰</w:t>
      </w:r>
      <w:r>
        <w:rPr>
          <w:rFonts w:ascii="Times New Roman" w:hAnsi="Times New Roman"/>
        </w:rPr>
        <w:t>千里足</w:t>
      </w:r>
      <w:r>
        <w:rPr>
          <w:rFonts w:hint="eastAsia" w:ascii="Times New Roman" w:hAnsi="Times New Roman"/>
        </w:rPr>
        <w:t>_____________</w:t>
      </w:r>
      <w:r>
        <w:rPr>
          <w:rFonts w:ascii="Times New Roman" w:hAnsi="Times New Roman"/>
        </w:rPr>
        <w:t>（2）当户</w:t>
      </w:r>
      <w:r>
        <w:rPr>
          <w:rFonts w:ascii="Times New Roman" w:hAnsi="Times New Roman"/>
          <w:em w:val="dot"/>
        </w:rPr>
        <w:t>理</w:t>
      </w:r>
      <w:r>
        <w:rPr>
          <w:rFonts w:ascii="Times New Roman" w:hAnsi="Times New Roman"/>
        </w:rPr>
        <w:t>红妆</w:t>
      </w:r>
      <w:r>
        <w:rPr>
          <w:rFonts w:hint="eastAsia" w:ascii="Times New Roman" w:hAnsi="Times New Roman"/>
        </w:rPr>
        <w:t>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ascii="Times New Roman" w:hAnsi="Times New Roman"/>
          <w:em w:val="dot"/>
        </w:rPr>
        <w:t>策勋</w:t>
      </w:r>
      <w:r>
        <w:rPr>
          <w:rFonts w:ascii="Times New Roman" w:hAnsi="Times New Roman"/>
        </w:rPr>
        <w:t>十二转</w:t>
      </w:r>
      <w:r>
        <w:rPr>
          <w:rFonts w:hint="eastAsia" w:ascii="Times New Roman" w:hAnsi="Times New Roman"/>
        </w:rPr>
        <w:t>_____________</w:t>
      </w:r>
      <w:r>
        <w:rPr>
          <w:rFonts w:ascii="Times New Roman" w:hAnsi="Times New Roman"/>
        </w:rPr>
        <w:t>（4）双兔</w:t>
      </w:r>
      <w:r>
        <w:rPr>
          <w:rFonts w:ascii="Times New Roman" w:hAnsi="Times New Roman"/>
          <w:em w:val="dot"/>
        </w:rPr>
        <w:t>傍</w:t>
      </w:r>
      <w:r>
        <w:rPr>
          <w:rFonts w:ascii="Times New Roman" w:hAnsi="Times New Roman"/>
        </w:rPr>
        <w:t>地走</w:t>
      </w:r>
      <w:r>
        <w:rPr>
          <w:rFonts w:hint="eastAsia" w:ascii="Times New Roman" w:hAnsi="Times New Roman"/>
        </w:rPr>
        <w:t>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15.乙文中画线</w:t>
      </w:r>
      <w:r>
        <w:rPr>
          <w:rFonts w:ascii="宋体" w:hAnsi="宋体"/>
        </w:rPr>
        <w:t>句“男子可为之事女子未必不可为”是乙文</w:t>
      </w:r>
      <w:r>
        <w:rPr>
          <w:rFonts w:ascii="Times New Roman" w:hAnsi="Times New Roman"/>
        </w:rPr>
        <w:t>所表达的主旨。《木兰诗》中与此句表达意思相类似的句子是：</w:t>
      </w:r>
      <w:r>
        <w:rPr>
          <w:rFonts w:hint="eastAsia" w:ascii="Times New Roman" w:hAnsi="Times New Roman"/>
        </w:rPr>
        <w:t>__________________________</w:t>
      </w:r>
      <w:r>
        <w:rPr>
          <w:rFonts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16.甲文画线句是如何表现木兰这个人物形象的？（4分）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17.木兰是中国历史上充满传奇色彩的女英雄，在有人认为她是女神，还有人认为她是女汉子，对此你更赞同哪种看法？请结合甲乙两文的具体内容谈谈你的见解。（4分）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四、作文。（共50分）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宋体" w:hAnsi="宋体"/>
        </w:rPr>
        <w:t>“了不起”的</w:t>
      </w:r>
      <w:r>
        <w:rPr>
          <w:rFonts w:ascii="Times New Roman" w:hAnsi="Times New Roman"/>
        </w:rPr>
        <w:t>意思是：</w:t>
      </w:r>
      <w:r>
        <w:rPr>
          <w:rFonts w:hAnsi="Times New Roman"/>
        </w:rPr>
        <w:t>①</w:t>
      </w:r>
      <w:r>
        <w:rPr>
          <w:rFonts w:ascii="Times New Roman" w:hAnsi="Times New Roman"/>
        </w:rPr>
        <w:t>不平凡；（优点）突出，</w:t>
      </w:r>
      <w:r>
        <w:rPr>
          <w:rFonts w:hAnsi="Times New Roman"/>
        </w:rPr>
        <w:t>②</w:t>
      </w:r>
      <w:r>
        <w:rPr>
          <w:rFonts w:ascii="Times New Roman" w:hAnsi="Times New Roman"/>
        </w:rPr>
        <w:t>重大、严重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根据你对这个词的理解，请以</w:t>
      </w:r>
      <w:r>
        <w:rPr>
          <w:rFonts w:hint="eastAsia" w:ascii="Times New Roman" w:hAnsi="Times New Roman"/>
        </w:rPr>
        <w:t>“_______</w:t>
      </w:r>
      <w:r>
        <w:rPr>
          <w:rFonts w:ascii="Times New Roman" w:hAnsi="Times New Roman"/>
        </w:rPr>
        <w:t>了不起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为题，写一篇600字左右的作文。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要求：</w:t>
      </w:r>
      <w:r>
        <w:rPr>
          <w:rFonts w:hAnsi="Times New Roman"/>
        </w:rPr>
        <w:t>①</w:t>
      </w:r>
      <w:r>
        <w:rPr>
          <w:rFonts w:ascii="Times New Roman" w:hAnsi="Times New Roman"/>
        </w:rPr>
        <w:t>先将题目补充完整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Ansi="Times New Roman"/>
        </w:rPr>
        <w:t>②</w:t>
      </w:r>
      <w:r>
        <w:rPr>
          <w:rFonts w:ascii="Times New Roman" w:hAnsi="Times New Roman"/>
        </w:rPr>
        <w:t>除诗歌外，文体不限。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Ansi="Times New Roman"/>
        </w:rPr>
        <w:t>③</w:t>
      </w:r>
      <w:r>
        <w:rPr>
          <w:rFonts w:ascii="Times New Roman" w:hAnsi="Times New Roman"/>
        </w:rPr>
        <w:t>文中不得出现真实的人名、校名、地名</w:t>
      </w:r>
      <w:r>
        <w:rPr>
          <w:rFonts w:hint="eastAsia" w:ascii="Times New Roman" w:hAnsi="Times New Roman"/>
        </w:rPr>
        <w:t>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2020—2021学年下期期中教学质量检测试卷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七年级语文参考答案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一、积累运用。（共28分）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1.（2分）</w:t>
      </w:r>
      <w:r>
        <w:rPr>
          <w:rFonts w:hint="eastAsia" w:ascii="Times New Roman" w:hAnsi="Times New Roman"/>
        </w:rPr>
        <w:t>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2.（4分找对改对一个得1分）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和一合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必一毕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拮一</w:t>
      </w:r>
      <w:r>
        <w:rPr>
          <w:rFonts w:hint="eastAsia" w:ascii="Times New Roman" w:hAnsi="Times New Roman"/>
        </w:rPr>
        <w:t xml:space="preserve">诘    </w:t>
      </w:r>
      <w:r>
        <w:rPr>
          <w:rFonts w:ascii="Times New Roman" w:hAnsi="Times New Roman"/>
        </w:rPr>
        <w:t>挺一铤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3.（7分每空1分）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（1）弹琴复长啸（2）何人不起故园情（3）故园东望路漫漫，双袖龙钟泪不干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（4）示例：夜来风雨声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夜阑卧听风吹雨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散入春风满洛城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4.（共6分）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宋体" w:hAnsi="宋体"/>
        </w:rPr>
        <w:t>祥子急了，把拳头握紧，孙侦探急忙掏出手枪，说：“老实点，把钱拿出来！</w:t>
      </w:r>
      <w:r>
        <w:rPr>
          <w:rFonts w:hint="eastAsia" w:ascii="宋体" w:hAnsi="宋体"/>
        </w:rPr>
        <w:t>”</w:t>
      </w:r>
      <w:r>
        <w:rPr>
          <w:rFonts w:ascii="宋体" w:hAnsi="宋体"/>
        </w:rPr>
        <w:t>祥子直跺脚，几乎要哭出来，只好把钱拿出来了。（要有两个动作：孙侦探敲诈祥子拿钱，且要有</w:t>
      </w:r>
      <w:r>
        <w:rPr>
          <w:rFonts w:ascii="Times New Roman" w:hAnsi="Times New Roman"/>
        </w:rPr>
        <w:t>描写。3分）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（2）小福子。小福子身处吃人的旧社会，一步步走向毁灭。先是被二强子卖给军官，又被军官甩了回来。为了赚钱养家，小福子只能卖身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最后因为虎妞死了没人帮她，家里又没钱，二强子把她送去白房子，她不堪折磨上吊自杀了。（人物1分，具体情节2分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5.（4分）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（1）示例：宋词的婉转清雅（2分）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（2）在</w:t>
      </w:r>
      <w:r>
        <w:rPr>
          <w:rFonts w:ascii="宋体" w:hAnsi="宋体"/>
        </w:rPr>
        <w:t>“迫在眉睫”后面添加“的事情”或“的问题”等。</w:t>
      </w:r>
      <w:r>
        <w:rPr>
          <w:rFonts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（5分）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（1）示例1：</w:t>
      </w:r>
      <w:r>
        <w:rPr>
          <w:rFonts w:ascii="宋体" w:hAnsi="宋体"/>
        </w:rPr>
        <w:t>我想生活在木兰的家庭里。因为这是一个温暖和睦的家庭。父母健康慈爱，“爷娘闻女来，出郭相扶将”；姐弟亲密友爱“阿姊闻妹来，当户理红妆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小弟闻姊来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磨刀霍霍向猪羊”。木兰勤劳善良又坚毅勇敢。一家人深明大义，既愿意为国出力报效国家，同时</w:t>
      </w:r>
      <w:r>
        <w:rPr>
          <w:rFonts w:ascii="Times New Roman" w:hAnsi="Times New Roman"/>
        </w:rPr>
        <w:t>又热爱和平热情生活。这样的家庭能让孩子更好地成长幸福地生活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示例2：我愿意生活在孙权的家庭里。因为孙权作为东吴的君主，关爱下属，</w:t>
      </w:r>
      <w:r>
        <w:rPr>
          <w:rFonts w:hint="eastAsia" w:ascii="宋体" w:hAnsi="宋体"/>
        </w:rPr>
        <w:t>“</w:t>
      </w:r>
      <w:r>
        <w:rPr>
          <w:rFonts w:ascii="宋体" w:hAnsi="宋体"/>
        </w:rPr>
        <w:t>卿今当涂掌事，不可不学”；有智慧，善于劝说；坚持读书，善于学习，“孤常读书，自以为大有所益”。我喜欢这样有爱有文化的家庭。（能结合文章内容，言之有理，表达通顺即可。</w:t>
      </w:r>
      <w:r>
        <w:rPr>
          <w:rFonts w:ascii="Times New Roman" w:hAnsi="Times New Roman"/>
        </w:rPr>
        <w:t>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（2）示例：看今朝，钟南山殚精竭虑“战疫”写春秋（2分）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二、现代文阅读（共28分）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</w:t>
      </w:r>
      <w:r>
        <w:rPr>
          <w:rFonts w:ascii="Times New Roman" w:hAnsi="Times New Roman"/>
        </w:rPr>
        <w:t>（16分）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</w:t>
      </w:r>
      <w:r>
        <w:rPr>
          <w:rFonts w:ascii="Times New Roman" w:hAnsi="Times New Roman"/>
        </w:rPr>
        <w:t>（4分。每点1分，句子要完整）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宋体" w:hAnsi="宋体"/>
        </w:rPr>
        <w:t>“我”看鸟迷路靠着桐树的“指点”找到路；“我”在桐树上撒桐花粉；我”与小伙伴在老桐</w:t>
      </w:r>
      <w:r>
        <w:rPr>
          <w:rFonts w:hint="eastAsia" w:ascii="宋体" w:hAnsi="宋体"/>
        </w:rPr>
        <w:t>树</w:t>
      </w:r>
      <w:r>
        <w:rPr>
          <w:rFonts w:ascii="宋体" w:hAnsi="宋体"/>
        </w:rPr>
        <w:t>下捉迷藏；“我”与小伙伴在桐树下玩抓石子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踩树叶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</w:t>
      </w:r>
      <w:r>
        <w:rPr>
          <w:rFonts w:ascii="Times New Roman" w:hAnsi="Times New Roman"/>
        </w:rPr>
        <w:t>（4分）</w:t>
      </w:r>
      <w:r>
        <w:rPr>
          <w:rFonts w:hAnsi="Times New Roman"/>
        </w:rPr>
        <w:t>①</w:t>
      </w:r>
      <w:r>
        <w:rPr>
          <w:rFonts w:ascii="宋体" w:hAnsi="宋体"/>
        </w:rPr>
        <w:t>通过对桐花的视觉嗅觉描写来表现“我”的喜爱之情。“浓浓的特殊的香味”是嗅</w:t>
      </w:r>
      <w:r>
        <w:rPr>
          <w:rFonts w:hint="eastAsia" w:ascii="宋体" w:hAnsi="宋体"/>
        </w:rPr>
        <w:t>觉</w:t>
      </w:r>
      <w:r>
        <w:rPr>
          <w:rFonts w:ascii="宋体" w:hAnsi="宋体"/>
        </w:rPr>
        <w:t>，“淡紫色的花朵”“鹅黄的细小的花蕊”是视觉，描写中流露情感。②通过“我”的行为表现</w:t>
      </w:r>
      <w:r>
        <w:rPr>
          <w:rFonts w:hint="eastAsia" w:ascii="宋体" w:hAnsi="宋体"/>
        </w:rPr>
        <w:t>对</w:t>
      </w:r>
      <w:r>
        <w:rPr>
          <w:rFonts w:ascii="宋体" w:hAnsi="宋体"/>
        </w:rPr>
        <w:t>桐花的喜爱之情。“摘下花朵”“顺着花瓣撕下”“搓出花粉”“从树上撒下来”等行为中充满</w:t>
      </w:r>
      <w:r>
        <w:rPr>
          <w:rFonts w:hint="eastAsia" w:ascii="宋体" w:hAnsi="宋体"/>
        </w:rPr>
        <w:t>情</w:t>
      </w:r>
      <w:r>
        <w:rPr>
          <w:rFonts w:ascii="宋体" w:hAnsi="宋体"/>
        </w:rPr>
        <w:t>感。（</w:t>
      </w:r>
      <w:r>
        <w:rPr>
          <w:rFonts w:ascii="Times New Roman" w:hAnsi="Times New Roman"/>
        </w:rPr>
        <w:t>每点2分，其他答案符合题意言之有理也可）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</w:t>
      </w:r>
      <w:r>
        <w:rPr>
          <w:rFonts w:ascii="Times New Roman" w:hAnsi="Times New Roman"/>
        </w:rPr>
        <w:t>（4分）抒情（1分）。作用：既照应文章首段，收束全文，又画龙点睛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表情达意，升华了文章</w:t>
      </w:r>
      <w:r>
        <w:rPr>
          <w:rFonts w:hint="eastAsia" w:ascii="Times New Roman" w:hAnsi="Times New Roman"/>
        </w:rPr>
        <w:t>的</w:t>
      </w:r>
      <w:r>
        <w:rPr>
          <w:rFonts w:ascii="Times New Roman" w:hAnsi="Times New Roman"/>
        </w:rPr>
        <w:t>主题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.（4分）</w:t>
      </w:r>
      <w:r>
        <w:rPr>
          <w:rFonts w:hAnsi="Times New Roman"/>
        </w:rPr>
        <w:t>①</w:t>
      </w:r>
      <w:r>
        <w:rPr>
          <w:rFonts w:ascii="Times New Roman" w:hAnsi="Times New Roman"/>
        </w:rPr>
        <w:t>对美好温馨童年往事的追忆之情。</w:t>
      </w:r>
      <w:r>
        <w:rPr>
          <w:rFonts w:hAnsi="Times New Roman"/>
        </w:rPr>
        <w:t>②</w:t>
      </w:r>
      <w:r>
        <w:rPr>
          <w:rFonts w:ascii="Times New Roman" w:hAnsi="Times New Roman"/>
        </w:rPr>
        <w:t>对亲人的思念之情。</w:t>
      </w:r>
      <w:r>
        <w:rPr>
          <w:rFonts w:hAnsi="Times New Roman"/>
        </w:rPr>
        <w:t>③</w:t>
      </w:r>
      <w:r>
        <w:rPr>
          <w:rFonts w:ascii="Times New Roman" w:hAnsi="Times New Roman"/>
        </w:rPr>
        <w:t>对岁月流逝、物是</w:t>
      </w:r>
      <w:r>
        <w:rPr>
          <w:rFonts w:hint="eastAsia" w:ascii="Times New Roman" w:hAnsi="Times New Roman"/>
        </w:rPr>
        <w:t>人</w:t>
      </w:r>
      <w:r>
        <w:rPr>
          <w:rFonts w:ascii="Times New Roman" w:hAnsi="Times New Roman"/>
        </w:rPr>
        <w:t>非的感慨之情。（答出任意两点，意对即可）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二）（12分）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1.（4分）点明在不同的时代</w:t>
      </w:r>
      <w:r>
        <w:rPr>
          <w:rFonts w:ascii="宋体" w:hAnsi="宋体"/>
        </w:rPr>
        <w:t>“谁是最可爱的人”会有不同的</w:t>
      </w:r>
      <w:r>
        <w:rPr>
          <w:rFonts w:ascii="Times New Roman" w:hAnsi="Times New Roman"/>
        </w:rPr>
        <w:t>答案；引出了文章要歌颂的新时</w:t>
      </w:r>
      <w:r>
        <w:rPr>
          <w:rFonts w:hint="eastAsia" w:ascii="Times New Roman" w:hAnsi="Times New Roman"/>
        </w:rPr>
        <w:t>代</w:t>
      </w:r>
      <w:r>
        <w:rPr>
          <w:rFonts w:ascii="Times New Roman" w:hAnsi="Times New Roman"/>
        </w:rPr>
        <w:t>最可爱的人</w:t>
      </w:r>
      <w:r>
        <w:rPr>
          <w:rFonts w:hint="eastAsia" w:ascii="Times New Roman" w:hAnsi="Times New Roman"/>
        </w:rPr>
        <w:t>——</w:t>
      </w:r>
      <w:r>
        <w:rPr>
          <w:rFonts w:ascii="Times New Roman" w:hAnsi="Times New Roman"/>
        </w:rPr>
        <w:t>白衣天使。</w:t>
      </w:r>
    </w:p>
    <w:p>
      <w:pPr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2.（4分）青春飞扬，朝气蓬勃，忠于职守、有责任有担</w:t>
      </w:r>
      <w:r>
        <w:rPr>
          <w:rFonts w:ascii="宋体" w:hAnsi="宋体"/>
        </w:rPr>
        <w:t>当。或“平凡中的伟大，柔弱中的刚</w:t>
      </w:r>
      <w:r>
        <w:rPr>
          <w:rFonts w:hint="eastAsia" w:ascii="宋体" w:hAnsi="宋体"/>
        </w:rPr>
        <w:t>强</w:t>
      </w:r>
      <w:r>
        <w:rPr>
          <w:rFonts w:ascii="宋体" w:hAnsi="宋体"/>
        </w:rPr>
        <w:t>；是职业的操守，是信念的坚持，是忘我的勇气”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3.（4分）钟南山、李兰娟院士是新时代最可爱的人群体形象中最优秀的代表，他们的事迹</w:t>
      </w:r>
      <w:r>
        <w:rPr>
          <w:rFonts w:hint="eastAsia" w:ascii="Times New Roman" w:hAnsi="Times New Roman"/>
        </w:rPr>
        <w:t>很</w:t>
      </w:r>
      <w:r>
        <w:rPr>
          <w:rFonts w:ascii="Times New Roman" w:hAnsi="Times New Roman"/>
        </w:rPr>
        <w:t>多人都知晓，而作者重点写90后，甚至95后护士群体，是因为她们是平凡的勇士，是青年代表，更有利于突出最可爱的人都是能扛起责任，忠诚担当的普通人这一主题，更便于抒</w:t>
      </w:r>
      <w:r>
        <w:rPr>
          <w:rFonts w:hint="eastAsia" w:ascii="Times New Roman" w:hAnsi="Times New Roman"/>
        </w:rPr>
        <w:t>发</w:t>
      </w:r>
      <w:r>
        <w:rPr>
          <w:rFonts w:ascii="Times New Roman" w:hAnsi="Times New Roman"/>
        </w:rPr>
        <w:t>人们对她们的赞美之情。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三、古诗文阅读。（共14分）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4.（4分。每空1分）2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1）赶马快跑（2）门（3）记功（4）靠近，临近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5.（2分）双兔傍地走，安能辨我是雄雌？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6.（4分）</w:t>
      </w:r>
      <w:r>
        <w:rPr>
          <w:rFonts w:hAnsi="Times New Roman"/>
        </w:rPr>
        <w:t>①</w:t>
      </w:r>
      <w:r>
        <w:rPr>
          <w:rFonts w:ascii="Times New Roman" w:hAnsi="Times New Roman"/>
        </w:rPr>
        <w:t>运用动作描写，充分表现出木兰对故居的亲切感受和对女儿装束的喜爱，描摹</w:t>
      </w:r>
      <w:r>
        <w:rPr>
          <w:rFonts w:hint="eastAsia" w:ascii="Times New Roman" w:hAnsi="Times New Roman"/>
        </w:rPr>
        <w:t>出</w:t>
      </w:r>
      <w:r>
        <w:rPr>
          <w:rFonts w:ascii="Times New Roman" w:hAnsi="Times New Roman"/>
        </w:rPr>
        <w:t>一副天然的女儿情态；</w:t>
      </w:r>
      <w:r>
        <w:rPr>
          <w:rFonts w:hAnsi="Times New Roman"/>
        </w:rPr>
        <w:t>②</w:t>
      </w:r>
      <w:r>
        <w:rPr>
          <w:rFonts w:ascii="Times New Roman" w:hAnsi="Times New Roman"/>
        </w:rPr>
        <w:t>运用铺排的手法，表现出木兰回到家后的喜悦心情，突出刻画</w:t>
      </w:r>
      <w:r>
        <w:rPr>
          <w:rFonts w:hint="eastAsia" w:ascii="Times New Roman" w:hAnsi="Times New Roman"/>
        </w:rPr>
        <w:t>了木</w:t>
      </w:r>
      <w:r>
        <w:rPr>
          <w:rFonts w:ascii="Times New Roman" w:hAnsi="Times New Roman"/>
        </w:rPr>
        <w:t>兰热爱和平热爱生活的形象特点。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7.（4分）（有观点，有阐述，言之有理即可）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四、作文。（共50分）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评分标准。</w:t>
      </w:r>
    </w:p>
    <w:tbl>
      <w:tblPr>
        <w:tblStyle w:val="10"/>
        <w:tblW w:w="8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660"/>
        <w:gridCol w:w="1660"/>
        <w:gridCol w:w="1660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>
                <v:shape id="_x0000_s1026" o:spid="_x0000_s1026" o:spt="32" type="#_x0000_t32" style="position:absolute;left:0pt;margin-left:-4.2pt;margin-top:2pt;height:42.6pt;width:75pt;z-index:251658240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项目</w:t>
            </w:r>
          </w:p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类别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内容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语言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结构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书写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一类文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（46</w:t>
            </w:r>
            <w:r>
              <w:rPr>
                <w:rFonts w:hint="eastAsia" w:ascii="Times New Roman" w:hAnsi="Times New Roman"/>
              </w:rPr>
              <w:t>—</w:t>
            </w:r>
            <w:r>
              <w:rPr>
                <w:rFonts w:ascii="Times New Roman" w:hAnsi="Times New Roman"/>
              </w:rPr>
              <w:t>50分）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思想感情健康，立意深刻，内容充实，中心突出。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文从字顺，语言准确生动。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结构严谨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层次清楚。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字体工整，书写规范，卷面整洁。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二类文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（40</w:t>
            </w:r>
            <w:r>
              <w:rPr>
                <w:rFonts w:hint="eastAsia" w:ascii="Times New Roman" w:hAnsi="Times New Roman"/>
              </w:rPr>
              <w:t>—</w:t>
            </w:r>
            <w:r>
              <w:rPr>
                <w:rFonts w:ascii="Times New Roman" w:hAnsi="Times New Roman"/>
              </w:rPr>
              <w:t>45分）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思想感情健康，内容具体，中心明确。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文从字顺，表达较好。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结构完整层次比较清楚。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字体工整，书写规范，卷面较整洁。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三类文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（35</w:t>
            </w:r>
            <w:r>
              <w:rPr>
                <w:rFonts w:hint="eastAsia" w:ascii="Times New Roman" w:hAnsi="Times New Roman"/>
              </w:rPr>
              <w:t>—</w:t>
            </w:r>
            <w:r>
              <w:rPr>
                <w:rFonts w:ascii="Times New Roman" w:hAnsi="Times New Roman"/>
              </w:rPr>
              <w:t>39分）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思想感情健康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内容尚具体，中心基本明确。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语言通顺，病句少。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结构基本完整。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字迹清楚，有少量错别字，少量涂改。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四类文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（30</w:t>
            </w:r>
            <w:r>
              <w:rPr>
                <w:rFonts w:hint="eastAsia" w:ascii="Times New Roman" w:hAnsi="Times New Roman"/>
              </w:rPr>
              <w:t>—</w:t>
            </w:r>
            <w:r>
              <w:rPr>
                <w:rFonts w:ascii="Times New Roman" w:hAnsi="Times New Roman"/>
              </w:rPr>
              <w:t>34分）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思想感情基本健康内容不够具体，中心不够明确。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语言基本通顺，病句不太多。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结构不够完整。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字迹潦草，错别字较多，卷面不整洁。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五类文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（0</w:t>
            </w:r>
            <w:r>
              <w:rPr>
                <w:rFonts w:hint="eastAsia" w:ascii="Times New Roman" w:hAnsi="Times New Roman"/>
              </w:rPr>
              <w:t>—</w:t>
            </w:r>
            <w:r>
              <w:rPr>
                <w:rFonts w:ascii="Times New Roman" w:hAnsi="Times New Roman"/>
              </w:rPr>
              <w:t>29分）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思想感情不健康，内容不具体，中心不明确。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语言不通顺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病句多。</w:t>
            </w:r>
          </w:p>
        </w:tc>
        <w:tc>
          <w:tcPr>
            <w:tcW w:w="1660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结构不完整。</w:t>
            </w:r>
          </w:p>
        </w:tc>
        <w:tc>
          <w:tcPr>
            <w:tcW w:w="1661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字迹不易辨认，错别字多，卷面很不整洁。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59C5"/>
    <w:rsid w:val="000460FF"/>
    <w:rsid w:val="00047076"/>
    <w:rsid w:val="00054E7B"/>
    <w:rsid w:val="00057E6E"/>
    <w:rsid w:val="00065E7C"/>
    <w:rsid w:val="000749A1"/>
    <w:rsid w:val="000A3910"/>
    <w:rsid w:val="000B5457"/>
    <w:rsid w:val="000D3F88"/>
    <w:rsid w:val="000E4D02"/>
    <w:rsid w:val="001134A2"/>
    <w:rsid w:val="001177F3"/>
    <w:rsid w:val="00131843"/>
    <w:rsid w:val="00156B24"/>
    <w:rsid w:val="00171458"/>
    <w:rsid w:val="00173C1D"/>
    <w:rsid w:val="001764C3"/>
    <w:rsid w:val="0018010E"/>
    <w:rsid w:val="00191C29"/>
    <w:rsid w:val="001C63DA"/>
    <w:rsid w:val="00201381"/>
    <w:rsid w:val="00201A7E"/>
    <w:rsid w:val="00204526"/>
    <w:rsid w:val="00221FC9"/>
    <w:rsid w:val="00235775"/>
    <w:rsid w:val="0024198F"/>
    <w:rsid w:val="00244CEF"/>
    <w:rsid w:val="002457C2"/>
    <w:rsid w:val="00256706"/>
    <w:rsid w:val="002704D0"/>
    <w:rsid w:val="00272247"/>
    <w:rsid w:val="002868E4"/>
    <w:rsid w:val="002908F0"/>
    <w:rsid w:val="002A0E5D"/>
    <w:rsid w:val="002A1A21"/>
    <w:rsid w:val="002D5F61"/>
    <w:rsid w:val="002F06B2"/>
    <w:rsid w:val="00307288"/>
    <w:rsid w:val="003102DB"/>
    <w:rsid w:val="0033633C"/>
    <w:rsid w:val="0038369C"/>
    <w:rsid w:val="00383A48"/>
    <w:rsid w:val="003B112A"/>
    <w:rsid w:val="003B1712"/>
    <w:rsid w:val="003C4A95"/>
    <w:rsid w:val="003D0C09"/>
    <w:rsid w:val="003D4AF5"/>
    <w:rsid w:val="003E067F"/>
    <w:rsid w:val="003F4BEA"/>
    <w:rsid w:val="003F7F1C"/>
    <w:rsid w:val="004062F6"/>
    <w:rsid w:val="00413636"/>
    <w:rsid w:val="00435F83"/>
    <w:rsid w:val="00444A46"/>
    <w:rsid w:val="0046214C"/>
    <w:rsid w:val="0047151E"/>
    <w:rsid w:val="00476955"/>
    <w:rsid w:val="0049183B"/>
    <w:rsid w:val="004B44B5"/>
    <w:rsid w:val="004D44FD"/>
    <w:rsid w:val="005607EF"/>
    <w:rsid w:val="0059145F"/>
    <w:rsid w:val="00596076"/>
    <w:rsid w:val="005A0509"/>
    <w:rsid w:val="005B39DB"/>
    <w:rsid w:val="005C2124"/>
    <w:rsid w:val="005E7303"/>
    <w:rsid w:val="005F1362"/>
    <w:rsid w:val="00605626"/>
    <w:rsid w:val="00606BDA"/>
    <w:rsid w:val="006071D5"/>
    <w:rsid w:val="0062039B"/>
    <w:rsid w:val="00623C16"/>
    <w:rsid w:val="00625B0E"/>
    <w:rsid w:val="006272CF"/>
    <w:rsid w:val="00637D3A"/>
    <w:rsid w:val="00640BF5"/>
    <w:rsid w:val="00643897"/>
    <w:rsid w:val="006709AD"/>
    <w:rsid w:val="00682B09"/>
    <w:rsid w:val="006A5A95"/>
    <w:rsid w:val="006D5DE9"/>
    <w:rsid w:val="006F00E5"/>
    <w:rsid w:val="006F45E0"/>
    <w:rsid w:val="00701D6B"/>
    <w:rsid w:val="007043F3"/>
    <w:rsid w:val="007061B2"/>
    <w:rsid w:val="0070799D"/>
    <w:rsid w:val="00721BDF"/>
    <w:rsid w:val="007237DD"/>
    <w:rsid w:val="00740A09"/>
    <w:rsid w:val="007560C6"/>
    <w:rsid w:val="00761D75"/>
    <w:rsid w:val="00762E26"/>
    <w:rsid w:val="007771EA"/>
    <w:rsid w:val="00785A3F"/>
    <w:rsid w:val="007A4251"/>
    <w:rsid w:val="007C1637"/>
    <w:rsid w:val="007E3E2D"/>
    <w:rsid w:val="0080649E"/>
    <w:rsid w:val="00832EC9"/>
    <w:rsid w:val="00833029"/>
    <w:rsid w:val="00851172"/>
    <w:rsid w:val="00857F56"/>
    <w:rsid w:val="008634CD"/>
    <w:rsid w:val="008647FF"/>
    <w:rsid w:val="00872E8E"/>
    <w:rsid w:val="008731FA"/>
    <w:rsid w:val="00880A38"/>
    <w:rsid w:val="00893DD6"/>
    <w:rsid w:val="0089441A"/>
    <w:rsid w:val="008B710B"/>
    <w:rsid w:val="008D2E94"/>
    <w:rsid w:val="008E198D"/>
    <w:rsid w:val="00902877"/>
    <w:rsid w:val="00907154"/>
    <w:rsid w:val="00911318"/>
    <w:rsid w:val="00920B31"/>
    <w:rsid w:val="00930200"/>
    <w:rsid w:val="00931997"/>
    <w:rsid w:val="0095060C"/>
    <w:rsid w:val="00952F94"/>
    <w:rsid w:val="009574FE"/>
    <w:rsid w:val="009638F8"/>
    <w:rsid w:val="00974E0F"/>
    <w:rsid w:val="00981E97"/>
    <w:rsid w:val="00982128"/>
    <w:rsid w:val="009850B5"/>
    <w:rsid w:val="009A27BF"/>
    <w:rsid w:val="009B5666"/>
    <w:rsid w:val="009C4252"/>
    <w:rsid w:val="009D602A"/>
    <w:rsid w:val="00A07C00"/>
    <w:rsid w:val="00A07DF2"/>
    <w:rsid w:val="00A1506E"/>
    <w:rsid w:val="00A405DB"/>
    <w:rsid w:val="00A45E2C"/>
    <w:rsid w:val="00A46D54"/>
    <w:rsid w:val="00A536B0"/>
    <w:rsid w:val="00A825DD"/>
    <w:rsid w:val="00AA3CC9"/>
    <w:rsid w:val="00AA4558"/>
    <w:rsid w:val="00AB3EE3"/>
    <w:rsid w:val="00AD4827"/>
    <w:rsid w:val="00AD6B6A"/>
    <w:rsid w:val="00AF6BDC"/>
    <w:rsid w:val="00AF7B73"/>
    <w:rsid w:val="00B01815"/>
    <w:rsid w:val="00B24753"/>
    <w:rsid w:val="00B407B1"/>
    <w:rsid w:val="00B42125"/>
    <w:rsid w:val="00B80D67"/>
    <w:rsid w:val="00B8100F"/>
    <w:rsid w:val="00B8756F"/>
    <w:rsid w:val="00B9025B"/>
    <w:rsid w:val="00B91274"/>
    <w:rsid w:val="00B96924"/>
    <w:rsid w:val="00BB50C6"/>
    <w:rsid w:val="00BF59F0"/>
    <w:rsid w:val="00C02815"/>
    <w:rsid w:val="00C321EB"/>
    <w:rsid w:val="00C41B75"/>
    <w:rsid w:val="00C441D4"/>
    <w:rsid w:val="00C84B56"/>
    <w:rsid w:val="00C9025E"/>
    <w:rsid w:val="00CA4A07"/>
    <w:rsid w:val="00D04A2E"/>
    <w:rsid w:val="00D11617"/>
    <w:rsid w:val="00D20DE4"/>
    <w:rsid w:val="00D51257"/>
    <w:rsid w:val="00D52CC4"/>
    <w:rsid w:val="00D55E29"/>
    <w:rsid w:val="00D634C2"/>
    <w:rsid w:val="00D756B6"/>
    <w:rsid w:val="00D77F6E"/>
    <w:rsid w:val="00DA0796"/>
    <w:rsid w:val="00DA5448"/>
    <w:rsid w:val="00DB2AFD"/>
    <w:rsid w:val="00DB6405"/>
    <w:rsid w:val="00DB667E"/>
    <w:rsid w:val="00DB6885"/>
    <w:rsid w:val="00DB6888"/>
    <w:rsid w:val="00DF071B"/>
    <w:rsid w:val="00E13E92"/>
    <w:rsid w:val="00E2239B"/>
    <w:rsid w:val="00E22C2C"/>
    <w:rsid w:val="00E34431"/>
    <w:rsid w:val="00E35C51"/>
    <w:rsid w:val="00E454F7"/>
    <w:rsid w:val="00E63075"/>
    <w:rsid w:val="00E85690"/>
    <w:rsid w:val="00E97096"/>
    <w:rsid w:val="00EA0188"/>
    <w:rsid w:val="00EB17B4"/>
    <w:rsid w:val="00ED1550"/>
    <w:rsid w:val="00ED3E4E"/>
    <w:rsid w:val="00ED4F9A"/>
    <w:rsid w:val="00ED6999"/>
    <w:rsid w:val="00ED6D92"/>
    <w:rsid w:val="00EE1A37"/>
    <w:rsid w:val="00EE3B4D"/>
    <w:rsid w:val="00EE5FD6"/>
    <w:rsid w:val="00F21C80"/>
    <w:rsid w:val="00F2596B"/>
    <w:rsid w:val="00F676FD"/>
    <w:rsid w:val="00F72514"/>
    <w:rsid w:val="00F76E4A"/>
    <w:rsid w:val="00F84C0B"/>
    <w:rsid w:val="00F8500D"/>
    <w:rsid w:val="00FA0944"/>
    <w:rsid w:val="00FA6A1F"/>
    <w:rsid w:val="00FA7738"/>
    <w:rsid w:val="00FB34D2"/>
    <w:rsid w:val="00FB4B17"/>
    <w:rsid w:val="00FC5860"/>
    <w:rsid w:val="00FD377B"/>
    <w:rsid w:val="00FD49C3"/>
    <w:rsid w:val="00FF2D79"/>
    <w:rsid w:val="00FF517A"/>
    <w:rsid w:val="38274566"/>
    <w:rsid w:val="763270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0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6"/>
    <w:qFormat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link w:val="17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Char"/>
    <w:basedOn w:val="7"/>
    <w:link w:val="5"/>
    <w:qFormat/>
    <w:uiPriority w:val="99"/>
    <w:rPr>
      <w:kern w:val="2"/>
      <w:sz w:val="18"/>
      <w:szCs w:val="24"/>
    </w:rPr>
  </w:style>
  <w:style w:type="character" w:customStyle="1" w:styleId="12">
    <w:name w:val="页脚 Char"/>
    <w:basedOn w:val="7"/>
    <w:link w:val="4"/>
    <w:qFormat/>
    <w:uiPriority w:val="99"/>
    <w:rPr>
      <w:kern w:val="2"/>
      <w:sz w:val="18"/>
      <w:szCs w:val="24"/>
    </w:rPr>
  </w:style>
  <w:style w:type="paragraph" w:styleId="13">
    <w:name w:val="No Spacing"/>
    <w:link w:val="14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character" w:customStyle="1" w:styleId="14">
    <w:name w:val="无间隔 Char"/>
    <w:basedOn w:val="7"/>
    <w:link w:val="13"/>
    <w:qFormat/>
    <w:uiPriority w:val="1"/>
    <w:rPr>
      <w:rFonts w:eastAsia="Microsoft YaHei UI" w:asciiTheme="minorHAnsi" w:hAnsiTheme="minorHAnsi" w:cstheme="minorBidi"/>
      <w:sz w:val="22"/>
      <w:szCs w:val="2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7"/>
    <w:link w:val="3"/>
    <w:uiPriority w:val="99"/>
    <w:rPr>
      <w:kern w:val="2"/>
      <w:sz w:val="18"/>
      <w:szCs w:val="18"/>
    </w:rPr>
  </w:style>
  <w:style w:type="character" w:customStyle="1" w:styleId="17">
    <w:name w:val="普通(网站) Char"/>
    <w:basedOn w:val="7"/>
    <w:link w:val="6"/>
    <w:uiPriority w:val="99"/>
    <w:rPr>
      <w:rFonts w:ascii="宋体" w:hAnsi="宋体" w:cs="宋体"/>
      <w:sz w:val="24"/>
      <w:szCs w:val="24"/>
    </w:rPr>
  </w:style>
  <w:style w:type="paragraph" w:customStyle="1" w:styleId="18">
    <w:name w:val="MTDisplayEquation"/>
    <w:basedOn w:val="6"/>
    <w:next w:val="1"/>
    <w:link w:val="19"/>
    <w:uiPriority w:val="0"/>
    <w:pPr>
      <w:tabs>
        <w:tab w:val="center" w:pos="4160"/>
        <w:tab w:val="right" w:pos="8300"/>
      </w:tabs>
      <w:spacing w:before="0" w:beforeAutospacing="0" w:after="120" w:afterAutospacing="0"/>
      <w:ind w:firstLine="480"/>
    </w:pPr>
  </w:style>
  <w:style w:type="character" w:customStyle="1" w:styleId="19">
    <w:name w:val="MTDisplayEquation 字符"/>
    <w:basedOn w:val="17"/>
    <w:link w:val="18"/>
    <w:qFormat/>
    <w:uiPriority w:val="0"/>
    <w:rPr>
      <w:rFonts w:ascii="宋体" w:hAnsi="宋体" w:cs="宋体"/>
      <w:sz w:val="24"/>
      <w:szCs w:val="24"/>
    </w:rPr>
  </w:style>
  <w:style w:type="character" w:customStyle="1" w:styleId="20">
    <w:name w:val="纯文本 Char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BEAC6E-3AFB-411C-9ABB-78DC71D4EB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6369</Words>
  <Characters>7795</Characters>
  <Lines>290</Lines>
  <Paragraphs>167</Paragraphs>
  <TotalTime>498</TotalTime>
  <ScaleCrop>false</ScaleCrop>
  <LinksUpToDate>false</LinksUpToDate>
  <CharactersWithSpaces>7896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2021-05-05T11:45:38Z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