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</w:rPr>
        <w:t>苏教版数学三年级下册期中检测试卷（二）</w:t>
      </w:r>
    </w:p>
    <w:p>
      <w:pPr>
        <w:spacing w:line="480" w:lineRule="exact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2021.4.23</w:t>
      </w:r>
    </w:p>
    <w:p>
      <w:pPr>
        <w:numPr>
          <w:ilvl w:val="0"/>
          <w:numId w:val="1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计算题。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1．直接写出得数。（10分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30×40=       22×50=       450÷9=       52×11=       210÷7=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12×5=        60×30=       130×6=       90×70=       40×60=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2．用竖式计算，带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号的要验算。（10分）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58×47        70×29       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28×36            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✬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45×37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3．计算下面各题。（12分）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66+35×12       63×14÷7       950-50×14       (32-18)×70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二、填空题。（每空1分，共18分）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1.43×56的积的最高位在（      ）位上，75×24的积的末尾有（     ）个0。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2．在圆圈里填“＞”“＜”或“＝”。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18×41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19×40    45×11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45×10+45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4吨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3900千克   5050米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50千米  </w:t>
      </w: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5287645</wp:posOffset>
            </wp:positionH>
            <wp:positionV relativeFrom="paragraph">
              <wp:posOffset>5080</wp:posOffset>
            </wp:positionV>
            <wp:extent cx="810260" cy="694690"/>
            <wp:effectExtent l="0" t="0" r="2540" b="381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右图表示从上午（     ）到晚上（    ），本路段禁止人力三轮车通行，禁行时间是(    ）小时。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4．在括号里填合适的单位。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火车每小时行驶140（   ）。一辆卡车装货8（   ）。一头河马约重3（   ）。南京长江大桥长约7（    )。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5．小明阅读一本280页的课外书，第一天读了24页，第二天读的页数是第一天的2倍，两天一共读了（     ）页，他第三天应从第（   ）页开始阅读。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6．把78-58＝20,60×20＝1200合并成一个综合算式是（            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7．一辆汽车从A地开往B地，每小时行63千米，行了4小时后，距离B地还有124千米，A、B两地相距（     ）千米。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8．用3,7,5,6算出24。（                ）。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三、选择题。（每题2分，共10分）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1.2块砖重5千克，（     ）块这样的砖重1吨。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A.200        B.400       C.800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2．得数比1800大，比2800小的算式是( )。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A.24×53      B.37×65     C.76×59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3.沿着400米的跑道跑了20 圈是(     ）千米。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A.8000       B.80        C.8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4.48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16与下面算式的结果不相等的是(   )。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A.48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10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>B.48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>C.48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×</w:t>
      </w:r>
      <w:r>
        <w:rPr>
          <w:rFonts w:ascii="仿宋" w:hAnsi="仿宋" w:eastAsia="仿宋" w:cs="仿宋"/>
          <w:b/>
          <w:bCs/>
          <w:sz w:val="28"/>
          <w:szCs w:val="28"/>
        </w:rPr>
        <w:t>4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5．下面的说法正确的是（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A.不管是平年还是闰年，下半年总是182天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B．一年中有7个月是大月，5个月是小月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C.小明的生日是第二季度的最后一天，小明的生日是6月30日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4034155</wp:posOffset>
            </wp:positionH>
            <wp:positionV relativeFrom="paragraph">
              <wp:posOffset>65405</wp:posOffset>
            </wp:positionV>
            <wp:extent cx="1863090" cy="1216660"/>
            <wp:effectExtent l="0" t="0" r="3810" b="254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sz w:val="28"/>
          <w:szCs w:val="28"/>
        </w:rPr>
        <w:t>四、操作题。（共13分）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1．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右图</w:t>
      </w:r>
      <w:r>
        <w:rPr>
          <w:rFonts w:ascii="仿宋" w:hAnsi="仿宋" w:eastAsia="仿宋" w:cs="仿宋"/>
          <w:b/>
          <w:bCs/>
          <w:sz w:val="28"/>
          <w:szCs w:val="28"/>
        </w:rPr>
        <w:t>是2018年某月的月历。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（1）这是2018年（     ）月份的月历。（1分）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（2）月历上框出的5个数有什么关系？它们的和是多少？（2分）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3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乐乐像这样在月历上框出的5个数的和是105，这5个数最中间的数是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（     ）</w:t>
      </w:r>
      <w:r>
        <w:rPr>
          <w:rFonts w:ascii="仿宋" w:hAnsi="仿宋" w:eastAsia="仿宋" w:cs="仿宋"/>
          <w:b/>
          <w:bCs/>
          <w:sz w:val="28"/>
          <w:szCs w:val="28"/>
        </w:rPr>
        <w:t>，最小的数是（     ），最大的数是（     ）。（3分）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2．看图列式计算。（4分）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63500</wp:posOffset>
            </wp:positionH>
            <wp:positionV relativeFrom="paragraph">
              <wp:posOffset>13970</wp:posOffset>
            </wp:positionV>
            <wp:extent cx="3149600" cy="747395"/>
            <wp:effectExtent l="0" t="0" r="0" b="190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-212090</wp:posOffset>
            </wp:positionV>
            <wp:extent cx="2450465" cy="992505"/>
            <wp:effectExtent l="0" t="0" r="635" b="1079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lum contrast="6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3792220</wp:posOffset>
            </wp:positionH>
            <wp:positionV relativeFrom="paragraph">
              <wp:posOffset>727710</wp:posOffset>
            </wp:positionV>
            <wp:extent cx="2393315" cy="1391920"/>
            <wp:effectExtent l="0" t="0" r="6985" b="508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3.少年宫到学校有740米，到图书馆有880米。丫丫从学校经过少年宫去公园，每分钟走65米。30分钟后丫丫在图书馆的什么位置？计算后用Δ标出来。（3分）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五、解决问题。（共27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1．张叔叔的货车上运了31袋萝卜，每袋萝卜65千克，货车上一共有多少千克萝卜？大约有多少吨？（3分）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2．光明文化中心剧场的观众席分上、下两层，楼下一共有540个座位，楼上有8排，每排有32个座位。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（1）这个剧场一共有多少个座位？（3分）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4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楼下比楼上多多少个座位？（3分）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3.王叔叔围着一个长150米、宽100米的长方形操场跑了4圈，王叔叔跑了多少千米？（4分）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学校教学楼共有5层，每层有6个教室，每个教室都配有48套课桌椅。该教学楼共有多少套课桌椅？（4分）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2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从北京到上海的铁路大约长1460千米。一列火车以每小时96千米的速度行驶，早上6时从北京出发，到晚上8时能到达上海吗？（4分）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6．买书。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28"/>
        <w:gridCol w:w="1831"/>
        <w:gridCol w:w="1872"/>
        <w:gridCol w:w="1913"/>
        <w:gridCol w:w="1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6" w:hRule="atLeast"/>
        </w:trPr>
        <w:tc>
          <w:tcPr>
            <w:tcW w:w="162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书名</w:t>
            </w:r>
          </w:p>
        </w:tc>
        <w:tc>
          <w:tcPr>
            <w:tcW w:w="183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《探索发现》</w:t>
            </w:r>
          </w:p>
        </w:tc>
        <w:tc>
          <w:tcPr>
            <w:tcW w:w="187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《海底世界》</w:t>
            </w:r>
          </w:p>
        </w:tc>
        <w:tc>
          <w:tcPr>
            <w:tcW w:w="191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《知识百科》</w:t>
            </w:r>
          </w:p>
        </w:tc>
        <w:tc>
          <w:tcPr>
            <w:tcW w:w="195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《童话选集》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628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每本价格</w:t>
            </w:r>
          </w:p>
        </w:tc>
        <w:tc>
          <w:tcPr>
            <w:tcW w:w="183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19元</w:t>
            </w:r>
          </w:p>
        </w:tc>
        <w:tc>
          <w:tcPr>
            <w:tcW w:w="1872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43元</w:t>
            </w:r>
          </w:p>
        </w:tc>
        <w:tc>
          <w:tcPr>
            <w:tcW w:w="1913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56元</w:t>
            </w:r>
          </w:p>
        </w:tc>
        <w:tc>
          <w:tcPr>
            <w:tcW w:w="1954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31元</w:t>
            </w:r>
          </w:p>
        </w:tc>
      </w:tr>
    </w:tbl>
    <w:p>
      <w:pPr>
        <w:numPr>
          <w:ilvl w:val="0"/>
          <w:numId w:val="5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小红有100元钱，买上面两本不同的书，她最多剩下多少元？（3分）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numPr>
          <w:ilvl w:val="0"/>
          <w:numId w:val="5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小林也有100元钱，想要买上面两本同样的书，他不可能买哪种书？（3分）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六、思考题。（共10分）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有一个闹钟一昼夜快3分钟，若想让这个闹钟在明天早上北京时间8时准时响铃，那么当闹钟走到今天下午4时时应该往回拨多少分钟？（4分）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参考答案: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期中提优自主检测（A）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一、1.1200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1100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50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>572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>30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60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1800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780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>6300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2400      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2.2726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>2030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1008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 1665 验算略 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3.486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126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250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980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二、1．千 2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2．＜＞＝＜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3.7：30 7：3012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4．千米 吨吨 千米 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5.72 73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6.60X （78-58）＝1200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7.376 </w:t>
      </w:r>
    </w:p>
    <w:p>
      <w:pPr>
        <w:spacing w:line="48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8．答案不唯一，如：(7+5)x6÷3=24,(7+6-5)x3=24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三、1．B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2．B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3．C．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4．A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</w:t>
      </w:r>
      <w:r>
        <w:rPr>
          <w:rFonts w:ascii="仿宋" w:hAnsi="仿宋" w:eastAsia="仿宋" w:cs="仿宋"/>
          <w:b/>
          <w:bCs/>
          <w:sz w:val="28"/>
          <w:szCs w:val="28"/>
        </w:rPr>
        <w:t>5．C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四、1．（1）2 （2）左右两数相差1，上下两数相差740 (3)21 14 28 2.(1)42-14+42=70 （毫米）（2）9x7-9＝54（岁）3.65x30＝1950（米）740＋880＝1620（米） 1950-1620＝330（米）丫丫在图书馆的西面330米处，图略。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五、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1.65x31＝2015（千克） 2015千克≈2吨</w:t>
      </w:r>
    </w:p>
    <w:p>
      <w:pPr>
        <w:numPr>
          <w:ilvl w:val="0"/>
          <w:numId w:val="6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（1）540＋8x32＝796（个）（2）540-8x32＝284（个）</w:t>
      </w:r>
    </w:p>
    <w:p>
      <w:pPr>
        <w:numPr>
          <w:ilvl w:val="0"/>
          <w:numId w:val="6"/>
        </w:num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（150＋100）x2x4＝2000（米）2000米＝2千米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4.5x6x48＝1440（套）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5.</w:t>
      </w:r>
      <w:r>
        <w:rPr>
          <w:rFonts w:ascii="仿宋" w:hAnsi="仿宋" w:eastAsia="仿宋" w:cs="仿宋"/>
          <w:b/>
          <w:bCs/>
          <w:sz w:val="28"/>
          <w:szCs w:val="28"/>
        </w:rPr>
        <w:t xml:space="preserve">晚上8时是20时 20-6＝14（时）96x14＝1344（千米） 1344＜1460 不能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6．（1）100- （19＋31）＝50（元）（2）56x2＝112（元）112＞100 不可能买《知识百科》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 xml:space="preserve">六、2［提示：12-4＋8＝16（时） 16÷（24÷3）＝2（分）］  </w:t>
      </w: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480" w:lineRule="exac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0F39B1"/>
    <w:multiLevelType w:val="singleLevel"/>
    <w:tmpl w:val="A10F39B1"/>
    <w:lvl w:ilvl="0" w:tentative="0">
      <w:start w:val="2"/>
      <w:numFmt w:val="decimal"/>
      <w:suff w:val="nothing"/>
      <w:lvlText w:val="%1．"/>
      <w:lvlJc w:val="left"/>
    </w:lvl>
  </w:abstractNum>
  <w:abstractNum w:abstractNumId="1">
    <w:nsid w:val="1B0C1D24"/>
    <w:multiLevelType w:val="singleLevel"/>
    <w:tmpl w:val="1B0C1D24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30AE0F59"/>
    <w:multiLevelType w:val="singleLevel"/>
    <w:tmpl w:val="30AE0F59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32622B86"/>
    <w:multiLevelType w:val="singleLevel"/>
    <w:tmpl w:val="32622B86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C8BE8CE"/>
    <w:multiLevelType w:val="singleLevel"/>
    <w:tmpl w:val="4C8BE8CE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631066A0"/>
    <w:multiLevelType w:val="singleLevel"/>
    <w:tmpl w:val="631066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B945D8"/>
    <w:rsid w:val="00334631"/>
    <w:rsid w:val="00AB309E"/>
    <w:rsid w:val="2AB945D8"/>
    <w:rsid w:val="36357ED7"/>
    <w:rsid w:val="4AB924FD"/>
    <w:rsid w:val="5BE8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399</Words>
  <Characters>2276</Characters>
  <Lines>18</Lines>
  <Paragraphs>5</Paragraphs>
  <TotalTime>1</TotalTime>
  <ScaleCrop>false</ScaleCrop>
  <LinksUpToDate>false</LinksUpToDate>
  <CharactersWithSpaces>2670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2021-04-23T05:13:00Z</dcterms:created>
  <dc:creator>吴老师数学培优</dc:creator>
  <cp:lastModifiedBy>。</cp:lastModifiedBy>
  <dcterms:modified xsi:type="dcterms:W3CDTF">2021-05-06T11:42:00Z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09536877E84247B6B114C3E368C2821D</vt:lpwstr>
  </property>
</Properties>
</file>