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2020-2021学年度初中数学期中考试卷</w:t>
      </w:r>
    </w:p>
    <w:p>
      <w:pPr>
        <w:jc w:val="both"/>
        <w:rPr>
          <w:rFonts w:hint="eastAsia"/>
        </w:rPr>
      </w:pPr>
      <w:r>
        <w:rPr>
          <w:rFonts w:hint="eastAsia"/>
        </w:rPr>
        <w:t>考试时间：100分钟；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default" w:eastAsia="宋体"/>
          <w:b/>
          <w:lang w:val="en-US" w:eastAsia="zh-CN"/>
        </w:rPr>
      </w:pPr>
      <w:r>
        <w:rPr>
          <w:rFonts w:hint="eastAsia"/>
          <w:b/>
        </w:rPr>
        <w:t>一、单选题(共30分)</w:t>
      </w:r>
    </w:p>
    <w:p>
      <w:pPr>
        <w:spacing w:line="360" w:lineRule="auto"/>
        <w:jc w:val="left"/>
        <w:textAlignment w:val="center"/>
      </w:pPr>
      <w:r>
        <w:t>1．下列实数中：2π，</w:t>
      </w:r>
      <w:r>
        <w:object>
          <v:shape id="_x0000_i1025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" o:title="eqId317ed84d205b4156847380f7e9f38b08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>，</w:t>
      </w:r>
      <w:r>
        <w:object>
          <v:shape id="_x0000_i1026" o:spt="75" alt="eqId8c470ca6a3a94c40a19f231da32fabf1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9" o:title="eqId8c470ca6a3a94c40a19f231da32fabf1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，0，</w:t>
      </w:r>
      <w:r>
        <w:object>
          <v:shape id="_x0000_i1027" o:spt="75" alt="eqId5d000c05fa3544c78760da2419a99337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11" o:title="eqId5d000c05fa3544c78760da2419a9933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>，0.8080080008…，﹣</w:t>
      </w:r>
      <w:r>
        <w:object>
          <v:shape id="_x0000_i1028" o:spt="75" alt="eqIda47372b5d63d42b396054651b5a0a160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3" o:title="eqIda47372b5d63d42b396054651b5a0a16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>，</w:t>
      </w:r>
      <w:r>
        <w:object>
          <v:shape id="_x0000_i1029" o:spt="75" alt="eqIde12e291f4c3c4dee87a4892b6bd86132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5" o:title="eqIde12e291f4c3c4dee87a4892b6bd8613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t>，中，无理数的个数是（　 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</w:t>
      </w:r>
      <w:r>
        <w:tab/>
      </w:r>
      <w:r>
        <w:t>B．4</w:t>
      </w:r>
      <w:r>
        <w:tab/>
      </w:r>
      <w:r>
        <w:t>C．5</w:t>
      </w:r>
      <w:r>
        <w:tab/>
      </w:r>
      <w:r>
        <w:t>D．6</w:t>
      </w:r>
    </w:p>
    <w:p>
      <w:pPr>
        <w:spacing w:line="360" w:lineRule="auto"/>
        <w:jc w:val="left"/>
        <w:textAlignment w:val="center"/>
      </w:pPr>
      <w:r>
        <w:t>2．</w:t>
      </w:r>
      <w:r>
        <w:object>
          <v:shape id="_x0000_i1030" o:spt="75" alt="eqId14ddbb1153f043cd94976c29b51767f2" type="#_x0000_t75" style="height:18.15pt;width:24.85pt;" o:ole="t" filled="f" o:preferrelative="t" stroked="f" coordsize="21600,21600">
            <v:path/>
            <v:fill on="f" focussize="0,0"/>
            <v:stroke on="f" joinstyle="miter"/>
            <v:imagedata r:id="rId17" o:title="eqId14ddbb1153f043cd94976c29b51767f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的绝对值是（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1" o:spt="75" alt="eqId14ddbb1153f043cd94976c29b51767f2" type="#_x0000_t75" style="height:18.15pt;width:24.85pt;" o:ole="t" filled="f" o:preferrelative="t" stroked="f" coordsize="21600,21600">
            <v:path/>
            <v:fill on="f" focussize="0,0"/>
            <v:stroke on="f" joinstyle="miter"/>
            <v:imagedata r:id="rId17" o:title="eqId14ddbb1153f043cd94976c29b51767f2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ab/>
      </w:r>
      <w:r>
        <w:t>B．</w:t>
      </w:r>
      <w:r>
        <w:object>
          <v:shape id="_x0000_i1032" o:spt="75" alt="eqIda2a0ce3781fa4c26b624f5966b7dee44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20" o:title="eqIda2a0ce3781fa4c26b624f5966b7dee44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tab/>
      </w:r>
      <w:r>
        <w:t>C．3</w:t>
      </w:r>
      <w:r>
        <w:tab/>
      </w:r>
      <w:r>
        <w:t>D．﹣3</w:t>
      </w:r>
    </w:p>
    <w:p>
      <w:pPr>
        <w:spacing w:line="360" w:lineRule="auto"/>
        <w:jc w:val="left"/>
        <w:textAlignment w:val="center"/>
      </w:pPr>
      <w:r>
        <w:t>3．下列各式计算正确的是（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object>
          <v:shape id="_x0000_i1033" o:spt="75" alt="eqIdf1e43662d2ce41f59c61ccca69ee31f2" type="#_x0000_t75" style="height:22.45pt;width:106.55pt;" o:ole="t" filled="f" o:preferrelative="t" stroked="f" coordsize="21600,21600">
            <v:path/>
            <v:fill on="f" focussize="0,0"/>
            <v:stroke on="f" joinstyle="miter"/>
            <v:imagedata r:id="rId22" o:title="eqIdf1e43662d2ce41f59c61ccca69ee31f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  <w:r>
        <w:t>B．</w:t>
      </w:r>
      <w:r>
        <w:object>
          <v:shape id="_x0000_i1034" o:spt="75" alt="eqIde548ea61f2124cb8914c8ec54fe48892" type="#_x0000_t75" style="height:22.45pt;width:196.45pt;" o:ole="t" filled="f" o:preferrelative="t" stroked="f" coordsize="21600,21600">
            <v:path/>
            <v:fill on="f" focussize="0,0"/>
            <v:stroke on="f" joinstyle="miter"/>
            <v:imagedata r:id="rId24" o:title="eqIde548ea61f2124cb8914c8ec54fe4889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3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object>
          <v:shape id="_x0000_i1035" o:spt="75" alt="eqId3a36931e432e4f6eaa45e33a73d5da11" type="#_x0000_t75" style="height:22.45pt;width:116.95pt;" o:ole="t" filled="f" o:preferrelative="t" stroked="f" coordsize="21600,21600">
            <v:path/>
            <v:fill on="f" focussize="0,0"/>
            <v:stroke on="f" joinstyle="miter"/>
            <v:imagedata r:id="rId26" o:title="eqId3a36931e432e4f6eaa45e33a73d5da11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t>D．</w:t>
      </w:r>
      <w:r>
        <w:object>
          <v:shape id="_x0000_i1036" o:spt="75" alt="eqIdf252e9ad57e746e0986a8d8158caacb9" type="#_x0000_t75" style="height:23.8pt;width:90.8pt;" o:ole="t" filled="f" o:preferrelative="t" stroked="f" coordsize="21600,21600">
            <v:path/>
            <v:fill on="f" focussize="0,0"/>
            <v:stroke on="f" joinstyle="miter"/>
            <v:imagedata r:id="rId28" o:title="eqIdf252e9ad57e746e0986a8d8158caacb9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4．已知关于x，y的二元一次方程组</w:t>
      </w:r>
      <w:r>
        <w:object>
          <v:shape id="_x0000_i1037" o:spt="75" alt="eqIdb218000cdb66441bb0a3784bd92559e8" type="#_x0000_t75" style="height:36pt;width:57.75pt;" o:ole="t" filled="f" o:preferrelative="t" stroked="f" coordsize="21600,21600">
            <v:path/>
            <v:fill on="f" focussize="0,0"/>
            <v:stroke on="f" joinstyle="miter"/>
            <v:imagedata r:id="rId30" o:title="eqIdb218000cdb66441bb0a3784bd92559e8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>的解满足</w:t>
      </w:r>
      <w:r>
        <w:object>
          <v:shape id="_x0000_i1038" o:spt="75" alt="eqIdd374cbea8fc24597b38b3cfa18d3407f" type="#_x0000_t75" style="height:15.6pt;width:51.6pt;" o:ole="t" filled="f" o:preferrelative="t" stroked="f" coordsize="21600,21600">
            <v:path/>
            <v:fill on="f" focussize="0,0"/>
            <v:stroke on="f" joinstyle="miter"/>
            <v:imagedata r:id="rId32" o:title="eqIdd374cbea8fc24597b38b3cfa18d3407f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t>，则k的取值范围是（   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9" o:spt="75" alt="eqId98cf8a496c56465d9a4f7fb00f13ddd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4" o:title="eqId98cf8a496c56465d9a4f7fb00f13ddd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tab/>
      </w:r>
      <w:r>
        <w:t>B．</w:t>
      </w:r>
      <w:r>
        <w:object>
          <v:shape id="_x0000_i1040" o:spt="75" alt="eqIde07015d616414a6e901428451262430e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6" o:title="eqIde07015d616414a6e901428451262430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ab/>
      </w:r>
      <w:r>
        <w:t>C．</w:t>
      </w:r>
      <w:r>
        <w:object>
          <v:shape id="_x0000_i1041" o:spt="75" alt="eqIdc796669aee2541d3a3a35974d9f78e16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8" o:title="eqIdc796669aee2541d3a3a35974d9f78e16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  <w:r>
        <w:tab/>
      </w:r>
      <w:r>
        <w:t>D．</w:t>
      </w:r>
      <w:r>
        <w:object>
          <v:shape id="_x0000_i1042" o:spt="75" alt="eqIdc6714ffb26ee4e0cbd69eff17772d14d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c6714ffb26ee4e0cbd69eff17772d14d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在2019年底，新冠状病毒肺炎在全球迅猛传播，被世界卫生组织定为“国际关注的突发公共卫生事件”．据研究，这次疫情的冠状病毒微粒直径在0.1微米左右，0.1微米等于0.000001米，数字0.000001用科学记数法表示为是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3" o:spt="75" alt="eqId350956950d4e4310ae3bf509109d34d2" type="#_x0000_t75" style="height:16pt;width:42.9pt;" o:ole="t" filled="f" o:preferrelative="t" stroked="f" coordsize="21600,21600">
            <v:path/>
            <v:fill on="f" focussize="0,0"/>
            <v:stroke on="f" joinstyle="miter"/>
            <v:imagedata r:id="rId42" o:title="eqId350956950d4e4310ae3bf509109d34d2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ab/>
      </w:r>
      <w:r>
        <w:t>B．</w:t>
      </w:r>
      <w:r>
        <w:object>
          <v:shape id="_x0000_i1044" o:spt="75" alt="eqId8608210aac704ddcb41125456ffae1ac" type="#_x0000_t75" style="height:16.2pt;width:34.8pt;" o:ole="t" filled="f" o:preferrelative="t" stroked="f" coordsize="21600,21600">
            <v:path/>
            <v:fill on="f" focussize="0,0"/>
            <v:stroke on="f" joinstyle="miter"/>
            <v:imagedata r:id="rId44" o:title="eqId8608210aac704ddcb41125456ffae1a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ab/>
      </w:r>
      <w:r>
        <w:t>C．</w:t>
      </w:r>
      <w:r>
        <w:object>
          <v:shape id="_x0000_i1045" o:spt="75" alt="eqIdb9d60dd9b09a4d008ad3c21f6c2ca227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46" o:title="eqIdb9d60dd9b09a4d008ad3c21f6c2ca22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  <w:r>
        <w:tab/>
      </w:r>
      <w:r>
        <w:t>D．</w:t>
      </w:r>
      <w:r>
        <w:object>
          <v:shape id="_x0000_i1046" o:spt="75" alt="eqId765655b5061f409eabf86e318cd81052" type="#_x0000_t75" style="height:15.85pt;width:45pt;" o:ole="t" filled="f" o:preferrelative="t" stroked="f" coordsize="21600,21600">
            <v:path/>
            <v:fill on="f" focussize="0,0"/>
            <v:stroke on="f" joinstyle="miter"/>
            <v:imagedata r:id="rId48" o:title="eqId765655b5061f409eabf86e318cd81052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6．若不等式组</w:t>
      </w:r>
      <w:r>
        <w:object>
          <v:shape id="_x0000_i1047" o:spt="75" alt="eqId1655b90f6c434e28bf24bf24c8e5179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50" o:title="eqId1655b90f6c434e28bf24bf24c8e51795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>的整数解共有三个，则</w:t>
      </w:r>
      <w:r>
        <w:object>
          <v:shape id="_x0000_i1048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52" o:title="eqId70a27b6ddf6b478285353abb3b1f3741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>的取值范围是（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49" o:spt="75" alt="eqIdef5b8d0911554d9aacb41a3083193320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54" o:title="eqIdef5b8d0911554d9aacb41a3083193320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tab/>
      </w:r>
      <w:r>
        <w:t>B．</w:t>
      </w:r>
      <w:r>
        <w:object>
          <v:shape id="_x0000_i1050" o:spt="75" alt="eqIdf307b2bd437249aa9157a8f05c25e4d0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6" o:title="eqIdf307b2bd437249aa9157a8f05c25e4d0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tab/>
      </w:r>
      <w:r>
        <w:t>C．</w:t>
      </w:r>
      <w:r>
        <w:object>
          <v:shape id="_x0000_i1051" o:spt="75" alt="eqId21edf8c13f3d43c397327004833b6cd8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8" o:title="eqId21edf8c13f3d43c397327004833b6cd8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tab/>
      </w:r>
      <w:r>
        <w:t>D．</w:t>
      </w:r>
      <w:r>
        <w:object>
          <v:shape id="_x0000_i1052" o:spt="75" alt="eqIdf3583e3a10e3445db82c91ee4cd5c9cc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0" o:title="eqIdf3583e3a10e3445db82c91ee4cd5c9cc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7．要使（x</w:t>
      </w:r>
      <w:r>
        <w:rPr>
          <w:vertAlign w:val="superscript"/>
        </w:rPr>
        <w:t>2</w:t>
      </w:r>
      <w:r>
        <w:t>＋ax＋1）（x－2）的结果中不含x</w:t>
      </w:r>
      <w:r>
        <w:rPr>
          <w:vertAlign w:val="superscript"/>
        </w:rPr>
        <w:t>2</w:t>
      </w:r>
      <w:r>
        <w:t>项，则a为（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A．－2</w:t>
      </w:r>
      <w:r>
        <w:tab/>
      </w:r>
      <w:r>
        <w:t>B．0</w:t>
      </w:r>
      <w:r>
        <w:tab/>
      </w:r>
      <w:r>
        <w:t>C．1</w:t>
      </w:r>
      <w:r>
        <w:tab/>
      </w:r>
      <w:r>
        <w:t>D．2</w:t>
      </w:r>
    </w:p>
    <w:p>
      <w:pPr>
        <w:spacing w:line="360" w:lineRule="auto"/>
        <w:jc w:val="left"/>
        <w:textAlignment w:val="center"/>
      </w:pPr>
      <w:r>
        <w:t>8．不等式组</w:t>
      </w:r>
      <w:r>
        <w:object>
          <v:shape id="_x0000_i1053" o:spt="75" alt="eqId2f5280208d684a16a25be2a0434c3bbe" type="#_x0000_t75" style="height:51.75pt;width:60.75pt;" o:ole="t" filled="f" o:preferrelative="t" stroked="f" coordsize="21600,21600">
            <v:path/>
            <v:fill on="f" focussize="0,0"/>
            <v:stroke on="f" joinstyle="miter"/>
            <v:imagedata r:id="rId62" o:title="eqId2f5280208d684a16a25be2a0434c3bb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t>中，不等式①和②的解集在数轴上表示正确的是（    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409700" cy="3810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323975" cy="390525"/>
            <wp:effectExtent l="0" t="0" r="9525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447800" cy="438150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1333500" cy="409575"/>
            <wp:effectExtent l="0" t="0" r="0" b="9525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9．计算：</w:t>
      </w:r>
      <w:r>
        <w:object>
          <v:shape id="_x0000_i1054" o:spt="75" alt="eqIdab9a8b1783e0424c8a795a088592d6d1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68" o:title="eqIdab9a8b1783e0424c8a795a088592d6d1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t>等于(　　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B．－2</w:t>
      </w:r>
      <w:r>
        <w:tab/>
      </w:r>
      <w:r>
        <w:t>C．</w:t>
      </w:r>
      <w:r>
        <w:object>
          <v:shape id="_x0000_i1055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70" o:title="eqId49b7b111d23b44a9990c2312dc3b7ed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tab/>
      </w:r>
      <w:r>
        <w:t>D．－</w:t>
      </w:r>
      <w:r>
        <w:object>
          <v:shape id="_x0000_i1056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70" o:title="eqId49b7b111d23b44a9990c2312dc3b7ed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10．如图，以数轴的单位长度线段为边作个正方形，以表示1的点圆心，正方形对角线长为半径画弧．交数轴于点A，则点A表示的数是（   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76400" cy="485775"/>
            <wp:effectExtent l="0" t="0" r="0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</w:t>
      </w:r>
      <w:r>
        <w:tab/>
      </w:r>
      <w:r>
        <w:t>B．－1</w:t>
      </w:r>
      <w:r>
        <w:tab/>
      </w:r>
      <w:r>
        <w:t>C．1－</w:t>
      </w:r>
      <w:r>
        <w:object>
          <v:shape id="_x0000_i1057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" o:title="eqId317ed84d205b4156847380f7e9f38b08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tab/>
      </w:r>
      <w:r>
        <w:t>D．</w:t>
      </w:r>
      <w:r>
        <w:object>
          <v:shape id="_x0000_i1058" o:spt="75" alt="eqId317ed84d205b4156847380f7e9f38b08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7" o:title="eqId317ed84d205b4156847380f7e9f38b0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二、填空题(共15分)</w:t>
      </w:r>
    </w:p>
    <w:p>
      <w:pPr>
        <w:spacing w:line="360" w:lineRule="auto"/>
        <w:jc w:val="left"/>
        <w:textAlignment w:val="center"/>
      </w:pPr>
      <w:r>
        <w:t>11．一个正数x的两个平方根分别是</w:t>
      </w:r>
      <w:r>
        <w:object>
          <v:shape id="_x0000_i1059" o:spt="75" alt="eqId8138ec027eae4e769d7b7aba0143e4be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76" o:title="eqId8138ec027eae4e769d7b7aba0143e4be"/>
            <o:lock v:ext="edit" aspectratio="t"/>
            <w10:wrap type="none"/>
            <w10:anchorlock/>
          </v:shape>
          <o:OLEObject Type="Embed" ProgID="Equation.DSMT4" ShapeID="_x0000_i1059" DrawAspect="Content" ObjectID="_1468075759" r:id="rId75">
            <o:LockedField>false</o:LockedField>
          </o:OLEObject>
        </w:object>
      </w:r>
      <w:r>
        <w:t>与</w:t>
      </w:r>
      <w:r>
        <w:object>
          <v:shape id="_x0000_i1060" o:spt="75" alt="eqIdc55523b1503a4cb7aa7eab03c1061fe8" type="#_x0000_t75" style="height:14.05pt;width:30.85pt;" o:ole="t" filled="f" o:preferrelative="t" stroked="f" coordsize="21600,21600">
            <v:path/>
            <v:fill on="f" focussize="0,0"/>
            <v:stroke on="f" joinstyle="miter"/>
            <v:imagedata r:id="rId78" o:title="eqIdc55523b1503a4cb7aa7eab03c1061fe8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t>，则x的值是______．</w:t>
      </w:r>
    </w:p>
    <w:p>
      <w:pPr>
        <w:spacing w:line="360" w:lineRule="auto"/>
        <w:jc w:val="left"/>
        <w:textAlignment w:val="center"/>
      </w:pPr>
      <w:r>
        <w:t>12．已知关于x的不等式组</w:t>
      </w:r>
      <w:r>
        <w:object>
          <v:shape id="_x0000_i1061" o:spt="75" alt="eqIda9bc4811bbe34f1c83cc347e8d975e99" type="#_x0000_t75" style="height:36pt;width:77.25pt;" o:ole="t" filled="f" o:preferrelative="t" stroked="f" coordsize="21600,21600">
            <v:path/>
            <v:fill on="f" focussize="0,0"/>
            <v:stroke on="f" joinstyle="miter"/>
            <v:imagedata r:id="rId80" o:title="eqIda9bc4811bbe34f1c83cc347e8d975e99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t>的解集为3≤x</w:t>
      </w:r>
      <w:r>
        <w:object>
          <v:shape id="_x0000_i1062" o:spt="75" alt="eqId11ecd0343b004be08b6c320745e5c99c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82" o:title="eqId11ecd0343b004be08b6c320745e5c99c"/>
            <o:lock v:ext="edit" aspectratio="t"/>
            <w10:wrap type="none"/>
            <w10:anchorlock/>
          </v:shape>
          <o:OLEObject Type="Embed" ProgID="Equation.DSMT4" ShapeID="_x0000_i1062" DrawAspect="Content" ObjectID="_1468075762" r:id="rId81">
            <o:LockedField>false</o:LockedField>
          </o:OLEObject>
        </w:object>
      </w:r>
      <w:r>
        <w:t>5，则</w:t>
      </w:r>
      <w:r>
        <w:object>
          <v:shape id="_x0000_i1063" o:spt="75" alt="eqIdc1d1d0a1c54e4ccc9308e8a97b4c4e0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4" o:title="eqIdc1d1d0a1c54e4ccc9308e8a97b4c4e0a"/>
            <o:lock v:ext="edit" aspectratio="t"/>
            <w10:wrap type="none"/>
            <w10:anchorlock/>
          </v:shape>
          <o:OLEObject Type="Embed" ProgID="Equation.DSMT4" ShapeID="_x0000_i1063" DrawAspect="Content" ObjectID="_1468075763" r:id="rId83">
            <o:LockedField>false</o:LockedField>
          </o:OLEObject>
        </w:object>
      </w:r>
      <w:r>
        <w:t>的值为_____．</w:t>
      </w:r>
    </w:p>
    <w:p>
      <w:pPr>
        <w:spacing w:line="360" w:lineRule="auto"/>
        <w:jc w:val="left"/>
        <w:textAlignment w:val="center"/>
      </w:pPr>
      <w:r>
        <w:t>13．已知</w:t>
      </w:r>
      <w:r>
        <w:object>
          <v:shape id="_x0000_i1064" o:spt="75" alt="eqIdc148eb648fb2453ead5bf12bb7c28837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86" o:title="eqIdc148eb648fb2453ead5bf12bb7c28837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t>，</w:t>
      </w:r>
      <w:r>
        <w:object>
          <v:shape id="_x0000_i1065" o:spt="75" alt="eqIda090386332b34ae1a6992ae4a0061204" type="#_x0000_t75" style="height:19.05pt;width:50.8pt;" o:ole="t" filled="f" o:preferrelative="t" stroked="f" coordsize="21600,21600">
            <v:path/>
            <v:fill on="f" focussize="0,0"/>
            <v:stroke on="f" joinstyle="miter"/>
            <v:imagedata r:id="rId88" o:title="eqIda090386332b34ae1a6992ae4a0061204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t>，则</w:t>
      </w:r>
      <w:r>
        <w:object>
          <v:shape id="_x0000_i1066" o:spt="75" alt="eqId0673e60e4d2145cc9c7a96f1aa8ebaf3" type="#_x0000_t75" style="height:18pt;width:65.25pt;" o:ole="t" filled="f" o:preferrelative="t" stroked="f" coordsize="21600,21600">
            <v:path/>
            <v:fill on="f" focussize="0,0"/>
            <v:stroke on="f" joinstyle="miter"/>
            <v:imagedata r:id="rId90" o:title="eqId0673e60e4d2145cc9c7a96f1aa8ebaf3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t>的值为________．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4</w:t>
      </w:r>
      <w:r>
        <w:t>．已知</w:t>
      </w:r>
      <w:r>
        <w:object>
          <v:shape id="_x0000_i1067" o:spt="75" alt="eqId3e4f992863684e3f9874a75cb70e0d72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92" o:title="eqId3e4f992863684e3f9874a75cb70e0d7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t>，则</w:t>
      </w:r>
      <w:r>
        <w:object>
          <v:shape id="_x0000_i1068" o:spt="75" alt="eqIdb6f8792c3db141ea99c7f65c19382b23" type="#_x0000_t75" style="height:15.75pt;width:111pt;" o:ole="t" filled="f" o:preferrelative="t" stroked="f" coordsize="21600,21600">
            <v:path/>
            <v:fill on="f" focussize="0,0"/>
            <v:stroke on="f" joinstyle="miter"/>
            <v:imagedata r:id="rId94" o:title="eqIdb6f8792c3db141ea99c7f65c19382b2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t>__________．</w:t>
      </w:r>
    </w:p>
    <w:p>
      <w:pPr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5</w:t>
      </w:r>
      <w:r>
        <w:t>．若</w:t>
      </w:r>
      <w:r>
        <w:object>
          <v:shape id="_x0000_i1069" o:spt="75" alt="eqId3a4208e0040c42ed8b09de2cae9d562e" type="#_x0000_t75" style="height:10.9pt;width:13.1pt;" o:ole="t" filled="f" o:preferrelative="t" stroked="f" coordsize="21600,21600">
            <v:path/>
            <v:fill on="f" focussize="0,0"/>
            <v:stroke on="f" joinstyle="miter"/>
            <v:imagedata r:id="rId96" o:title="eqId3a4208e0040c42ed8b09de2cae9d562e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t>满足关系式</w:t>
      </w:r>
      <w:r>
        <w:object>
          <v:shape id="_x0000_i1070" o:spt="75" alt="eqIda9e8716c4c724adeb447b9cfe13beda4" type="#_x0000_t75" style="height:20pt;width:158pt;" o:ole="t" filled="f" o:preferrelative="t" stroked="f" coordsize="21600,21600">
            <v:path/>
            <v:fill on="f" focussize="0,0"/>
            <v:stroke on="f" joinstyle="miter"/>
            <v:imagedata r:id="rId98" o:title="eqIda9e8716c4c724adeb447b9cfe13beda4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object>
          <v:shape id="_x0000_i1071" o:spt="75" alt="eqIdc1116affa95947d19c9bb73398cfcc7e" type="#_x0000_t75" style="height:20pt;width:139pt;" o:ole="t" filled="f" o:preferrelative="t" stroked="f" coordsize="21600,21600">
            <v:path/>
            <v:fill on="f" focussize="0,0"/>
            <v:stroke on="f" joinstyle="miter"/>
            <v:imagedata r:id="rId100" o:title="eqIdc1116affa95947d19c9bb73398cfcc7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>，则</w:t>
      </w:r>
      <w:r>
        <w:object>
          <v:shape id="_x0000_i1072" o:spt="75" alt="eqIdd33c7c1015944e2b81de4ff8695de842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02" o:title="eqIdd33c7c1015944e2b81de4ff8695de84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t>________．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三、解答题(共55分)</w:t>
      </w:r>
    </w:p>
    <w:p>
      <w:pPr>
        <w:spacing w:line="360" w:lineRule="auto"/>
        <w:jc w:val="left"/>
        <w:textAlignment w:val="center"/>
      </w:pPr>
      <w:r>
        <w:t>16．(本题6分)求下列各式中</w:t>
      </w:r>
      <w:r>
        <w:rPr>
          <w:i/>
        </w:rPr>
        <w:t>x</w:t>
      </w:r>
      <w:r>
        <w:t>的值．</w:t>
      </w:r>
    </w:p>
    <w:p>
      <w:pPr>
        <w:spacing w:line="360" w:lineRule="auto"/>
        <w:jc w:val="left"/>
        <w:textAlignment w:val="center"/>
      </w:pPr>
      <w:r>
        <w:t>（1）2</w:t>
      </w:r>
      <w:r>
        <w:rPr>
          <w:i/>
        </w:rPr>
        <w:t>x</w:t>
      </w:r>
      <w:r>
        <w:rPr>
          <w:vertAlign w:val="superscript"/>
        </w:rPr>
        <w:t>2</w:t>
      </w:r>
      <w:r>
        <w:t>＝72；</w:t>
      </w:r>
    </w:p>
    <w:p>
      <w:pPr>
        <w:spacing w:line="360" w:lineRule="auto"/>
        <w:jc w:val="left"/>
        <w:textAlignment w:val="center"/>
      </w:pPr>
      <w:r>
        <w:t>（2）（</w:t>
      </w:r>
      <w:r>
        <w:rPr>
          <w:i/>
        </w:rPr>
        <w:t>x</w:t>
      </w:r>
      <w:r>
        <w:t>+1）</w:t>
      </w:r>
      <w:r>
        <w:rPr>
          <w:vertAlign w:val="superscript"/>
        </w:rPr>
        <w:t>3</w:t>
      </w:r>
      <w:r>
        <w:t>+3＝﹣61．</w:t>
      </w:r>
    </w:p>
    <w:p>
      <w:pPr>
        <w:spacing w:line="360" w:lineRule="auto"/>
        <w:jc w:val="left"/>
        <w:textAlignment w:val="center"/>
      </w:pPr>
      <w:r>
        <w:t>17．(本题6分)解不等式组</w:t>
      </w:r>
      <w:r>
        <w:object>
          <v:shape id="_x0000_i1073" o:spt="75" alt="eqId6fe75281cd9646b58229440a345ab91c" type="#_x0000_t75" style="height:51.75pt;width:83.25pt;" o:ole="t" filled="f" o:preferrelative="t" stroked="f" coordsize="21600,21600">
            <v:path/>
            <v:fill on="f" focussize="0,0"/>
            <v:stroke on="f" joinstyle="miter"/>
            <v:imagedata r:id="rId104" o:title="eqId6fe75281cd9646b58229440a345ab91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t>，并把解集在数轴上表示出来．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514725" cy="27622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t>(本题8分</w:t>
      </w:r>
      <w:r>
        <w:rPr>
          <w:rFonts w:hint="eastAsia"/>
          <w:lang w:eastAsia="zh-CN"/>
        </w:rPr>
        <w:t>，每小题</w:t>
      </w:r>
      <w:r>
        <w:rPr>
          <w:rFonts w:hint="eastAsia"/>
          <w:lang w:val="en-US" w:eastAsia="zh-CN"/>
        </w:rPr>
        <w:t>4分。</w:t>
      </w:r>
      <w:r>
        <w:t>)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t>（1）计算：</w:t>
      </w:r>
      <w:r>
        <w:object>
          <v:shape id="_x0000_i1074" o:spt="75" alt="eqIdf264a4d2d0204c48b0faaca11696de7d" type="#_x0000_t75" style="height:27pt;width:171.75pt;" o:ole="t" filled="f" o:preferrelative="t" stroked="f" coordsize="21600,21600">
            <v:path/>
            <v:fill on="f" focussize="0,0"/>
            <v:stroke on="f" joinstyle="miter"/>
            <v:imagedata r:id="rId107" o:title="eqIdf264a4d2d0204c48b0faaca11696de7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t>．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（2）先化简，再求值：</w:t>
      </w:r>
      <w:r>
        <w:object>
          <v:shape id="_x0000_i1075" o:spt="75" alt="eqId2d01b2a8692048118999297bc5114980" type="#_x0000_t75" style="height:33.75pt;width:216pt;" o:ole="t" filled="f" o:preferrelative="t" stroked="f" coordsize="21600,21600">
            <v:path/>
            <v:fill on="f" focussize="0,0"/>
            <v:stroke on="f" joinstyle="miter"/>
            <v:imagedata r:id="rId109" o:title="eqId2d01b2a8692048118999297bc5114980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t>，其中</w:t>
      </w:r>
      <w:r>
        <w:object>
          <v:shape id="_x0000_i1076" o:spt="75" alt="eqIdaae32e4842fa46129dbcdfa6f070ce26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1" o:title="eqIdaae32e4842fa46129dbcdfa6f070ce26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t>，</w:t>
      </w:r>
      <w:r>
        <w:object>
          <v:shape id="_x0000_i1077" o:spt="75" alt="eqIdaaf3b5740ff64de89bfc204544dd71a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113" o:title="eqIdaaf3b5740ff64de89bfc204544dd71a5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19．(本题6分)已知实数</w:t>
      </w:r>
      <w:r>
        <w:object>
          <v:shape id="_x0000_i1078" o:spt="75" alt="eqId70a27b6ddf6b478285353abb3b1f3741" type="#_x0000_t75" style="height:10.65pt;width:10pt;" o:ole="t" filled="f" o:preferrelative="t" stroked="f" coordsize="21600,21600">
            <v:path/>
            <v:fill on="f" focussize="0,0"/>
            <v:stroke on="f" joinstyle="miter"/>
            <v:imagedata r:id="rId52" o:title="eqId70a27b6ddf6b478285353abb3b1f3741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t>、</w:t>
      </w:r>
      <w:r>
        <w:object>
          <v:shape id="_x0000_i1079" o:spt="75" alt="eqIdaea992e70d4943e49e893817eb885ed7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116" o:title="eqIdaea992e70d4943e49e893817eb885ed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t>互为相反数，</w:t>
      </w:r>
      <w:r>
        <w:object>
          <v:shape id="_x0000_i1080" o:spt="75" alt="eqIdad7cefefaba947e1a168bca491c4fca1" type="#_x0000_t75" style="height:11.25pt;width:8.85pt;" o:ole="t" filled="f" o:preferrelative="t" stroked="f" coordsize="21600,21600">
            <v:path/>
            <v:fill on="f" focussize="0,0"/>
            <v:stroke on="f" joinstyle="miter"/>
            <v:imagedata r:id="rId118" o:title="eqIdad7cefefaba947e1a168bca491c4fca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  <w:r>
        <w:t>、</w:t>
      </w:r>
      <w:r>
        <w:object>
          <v:shape id="_x0000_i1081" o:spt="75" alt="eqId096e32e1d18145d199ccbacb5a9a85fe" type="#_x0000_t75" style="height:13.75pt;width:11.25pt;" o:ole="t" filled="f" o:preferrelative="t" stroked="f" coordsize="21600,21600">
            <v:path/>
            <v:fill on="f" focussize="0,0"/>
            <v:stroke on="f" joinstyle="miter"/>
            <v:imagedata r:id="rId120" o:title="eqId096e32e1d18145d199ccbacb5a9a85f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t>互为倒数，</w:t>
      </w:r>
      <w:r>
        <w:object>
          <v:shape id="_x0000_i1082" o:spt="75" alt="eqIdf035b8f27d4645bb9f6a66f4a3f51918" type="#_x0000_t75" style="height:10pt;width:8.15pt;" o:ole="t" filled="f" o:preferrelative="t" stroked="f" coordsize="21600,21600">
            <v:path/>
            <v:fill on="f" focussize="0,0"/>
            <v:stroke on="f" joinstyle="miter"/>
            <v:imagedata r:id="rId122" o:title="eqIdf035b8f27d4645bb9f6a66f4a3f5191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t>是</w:t>
      </w:r>
      <w:r>
        <w:object>
          <v:shape id="_x0000_i1083" o:spt="75" alt="eqId6997c2f85e754df3a2799f5002dee86b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24" o:title="eqId6997c2f85e754df3a2799f5002dee86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t>的整数部分，</w:t>
      </w:r>
      <w:r>
        <w:object>
          <v:shape id="_x0000_i1084" o:spt="75" alt="eqIdf49c69717cd149e8be83c438ee90cb66" type="#_x0000_t75" style="height:16.05pt;width:11.95pt;" o:ole="t" filled="f" o:preferrelative="t" stroked="f" coordsize="21600,21600">
            <v:path/>
            <v:fill on="f" focussize="0,0"/>
            <v:stroke on="f" joinstyle="miter"/>
            <v:imagedata r:id="rId126" o:title="eqIdf49c69717cd149e8be83c438ee90cb6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t>是</w:t>
      </w:r>
      <w:r>
        <w:object>
          <v:shape id="_x0000_i1085" o:spt="75" alt="eqIdcd9b24a6a6e5426ab775be20461174e3" type="#_x0000_t75" style="height:18.15pt;width:18.15pt;" o:ole="t" filled="f" o:preferrelative="t" stroked="f" coordsize="21600,21600">
            <v:path/>
            <v:fill on="f" focussize="0,0"/>
            <v:stroke on="f" joinstyle="miter"/>
            <v:imagedata r:id="rId128" o:title="eqIdcd9b24a6a6e5426ab775be20461174e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t>的小数部分．求代数式</w:t>
      </w:r>
      <w:r>
        <w:object>
          <v:shape id="_x0000_i1086" o:spt="75" alt="eqId6c0c853ebe1c43b480ac9a0917487e07" type="#_x0000_t75" style="height:18.75pt;width:102pt;" o:ole="t" filled="f" o:preferrelative="t" stroked="f" coordsize="21600,21600">
            <v:path/>
            <v:fill on="f" focussize="0,0"/>
            <v:stroke on="f" joinstyle="miter"/>
            <v:imagedata r:id="rId130" o:title="eqId6c0c853ebe1c43b480ac9a0917487e07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t>的值．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pict>
          <v:shape id="_x0000_i1087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p>
      <w:pPr>
        <w:spacing w:line="360" w:lineRule="auto"/>
        <w:jc w:val="left"/>
        <w:textAlignment w:val="center"/>
      </w:pPr>
      <w:r>
        <w:t>20．(本题</w:t>
      </w:r>
      <w:r>
        <w:rPr>
          <w:rFonts w:hint="eastAsia"/>
          <w:lang w:val="en-US" w:eastAsia="zh-CN"/>
        </w:rPr>
        <w:t>9</w:t>
      </w:r>
      <w:r>
        <w:t>分)如图，正方形</w:t>
      </w:r>
      <w:r>
        <w:rPr>
          <w:i/>
        </w:rPr>
        <w:t>ABCD</w:t>
      </w:r>
      <w:r>
        <w:t>的边长为</w:t>
      </w:r>
      <w:r>
        <w:rPr>
          <w:i/>
        </w:rPr>
        <w:t>a</w:t>
      </w:r>
      <w:r>
        <w:t>，点</w:t>
      </w:r>
      <w:r>
        <w:rPr>
          <w:i/>
        </w:rPr>
        <w:t>E</w:t>
      </w:r>
      <w:r>
        <w:t>在</w:t>
      </w:r>
      <w:r>
        <w:rPr>
          <w:i/>
        </w:rPr>
        <w:t>AB</w:t>
      </w:r>
      <w:r>
        <w:t>边上，四边形</w:t>
      </w:r>
      <w:r>
        <w:rPr>
          <w:i/>
        </w:rPr>
        <w:t>EFGB</w:t>
      </w:r>
      <w:r>
        <w:t>也是正方形，它的边长为</w:t>
      </w:r>
      <w:r>
        <w:rPr>
          <w:i/>
        </w:rPr>
        <w:t>b</w:t>
      </w:r>
      <w:r>
        <w:t>（</w:t>
      </w:r>
      <w:r>
        <w:rPr>
          <w:i/>
        </w:rPr>
        <w:t>a</w:t>
      </w:r>
      <w:r>
        <w:t>＞</w:t>
      </w:r>
      <w:r>
        <w:rPr>
          <w:i/>
        </w:rPr>
        <w:t>b</w:t>
      </w:r>
      <w:r>
        <w:t>），连结</w:t>
      </w:r>
      <w:r>
        <w:rPr>
          <w:i/>
        </w:rPr>
        <w:t>AF</w:t>
      </w:r>
      <w:r>
        <w:t>、</w:t>
      </w:r>
      <w:r>
        <w:rPr>
          <w:i/>
        </w:rPr>
        <w:t>CF</w:t>
      </w:r>
      <w:r>
        <w:t>、</w:t>
      </w:r>
      <w:r>
        <w:rPr>
          <w:i/>
        </w:rPr>
        <w:t>AC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600200" cy="1238250"/>
            <wp:effectExtent l="0" t="0" r="0" b="0"/>
            <wp:docPr id="912383528" name="图片 9123835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383528" name="图片 912383528" descr="figure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（1）用含</w:t>
      </w:r>
      <w:r>
        <w:rPr>
          <w:i/>
        </w:rPr>
        <w:t>a</w:t>
      </w:r>
      <w:r>
        <w:t>、</w:t>
      </w:r>
      <w:r>
        <w:rPr>
          <w:i/>
        </w:rPr>
        <w:t>b</w:t>
      </w:r>
      <w:r>
        <w:t>的代数式表示</w:t>
      </w:r>
      <w:r>
        <w:rPr>
          <w:i/>
        </w:rPr>
        <w:t>GC</w:t>
      </w:r>
      <w:r>
        <w:t>＝</w:t>
      </w:r>
      <w:r>
        <w:rPr>
          <w:u w:val="single"/>
        </w:rPr>
        <w:t>　        　</w:t>
      </w:r>
      <w:r>
        <w:drawing>
          <wp:inline distT="0" distB="0" distL="114300" distR="114300">
            <wp:extent cx="257175" cy="257175"/>
            <wp:effectExtent l="0" t="0" r="9525" b="9525"/>
            <wp:docPr id="115912862" name="图片 1159128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12862" name="图片 115912862" descr="figure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spacing w:line="360" w:lineRule="auto"/>
        <w:jc w:val="left"/>
        <w:textAlignment w:val="center"/>
      </w:pPr>
      <w:r>
        <w:t>（2）若两个正方形的面积之和为60，且</w:t>
      </w:r>
      <w:r>
        <w:rPr>
          <w:i/>
        </w:rPr>
        <w:t>ab</w:t>
      </w:r>
      <w:r>
        <w:t>＝20，求图中线段</w:t>
      </w:r>
      <w:r>
        <w:rPr>
          <w:i/>
        </w:rPr>
        <w:t>GC</w:t>
      </w:r>
      <w:r>
        <w:t>的长；</w:t>
      </w:r>
    </w:p>
    <w:p>
      <w:pPr>
        <w:spacing w:line="360" w:lineRule="auto"/>
        <w:jc w:val="left"/>
        <w:textAlignment w:val="center"/>
      </w:pPr>
      <w:r>
        <w:t>（3）若</w:t>
      </w:r>
      <w:r>
        <w:rPr>
          <w:i/>
        </w:rPr>
        <w:t>a</w:t>
      </w:r>
      <w:r>
        <w:t>＝8，△</w:t>
      </w:r>
      <w:r>
        <w:rPr>
          <w:i/>
        </w:rPr>
        <w:t>AFC</w:t>
      </w:r>
      <w:r>
        <w:t>的面积为</w:t>
      </w:r>
      <w:r>
        <w:rPr>
          <w:i/>
        </w:rPr>
        <w:t>S</w:t>
      </w:r>
      <w:r>
        <w:t>，直接写出</w:t>
      </w:r>
      <w:r>
        <w:rPr>
          <w:i/>
        </w:rPr>
        <w:t>S</w:t>
      </w:r>
      <w:r>
        <w:t>的值为</w:t>
      </w:r>
      <w:r>
        <w:rPr>
          <w:u w:val="single"/>
        </w:rPr>
        <w:t xml:space="preserve">           </w:t>
      </w:r>
      <w:r>
        <w:t>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21</w:t>
      </w:r>
      <w:r>
        <w:t>．(本题</w:t>
      </w:r>
      <w:r>
        <w:rPr>
          <w:rFonts w:hint="eastAsia"/>
          <w:lang w:val="en-US" w:eastAsia="zh-CN"/>
        </w:rPr>
        <w:t>8</w:t>
      </w:r>
      <w:r>
        <w:t>分)某商家欲购进甲､乙两种抗疫用品共180件，其进价和售价如表：</w:t>
      </w:r>
    </w:p>
    <w:tbl>
      <w:tblPr>
        <w:tblStyle w:val="6"/>
        <w:tblW w:w="4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165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甲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进价（元/件）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14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售价（元/件）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20</w:t>
            </w:r>
          </w:p>
        </w:tc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43</w:t>
            </w:r>
          </w:p>
        </w:tc>
      </w:tr>
    </w:tbl>
    <w:p>
      <w:pPr>
        <w:spacing w:line="360" w:lineRule="auto"/>
        <w:jc w:val="left"/>
        <w:textAlignment w:val="center"/>
      </w:pPr>
      <w:r>
        <w:t>（1）若商家计划销售完这批抗疫用品后能获利1240元，问甲､乙两种用品应分别购进多少件？</w:t>
      </w:r>
    </w:p>
    <w:p>
      <w:pPr>
        <w:spacing w:line="360" w:lineRule="auto"/>
        <w:jc w:val="left"/>
        <w:textAlignment w:val="center"/>
      </w:pPr>
      <w:r>
        <w:t>（2）若商家计划投入资金少于5040元，且销售完这批抗疫用品后获利不少于1314元，请问有哪几种购货方案？并直接写出其中获利最大的购货方案．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sz w:val="21"/>
        </w:rPr>
      </w:pPr>
      <w:r>
        <w:t>2</w:t>
      </w:r>
      <w:r>
        <w:rPr>
          <w:rFonts w:hint="eastAsia"/>
          <w:lang w:val="en-US" w:eastAsia="zh-CN"/>
        </w:rPr>
        <w:t>2</w:t>
      </w:r>
      <w:r>
        <w:t>．(本题</w:t>
      </w:r>
      <w:r>
        <w:rPr>
          <w:rFonts w:hint="eastAsia"/>
          <w:lang w:val="en-US" w:eastAsia="zh-CN"/>
        </w:rPr>
        <w:t>12</w:t>
      </w:r>
      <w:r>
        <w:t>分)</w:t>
      </w:r>
      <w:r>
        <w:rPr>
          <w:sz w:val="21"/>
        </w:rPr>
        <w:t>对于任意有理数</w:t>
      </w:r>
      <w:r>
        <w:rPr>
          <w:i/>
          <w:sz w:val="21"/>
        </w:rPr>
        <w:t>x</w:t>
      </w:r>
      <w:r>
        <w:rPr>
          <w:sz w:val="21"/>
        </w:rPr>
        <w:t>，我们用</w:t>
      </w:r>
      <w:r>
        <w:object>
          <v:shape id="_x0000_i1088" o:spt="75" alt="eqIdd51f8bbe987c4626a30cb20044b6a264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135" o:title="eqIdd51f8bbe987c4626a30cb20044b6a264"/>
            <o:lock v:ext="edit" aspectratio="t"/>
            <w10:wrap type="none"/>
            <w10:anchorlock/>
          </v:shape>
          <o:OLEObject Type="Embed" ProgID="Equation.DSMT4" ShapeID="_x0000_i1088" DrawAspect="Content" ObjectID="_1468075787" r:id="rId134">
            <o:LockedField>false</o:LockedField>
          </o:OLEObject>
        </w:object>
      </w:r>
      <w:r>
        <w:rPr>
          <w:sz w:val="21"/>
        </w:rPr>
        <w:t>表示不大于</w:t>
      </w:r>
      <w:r>
        <w:rPr>
          <w:i/>
          <w:sz w:val="21"/>
        </w:rPr>
        <w:t>x</w:t>
      </w:r>
      <w:r>
        <w:rPr>
          <w:sz w:val="21"/>
        </w:rPr>
        <w:t>的最大整数，则</w:t>
      </w:r>
      <w:r>
        <w:object>
          <v:shape id="_x0000_i1089" o:spt="75" alt="eqId0f341de085924286a3ac075c2a6d403e" type="#_x0000_t75" style="height:20.25pt;width:69.75pt;" o:ole="t" filled="f" o:preferrelative="t" stroked="f" coordsize="21600,21600">
            <v:path/>
            <v:fill on="f" focussize="0,0"/>
            <v:stroke on="f" joinstyle="miter"/>
            <v:imagedata r:id="rId137" o:title="eqId0f341de085924286a3ac075c2a6d403e"/>
            <o:lock v:ext="edit" aspectratio="t"/>
            <w10:wrap type="none"/>
            <w10:anchorlock/>
          </v:shape>
          <o:OLEObject Type="Embed" ProgID="Equation.DSMT4" ShapeID="_x0000_i1089" DrawAspect="Content" ObjectID="_1468075788" r:id="rId136">
            <o:LockedField>false</o:LockedField>
          </o:OLEObject>
        </w:object>
      </w:r>
      <w:r>
        <w:rPr>
          <w:sz w:val="21"/>
        </w:rPr>
        <w:t>如：</w:t>
      </w:r>
      <w:r>
        <w:object>
          <v:shape id="_x0000_i1090" o:spt="75" alt="eqIdf7aa9c680bd24b88bd26b9182f32ccd3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39" o:title="eqIdf7aa9c680bd24b88bd26b9182f32ccd3"/>
            <o:lock v:ext="edit" aspectratio="t"/>
            <w10:wrap type="none"/>
            <w10:anchorlock/>
          </v:shape>
          <o:OLEObject Type="Embed" ProgID="Equation.DSMT4" ShapeID="_x0000_i1090" DrawAspect="Content" ObjectID="_1468075789" r:id="rId13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1" o:spt="75" alt="eqId2a2e031f248f44ce874c269f2bdc8ebe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141" o:title="eqId2a2e031f248f44ce874c269f2bdc8ebe"/>
            <o:lock v:ext="edit" aspectratio="t"/>
            <w10:wrap type="none"/>
            <w10:anchorlock/>
          </v:shape>
          <o:OLEObject Type="Embed" ProgID="Equation.DSMT4" ShapeID="_x0000_i1091" DrawAspect="Content" ObjectID="_1468075790" r:id="rId140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92" o:spt="75" alt="eqId1d9b1059fdf246439dc8ca0874e294f9" type="#_x0000_t75" style="height:20.25pt;width:63pt;" o:ole="t" filled="f" o:preferrelative="t" stroked="f" coordsize="21600,21600">
            <v:path/>
            <v:fill on="f" focussize="0,0"/>
            <v:stroke on="f" joinstyle="miter"/>
            <v:imagedata r:id="rId143" o:title="eqId1d9b1059fdf246439dc8ca0874e294f9"/>
            <o:lock v:ext="edit" aspectratio="t"/>
            <w10:wrap type="none"/>
            <w10:anchorlock/>
          </v:shape>
          <o:OLEObject Type="Embed" ProgID="Equation.DSMT4" ShapeID="_x0000_i1092" DrawAspect="Content" ObjectID="_1468075791" r:id="rId142">
            <o:LockedField>false</o:LockedField>
          </o:OLEObject>
        </w:object>
      </w:r>
      <w:r>
        <w:rPr>
          <w:sz w:val="21"/>
        </w:rPr>
        <w:t>，请根据以上信息，回答下列问题</w:t>
      </w:r>
    </w:p>
    <w:p>
      <w:pPr>
        <w:spacing w:line="360" w:lineRule="auto"/>
        <w:jc w:val="left"/>
        <w:textAlignment w:val="center"/>
        <w:rPr>
          <w:sz w:val="21"/>
        </w:rPr>
      </w:pPr>
      <w:r>
        <w:object>
          <v:shape id="_x0000_i1093" o:spt="75" alt="eqId7b0c876472714a72ae295f233fb0622a" type="#_x0000_t75" style="height:20.25pt;width:17.25pt;" o:ole="t" filled="f" o:preferrelative="t" stroked="f" coordsize="21600,21600">
            <v:path/>
            <v:fill on="f" focussize="0,0"/>
            <v:stroke on="f" joinstyle="miter"/>
            <v:imagedata r:id="rId145" o:title="eqId7b0c876472714a72ae295f233fb0622a"/>
            <o:lock v:ext="edit" aspectratio="t"/>
            <w10:wrap type="none"/>
            <w10:anchorlock/>
          </v:shape>
          <o:OLEObject Type="Embed" ProgID="Equation.DSMT4" ShapeID="_x0000_i1093" DrawAspect="Content" ObjectID="_1468075792" r:id="rId144">
            <o:LockedField>false</o:LockedField>
          </o:OLEObject>
        </w:object>
      </w:r>
      <w:r>
        <w:rPr>
          <w:sz w:val="21"/>
        </w:rPr>
        <w:t>填空：</w:t>
      </w:r>
      <w:r>
        <w:object>
          <v:shape id="_x0000_i1094" o:spt="75" alt="eqId2e8fda9a19484945a216735ad9dfda3b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147" o:title="eqId2e8fda9a19484945a216735ad9dfda3b"/>
            <o:lock v:ext="edit" aspectratio="t"/>
            <w10:wrap type="none"/>
            <w10:anchorlock/>
          </v:shape>
          <o:OLEObject Type="Embed" ProgID="Equation.DSMT4" ShapeID="_x0000_i1094" DrawAspect="Content" ObjectID="_1468075793" r:id="rId146">
            <o:LockedField>false</o:LockedField>
          </o:OLEObject>
        </w:object>
      </w:r>
      <w:r>
        <w:rPr>
          <w:sz w:val="21"/>
        </w:rPr>
        <w:t>______，</w:t>
      </w:r>
      <w:r>
        <w:object>
          <v:shape id="_x0000_i1095" o:spt="75" alt="eqId61816c4afe3b45d1966f4e8a9397b892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149" o:title="eqId61816c4afe3b45d1966f4e8a9397b892"/>
            <o:lock v:ext="edit" aspectratio="t"/>
            <w10:wrap type="none"/>
            <w10:anchorlock/>
          </v:shape>
          <o:OLEObject Type="Embed" ProgID="Equation.DSMT4" ShapeID="_x0000_i1095" DrawAspect="Content" ObjectID="_1468075794" r:id="rId148">
            <o:LockedField>false</o:LockedField>
          </o:OLEObject>
        </w:object>
      </w:r>
      <w:r>
        <w:rPr>
          <w:sz w:val="21"/>
        </w:rPr>
        <w:t>______；</w:t>
      </w:r>
    </w:p>
    <w:p>
      <w:pPr>
        <w:spacing w:line="360" w:lineRule="auto"/>
        <w:jc w:val="left"/>
        <w:textAlignment w:val="center"/>
        <w:rPr>
          <w:sz w:val="21"/>
        </w:rPr>
      </w:pPr>
      <w:r>
        <w:object>
          <v:shape id="_x0000_i1096" o:spt="75" alt="eqId6a74229c63d7479c8ff55ba05baf9afe" type="#_x0000_t75" style="height:20.25pt;width:18.75pt;" o:ole="t" filled="f" o:preferrelative="t" stroked="f" coordsize="21600,21600">
            <v:path/>
            <v:fill on="f" focussize="0,0"/>
            <v:stroke on="f" joinstyle="miter"/>
            <v:imagedata r:id="rId151" o:title="eqId6a74229c63d7479c8ff55ba05baf9afe"/>
            <o:lock v:ext="edit" aspectratio="t"/>
            <w10:wrap type="none"/>
            <w10:anchorlock/>
          </v:shape>
          <o:OLEObject Type="Embed" ProgID="Equation.DSMT4" ShapeID="_x0000_i1096" DrawAspect="Content" ObjectID="_1468075795" r:id="rId150">
            <o:LockedField>false</o:LockedField>
          </o:OLEObject>
        </w:object>
      </w:r>
      <w:r>
        <w:rPr>
          <w:sz w:val="21"/>
        </w:rPr>
        <w:t>若</w:t>
      </w:r>
      <w:r>
        <w:object>
          <v:shape id="_x0000_i1097" o:spt="75" alt="eqId3ad1ad4caeed4d838404c4e4add8faee" type="#_x0000_t75" style="height:20.25pt;width:63.75pt;" o:ole="t" filled="f" o:preferrelative="t" stroked="f" coordsize="21600,21600">
            <v:path/>
            <v:fill on="f" focussize="0,0"/>
            <v:stroke on="f" joinstyle="miter"/>
            <v:imagedata r:id="rId153" o:title="eqId3ad1ad4caeed4d838404c4e4add8faee"/>
            <o:lock v:ext="edit" aspectratio="t"/>
            <w10:wrap type="none"/>
            <w10:anchorlock/>
          </v:shape>
          <o:OLEObject Type="Embed" ProgID="Equation.DSMT4" ShapeID="_x0000_i1097" DrawAspect="Content" ObjectID="_1468075796" r:id="rId152">
            <o:LockedField>false</o:LockedField>
          </o:OLEObject>
        </w:object>
      </w:r>
      <w:r>
        <w:rPr>
          <w:sz w:val="21"/>
        </w:rPr>
        <w:t>，求</w:t>
      </w:r>
      <w:r>
        <w:rPr>
          <w:i/>
          <w:sz w:val="21"/>
        </w:rPr>
        <w:t>x</w:t>
      </w:r>
      <w:r>
        <w:rPr>
          <w:sz w:val="21"/>
        </w:rPr>
        <w:t>的取值范围；</w:t>
      </w:r>
    </w:p>
    <w:p>
      <w:pPr>
        <w:spacing w:line="360" w:lineRule="auto"/>
        <w:jc w:val="left"/>
        <w:textAlignment w:val="center"/>
        <w:rPr>
          <w:sz w:val="21"/>
        </w:rPr>
      </w:pPr>
      <w:r>
        <w:object>
          <v:shape id="_x0000_i1098" o:spt="75" alt="eqId7deb0b03f14143359d2663470466ee2c" type="#_x0000_t75" style="height:20.25pt;width:18pt;" o:ole="t" filled="f" o:preferrelative="t" stroked="f" coordsize="21600,21600">
            <v:path/>
            <v:fill on="f" focussize="0,0"/>
            <v:stroke on="f" joinstyle="miter"/>
            <v:imagedata r:id="rId155" o:title="eqId7deb0b03f14143359d2663470466ee2c"/>
            <o:lock v:ext="edit" aspectratio="t"/>
            <w10:wrap type="none"/>
            <w10:anchorlock/>
          </v:shape>
          <o:OLEObject Type="Embed" ProgID="Equation.DSMT4" ShapeID="_x0000_i1098" DrawAspect="Content" ObjectID="_1468075797" r:id="rId154">
            <o:LockedField>false</o:LockedField>
          </o:OLEObject>
        </w:object>
      </w:r>
      <w:r>
        <w:rPr>
          <w:sz w:val="21"/>
        </w:rPr>
        <w:t>已知</w:t>
      </w:r>
      <w:r>
        <w:object>
          <v:shape id="_x0000_i1099" o:spt="75" alt="eqId72f76910c5fc468186a78bed949601ba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157" o:title="eqId72f76910c5fc468186a78bed949601ba"/>
            <o:lock v:ext="edit" aspectratio="t"/>
            <w10:wrap type="none"/>
            <w10:anchorlock/>
          </v:shape>
          <o:OLEObject Type="Embed" ProgID="Equation.DSMT4" ShapeID="_x0000_i1099" DrawAspect="Content" ObjectID="_1468075798" r:id="rId156">
            <o:LockedField>false</o:LockedField>
          </o:OLEObject>
        </w:object>
      </w:r>
      <w:r>
        <w:rPr>
          <w:sz w:val="21"/>
        </w:rPr>
        <w:t>，求</w:t>
      </w:r>
      <w:r>
        <w:rPr>
          <w:i/>
          <w:sz w:val="21"/>
        </w:rPr>
        <w:t>x</w:t>
      </w:r>
      <w:r>
        <w:rPr>
          <w:sz w:val="21"/>
        </w:rPr>
        <w:t>的值．</w:t>
      </w:r>
    </w:p>
    <w:p>
      <w:pPr>
        <w:rPr>
          <w:sz w:val="21"/>
        </w:rPr>
      </w:pPr>
      <w:r>
        <w:rPr>
          <w:sz w:val="21"/>
        </w:rPr>
        <w:br w:type="page"/>
      </w: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</w:pPr>
      <w:r>
        <w:t>1．B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6．A</w:t>
      </w:r>
    </w:p>
    <w:p>
      <w:pPr>
        <w:spacing w:line="360" w:lineRule="auto"/>
        <w:jc w:val="left"/>
        <w:textAlignment w:val="center"/>
      </w:pPr>
      <w:r>
        <w:t>7．D</w:t>
      </w:r>
    </w:p>
    <w:p>
      <w:pPr>
        <w:spacing w:line="360" w:lineRule="auto"/>
        <w:jc w:val="left"/>
        <w:textAlignment w:val="center"/>
      </w:pPr>
      <w:r>
        <w:t>8．C</w:t>
      </w:r>
    </w:p>
    <w:p>
      <w:pPr>
        <w:spacing w:line="360" w:lineRule="auto"/>
        <w:jc w:val="left"/>
        <w:textAlignment w:val="center"/>
      </w:pPr>
      <w:r>
        <w:t>9．C</w:t>
      </w:r>
    </w:p>
    <w:p>
      <w:pPr>
        <w:spacing w:line="360" w:lineRule="auto"/>
        <w:jc w:val="left"/>
        <w:textAlignment w:val="center"/>
      </w:pPr>
      <w:r>
        <w:t>10．C</w:t>
      </w:r>
    </w:p>
    <w:p>
      <w:pPr>
        <w:spacing w:line="360" w:lineRule="auto"/>
        <w:jc w:val="left"/>
        <w:textAlignment w:val="center"/>
      </w:pPr>
      <w:r>
        <w:t>11．36</w:t>
      </w:r>
    </w:p>
    <w:p>
      <w:pPr>
        <w:spacing w:line="360" w:lineRule="auto"/>
        <w:jc w:val="left"/>
        <w:textAlignment w:val="center"/>
      </w:pPr>
      <w:r>
        <w:t>12．</w:t>
      </w:r>
      <w:r>
        <w:object>
          <v:shape id="_x0000_i1100" o:spt="75" alt="eqIdfcc58431683b452ca65d1d9977a280bd" type="#_x0000_t75" style="height:31.1pt;width:20.2pt;" o:ole="t" filled="f" o:preferrelative="t" stroked="f" coordsize="21600,21600">
            <v:path/>
            <v:fill on="f" focussize="0,0"/>
            <v:stroke on="f" joinstyle="miter"/>
            <v:imagedata r:id="rId159" o:title="eqIdfcc58431683b452ca65d1d9977a280bd"/>
            <o:lock v:ext="edit" aspectratio="t"/>
            <w10:wrap type="none"/>
            <w10:anchorlock/>
          </v:shape>
          <o:OLEObject Type="Embed" ProgID="Equation.DSMT4" ShapeID="_x0000_i1100" DrawAspect="Content" ObjectID="_1468075799" r:id="rId15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13．12</w:t>
      </w:r>
    </w:p>
    <w:p>
      <w:pPr>
        <w:spacing w:line="360" w:lineRule="auto"/>
        <w:jc w:val="left"/>
        <w:textAlignment w:val="center"/>
      </w:pPr>
      <w:r>
        <w:t>14．</w:t>
      </w:r>
      <w:r>
        <w:object>
          <v:shape id="_x0000_i1101" o:spt="75" alt="eqId8ffb1cf336da433ea7b8745c9aff99fa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1" o:title="eqId8ffb1cf336da433ea7b8745c9aff99fa"/>
            <o:lock v:ext="edit" aspectratio="t"/>
            <w10:wrap type="none"/>
            <w10:anchorlock/>
          </v:shape>
          <o:OLEObject Type="Embed" ProgID="Equation.DSMT4" ShapeID="_x0000_i1101" DrawAspect="Content" ObjectID="_1468075800" r:id="rId16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15．</w:t>
      </w:r>
      <w:r>
        <w:rPr>
          <w:rFonts w:hint="eastAsia"/>
          <w:lang w:val="en-US" w:eastAsia="zh-CN"/>
        </w:rPr>
        <w:t>201</w:t>
      </w:r>
    </w:p>
    <w:p>
      <w:pPr>
        <w:spacing w:line="360" w:lineRule="auto"/>
        <w:jc w:val="left"/>
        <w:textAlignment w:val="center"/>
      </w:pPr>
      <w:r>
        <w:t>16．（1）</w:t>
      </w:r>
      <w:r>
        <w:rPr>
          <w:i/>
        </w:rPr>
        <w:t>x</w:t>
      </w:r>
      <w:r>
        <w:t>＝6或</w:t>
      </w:r>
      <w:r>
        <w:rPr>
          <w:i/>
        </w:rPr>
        <w:t>x</w:t>
      </w:r>
      <w:r>
        <w:t>＝﹣6；（2）</w:t>
      </w:r>
      <w:r>
        <w:rPr>
          <w:i/>
        </w:rPr>
        <w:t>x</w:t>
      </w:r>
      <w:r>
        <w:t>＝﹣5</w:t>
      </w:r>
    </w:p>
    <w:p>
      <w:pPr>
        <w:spacing w:line="360" w:lineRule="auto"/>
        <w:jc w:val="left"/>
        <w:textAlignment w:val="center"/>
      </w:pPr>
      <w:r>
        <w:t>17．</w:t>
      </w:r>
      <w:r>
        <w:object>
          <v:shape id="_x0000_i1102" o:spt="75" alt="eqIdb85fcf220a1844f583047f96c2321a18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63" o:title="eqIdb85fcf220a1844f583047f96c2321a18"/>
            <o:lock v:ext="edit" aspectratio="t"/>
            <w10:wrap type="none"/>
            <w10:anchorlock/>
          </v:shape>
          <o:OLEObject Type="Embed" ProgID="Equation.DSMT4" ShapeID="_x0000_i1102" DrawAspect="Content" ObjectID="_1468075801" r:id="rId162">
            <o:LockedField>false</o:LockedField>
          </o:OLEObject>
        </w:object>
      </w:r>
      <w:r>
        <w:t>，数轴见解析</w:t>
      </w:r>
    </w:p>
    <w:p>
      <w:pPr>
        <w:spacing w:line="360" w:lineRule="auto"/>
        <w:jc w:val="left"/>
        <w:textAlignment w:val="center"/>
      </w:pPr>
      <w:r>
        <w:t>18．（1）</w:t>
      </w:r>
      <w:r>
        <w:object>
          <v:shape id="_x0000_i1103" o:spt="75" alt="eqId5f83595b06bc4bd7a472f6933c0c5f74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65" o:title="eqId5f83595b06bc4bd7a472f6933c0c5f74"/>
            <o:lock v:ext="edit" aspectratio="t"/>
            <w10:wrap type="none"/>
            <w10:anchorlock/>
          </v:shape>
          <o:OLEObject Type="Embed" ProgID="Equation.DSMT4" ShapeID="_x0000_i1103" DrawAspect="Content" ObjectID="_1468075802" r:id="rId164">
            <o:LockedField>false</o:LockedField>
          </o:OLEObject>
        </w:object>
      </w:r>
      <w:r>
        <w:t>；（2）</w:t>
      </w:r>
      <w:r>
        <w:object>
          <v:shape id="_x0000_i1104" o:spt="75" alt="eqId40f145f8d98a490b8e705e59b8db2613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167" o:title="eqId40f145f8d98a490b8e705e59b8db2613"/>
            <o:lock v:ext="edit" aspectratio="t"/>
            <w10:wrap type="none"/>
            <w10:anchorlock/>
          </v:shape>
          <o:OLEObject Type="Embed" ProgID="Equation.DSMT4" ShapeID="_x0000_i1104" DrawAspect="Content" ObjectID="_1468075803" r:id="rId166">
            <o:LockedField>false</o:LockedField>
          </o:OLEObject>
        </w:object>
      </w:r>
      <w:r>
        <w:t>，8．</w:t>
      </w:r>
    </w:p>
    <w:p>
      <w:pPr>
        <w:spacing w:line="360" w:lineRule="auto"/>
        <w:jc w:val="left"/>
        <w:textAlignment w:val="center"/>
      </w:pPr>
      <w:r>
        <w:t>19．</w:t>
      </w:r>
      <w:r>
        <w:object>
          <v:shape id="_x0000_i1105" o:spt="75" alt="eqIdc0b1711d06af498a8690d261760ab5bd" type="#_x0000_t75" style="height:17.85pt;width:35.15pt;" o:ole="t" filled="f" o:preferrelative="t" stroked="f" coordsize="21600,21600">
            <v:path/>
            <v:fill on="f" focussize="0,0"/>
            <v:stroke on="f" joinstyle="miter"/>
            <v:imagedata r:id="rId169" o:title="eqIdc0b1711d06af498a8690d261760ab5bd"/>
            <o:lock v:ext="edit" aspectratio="t"/>
            <w10:wrap type="none"/>
            <w10:anchorlock/>
          </v:shape>
          <o:OLEObject Type="Embed" ProgID="Equation.DSMT4" ShapeID="_x0000_i1105" DrawAspect="Content" ObjectID="_1468075804" r:id="rId16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20．（1）</w:t>
      </w:r>
      <w:r>
        <w:object>
          <v:shape id="_x0000_i1106" o:spt="75" alt="eqId4d6d40a0a9ab4d5d89ef5ee949c9456a" type="#_x0000_t75" style="height:15.5pt;width:25.5pt;" o:ole="t" filled="f" o:preferrelative="t" stroked="f" coordsize="21600,21600">
            <v:path/>
            <v:fill on="f" focussize="0,0"/>
            <v:stroke on="f" joinstyle="miter"/>
            <v:imagedata r:id="rId171" o:title="eqId4d6d40a0a9ab4d5d89ef5ee949c9456a"/>
            <o:lock v:ext="edit" aspectratio="t"/>
            <w10:wrap type="none"/>
            <w10:anchorlock/>
          </v:shape>
          <o:OLEObject Type="Embed" ProgID="Equation.DSMT4" ShapeID="_x0000_i1106" DrawAspect="Content" ObjectID="_1468075805" r:id="rId170">
            <o:LockedField>false</o:LockedField>
          </o:OLEObject>
        </w:object>
      </w:r>
      <w:r>
        <w:t>；（2）10；（3）32</w:t>
      </w:r>
    </w:p>
    <w:p>
      <w:pPr>
        <w:spacing w:line="360" w:lineRule="auto"/>
        <w:jc w:val="left"/>
        <w:textAlignment w:val="center"/>
        <w:rPr>
          <w:sz w:val="24"/>
        </w:rPr>
      </w:pPr>
      <w:r>
        <w:t>21．（1）甲种商品购进100件，乙种商品购进80件；（2）方案一：甲种商品购进61件，乙种商品购进119件．方案二：甲种商品购进62件，乙种商品购进118件．方案三：甲种商品购进63件，乙种商品购进117件．获利最大的是方案一：甲种商品购进61件，乙种商品购进119件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22．</w:t>
      </w:r>
      <w:r>
        <w:rPr>
          <w:sz w:val="21"/>
        </w:rPr>
        <w:t>(1)7,-6;(2)</w:t>
      </w:r>
      <w:r>
        <w:object>
          <v:shape id="_x0000_i1107" o:spt="75" alt="eqId40ba940b8e0c45a38930bd791e530b1a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173" o:title="eqId40ba940b8e0c45a38930bd791e530b1a"/>
            <o:lock v:ext="edit" aspectratio="t"/>
            <w10:wrap type="none"/>
            <w10:anchorlock/>
          </v:shape>
          <o:OLEObject Type="Embed" ProgID="Equation.DSMT4" ShapeID="_x0000_i1107" DrawAspect="Content" ObjectID="_1468075806" r:id="rId172">
            <o:LockedField>false</o:LockedField>
          </o:OLEObject>
        </w:object>
      </w:r>
      <w:r>
        <w:rPr>
          <w:sz w:val="21"/>
        </w:rPr>
        <w:t xml:space="preserve"> ;(3)</w:t>
      </w:r>
      <w:r>
        <w:object>
          <v:shape id="_x0000_i1108" o:spt="75" alt="eqId21081ae9a7a44ff3a46ac9d8cb3f5eef" type="#_x0000_t75" style="height:30.75pt;width:39pt;" o:ole="t" filled="f" o:preferrelative="t" stroked="f" coordsize="21600,21600">
            <v:path/>
            <v:fill on="f" focussize="0,0"/>
            <v:stroke on="f" joinstyle="miter"/>
            <v:imagedata r:id="rId175" o:title="eqId21081ae9a7a44ff3a46ac9d8cb3f5eef"/>
            <o:lock v:ext="edit" aspectratio="t"/>
            <w10:wrap type="none"/>
            <w10:anchorlock/>
          </v:shape>
          <o:OLEObject Type="Embed" ProgID="Equation.DSMT4" ShapeID="_x0000_i1108" DrawAspect="Content" ObjectID="_1468075807" r:id="rId174">
            <o:LockedField>false</o:LockedField>
          </o:OLEObject>
        </w:object>
      </w:r>
      <w:r>
        <w:rPr>
          <w:sz w:val="24"/>
        </w:rPr>
        <w:t>.</w:t>
      </w:r>
    </w:p>
    <w:p>
      <w:pPr>
        <w:spacing w:line="360" w:lineRule="auto"/>
        <w:jc w:val="left"/>
        <w:textAlignment w:val="center"/>
        <w:rPr>
          <w:sz w:val="21"/>
        </w:rPr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F42476"/>
    <w:multiLevelType w:val="singleLevel"/>
    <w:tmpl w:val="D9F42476"/>
    <w:lvl w:ilvl="0" w:tentative="0">
      <w:start w:val="18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10420B59"/>
    <w:rsid w:val="182B0FEE"/>
    <w:rsid w:val="1FF9219C"/>
    <w:rsid w:val="236927B1"/>
    <w:rsid w:val="24965787"/>
    <w:rsid w:val="34175189"/>
    <w:rsid w:val="561D50DC"/>
    <w:rsid w:val="56832453"/>
    <w:rsid w:val="68CD6037"/>
    <w:rsid w:val="77B6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3.wmf"/><Relationship Id="rId9" Type="http://schemas.openxmlformats.org/officeDocument/2006/relationships/image" Target="media/image2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9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8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5.bin"/><Relationship Id="rId74" Type="http://schemas.openxmlformats.org/officeDocument/2006/relationships/oleObject" Target="embeddings/oleObject34.bin"/><Relationship Id="rId73" Type="http://schemas.openxmlformats.org/officeDocument/2006/relationships/oleObject" Target="embeddings/oleObject33.bin"/><Relationship Id="rId72" Type="http://schemas.openxmlformats.org/officeDocument/2006/relationships/image" Target="media/image35.png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image" Target="media/image1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png"/><Relationship Id="rId65" Type="http://schemas.openxmlformats.org/officeDocument/2006/relationships/image" Target="media/image31.png"/><Relationship Id="rId64" Type="http://schemas.openxmlformats.org/officeDocument/2006/relationships/image" Target="media/image30.png"/><Relationship Id="rId63" Type="http://schemas.openxmlformats.org/officeDocument/2006/relationships/image" Target="media/image29.png"/><Relationship Id="rId62" Type="http://schemas.openxmlformats.org/officeDocument/2006/relationships/image" Target="media/image28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2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8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7.wmf"/><Relationship Id="rId4" Type="http://schemas.openxmlformats.org/officeDocument/2006/relationships/footer" Target="footer2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image" Target="media/image8.wmf"/><Relationship Id="rId21" Type="http://schemas.openxmlformats.org/officeDocument/2006/relationships/oleObject" Target="embeddings/oleObject9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9" Type="http://schemas.openxmlformats.org/officeDocument/2006/relationships/fontTable" Target="fontTable.xml"/><Relationship Id="rId178" Type="http://schemas.openxmlformats.org/officeDocument/2006/relationships/customXml" Target="../customXml/item2.xml"/><Relationship Id="rId177" Type="http://schemas.openxmlformats.org/officeDocument/2006/relationships/numbering" Target="numbering.xml"/><Relationship Id="rId176" Type="http://schemas.openxmlformats.org/officeDocument/2006/relationships/customXml" Target="../customXml/item1.xml"/><Relationship Id="rId175" Type="http://schemas.openxmlformats.org/officeDocument/2006/relationships/image" Target="media/image87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6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5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9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6.png"/><Relationship Id="rId132" Type="http://schemas.openxmlformats.org/officeDocument/2006/relationships/image" Target="media/image65.png"/><Relationship Id="rId131" Type="http://schemas.openxmlformats.org/officeDocument/2006/relationships/image" Target="media/image64.png"/><Relationship Id="rId130" Type="http://schemas.openxmlformats.org/officeDocument/2006/relationships/image" Target="media/image63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2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5.bin"/><Relationship Id="rId114" Type="http://schemas.openxmlformats.org/officeDocument/2006/relationships/oleObject" Target="embeddings/oleObject54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3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png"/><Relationship Id="rId104" Type="http://schemas.openxmlformats.org/officeDocument/2006/relationships/image" Target="media/image50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2021-05-07T11:17:53Z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