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media/image12.tif" ContentType="image/tiff"/>
  <Override PartName="/word/media/image2.tif" ContentType="image/tiff"/>
  <Override PartName="/word/media/image4.tif" ContentType="image/tiff"/>
  <Override PartName="/word/media/image5.tif" ContentType="image/tiff"/>
  <Override PartName="/word/media/image6.tif" ContentType="image/tiff"/>
  <Override PartName="/word/media/image8.tif" ContentType="image/tiff"/>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pPr>
        <w:adjustRightInd w:val="0"/>
        <w:snapToGrid w:val="0"/>
        <w:jc w:val="center"/>
        <w:rPr>
          <w:rFonts w:ascii="宋体" w:hAnsi="宋体"/>
          <w:b/>
          <w:color w:val="000000" w:themeColor="text1"/>
          <w:sz w:val="32"/>
          <w:szCs w:val="32"/>
        </w:rPr>
      </w:pPr>
      <w:r>
        <w:rPr>
          <w:rFonts w:ascii="宋体" w:hAnsi="宋体"/>
          <w:b/>
          <w:color w:val="000000" w:themeColor="text1"/>
          <w:sz w:val="32"/>
          <w:szCs w:val="32"/>
        </w:rPr>
        <w:t>20</w:t>
      </w:r>
      <w:r>
        <w:rPr>
          <w:rFonts w:ascii="宋体" w:hAnsi="宋体" w:hint="eastAsia"/>
          <w:b/>
          <w:color w:val="000000" w:themeColor="text1"/>
          <w:sz w:val="32"/>
          <w:szCs w:val="32"/>
        </w:rPr>
        <w:t>21</w:t>
      </w:r>
      <w:r>
        <w:rPr>
          <w:rFonts w:ascii="宋体" w:hAnsi="宋体"/>
          <w:b/>
          <w:color w:val="000000" w:themeColor="text1"/>
          <w:sz w:val="32"/>
          <w:szCs w:val="32"/>
        </w:rPr>
        <w:t>年</w:t>
      </w:r>
      <w:r>
        <w:rPr>
          <w:rFonts w:ascii="宋体" w:hAnsi="宋体" w:hint="eastAsia"/>
          <w:b/>
          <w:color w:val="000000" w:themeColor="text1"/>
          <w:sz w:val="32"/>
          <w:szCs w:val="32"/>
        </w:rPr>
        <w:t>上学期八年级期中考试试题</w:t>
      </w:r>
      <w:r>
        <w:rPr>
          <w:rFonts w:ascii="宋体" w:hAnsi="宋体"/>
          <w:b/>
          <w:color w:val="000000" w:themeColor="text1"/>
          <w:sz w:val="32"/>
          <w:szCs w:val="32"/>
        </w:rPr>
        <w:t>卷</w:t>
      </w:r>
    </w:p>
    <w:p>
      <w:pPr>
        <w:adjustRightInd w:val="0"/>
        <w:snapToGrid w:val="0"/>
        <w:spacing w:before="187" w:beforeLines="60"/>
        <w:jc w:val="center"/>
        <w:rPr>
          <w:rFonts w:ascii="黑体" w:eastAsia="黑体" w:hAnsi="宋体"/>
          <w:color w:val="000000" w:themeColor="text1"/>
          <w:sz w:val="36"/>
          <w:szCs w:val="36"/>
        </w:rPr>
      </w:pPr>
      <w:r>
        <w:rPr>
          <w:rFonts w:ascii="黑体" w:eastAsia="黑体" w:hAnsi="宋体"/>
          <w:color w:val="000000" w:themeColor="text1"/>
          <w:sz w:val="36"/>
          <w:szCs w:val="36"/>
        </w:rPr>
        <w:t>物    理</w:t>
      </w:r>
    </w:p>
    <w:p>
      <w:pPr>
        <w:rPr>
          <w:rFonts w:ascii="方正楷体简体" w:eastAsia="方正楷体简体" w:hAnsi="楷体"/>
          <w:color w:val="000000" w:themeColor="text1"/>
          <w:szCs w:val="21"/>
        </w:rPr>
      </w:pPr>
      <w:r>
        <w:rPr>
          <w:rFonts w:ascii="方正楷体简体" w:eastAsia="方正楷体简体" w:hAnsi="楷体" w:hint="eastAsia"/>
          <w:color w:val="000000" w:themeColor="text1"/>
          <w:szCs w:val="21"/>
        </w:rPr>
        <w:t xml:space="preserve">考生注意： </w:t>
      </w:r>
    </w:p>
    <w:p>
      <w:pPr>
        <w:rPr>
          <w:rFonts w:ascii="方正楷体简体" w:eastAsia="方正楷体简体" w:hAnsi="楷体"/>
          <w:color w:val="000000" w:themeColor="text1"/>
          <w:szCs w:val="21"/>
        </w:rPr>
      </w:pPr>
      <w:r>
        <w:rPr>
          <w:rFonts w:ascii="方正楷体简体" w:eastAsia="方正楷体简体" w:hAnsi="楷体"/>
          <w:color w:val="000000" w:themeColor="text1"/>
          <w:szCs w:val="21"/>
        </w:rPr>
        <w:t xml:space="preserve">          </w:t>
      </w:r>
      <w:r>
        <w:rPr>
          <w:rFonts w:ascii="方正楷体简体" w:eastAsia="方正楷体简体" w:hAnsi="楷体" w:hint="eastAsia"/>
          <w:color w:val="000000" w:themeColor="text1"/>
          <w:szCs w:val="21"/>
        </w:rPr>
        <w:t>1．请将答案填写在答题卡上，填写在试题卷上的无效。</w:t>
      </w:r>
    </w:p>
    <w:p>
      <w:pPr>
        <w:rPr>
          <w:rFonts w:ascii="方正楷体简体" w:eastAsia="方正楷体简体" w:hAnsi="楷体"/>
          <w:color w:val="000000" w:themeColor="text1"/>
          <w:szCs w:val="21"/>
        </w:rPr>
      </w:pPr>
      <w:r>
        <w:rPr>
          <w:rFonts w:ascii="方正楷体简体" w:eastAsia="方正楷体简体" w:hAnsi="楷体" w:hint="eastAsia"/>
          <w:color w:val="000000" w:themeColor="text1"/>
          <w:szCs w:val="21"/>
        </w:rPr>
        <w:t xml:space="preserve">          2．本学科试卷共四道大题,满分100分，考试时量90分钟。</w:t>
      </w:r>
    </w:p>
    <w:p>
      <w:pPr>
        <w:ind w:left="1365" w:hanging="1365" w:hangingChars="650"/>
        <w:rPr>
          <w:rFonts w:ascii="方正楷体简体" w:eastAsia="方正楷体简体" w:hAnsi="楷体"/>
          <w:color w:val="000000" w:themeColor="text1"/>
          <w:szCs w:val="21"/>
        </w:rPr>
      </w:pPr>
      <w:r>
        <w:rPr>
          <w:rFonts w:ascii="方正楷体简体" w:eastAsia="方正楷体简体" w:hAnsi="楷体" w:hint="eastAsia"/>
          <w:color w:val="000000" w:themeColor="text1"/>
          <w:szCs w:val="21"/>
        </w:rPr>
        <w:t xml:space="preserve">          3．第28题要求写出必要的文字说明、公式和重要的演算步骤,只写出最后答案的不能得分。各题中要求解答的物理量,必须写出数值和单位,只写数值而无单位的，不能得分。</w:t>
      </w:r>
    </w:p>
    <w:p>
      <w:pPr>
        <w:rPr>
          <w:rFonts w:ascii="方正楷体简体" w:eastAsia="方正楷体简体" w:hAnsi="楷体"/>
          <w:color w:val="000000" w:themeColor="text1"/>
          <w:szCs w:val="21"/>
        </w:rPr>
      </w:pPr>
      <w:r>
        <w:rPr>
          <w:rFonts w:ascii="方正楷体简体" w:eastAsia="方正楷体简体" w:hAnsi="楷体" w:hint="eastAsia"/>
          <w:color w:val="000000" w:themeColor="text1"/>
          <w:szCs w:val="21"/>
        </w:rPr>
        <w:t xml:space="preserve">          4.本卷中g取10 N/kg。</w:t>
      </w:r>
    </w:p>
    <w:p>
      <w:pPr>
        <w:adjustRightInd w:val="0"/>
        <w:snapToGrid w:val="0"/>
        <w:spacing w:before="94" w:beforeLines="30" w:after="94" w:afterLines="30"/>
        <w:ind w:left="420" w:hanging="420" w:hangingChars="200"/>
        <w:rPr>
          <w:rFonts w:ascii="方正楷体简体" w:eastAsia="方正楷体简体" w:hAnsiTheme="minorEastAsia" w:cs="Times New Roman"/>
          <w:color w:val="000000" w:themeColor="text1"/>
          <w:szCs w:val="21"/>
        </w:rPr>
      </w:pPr>
      <w:r>
        <w:rPr>
          <w:rFonts w:ascii="方正黑体简体" w:eastAsia="方正黑体简体" w:hAnsiTheme="minorEastAsia" w:cs="Times New Roman" w:hint="eastAsia"/>
          <w:color w:val="000000" w:themeColor="text1"/>
          <w:szCs w:val="21"/>
        </w:rPr>
        <w:t>一、选择题</w:t>
      </w:r>
      <w:r>
        <w:rPr>
          <w:rFonts w:ascii="方正楷体简体" w:eastAsia="方正楷体简体" w:hAnsiTheme="minorEastAsia" w:cs="Times New Roman"/>
          <w:color w:val="000000" w:themeColor="text1"/>
          <w:szCs w:val="21"/>
        </w:rPr>
        <w:t xml:space="preserve">（本题共54分，每小题给出的选项中，只有一项是符合题目要求的，请把它选出来填写在答题卡上的指定位置，填涂在其它地方均为无效答案，不给分。每小题选对的得3分，错选或未选的得0分。） </w:t>
      </w:r>
    </w:p>
    <w:p>
      <w:pPr>
        <w:spacing w:line="247" w:lineRule="auto"/>
        <w:ind w:left="315" w:hanging="315" w:hangingChars="150"/>
        <w:rPr>
          <w:rFonts w:ascii="Times New Roman" w:hAnsi="Times New Roman" w:cs="Times New Roman"/>
          <w:kern w:val="0"/>
          <w:szCs w:val="21"/>
        </w:rPr>
      </w:pPr>
      <w:r>
        <w:rPr>
          <w:rFonts w:ascii="Times New Roman" w:hAnsi="Times New Roman" w:cs="Times New Roman"/>
          <w:szCs w:val="21"/>
        </w:rPr>
        <w:t>1</w:t>
      </w:r>
      <w:r>
        <w:rPr>
          <w:rFonts w:ascii="Times New Roman" w:hAnsi="Times New Roman" w:eastAsiaTheme="majorEastAsia" w:cs="Times New Roman" w:hint="eastAsia"/>
          <w:color w:val="000000" w:themeColor="text1"/>
          <w:szCs w:val="21"/>
        </w:rPr>
        <w:t>．</w:t>
      </w:r>
      <w:r>
        <w:rPr>
          <w:rFonts w:ascii="Times New Roman" w:hAnsiTheme="minorEastAsia" w:cs="Times New Roman"/>
          <w:kern w:val="0"/>
          <w:szCs w:val="21"/>
        </w:rPr>
        <w:t>生活中你会发现，用力推课桌的下部，课桌会沿地面滑动；而推课桌的上部，课桌可能会翻倒，这说明力的作用效果</w:t>
      </w:r>
    </w:p>
    <w:p>
      <w:pPr>
        <w:spacing w:line="247" w:lineRule="auto"/>
        <w:ind w:firstLine="420" w:firstLineChars="200"/>
        <w:rPr>
          <w:rFonts w:ascii="Times New Roman" w:hAnsi="Times New Roman" w:cs="Times New Roman"/>
          <w:kern w:val="0"/>
          <w:szCs w:val="21"/>
        </w:rPr>
      </w:pPr>
      <w:r>
        <w:rPr>
          <w:rFonts w:ascii="Times New Roman" w:hAnsi="Times New Roman" w:cs="Times New Roman"/>
          <w:kern w:val="0"/>
          <w:szCs w:val="21"/>
        </w:rPr>
        <w:t>A</w:t>
      </w:r>
      <w:r>
        <w:rPr>
          <w:rFonts w:ascii="Times New Roman" w:hAnsiTheme="minorEastAsia" w:cs="Times New Roman"/>
          <w:kern w:val="0"/>
          <w:szCs w:val="21"/>
        </w:rPr>
        <w:t>．与力的大小有关</w:t>
      </w:r>
      <w:r>
        <w:rPr>
          <w:rFonts w:ascii="Times New Roman" w:hAnsi="Times New Roman" w:cs="Times New Roman"/>
          <w:kern w:val="0"/>
          <w:szCs w:val="21"/>
        </w:rPr>
        <w:t xml:space="preserve">                    </w:t>
      </w:r>
      <w:r>
        <w:rPr>
          <w:rFonts w:ascii="Times New Roman" w:hAnsi="Times New Roman" w:cs="Times New Roman" w:hint="eastAsia"/>
          <w:kern w:val="0"/>
          <w:szCs w:val="21"/>
        </w:rPr>
        <w:tab/>
      </w:r>
      <w:r>
        <w:rPr>
          <w:rFonts w:ascii="Times New Roman" w:hAnsi="Times New Roman" w:cs="Times New Roman"/>
          <w:kern w:val="0"/>
          <w:szCs w:val="21"/>
        </w:rPr>
        <w:t>B</w:t>
      </w:r>
      <w:r>
        <w:rPr>
          <w:rFonts w:ascii="Times New Roman" w:hAnsiTheme="minorEastAsia" w:cs="Times New Roman"/>
          <w:kern w:val="0"/>
          <w:szCs w:val="21"/>
        </w:rPr>
        <w:t>．与力的作用点有关</w:t>
      </w:r>
    </w:p>
    <w:p>
      <w:pPr>
        <w:spacing w:line="247" w:lineRule="auto"/>
        <w:ind w:firstLine="420" w:firstLineChars="200"/>
        <w:rPr>
          <w:rFonts w:ascii="Times New Roman" w:hAnsi="Times New Roman" w:cs="Times New Roman"/>
          <w:kern w:val="0"/>
          <w:szCs w:val="21"/>
        </w:rPr>
      </w:pPr>
      <w:r>
        <w:rPr>
          <w:rFonts w:ascii="Times New Roman" w:hAnsi="Times New Roman" w:cs="Times New Roman"/>
          <w:kern w:val="0"/>
          <w:szCs w:val="21"/>
        </w:rPr>
        <w:t>C</w:t>
      </w:r>
      <w:r>
        <w:rPr>
          <w:rFonts w:ascii="Times New Roman" w:hAnsiTheme="minorEastAsia" w:cs="Times New Roman"/>
          <w:kern w:val="0"/>
          <w:szCs w:val="21"/>
        </w:rPr>
        <w:t>．与力的方向有关</w:t>
      </w:r>
      <w:r>
        <w:rPr>
          <w:rFonts w:ascii="Times New Roman" w:hAnsi="Times New Roman" w:cs="Times New Roman"/>
          <w:kern w:val="0"/>
          <w:szCs w:val="21"/>
        </w:rPr>
        <w:t xml:space="preserve">                    </w:t>
      </w:r>
      <w:r>
        <w:rPr>
          <w:rFonts w:ascii="Times New Roman" w:hAnsi="Times New Roman" w:cs="Times New Roman" w:hint="eastAsia"/>
          <w:kern w:val="0"/>
          <w:szCs w:val="21"/>
        </w:rPr>
        <w:tab/>
      </w:r>
      <w:r>
        <w:rPr>
          <w:rFonts w:ascii="Times New Roman" w:hAnsi="Times New Roman" w:cs="Times New Roman"/>
          <w:kern w:val="0"/>
          <w:szCs w:val="21"/>
        </w:rPr>
        <w:t>D</w:t>
      </w:r>
      <w:r>
        <w:rPr>
          <w:rFonts w:ascii="Times New Roman" w:hAnsiTheme="minorEastAsia" w:cs="Times New Roman"/>
          <w:kern w:val="0"/>
          <w:szCs w:val="21"/>
        </w:rPr>
        <w:t>．与受力面积有关</w:t>
      </w:r>
    </w:p>
    <w:p>
      <w:pPr>
        <w:spacing w:line="247" w:lineRule="auto"/>
        <w:rPr>
          <w:rFonts w:ascii="Times New Roman" w:hAnsi="Times New Roman" w:cs="Times New Roman"/>
          <w:bCs/>
          <w:szCs w:val="21"/>
        </w:rPr>
      </w:pPr>
      <w:r>
        <w:rPr>
          <w:rFonts w:ascii="Times New Roman" w:hAnsi="Times New Roman" w:cs="Times New Roman"/>
          <w:szCs w:val="21"/>
        </w:rPr>
        <w:t>2</w:t>
      </w:r>
      <w:r>
        <w:rPr>
          <w:rFonts w:ascii="Times New Roman" w:hAnsi="Times New Roman" w:eastAsiaTheme="majorEastAsia" w:cs="Times New Roman" w:hint="eastAsia"/>
          <w:color w:val="000000" w:themeColor="text1"/>
          <w:szCs w:val="21"/>
        </w:rPr>
        <w:t>．</w:t>
      </w:r>
      <w:r>
        <w:rPr>
          <w:rFonts w:ascii="Times New Roman" w:hAnsiTheme="minorEastAsia" w:cs="Times New Roman"/>
          <w:bCs/>
          <w:szCs w:val="21"/>
        </w:rPr>
        <w:t>下列物体中所受重力最小的是</w:t>
      </w:r>
    </w:p>
    <w:p>
      <w:pPr>
        <w:spacing w:line="247" w:lineRule="auto"/>
        <w:ind w:firstLine="420" w:firstLineChars="200"/>
        <w:rPr>
          <w:rFonts w:ascii="Times New Roman" w:hAnsi="Times New Roman" w:cs="Times New Roman"/>
          <w:bCs/>
          <w:szCs w:val="21"/>
        </w:rPr>
      </w:pPr>
      <w:r>
        <w:rPr>
          <w:rFonts w:ascii="Times New Roman" w:hAnsi="Times New Roman" w:cs="Times New Roman"/>
          <w:bCs/>
          <w:szCs w:val="21"/>
        </w:rPr>
        <w:t>A</w:t>
      </w:r>
      <w:r>
        <w:rPr>
          <w:rFonts w:ascii="Times New Roman" w:hAnsiTheme="minorEastAsia" w:cs="Times New Roman"/>
          <w:bCs/>
          <w:szCs w:val="21"/>
        </w:rPr>
        <w:t>．一名八年级学生</w:t>
      </w:r>
      <w:r>
        <w:rPr>
          <w:rFonts w:ascii="Times New Roman" w:hAnsi="Times New Roman" w:cs="Times New Roman"/>
          <w:bCs/>
          <w:szCs w:val="21"/>
        </w:rPr>
        <w:tab/>
      </w:r>
      <w:r>
        <w:rPr>
          <w:rFonts w:ascii="Times New Roman" w:hAnsi="Times New Roman" w:cs="Times New Roman"/>
          <w:bCs/>
          <w:szCs w:val="21"/>
        </w:rPr>
        <w:t xml:space="preserve"> </w:t>
      </w:r>
      <w:r>
        <w:rPr>
          <w:rFonts w:ascii="Times New Roman" w:hAnsi="Times New Roman" w:cs="Times New Roman" w:hint="eastAsia"/>
          <w:bCs/>
          <w:szCs w:val="21"/>
        </w:rPr>
        <w:tab/>
      </w:r>
      <w:r>
        <w:rPr>
          <w:rFonts w:ascii="Times New Roman" w:hAnsi="Times New Roman" w:cs="Times New Roman" w:hint="eastAsia"/>
          <w:bCs/>
          <w:szCs w:val="21"/>
        </w:rPr>
        <w:tab/>
      </w:r>
      <w:r>
        <w:rPr>
          <w:rFonts w:ascii="Times New Roman" w:hAnsi="Times New Roman" w:cs="Times New Roman" w:hint="eastAsia"/>
          <w:bCs/>
          <w:szCs w:val="21"/>
        </w:rPr>
        <w:tab/>
      </w:r>
      <w:r>
        <w:rPr>
          <w:rFonts w:ascii="Times New Roman" w:hAnsi="Times New Roman" w:cs="Times New Roman" w:hint="eastAsia"/>
          <w:bCs/>
          <w:szCs w:val="21"/>
        </w:rPr>
        <w:tab/>
      </w:r>
      <w:r>
        <w:rPr>
          <w:rFonts w:ascii="Times New Roman" w:hAnsi="Times New Roman" w:cs="Times New Roman" w:hint="eastAsia"/>
          <w:bCs/>
          <w:szCs w:val="21"/>
        </w:rPr>
        <w:tab/>
      </w:r>
      <w:r>
        <w:rPr>
          <w:rFonts w:ascii="Times New Roman" w:hAnsi="Times New Roman" w:cs="Times New Roman"/>
          <w:bCs/>
          <w:szCs w:val="21"/>
        </w:rPr>
        <w:t>B</w:t>
      </w:r>
      <w:r>
        <w:rPr>
          <w:rFonts w:ascii="Times New Roman" w:hAnsiTheme="minorEastAsia" w:cs="Times New Roman"/>
          <w:bCs/>
          <w:szCs w:val="21"/>
        </w:rPr>
        <w:t>．一名小学生背的书包</w:t>
      </w:r>
      <w:r>
        <w:rPr>
          <w:rFonts w:ascii="Times New Roman" w:hAnsi="Times New Roman" w:cs="Times New Roman"/>
          <w:bCs/>
          <w:szCs w:val="21"/>
        </w:rPr>
        <w:tab/>
      </w:r>
      <w:r>
        <w:rPr>
          <w:rFonts w:ascii="Times New Roman" w:hAnsi="Times New Roman" w:cs="Times New Roman"/>
          <w:bCs/>
          <w:szCs w:val="21"/>
        </w:rPr>
        <w:t xml:space="preserve"> </w:t>
      </w:r>
    </w:p>
    <w:p>
      <w:pPr>
        <w:spacing w:line="247" w:lineRule="auto"/>
        <w:ind w:firstLine="420" w:firstLineChars="200"/>
        <w:rPr>
          <w:rFonts w:ascii="Times New Roman" w:hAnsi="Times New Roman" w:cs="Times New Roman"/>
          <w:szCs w:val="21"/>
        </w:rPr>
      </w:pPr>
      <w:r>
        <w:rPr>
          <w:rFonts w:ascii="Times New Roman" w:hAnsi="Times New Roman" w:cs="Times New Roman"/>
          <w:bCs/>
          <w:szCs w:val="21"/>
        </w:rPr>
        <w:t>C</w:t>
      </w:r>
      <w:r>
        <w:rPr>
          <w:rFonts w:ascii="Times New Roman" w:hAnsiTheme="minorEastAsia" w:cs="Times New Roman"/>
          <w:bCs/>
          <w:szCs w:val="21"/>
        </w:rPr>
        <w:t>．一瓶</w:t>
      </w:r>
      <w:r>
        <w:rPr>
          <w:rFonts w:ascii="Times New Roman" w:hAnsiTheme="minorEastAsia" w:cs="Times New Roman" w:hint="eastAsia"/>
          <w:bCs/>
          <w:szCs w:val="21"/>
        </w:rPr>
        <w:t>净含量500ml纯净水</w:t>
      </w:r>
      <w:r>
        <w:rPr>
          <w:rFonts w:ascii="Times New Roman" w:hAnsi="Times New Roman" w:cs="Times New Roman"/>
          <w:bCs/>
          <w:szCs w:val="21"/>
        </w:rPr>
        <w:tab/>
      </w:r>
      <w:r>
        <w:rPr>
          <w:rFonts w:ascii="Times New Roman" w:hAnsi="Times New Roman" w:cs="Times New Roman"/>
          <w:bCs/>
          <w:szCs w:val="21"/>
        </w:rPr>
        <w:t xml:space="preserve">     </w:t>
      </w:r>
      <w:r>
        <w:rPr>
          <w:rFonts w:ascii="Times New Roman" w:hAnsi="Times New Roman" w:cs="Times New Roman" w:hint="eastAsia"/>
          <w:bCs/>
          <w:szCs w:val="21"/>
        </w:rPr>
        <w:tab/>
      </w:r>
      <w:r>
        <w:rPr>
          <w:rFonts w:ascii="Times New Roman" w:hAnsi="Times New Roman" w:cs="Times New Roman" w:hint="eastAsia"/>
          <w:bCs/>
          <w:szCs w:val="21"/>
        </w:rPr>
        <w:tab/>
      </w:r>
      <w:r>
        <w:rPr>
          <w:rFonts w:ascii="Times New Roman" w:hAnsi="Times New Roman" w:cs="Times New Roman"/>
          <w:bCs/>
          <w:szCs w:val="21"/>
        </w:rPr>
        <w:t>D</w:t>
      </w:r>
      <w:r>
        <w:rPr>
          <w:rFonts w:ascii="Times New Roman" w:hAnsiTheme="minorEastAsia" w:cs="Times New Roman"/>
          <w:bCs/>
          <w:szCs w:val="21"/>
        </w:rPr>
        <w:t>．一只鸡蛋</w:t>
      </w:r>
    </w:p>
    <w:p>
      <w:pPr>
        <w:spacing w:line="247" w:lineRule="auto"/>
        <w:rPr>
          <w:rFonts w:ascii="Times New Roman" w:hAnsi="Times New Roman" w:cs="Times New Roman"/>
          <w:szCs w:val="21"/>
        </w:rPr>
      </w:pPr>
      <w:r>
        <w:rPr>
          <w:rFonts w:ascii="Times New Roman" w:hAnsi="Times New Roman" w:cs="Times New Roman"/>
          <w:szCs w:val="21"/>
        </w:rPr>
        <w:t>3</w:t>
      </w:r>
      <w:r>
        <w:rPr>
          <w:rFonts w:ascii="Times New Roman" w:hAnsi="Times New Roman" w:eastAsiaTheme="majorEastAsia" w:cs="Times New Roman" w:hint="eastAsia"/>
          <w:color w:val="000000" w:themeColor="text1"/>
          <w:szCs w:val="21"/>
        </w:rPr>
        <w:t>．</w:t>
      </w:r>
      <w:r>
        <w:rPr>
          <w:rFonts w:ascii="Times New Roman" w:hAnsiTheme="minorEastAsia" w:cs="Times New Roman"/>
          <w:szCs w:val="21"/>
        </w:rPr>
        <w:t>放在水平桌面上的茶杯，对桌面有压力。下列有关</w:t>
      </w:r>
      <w:r>
        <w:rPr>
          <w:rFonts w:ascii="Times New Roman" w:hAnsi="Times New Roman" w:cs="Times New Roman"/>
          <w:szCs w:val="21"/>
        </w:rPr>
        <w:t>“</w:t>
      </w:r>
      <w:r>
        <w:rPr>
          <w:rFonts w:ascii="Times New Roman" w:hAnsiTheme="minorEastAsia" w:cs="Times New Roman"/>
          <w:szCs w:val="21"/>
        </w:rPr>
        <w:t>茶杯对桌面压力</w:t>
      </w:r>
      <w:r>
        <w:rPr>
          <w:rFonts w:ascii="Times New Roman" w:hAnsi="Times New Roman" w:cs="Times New Roman"/>
          <w:szCs w:val="21"/>
        </w:rPr>
        <w:t>”</w:t>
      </w:r>
      <w:r>
        <w:rPr>
          <w:rFonts w:ascii="Times New Roman" w:hAnsiTheme="minorEastAsia" w:cs="Times New Roman"/>
          <w:szCs w:val="21"/>
        </w:rPr>
        <w:t>的说法，正确的是</w:t>
      </w:r>
    </w:p>
    <w:p>
      <w:pPr>
        <w:spacing w:line="247" w:lineRule="auto"/>
        <w:ind w:firstLine="420" w:firstLineChars="200"/>
        <w:rPr>
          <w:rFonts w:ascii="Times New Roman" w:hAnsi="Times New Roman" w:cs="Times New Roman"/>
          <w:szCs w:val="21"/>
        </w:rPr>
      </w:pPr>
      <w:r>
        <w:rPr>
          <w:rFonts w:ascii="Times New Roman" w:hAnsi="Times New Roman" w:cs="Times New Roman"/>
          <w:szCs w:val="21"/>
        </w:rPr>
        <w:t>A</w:t>
      </w:r>
      <w:r>
        <w:rPr>
          <w:rFonts w:ascii="Times New Roman" w:hAnsiTheme="minorEastAsia" w:cs="Times New Roman"/>
          <w:szCs w:val="21"/>
        </w:rPr>
        <w:t>．茶杯对桌面的压力是由于茶杯发生形变而产生的</w:t>
      </w:r>
    </w:p>
    <w:p>
      <w:pPr>
        <w:spacing w:line="247" w:lineRule="auto"/>
        <w:ind w:firstLine="420" w:firstLineChars="200"/>
        <w:rPr>
          <w:rFonts w:ascii="Times New Roman" w:hAnsi="Times New Roman" w:cs="Times New Roman"/>
          <w:szCs w:val="21"/>
        </w:rPr>
      </w:pPr>
      <w:r>
        <w:rPr>
          <w:rFonts w:ascii="Times New Roman" w:hAnsi="Times New Roman" w:cs="Times New Roman"/>
          <w:szCs w:val="21"/>
        </w:rPr>
        <w:t>B</w:t>
      </w:r>
      <w:r>
        <w:rPr>
          <w:rFonts w:ascii="Times New Roman" w:hAnsiTheme="minorEastAsia" w:cs="Times New Roman"/>
          <w:szCs w:val="21"/>
        </w:rPr>
        <w:t>．茶杯对</w:t>
      </w:r>
      <w:r>
        <w:rPr>
          <w:rFonts w:ascii="Times New Roman" w:hAnsiTheme="minorEastAsia" w:cs="Times New Roman"/>
          <w:bCs/>
          <w:szCs w:val="21"/>
        </w:rPr>
        <w:t>桌面</w:t>
      </w:r>
      <w:r>
        <w:rPr>
          <w:rFonts w:ascii="Times New Roman" w:hAnsiTheme="minorEastAsia" w:cs="Times New Roman"/>
          <w:szCs w:val="21"/>
        </w:rPr>
        <w:t>的压力是作用在茶杯上的</w:t>
      </w:r>
    </w:p>
    <w:p>
      <w:pPr>
        <w:spacing w:line="247" w:lineRule="auto"/>
        <w:ind w:firstLine="420" w:firstLineChars="200"/>
        <w:rPr>
          <w:rFonts w:ascii="Times New Roman" w:hAnsi="Times New Roman" w:cs="Times New Roman"/>
          <w:szCs w:val="21"/>
        </w:rPr>
      </w:pPr>
      <w:r>
        <w:rPr>
          <w:rFonts w:ascii="Times New Roman" w:hAnsi="Times New Roman" w:cs="Times New Roman"/>
          <w:szCs w:val="21"/>
        </w:rPr>
        <w:t>C</w:t>
      </w:r>
      <w:r>
        <w:rPr>
          <w:rFonts w:ascii="Times New Roman" w:hAnsi="Times New Roman" w:eastAsiaTheme="majorEastAsia" w:cs="Times New Roman" w:hint="eastAsia"/>
          <w:color w:val="000000" w:themeColor="text1"/>
          <w:szCs w:val="21"/>
        </w:rPr>
        <w:t>．</w:t>
      </w:r>
      <w:r>
        <w:rPr>
          <w:rFonts w:ascii="Times New Roman" w:hAnsiTheme="minorEastAsia" w:cs="Times New Roman"/>
          <w:szCs w:val="21"/>
        </w:rPr>
        <w:t>茶杯对</w:t>
      </w:r>
      <w:r>
        <w:rPr>
          <w:rFonts w:ascii="Times New Roman" w:hAnsiTheme="minorEastAsia" w:cs="Times New Roman"/>
          <w:bCs/>
          <w:szCs w:val="21"/>
        </w:rPr>
        <w:t>桌面</w:t>
      </w:r>
      <w:r>
        <w:rPr>
          <w:rFonts w:ascii="Times New Roman" w:hAnsiTheme="minorEastAsia" w:cs="Times New Roman"/>
          <w:szCs w:val="21"/>
        </w:rPr>
        <w:t>的压力的施力物体是桌面</w:t>
      </w:r>
    </w:p>
    <w:p>
      <w:pPr>
        <w:spacing w:line="247" w:lineRule="auto"/>
        <w:ind w:firstLine="420" w:firstLineChars="200"/>
        <w:rPr>
          <w:rFonts w:ascii="Times New Roman" w:hAnsi="Times New Roman" w:cs="Times New Roman"/>
          <w:szCs w:val="21"/>
        </w:rPr>
      </w:pPr>
      <w:r>
        <w:rPr>
          <w:rFonts w:ascii="Times New Roman" w:hAnsi="Times New Roman" w:cs="Times New Roman"/>
          <w:szCs w:val="21"/>
        </w:rPr>
        <w:t>D</w:t>
      </w:r>
      <w:r>
        <w:rPr>
          <w:rFonts w:ascii="Times New Roman" w:hAnsi="Times New Roman" w:eastAsiaTheme="majorEastAsia" w:cs="Times New Roman" w:hint="eastAsia"/>
          <w:color w:val="000000" w:themeColor="text1"/>
          <w:szCs w:val="21"/>
        </w:rPr>
        <w:t>．</w:t>
      </w:r>
      <w:r>
        <w:rPr>
          <w:rFonts w:ascii="Times New Roman" w:hAnsiTheme="minorEastAsia" w:cs="Times New Roman"/>
          <w:szCs w:val="21"/>
        </w:rPr>
        <w:t>茶杯对</w:t>
      </w:r>
      <w:r>
        <w:rPr>
          <w:rFonts w:ascii="Times New Roman" w:hAnsiTheme="minorEastAsia" w:cs="Times New Roman"/>
          <w:bCs/>
          <w:szCs w:val="21"/>
        </w:rPr>
        <w:t>桌面</w:t>
      </w:r>
      <w:r>
        <w:rPr>
          <w:rFonts w:ascii="Times New Roman" w:hAnsiTheme="minorEastAsia" w:cs="Times New Roman"/>
          <w:szCs w:val="21"/>
        </w:rPr>
        <w:t>的压力是由于桌面发生形变而产生的</w:t>
      </w:r>
    </w:p>
    <w:p>
      <w:pPr>
        <w:widowControl/>
        <w:spacing w:line="247" w:lineRule="auto"/>
        <w:ind w:left="315" w:hanging="315" w:hangingChars="150"/>
        <w:jc w:val="left"/>
        <w:textAlignment w:val="center"/>
        <w:rPr>
          <w:rFonts w:ascii="Times New Roman" w:hAnsi="Times New Roman" w:cs="Times New Roman"/>
          <w:kern w:val="0"/>
          <w:szCs w:val="21"/>
        </w:rPr>
      </w:pPr>
      <w:r>
        <w:rPr>
          <w:rFonts w:ascii="Times New Roman" w:hAnsi="Times New Roman" w:cs="Times New Roman"/>
          <w:szCs w:val="21"/>
        </w:rPr>
        <w:t>4</w:t>
      </w:r>
      <w:bookmarkStart w:id="0" w:name="topic_4e574255-6f66-4e50-9aa5-12ac9145e7"/>
      <w:r>
        <w:rPr>
          <w:rFonts w:ascii="Times New Roman" w:hAnsi="Times New Roman" w:eastAsiaTheme="majorEastAsia" w:cs="Times New Roman" w:hint="eastAsia"/>
          <w:color w:val="000000" w:themeColor="text1"/>
          <w:szCs w:val="21"/>
        </w:rPr>
        <w:t>．</w:t>
      </w:r>
      <w:r>
        <w:rPr>
          <w:rFonts w:ascii="Times New Roman" w:hAnsiTheme="minorEastAsia" w:cs="Times New Roman"/>
          <w:kern w:val="0"/>
          <w:szCs w:val="21"/>
        </w:rPr>
        <w:t>一只弹簧原长</w:t>
      </w:r>
      <w:r>
        <w:rPr>
          <w:rFonts w:ascii="Times New Roman" w:hAnsi="Times New Roman" w:cs="Times New Roman"/>
          <w:kern w:val="0"/>
          <w:szCs w:val="21"/>
        </w:rPr>
        <w:t>10</w:t>
      </w:r>
      <w:r>
        <w:rPr>
          <w:rFonts w:ascii="Times New Roman" w:hAnsi="Times New Roman" w:cs="Times New Roman"/>
          <w:i/>
          <w:iCs/>
          <w:kern w:val="0"/>
          <w:szCs w:val="21"/>
        </w:rPr>
        <w:t>cm</w:t>
      </w:r>
      <w:r>
        <w:rPr>
          <w:rFonts w:ascii="Times New Roman" w:hAnsiTheme="minorEastAsia" w:cs="Times New Roman"/>
          <w:kern w:val="0"/>
          <w:szCs w:val="21"/>
        </w:rPr>
        <w:t>，挂</w:t>
      </w:r>
      <w:r>
        <w:rPr>
          <w:rFonts w:ascii="Times New Roman" w:hAnsi="Times New Roman" w:cs="Times New Roman"/>
          <w:kern w:val="0"/>
          <w:szCs w:val="21"/>
        </w:rPr>
        <w:t>100</w:t>
      </w:r>
      <w:r>
        <w:rPr>
          <w:rFonts w:ascii="Times New Roman" w:hAnsi="Times New Roman" w:cs="Times New Roman"/>
          <w:i/>
          <w:iCs/>
          <w:kern w:val="0"/>
          <w:szCs w:val="21"/>
        </w:rPr>
        <w:t>N</w:t>
      </w:r>
      <w:r>
        <w:rPr>
          <w:rFonts w:ascii="Times New Roman" w:hAnsiTheme="minorEastAsia" w:cs="Times New Roman"/>
          <w:kern w:val="0"/>
          <w:szCs w:val="21"/>
        </w:rPr>
        <w:t>砝码时，弹簧长度变为</w:t>
      </w:r>
      <w:r>
        <w:rPr>
          <w:rFonts w:ascii="Times New Roman" w:hAnsi="Times New Roman" w:cs="Times New Roman"/>
          <w:kern w:val="0"/>
          <w:szCs w:val="21"/>
        </w:rPr>
        <w:t>12</w:t>
      </w:r>
      <w:r>
        <w:rPr>
          <w:rFonts w:ascii="Times New Roman" w:hAnsi="Times New Roman" w:cs="Times New Roman"/>
          <w:i/>
          <w:iCs/>
          <w:kern w:val="0"/>
          <w:szCs w:val="21"/>
        </w:rPr>
        <w:t>cm</w:t>
      </w:r>
      <w:r>
        <w:rPr>
          <w:rFonts w:ascii="Times New Roman" w:hAnsiTheme="minorEastAsia" w:cs="Times New Roman"/>
          <w:kern w:val="0"/>
          <w:szCs w:val="21"/>
        </w:rPr>
        <w:t>，如再加挂</w:t>
      </w:r>
      <w:r>
        <w:rPr>
          <w:rFonts w:ascii="Times New Roman" w:hAnsi="Times New Roman" w:cs="Times New Roman"/>
          <w:kern w:val="0"/>
          <w:szCs w:val="21"/>
        </w:rPr>
        <w:t>200</w:t>
      </w:r>
      <w:r>
        <w:rPr>
          <w:rFonts w:ascii="Times New Roman" w:hAnsi="Times New Roman" w:cs="Times New Roman"/>
          <w:i/>
          <w:iCs/>
          <w:kern w:val="0"/>
          <w:szCs w:val="21"/>
        </w:rPr>
        <w:t>N</w:t>
      </w:r>
      <w:r>
        <w:rPr>
          <w:rFonts w:ascii="Times New Roman" w:hAnsiTheme="minorEastAsia" w:cs="Times New Roman"/>
          <w:kern w:val="0"/>
          <w:szCs w:val="21"/>
        </w:rPr>
        <w:t>砝码时弹簧仍在弹性限度内，则弹簧的长度变为</w:t>
      </w:r>
      <w:bookmarkEnd w:id="0"/>
    </w:p>
    <w:p>
      <w:pPr>
        <w:spacing w:line="247" w:lineRule="auto"/>
        <w:ind w:firstLine="420" w:firstLineChars="200"/>
        <w:rPr>
          <w:rFonts w:ascii="Times New Roman" w:hAnsi="Times New Roman" w:cs="Times New Roman"/>
          <w:kern w:val="0"/>
          <w:szCs w:val="21"/>
        </w:rPr>
      </w:pPr>
      <w:r>
        <w:rPr>
          <w:rFonts w:ascii="Times New Roman" w:hAnsi="Times New Roman" w:cs="Times New Roman"/>
          <w:kern w:val="0"/>
          <w:szCs w:val="21"/>
        </w:rPr>
        <w:t>A</w:t>
      </w:r>
      <w:r>
        <w:rPr>
          <w:rFonts w:ascii="Times New Roman" w:hAnsi="Times New Roman" w:eastAsiaTheme="majorEastAsia" w:cs="Times New Roman" w:hint="eastAsia"/>
          <w:color w:val="000000" w:themeColor="text1"/>
          <w:szCs w:val="21"/>
        </w:rPr>
        <w:t>．</w:t>
      </w:r>
      <w:r>
        <w:rPr>
          <w:rFonts w:ascii="Times New Roman" w:hAnsi="Times New Roman" w:cs="Times New Roman"/>
          <w:kern w:val="0"/>
          <w:szCs w:val="21"/>
        </w:rPr>
        <w:t>16</w:t>
      </w:r>
      <w:r>
        <w:rPr>
          <w:rFonts w:ascii="Times New Roman" w:hAnsi="Times New Roman" w:cs="Times New Roman"/>
          <w:i/>
          <w:iCs/>
          <w:kern w:val="0"/>
          <w:szCs w:val="21"/>
        </w:rPr>
        <w:t>cm</w:t>
      </w:r>
      <w:r>
        <w:rPr>
          <w:rFonts w:ascii="Times New Roman" w:hAnsi="Times New Roman" w:cs="Times New Roman"/>
          <w:kern w:val="0"/>
          <w:szCs w:val="21"/>
        </w:rPr>
        <w:tab/>
      </w:r>
      <w:r>
        <w:rPr>
          <w:rFonts w:ascii="Times New Roman" w:hAnsi="Times New Roman" w:cs="Times New Roman"/>
          <w:kern w:val="0"/>
          <w:szCs w:val="21"/>
        </w:rPr>
        <w:t xml:space="preserve">         </w:t>
      </w:r>
      <w:r>
        <w:rPr>
          <w:rFonts w:ascii="Times New Roman" w:hAnsi="Times New Roman" w:cs="Times New Roman" w:hint="eastAsia"/>
          <w:kern w:val="0"/>
          <w:szCs w:val="21"/>
        </w:rPr>
        <w:tab/>
      </w:r>
      <w:r>
        <w:rPr>
          <w:rFonts w:ascii="Times New Roman" w:hAnsi="Times New Roman" w:cs="Times New Roman"/>
          <w:kern w:val="0"/>
          <w:szCs w:val="21"/>
        </w:rPr>
        <w:t>B</w:t>
      </w:r>
      <w:r>
        <w:rPr>
          <w:rFonts w:ascii="Times New Roman" w:hAnsi="Times New Roman" w:eastAsiaTheme="majorEastAsia" w:cs="Times New Roman" w:hint="eastAsia"/>
          <w:color w:val="000000" w:themeColor="text1"/>
          <w:szCs w:val="21"/>
        </w:rPr>
        <w:t>．</w:t>
      </w:r>
      <w:r>
        <w:rPr>
          <w:rFonts w:ascii="Times New Roman" w:hAnsi="Times New Roman" w:cs="Times New Roman"/>
          <w:kern w:val="0"/>
          <w:szCs w:val="21"/>
        </w:rPr>
        <w:t>6</w:t>
      </w:r>
      <w:r>
        <w:rPr>
          <w:rFonts w:ascii="Times New Roman" w:hAnsi="Times New Roman" w:cs="Times New Roman"/>
          <w:i/>
          <w:iCs/>
          <w:kern w:val="0"/>
          <w:szCs w:val="21"/>
        </w:rPr>
        <w:t>cm</w:t>
      </w:r>
      <w:r>
        <w:rPr>
          <w:rFonts w:ascii="Times New Roman" w:hAnsi="Times New Roman" w:cs="Times New Roman"/>
          <w:kern w:val="0"/>
          <w:szCs w:val="21"/>
        </w:rPr>
        <w:tab/>
      </w:r>
      <w:r>
        <w:rPr>
          <w:rFonts w:ascii="Times New Roman" w:hAnsi="Times New Roman" w:cs="Times New Roman"/>
          <w:kern w:val="0"/>
          <w:szCs w:val="21"/>
        </w:rPr>
        <w:t xml:space="preserve">         </w:t>
      </w:r>
      <w:r>
        <w:rPr>
          <w:rFonts w:ascii="Times New Roman" w:hAnsi="Times New Roman" w:cs="Times New Roman" w:hint="eastAsia"/>
          <w:kern w:val="0"/>
          <w:szCs w:val="21"/>
        </w:rPr>
        <w:tab/>
      </w:r>
      <w:r>
        <w:rPr>
          <w:rFonts w:ascii="Times New Roman" w:hAnsi="Times New Roman" w:cs="Times New Roman"/>
          <w:kern w:val="0"/>
          <w:szCs w:val="21"/>
        </w:rPr>
        <w:t>C</w:t>
      </w:r>
      <w:r>
        <w:rPr>
          <w:rFonts w:ascii="Times New Roman" w:hAnsi="Times New Roman" w:eastAsiaTheme="majorEastAsia" w:cs="Times New Roman" w:hint="eastAsia"/>
          <w:color w:val="000000" w:themeColor="text1"/>
          <w:szCs w:val="21"/>
        </w:rPr>
        <w:t>．</w:t>
      </w:r>
      <w:r>
        <w:rPr>
          <w:rFonts w:ascii="Times New Roman" w:hAnsi="Times New Roman" w:cs="Times New Roman"/>
          <w:kern w:val="0"/>
          <w:szCs w:val="21"/>
        </w:rPr>
        <w:t>14</w:t>
      </w:r>
      <w:r>
        <w:rPr>
          <w:rFonts w:ascii="Times New Roman" w:hAnsi="Times New Roman" w:cs="Times New Roman"/>
          <w:i/>
          <w:iCs/>
          <w:kern w:val="0"/>
          <w:szCs w:val="21"/>
        </w:rPr>
        <w:t>cm</w:t>
      </w:r>
      <w:r>
        <w:rPr>
          <w:rFonts w:ascii="Times New Roman" w:hAnsi="Times New Roman" w:cs="Times New Roman"/>
          <w:kern w:val="0"/>
          <w:szCs w:val="21"/>
        </w:rPr>
        <w:tab/>
      </w:r>
      <w:r>
        <w:rPr>
          <w:rFonts w:ascii="Times New Roman" w:hAnsi="Times New Roman" w:cs="Times New Roman"/>
          <w:kern w:val="0"/>
          <w:szCs w:val="21"/>
        </w:rPr>
        <w:t xml:space="preserve">         </w:t>
      </w:r>
      <w:r>
        <w:rPr>
          <w:rFonts w:ascii="Times New Roman" w:hAnsi="Times New Roman" w:cs="Times New Roman" w:hint="eastAsia"/>
          <w:kern w:val="0"/>
          <w:szCs w:val="21"/>
        </w:rPr>
        <w:tab/>
      </w:r>
      <w:r>
        <w:rPr>
          <w:rFonts w:ascii="Times New Roman" w:hAnsi="Times New Roman" w:cs="Times New Roman"/>
          <w:kern w:val="0"/>
          <w:szCs w:val="21"/>
        </w:rPr>
        <w:t>D</w:t>
      </w:r>
      <w:r>
        <w:rPr>
          <w:rFonts w:ascii="Times New Roman" w:hAnsi="Times New Roman" w:eastAsiaTheme="majorEastAsia" w:cs="Times New Roman" w:hint="eastAsia"/>
          <w:color w:val="000000" w:themeColor="text1"/>
          <w:szCs w:val="21"/>
        </w:rPr>
        <w:t>．</w:t>
      </w:r>
      <w:r>
        <w:rPr>
          <w:rFonts w:ascii="Times New Roman" w:hAnsi="Times New Roman" w:cs="Times New Roman"/>
          <w:kern w:val="0"/>
          <w:szCs w:val="21"/>
        </w:rPr>
        <w:t>19</w:t>
      </w:r>
      <w:r>
        <w:rPr>
          <w:rFonts w:ascii="Times New Roman" w:hAnsi="Times New Roman" w:cs="Times New Roman"/>
          <w:i/>
          <w:iCs/>
          <w:kern w:val="0"/>
          <w:szCs w:val="21"/>
        </w:rPr>
        <w:t>cm</w:t>
      </w:r>
      <w:r>
        <w:rPr>
          <w:rFonts w:ascii="Times New Roman" w:hAnsi="Times New Roman" w:cs="Times New Roman"/>
          <w:kern w:val="0"/>
          <w:szCs w:val="21"/>
        </w:rPr>
        <w:t xml:space="preserve">      </w:t>
      </w:r>
    </w:p>
    <w:p>
      <w:pPr>
        <w:pStyle w:val="DefaultParagraph"/>
        <w:spacing w:line="247" w:lineRule="auto"/>
        <w:rPr>
          <w:rFonts w:hAnsi="Times New Roman" w:eastAsiaTheme="minorEastAsia"/>
          <w:color w:val="000000"/>
          <w:szCs w:val="21"/>
        </w:rPr>
      </w:pPr>
      <w:r>
        <w:rPr>
          <w:rFonts w:hAnsi="Times New Roman" w:eastAsiaTheme="minorEastAsia"/>
          <w:szCs w:val="21"/>
        </w:rPr>
        <w:t>5</w:t>
      </w:r>
      <w:r>
        <w:rPr>
          <w:rFonts w:hAnsi="Times New Roman" w:eastAsiaTheme="majorEastAsia" w:hint="eastAsia"/>
          <w:color w:val="000000" w:themeColor="text1"/>
          <w:szCs w:val="21"/>
        </w:rPr>
        <w:t>．</w:t>
      </w:r>
      <w:r>
        <w:rPr>
          <w:rFonts w:eastAsiaTheme="minorEastAsia" w:hAnsiTheme="minorEastAsia"/>
          <w:color w:val="000000"/>
          <w:szCs w:val="21"/>
        </w:rPr>
        <w:t>下列物体间的作用力属于弹力的是</w:t>
      </w:r>
    </w:p>
    <w:p>
      <w:pPr>
        <w:pStyle w:val="DefaultParagraph"/>
        <w:spacing w:line="247" w:lineRule="auto"/>
        <w:rPr>
          <w:rFonts w:hAnsi="Times New Roman" w:eastAsiaTheme="minorEastAsia"/>
          <w:color w:val="000000"/>
          <w:szCs w:val="21"/>
        </w:rPr>
      </w:pPr>
      <w:r>
        <w:rPr>
          <w:rFonts w:hAnsi="Times New Roman" w:eastAsiaTheme="minorEastAsia"/>
          <w:color w:val="000000"/>
          <w:szCs w:val="21"/>
        </w:rPr>
        <w:t xml:space="preserve">   </w:t>
      </w:r>
      <m:oMath>
        <m:r>
          <m:rPr>
            <m:sty m:val="p"/>
          </m:rPr>
          <w:rPr>
            <w:rFonts w:ascii="Cambria Math" w:hAnsi="Cambria Math" w:cs="宋体" w:hint="eastAsia"/>
            <w:color w:val="000000"/>
            <w:szCs w:val="21"/>
          </w:rPr>
          <m:t>①</m:t>
        </m:r>
      </m:oMath>
      <w:r>
        <w:rPr>
          <w:rFonts w:eastAsiaTheme="minorEastAsia" w:hAnsiTheme="minorEastAsia"/>
          <w:color w:val="000000"/>
          <w:szCs w:val="21"/>
        </w:rPr>
        <w:t>手握瓶子的压力</w:t>
      </w:r>
      <w:r>
        <w:rPr>
          <w:rFonts w:hAnsi="Times New Roman" w:eastAsiaTheme="minorEastAsia"/>
          <w:color w:val="000000"/>
          <w:szCs w:val="21"/>
        </w:rPr>
        <w:t xml:space="preserve">  </w:t>
      </w:r>
      <m:oMath>
        <m:r>
          <m:rPr>
            <m:sty m:val="p"/>
          </m:rPr>
          <w:rPr>
            <w:rFonts w:ascii="Cambria Math" w:hAnsi="Cambria Math" w:cs="宋体" w:hint="eastAsia"/>
            <w:color w:val="000000"/>
            <w:szCs w:val="21"/>
          </w:rPr>
          <m:t>②</m:t>
        </m:r>
      </m:oMath>
      <w:r>
        <w:rPr>
          <w:rFonts w:eastAsiaTheme="minorEastAsia" w:hAnsiTheme="minorEastAsia"/>
          <w:color w:val="000000"/>
          <w:szCs w:val="21"/>
        </w:rPr>
        <w:t>绳子对溜溜球的拉力</w:t>
      </w:r>
      <w:r>
        <w:rPr>
          <w:rFonts w:hAnsi="Times New Roman" w:eastAsiaTheme="minorEastAsia"/>
          <w:color w:val="000000"/>
          <w:szCs w:val="21"/>
        </w:rPr>
        <w:t xml:space="preserve">  </w:t>
      </w:r>
      <m:oMath>
        <m:r>
          <m:rPr>
            <m:sty m:val="p"/>
          </m:rPr>
          <w:rPr>
            <w:rFonts w:ascii="Cambria Math" w:hAnsi="Cambria Math" w:cs="宋体" w:hint="eastAsia"/>
            <w:color w:val="000000"/>
            <w:szCs w:val="21"/>
          </w:rPr>
          <m:t>③</m:t>
        </m:r>
      </m:oMath>
      <w:r>
        <w:rPr>
          <w:rFonts w:eastAsiaTheme="minorEastAsia" w:hAnsiTheme="minorEastAsia"/>
          <w:color w:val="000000"/>
          <w:szCs w:val="21"/>
        </w:rPr>
        <w:t>磁铁吸引铁钉的力</w:t>
      </w:r>
      <w:r>
        <w:rPr>
          <w:rFonts w:hAnsi="Times New Roman" w:eastAsiaTheme="minorEastAsia"/>
          <w:color w:val="000000"/>
          <w:szCs w:val="21"/>
        </w:rPr>
        <w:t xml:space="preserve">  </w:t>
      </w:r>
      <m:oMath>
        <m:r>
          <m:rPr>
            <m:sty m:val="p"/>
          </m:rPr>
          <w:rPr>
            <w:rFonts w:ascii="Cambria Math" w:hAnsi="Cambria Math" w:cs="宋体" w:hint="eastAsia"/>
            <w:color w:val="000000"/>
            <w:szCs w:val="21"/>
          </w:rPr>
          <m:t>④</m:t>
        </m:r>
      </m:oMath>
      <w:r>
        <w:rPr>
          <w:rFonts w:eastAsiaTheme="minorEastAsia" w:hAnsiTheme="minorEastAsia"/>
          <w:color w:val="000000"/>
          <w:szCs w:val="21"/>
        </w:rPr>
        <w:t>课桌对书的支持力</w:t>
      </w:r>
    </w:p>
    <w:p>
      <w:pPr>
        <w:spacing w:line="247" w:lineRule="auto"/>
        <w:ind w:firstLine="420" w:firstLineChars="200"/>
        <w:rPr>
          <w:rFonts w:ascii="Times New Roman" w:hAnsi="Times New Roman" w:cs="Times New Roman"/>
          <w:color w:val="000000"/>
          <w:szCs w:val="21"/>
        </w:rPr>
      </w:pPr>
      <w:r>
        <w:rPr>
          <w:rFonts w:ascii="Times New Roman" w:hAnsi="Times New Roman" w:cs="Times New Roman"/>
          <w:color w:val="000000"/>
          <w:szCs w:val="21"/>
        </w:rPr>
        <w:t>A</w:t>
      </w:r>
      <w:r>
        <w:rPr>
          <w:rFonts w:ascii="Times New Roman" w:hAnsi="Times New Roman" w:eastAsiaTheme="majorEastAsia" w:cs="Times New Roman" w:hint="eastAsia"/>
          <w:color w:val="000000" w:themeColor="text1"/>
          <w:szCs w:val="21"/>
        </w:rPr>
        <w:t>．</w:t>
      </w:r>
      <m:oMath>
        <m:r>
          <m:rPr>
            <m:sty m:val="p"/>
          </m:rPr>
          <w:rPr>
            <w:rFonts w:ascii="Cambria Math" w:eastAsia="宋体" w:hAnsi="Cambria Math" w:cs="宋体" w:hint="eastAsia"/>
            <w:color w:val="000000"/>
            <w:szCs w:val="21"/>
          </w:rPr>
          <m:t>①②③</m:t>
        </m:r>
      </m:oMath>
      <w:r>
        <w:rPr>
          <w:rFonts w:ascii="Times New Roman" w:hAnsi="Times New Roman" w:cs="Times New Roman"/>
          <w:color w:val="000000"/>
          <w:szCs w:val="21"/>
        </w:rPr>
        <w:tab/>
      </w:r>
      <w:r>
        <w:rPr>
          <w:rFonts w:ascii="Times New Roman" w:hAnsi="Times New Roman" w:cs="Times New Roman"/>
          <w:color w:val="000000"/>
          <w:szCs w:val="21"/>
        </w:rPr>
        <w:t xml:space="preserve">    </w:t>
      </w:r>
      <w:r>
        <w:rPr>
          <w:rFonts w:ascii="Times New Roman" w:hAnsi="Times New Roman" w:cs="Times New Roman" w:hint="eastAsia"/>
          <w:color w:val="000000"/>
          <w:szCs w:val="21"/>
        </w:rPr>
        <w:tab/>
      </w:r>
      <w:r>
        <w:rPr>
          <w:rFonts w:ascii="Times New Roman" w:hAnsi="Times New Roman" w:cs="Times New Roman"/>
          <w:color w:val="000000"/>
          <w:szCs w:val="21"/>
        </w:rPr>
        <w:t>B</w:t>
      </w:r>
      <w:r>
        <w:rPr>
          <w:rFonts w:ascii="Times New Roman" w:hAnsi="Times New Roman" w:eastAsiaTheme="majorEastAsia" w:cs="Times New Roman" w:hint="eastAsia"/>
          <w:color w:val="000000" w:themeColor="text1"/>
          <w:szCs w:val="21"/>
        </w:rPr>
        <w:t>．</w:t>
      </w:r>
      <m:oMath>
        <m:r>
          <m:rPr>
            <m:sty m:val="p"/>
          </m:rPr>
          <w:rPr>
            <w:rFonts w:ascii="Cambria Math" w:eastAsia="宋体" w:hAnsi="Cambria Math" w:cs="宋体" w:hint="eastAsia"/>
            <w:color w:val="000000"/>
            <w:szCs w:val="21"/>
          </w:rPr>
          <m:t>①③④</m:t>
        </m:r>
      </m:oMath>
      <w:r>
        <w:rPr>
          <w:rFonts w:ascii="Times New Roman" w:hAnsi="Times New Roman" w:cs="Times New Roman"/>
          <w:color w:val="000000"/>
          <w:szCs w:val="21"/>
        </w:rPr>
        <w:tab/>
      </w:r>
      <w:r>
        <w:rPr>
          <w:rFonts w:ascii="Times New Roman" w:hAnsi="Times New Roman" w:cs="Times New Roman"/>
          <w:color w:val="000000"/>
          <w:szCs w:val="21"/>
        </w:rPr>
        <w:t xml:space="preserve">      </w:t>
      </w:r>
      <w:r>
        <w:rPr>
          <w:rFonts w:ascii="Times New Roman" w:hAnsi="Times New Roman" w:cs="Times New Roman" w:hint="eastAsia"/>
          <w:color w:val="000000"/>
          <w:szCs w:val="21"/>
        </w:rPr>
        <w:tab/>
      </w:r>
      <w:r>
        <w:rPr>
          <w:rFonts w:ascii="Times New Roman" w:hAnsi="Times New Roman" w:cs="Times New Roman"/>
          <w:color w:val="000000"/>
          <w:szCs w:val="21"/>
        </w:rPr>
        <w:t>C</w:t>
      </w:r>
      <w:r>
        <w:rPr>
          <w:rFonts w:ascii="Times New Roman" w:hAnsi="Times New Roman" w:eastAsiaTheme="majorEastAsia" w:cs="Times New Roman" w:hint="eastAsia"/>
          <w:color w:val="000000" w:themeColor="text1"/>
          <w:szCs w:val="21"/>
        </w:rPr>
        <w:t>．</w:t>
      </w:r>
      <m:oMath>
        <m:r>
          <m:rPr>
            <m:sty m:val="p"/>
          </m:rPr>
          <w:rPr>
            <w:rFonts w:ascii="Cambria Math" w:eastAsia="宋体" w:hAnsi="Cambria Math" w:cs="宋体" w:hint="eastAsia"/>
            <w:color w:val="000000"/>
            <w:szCs w:val="21"/>
          </w:rPr>
          <m:t>①②④</m:t>
        </m:r>
      </m:oMath>
      <w:r>
        <w:rPr>
          <w:rFonts w:ascii="Times New Roman" w:hAnsi="Times New Roman" w:cs="Times New Roman"/>
          <w:color w:val="000000"/>
          <w:szCs w:val="21"/>
        </w:rPr>
        <w:tab/>
      </w:r>
      <w:r>
        <w:rPr>
          <w:rFonts w:ascii="Times New Roman" w:hAnsi="Times New Roman" w:cs="Times New Roman"/>
          <w:color w:val="000000"/>
          <w:szCs w:val="21"/>
        </w:rPr>
        <w:t xml:space="preserve">       </w:t>
      </w:r>
      <w:r>
        <w:rPr>
          <w:rFonts w:ascii="Times New Roman" w:hAnsi="Times New Roman" w:cs="Times New Roman" w:hint="eastAsia"/>
          <w:color w:val="000000"/>
          <w:szCs w:val="21"/>
        </w:rPr>
        <w:tab/>
      </w:r>
      <w:r>
        <w:rPr>
          <w:rFonts w:ascii="Times New Roman" w:hAnsi="Times New Roman" w:cs="Times New Roman"/>
          <w:color w:val="000000"/>
          <w:szCs w:val="21"/>
        </w:rPr>
        <w:t>D</w:t>
      </w:r>
      <w:r>
        <w:rPr>
          <w:rFonts w:ascii="Times New Roman" w:hAnsi="Times New Roman" w:eastAsiaTheme="majorEastAsia" w:cs="Times New Roman" w:hint="eastAsia"/>
          <w:color w:val="000000" w:themeColor="text1"/>
          <w:szCs w:val="21"/>
        </w:rPr>
        <w:t>．</w:t>
      </w:r>
      <m:oMath>
        <m:r>
          <m:rPr>
            <m:sty m:val="p"/>
          </m:rPr>
          <w:rPr>
            <w:rFonts w:ascii="Cambria Math" w:eastAsia="宋体" w:hAnsi="Cambria Math" w:cs="宋体" w:hint="eastAsia"/>
            <w:color w:val="000000"/>
            <w:szCs w:val="21"/>
          </w:rPr>
          <m:t>①②③④</m:t>
        </m:r>
      </m:oMath>
    </w:p>
    <w:p>
      <w:pPr>
        <w:pStyle w:val="Normal0131"/>
        <w:snapToGrid w:val="0"/>
        <w:spacing w:line="247" w:lineRule="auto"/>
        <w:rPr>
          <w:rFonts w:ascii="Times New Roman" w:hAnsi="Times New Roman" w:eastAsiaTheme="minorEastAsia"/>
          <w:szCs w:val="21"/>
        </w:rPr>
      </w:pPr>
      <w:r>
        <w:rPr>
          <w:rFonts w:ascii="Times New Roman" w:hAnsi="Times New Roman" w:eastAsiaTheme="minorEastAsia"/>
          <w:szCs w:val="21"/>
        </w:rPr>
        <w:t>6</w:t>
      </w:r>
      <w:bookmarkStart w:id="1" w:name="topic_52d079c7-d82d-47bb-b0ac-40fe032755"/>
      <w:r>
        <w:rPr>
          <w:rFonts w:ascii="Times New Roman" w:hAnsi="Times New Roman" w:eastAsiaTheme="majorEastAsia" w:hint="eastAsia"/>
          <w:color w:val="000000" w:themeColor="text1"/>
          <w:szCs w:val="21"/>
        </w:rPr>
        <w:t>．</w:t>
      </w:r>
      <w:r>
        <w:rPr>
          <w:rFonts w:ascii="Times New Roman" w:eastAsiaTheme="minorEastAsia" w:hAnsiTheme="minorEastAsia"/>
          <w:szCs w:val="21"/>
        </w:rPr>
        <w:t>足球运动是一项深受人们喜爱的体育运动。运动员踢球使球向前飞出时，脚踢球的力</w:t>
      </w:r>
      <w:bookmarkEnd w:id="1"/>
    </w:p>
    <w:p>
      <w:pPr>
        <w:spacing w:line="247" w:lineRule="auto"/>
        <w:ind w:firstLine="420" w:firstLineChars="200"/>
        <w:rPr>
          <w:rFonts w:ascii="Times New Roman" w:hAnsi="Times New Roman" w:cs="Times New Roman"/>
          <w:szCs w:val="21"/>
        </w:rPr>
      </w:pPr>
      <w:r>
        <w:rPr>
          <w:rFonts w:ascii="Times New Roman" w:hAnsi="Times New Roman" w:cs="Times New Roman"/>
          <w:szCs w:val="21"/>
        </w:rPr>
        <w:t>A</w:t>
      </w:r>
      <w:r>
        <w:rPr>
          <w:rFonts w:ascii="Times New Roman" w:hAnsi="Times New Roman" w:eastAsiaTheme="majorEastAsia" w:cs="Times New Roman" w:hint="eastAsia"/>
          <w:color w:val="000000" w:themeColor="text1"/>
          <w:szCs w:val="21"/>
        </w:rPr>
        <w:t>．</w:t>
      </w:r>
      <w:r>
        <w:rPr>
          <w:rFonts w:ascii="Times New Roman" w:hAnsiTheme="minorEastAsia" w:cs="Times New Roman"/>
          <w:szCs w:val="21"/>
        </w:rPr>
        <w:t>比足球撞击脚的力先产生</w:t>
      </w:r>
      <w:r>
        <w:rPr>
          <w:rFonts w:ascii="Times New Roman" w:hAnsi="Times New Roman" w:cs="Times New Roman"/>
          <w:szCs w:val="21"/>
        </w:rPr>
        <w:tab/>
      </w:r>
      <w:r>
        <w:rPr>
          <w:rFonts w:ascii="Times New Roman" w:hAnsi="Times New Roman" w:cs="Times New Roman"/>
          <w:szCs w:val="21"/>
        </w:rPr>
        <w:t xml:space="preserve">            B</w:t>
      </w:r>
      <w:r>
        <w:rPr>
          <w:rFonts w:ascii="Times New Roman" w:hAnsi="Times New Roman" w:eastAsiaTheme="majorEastAsia" w:cs="Times New Roman" w:hint="eastAsia"/>
          <w:color w:val="000000" w:themeColor="text1"/>
          <w:szCs w:val="21"/>
        </w:rPr>
        <w:t>．</w:t>
      </w:r>
      <w:r>
        <w:rPr>
          <w:rFonts w:ascii="Times New Roman" w:hAnsiTheme="minorEastAsia" w:cs="Times New Roman"/>
          <w:szCs w:val="21"/>
        </w:rPr>
        <w:t>和足球撞击脚的力同时产生</w:t>
      </w:r>
    </w:p>
    <w:p>
      <w:pPr>
        <w:spacing w:line="247" w:lineRule="auto"/>
        <w:ind w:firstLine="420" w:firstLineChars="200"/>
        <w:rPr>
          <w:rFonts w:ascii="Times New Roman" w:hAnsi="Times New Roman" w:cs="Times New Roman"/>
          <w:szCs w:val="21"/>
        </w:rPr>
      </w:pPr>
      <w:r>
        <w:rPr>
          <w:rFonts w:ascii="Times New Roman" w:hAnsi="Times New Roman" w:cs="Times New Roman"/>
          <w:szCs w:val="21"/>
        </w:rPr>
        <w:t>C</w:t>
      </w:r>
      <w:r>
        <w:rPr>
          <w:rFonts w:ascii="Times New Roman" w:hAnsi="Times New Roman" w:eastAsiaTheme="majorEastAsia" w:cs="Times New Roman" w:hint="eastAsia"/>
          <w:color w:val="000000" w:themeColor="text1"/>
          <w:szCs w:val="21"/>
        </w:rPr>
        <w:t>．</w:t>
      </w:r>
      <w:r>
        <w:rPr>
          <w:rFonts w:ascii="Times New Roman" w:hAnsiTheme="minorEastAsia" w:cs="Times New Roman"/>
          <w:szCs w:val="21"/>
        </w:rPr>
        <w:t>在球离开脚后不会消失</w:t>
      </w:r>
      <w:r>
        <w:rPr>
          <w:rFonts w:ascii="Times New Roman" w:hAnsi="Times New Roman" w:cs="Times New Roman"/>
          <w:szCs w:val="21"/>
        </w:rPr>
        <w:tab/>
      </w:r>
      <w:r>
        <w:rPr>
          <w:rFonts w:ascii="Times New Roman" w:hAnsi="Times New Roman" w:cs="Times New Roman"/>
          <w:szCs w:val="21"/>
        </w:rPr>
        <w:t xml:space="preserve">            </w:t>
      </w:r>
      <w:r>
        <w:rPr>
          <w:rFonts w:ascii="Times New Roman" w:hAnsi="Times New Roman" w:cs="Times New Roman" w:hint="eastAsia"/>
          <w:szCs w:val="21"/>
        </w:rPr>
        <w:tab/>
      </w:r>
      <w:r>
        <w:rPr>
          <w:rFonts w:ascii="Times New Roman" w:hAnsi="Times New Roman" w:cs="Times New Roman"/>
          <w:szCs w:val="21"/>
        </w:rPr>
        <w:t>D</w:t>
      </w:r>
      <w:r>
        <w:rPr>
          <w:rFonts w:ascii="Times New Roman" w:hAnsi="Times New Roman" w:eastAsiaTheme="majorEastAsia" w:cs="Times New Roman" w:hint="eastAsia"/>
          <w:color w:val="000000" w:themeColor="text1"/>
          <w:szCs w:val="21"/>
        </w:rPr>
        <w:t>．</w:t>
      </w:r>
      <w:r>
        <w:rPr>
          <w:rFonts w:ascii="Times New Roman" w:hAnsiTheme="minorEastAsia" w:cs="Times New Roman"/>
          <w:szCs w:val="21"/>
        </w:rPr>
        <w:t>不会改变足球的运动状态</w:t>
      </w:r>
    </w:p>
    <w:p>
      <w:pPr>
        <w:spacing w:line="247" w:lineRule="auto"/>
        <w:rPr>
          <w:rFonts w:ascii="Times New Roman" w:hAnsi="Times New Roman" w:cs="Times New Roman"/>
          <w:szCs w:val="21"/>
        </w:rPr>
      </w:pPr>
      <w:r>
        <w:rPr>
          <w:rFonts w:ascii="Times New Roman" w:hAnsi="Times New Roman" w:cs="Times New Roman"/>
          <w:szCs w:val="21"/>
        </w:rPr>
        <w:t>7</w:t>
      </w:r>
      <w:r>
        <w:rPr>
          <w:rFonts w:ascii="Times New Roman" w:hAnsi="Times New Roman" w:eastAsiaTheme="majorEastAsia" w:cs="Times New Roman" w:hint="eastAsia"/>
          <w:color w:val="000000" w:themeColor="text1"/>
          <w:szCs w:val="21"/>
        </w:rPr>
        <w:t>．</w:t>
      </w:r>
      <w:r>
        <w:rPr>
          <w:rFonts w:ascii="Times New Roman" w:hAnsiTheme="minorEastAsia" w:cs="Times New Roman"/>
          <w:szCs w:val="21"/>
        </w:rPr>
        <w:t>下列关于力和运动的说法正确的是</w:t>
      </w:r>
    </w:p>
    <w:p>
      <w:pPr>
        <w:spacing w:line="247" w:lineRule="auto"/>
        <w:ind w:firstLine="420" w:firstLineChars="200"/>
        <w:rPr>
          <w:rFonts w:ascii="Times New Roman" w:hAnsi="Times New Roman" w:cs="Times New Roman"/>
          <w:szCs w:val="21"/>
        </w:rPr>
      </w:pPr>
      <w:r>
        <w:rPr>
          <w:rFonts w:ascii="Times New Roman" w:hAnsi="Times New Roman" w:cs="Times New Roman"/>
          <w:szCs w:val="21"/>
        </w:rPr>
        <w:t>A</w:t>
      </w:r>
      <w:r>
        <w:rPr>
          <w:rFonts w:ascii="Times New Roman" w:hAnsi="Times New Roman" w:eastAsiaTheme="majorEastAsia" w:cs="Times New Roman" w:hint="eastAsia"/>
          <w:color w:val="000000" w:themeColor="text1"/>
          <w:szCs w:val="21"/>
        </w:rPr>
        <w:t>．</w:t>
      </w:r>
      <w:r>
        <w:rPr>
          <w:rFonts w:ascii="Times New Roman" w:hAnsiTheme="minorEastAsia" w:cs="Times New Roman"/>
          <w:szCs w:val="21"/>
        </w:rPr>
        <w:t>物体受力就会运动</w:t>
      </w:r>
    </w:p>
    <w:p>
      <w:pPr>
        <w:spacing w:line="247" w:lineRule="auto"/>
        <w:ind w:firstLine="420" w:firstLineChars="200"/>
        <w:rPr>
          <w:rFonts w:ascii="Times New Roman" w:hAnsi="Times New Roman" w:cs="Times New Roman"/>
          <w:szCs w:val="21"/>
        </w:rPr>
      </w:pPr>
      <w:r>
        <w:rPr>
          <w:rFonts w:ascii="Times New Roman" w:hAnsi="Times New Roman" w:cs="Times New Roman"/>
          <w:szCs w:val="21"/>
        </w:rPr>
        <w:t>B</w:t>
      </w:r>
      <w:r>
        <w:rPr>
          <w:rFonts w:ascii="Times New Roman" w:hAnsi="Times New Roman" w:eastAsiaTheme="majorEastAsia" w:cs="Times New Roman" w:hint="eastAsia"/>
          <w:color w:val="000000" w:themeColor="text1"/>
          <w:szCs w:val="21"/>
        </w:rPr>
        <w:t>．</w:t>
      </w:r>
      <w:r>
        <w:rPr>
          <w:rFonts w:ascii="Times New Roman" w:hAnsiTheme="minorEastAsia" w:cs="Times New Roman"/>
          <w:szCs w:val="21"/>
        </w:rPr>
        <w:t>静止的物体不受摩擦力，运动的物体才受摩擦力</w:t>
      </w:r>
    </w:p>
    <w:p>
      <w:pPr>
        <w:spacing w:line="247" w:lineRule="auto"/>
        <w:ind w:firstLine="420" w:firstLineChars="200"/>
        <w:rPr>
          <w:rFonts w:ascii="Times New Roman" w:hAnsi="Times New Roman" w:cs="Times New Roman"/>
          <w:szCs w:val="21"/>
        </w:rPr>
      </w:pPr>
      <w:r>
        <w:rPr>
          <w:rFonts w:ascii="Times New Roman" w:hAnsi="Times New Roman" w:cs="Times New Roman"/>
          <w:szCs w:val="21"/>
        </w:rPr>
        <w:t>C</w:t>
      </w:r>
      <w:r>
        <w:rPr>
          <w:rFonts w:ascii="Times New Roman" w:hAnsi="Times New Roman" w:eastAsiaTheme="majorEastAsia" w:cs="Times New Roman" w:hint="eastAsia"/>
          <w:color w:val="000000" w:themeColor="text1"/>
          <w:szCs w:val="21"/>
        </w:rPr>
        <w:t>．</w:t>
      </w:r>
      <w:r>
        <w:rPr>
          <w:rFonts w:ascii="Times New Roman" w:hAnsiTheme="minorEastAsia" w:cs="Times New Roman"/>
          <w:szCs w:val="21"/>
        </w:rPr>
        <w:t>给正在运动的物体再施加一个力，物体就会比原来运动</w:t>
      </w:r>
      <w:r>
        <w:rPr>
          <w:rFonts w:ascii="Times New Roman" w:hAnsi="Times New Roman" w:cs="Times New Roman"/>
          <w:szCs w:val="21"/>
        </w:rPr>
        <w:drawing>
          <wp:inline distT="0" distB="0" distL="0" distR="0">
            <wp:extent cx="19050" cy="9525"/>
            <wp:effectExtent l="0" t="0" r="0" b="0"/>
            <wp:docPr id="5"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4333539" name="图片 5"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6" cstate="print">
                      <a:extLst>
                        <a:ext xmlns:a="http://schemas.openxmlformats.org/drawingml/2006/main" uri="{28A0092B-C50C-407E-A947-70E740481C1C}">
                          <a14:useLocalDpi xmlns:a14="http://schemas.microsoft.com/office/drawing/2010/main" val="0"/>
                        </a:ext>
                      </a:extLst>
                    </a:blip>
                    <a:stretch>
                      <a:fillRect/>
                    </a:stretch>
                  </pic:blipFill>
                  <pic:spPr>
                    <a:xfrm>
                      <a:off x="0" y="0"/>
                      <a:ext cx="19050" cy="9525"/>
                    </a:xfrm>
                    <a:prstGeom prst="rect">
                      <a:avLst/>
                    </a:prstGeom>
                    <a:noFill/>
                    <a:ln>
                      <a:noFill/>
                    </a:ln>
                  </pic:spPr>
                </pic:pic>
              </a:graphicData>
            </a:graphic>
          </wp:inline>
        </w:drawing>
      </w:r>
      <w:r>
        <w:rPr>
          <w:rFonts w:ascii="Times New Roman" w:hAnsiTheme="minorEastAsia" w:cs="Times New Roman"/>
          <w:szCs w:val="21"/>
        </w:rPr>
        <w:t>得更快</w:t>
      </w:r>
    </w:p>
    <w:p>
      <w:pPr>
        <w:spacing w:line="247" w:lineRule="auto"/>
        <w:ind w:firstLine="420" w:firstLineChars="200"/>
        <w:rPr>
          <w:rFonts w:ascii="Times New Roman" w:hAnsi="Times New Roman" w:cs="Times New Roman"/>
          <w:szCs w:val="21"/>
        </w:rPr>
      </w:pPr>
      <w:r>
        <w:rPr>
          <w:rFonts w:ascii="Times New Roman" w:hAnsi="Times New Roman" w:cs="Times New Roman"/>
          <w:szCs w:val="21"/>
        </w:rPr>
        <w:t>D</w:t>
      </w:r>
      <w:r>
        <w:rPr>
          <w:rFonts w:ascii="Times New Roman" w:hAnsi="Times New Roman" w:eastAsiaTheme="majorEastAsia" w:cs="Times New Roman" w:hint="eastAsia"/>
          <w:color w:val="000000" w:themeColor="text1"/>
          <w:szCs w:val="21"/>
        </w:rPr>
        <w:t>．</w:t>
      </w:r>
      <w:r>
        <w:rPr>
          <w:rFonts w:ascii="Times New Roman" w:hAnsiTheme="minorEastAsia" w:cs="Times New Roman"/>
          <w:szCs w:val="21"/>
        </w:rPr>
        <w:t>在</w:t>
      </w:r>
      <w:r>
        <w:rPr>
          <w:rFonts w:ascii="Times New Roman" w:hAnsiTheme="minorEastAsia" w:cs="Times New Roman"/>
          <w:spacing w:val="-4"/>
          <w:szCs w:val="21"/>
        </w:rPr>
        <w:t>平直轨道上匀速行驶的火车车厢里，竖直向上跳起的人仍将落回原处（不计空气阻力）</w:t>
      </w:r>
    </w:p>
    <w:p>
      <w:pPr>
        <w:spacing w:line="257" w:lineRule="auto"/>
        <w:ind w:left="315" w:hanging="315" w:hangingChars="150"/>
        <w:rPr>
          <w:rFonts w:ascii="Times New Roman" w:hAnsi="Times New Roman" w:cs="Times New Roman"/>
          <w:szCs w:val="21"/>
        </w:rPr>
      </w:pPr>
      <w:r>
        <w:rPr>
          <w:rFonts w:ascii="Times New Roman" w:hAnsi="Times New Roman" w:cs="Times New Roman"/>
          <w:szCs w:val="21"/>
        </w:rPr>
        <w:drawing>
          <wp:anchor distT="0" distB="0" distL="114300" distR="114300" simplePos="0" relativeHeight="251660288" behindDoc="0" locked="0" layoutInCell="1" allowOverlap="1">
            <wp:simplePos x="0" y="0"/>
            <wp:positionH relativeFrom="column">
              <wp:posOffset>3817620</wp:posOffset>
            </wp:positionH>
            <wp:positionV relativeFrom="paragraph">
              <wp:posOffset>225425</wp:posOffset>
            </wp:positionV>
            <wp:extent cx="1345565" cy="984885"/>
            <wp:effectExtent l="19050" t="0" r="6985" b="0"/>
            <wp:wrapSquare wrapText="bothSides"/>
            <wp:docPr id="1" name="图片 1" descr="G:\夏海波2016\汉寿教研室\2021年上半年\期中\物理\image005.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6193361" name="图片 1" descr="G:\夏海波2016\汉寿教研室\2021年上半年\期中\物理\image005.tif"/>
                    <pic:cNvPicPr>
                      <a:picLocks noChangeAspect="1" noChangeArrowheads="1"/>
                    </pic:cNvPicPr>
                  </pic:nvPicPr>
                  <pic:blipFill>
                    <a:blip xmlns:r="http://schemas.openxmlformats.org/officeDocument/2006/relationships" r:embed="rId7" cstate="print"/>
                    <a:stretch>
                      <a:fillRect/>
                    </a:stretch>
                  </pic:blipFill>
                  <pic:spPr>
                    <a:xfrm>
                      <a:off x="0" y="0"/>
                      <a:ext cx="1345565" cy="984885"/>
                    </a:xfrm>
                    <a:prstGeom prst="rect">
                      <a:avLst/>
                    </a:prstGeom>
                    <a:noFill/>
                    <a:ln w="9525">
                      <a:noFill/>
                      <a:miter lim="800000"/>
                      <a:headEnd/>
                      <a:tailEnd/>
                    </a:ln>
                  </pic:spPr>
                </pic:pic>
              </a:graphicData>
            </a:graphic>
          </wp:anchor>
        </w:drawing>
      </w:r>
      <w:r>
        <w:rPr>
          <w:rFonts w:ascii="Times New Roman" w:hAnsi="Times New Roman" w:cs="Times New Roman"/>
          <w:szCs w:val="21"/>
        </w:rPr>
        <w:t>8</w:t>
      </w:r>
      <w:r>
        <w:rPr>
          <w:rFonts w:ascii="Times New Roman" w:hAnsi="Times New Roman" w:eastAsiaTheme="majorEastAsia" w:cs="Times New Roman" w:hint="eastAsia"/>
          <w:color w:val="000000" w:themeColor="text1"/>
          <w:szCs w:val="21"/>
        </w:rPr>
        <w:t>．</w:t>
      </w:r>
      <w:r>
        <w:rPr>
          <w:rFonts w:ascii="Times New Roman" w:hAnsiTheme="minorEastAsia" w:cs="Times New Roman"/>
          <w:szCs w:val="21"/>
        </w:rPr>
        <w:t>有甲、乙两个物体，在力的作用下做水平直线运动，其</w:t>
      </w:r>
      <w:r>
        <w:rPr>
          <w:rFonts w:ascii="Times New Roman" w:hAnsi="Times New Roman" w:cs="Times New Roman"/>
          <w:i/>
          <w:szCs w:val="21"/>
        </w:rPr>
        <w:t>v-t</w:t>
      </w:r>
      <w:r>
        <w:rPr>
          <w:rFonts w:ascii="Times New Roman" w:hAnsiTheme="minorEastAsia" w:cs="Times New Roman"/>
          <w:szCs w:val="21"/>
        </w:rPr>
        <w:t>图像如图所示。由图可知，两物体在运动过程中水平方向上的受力情况是</w:t>
      </w:r>
    </w:p>
    <w:p>
      <w:pPr>
        <w:spacing w:line="257" w:lineRule="auto"/>
        <w:ind w:firstLine="420" w:firstLineChars="200"/>
        <w:rPr>
          <w:rFonts w:ascii="Times New Roman" w:hAnsi="Times New Roman" w:cs="Times New Roman"/>
          <w:szCs w:val="21"/>
        </w:rPr>
      </w:pPr>
      <w:r>
        <w:rPr>
          <w:rFonts w:ascii="Times New Roman" w:hAnsi="Times New Roman" w:cs="Times New Roman"/>
          <w:szCs w:val="21"/>
        </w:rPr>
        <w:t>A</w:t>
      </w:r>
      <w:r>
        <w:rPr>
          <w:rFonts w:ascii="Times New Roman" w:hAnsiTheme="minorEastAsia" w:cs="Times New Roman"/>
          <w:szCs w:val="21"/>
        </w:rPr>
        <w:t>．两</w:t>
      </w:r>
      <w:r>
        <w:rPr>
          <w:rFonts w:ascii="Times New Roman" w:hAnsiTheme="minorEastAsia" w:cs="Times New Roman"/>
          <w:bCs/>
          <w:szCs w:val="21"/>
        </w:rPr>
        <w:t>物体</w:t>
      </w:r>
      <w:r>
        <w:rPr>
          <w:rFonts w:ascii="Times New Roman" w:hAnsiTheme="minorEastAsia" w:cs="Times New Roman"/>
          <w:szCs w:val="21"/>
        </w:rPr>
        <w:t>都受平衡力作用</w:t>
      </w:r>
    </w:p>
    <w:p>
      <w:pPr>
        <w:spacing w:line="257" w:lineRule="auto"/>
        <w:ind w:firstLine="420" w:firstLineChars="200"/>
        <w:rPr>
          <w:rFonts w:ascii="Times New Roman" w:hAnsi="Times New Roman" w:cs="Times New Roman"/>
          <w:szCs w:val="21"/>
        </w:rPr>
      </w:pPr>
      <w:r>
        <w:rPr>
          <w:rFonts w:ascii="Times New Roman" w:hAnsi="Times New Roman" w:cs="Times New Roman"/>
          <w:szCs w:val="21"/>
        </w:rPr>
        <w:t>B</w:t>
      </w:r>
      <w:r>
        <w:rPr>
          <w:rFonts w:ascii="Times New Roman" w:hAnsiTheme="minorEastAsia" w:cs="Times New Roman"/>
          <w:szCs w:val="21"/>
        </w:rPr>
        <w:t>．两物体都受非平衡力作用</w:t>
      </w:r>
    </w:p>
    <w:p>
      <w:pPr>
        <w:spacing w:line="257" w:lineRule="auto"/>
        <w:ind w:firstLine="420" w:firstLineChars="200"/>
        <w:rPr>
          <w:rFonts w:ascii="Times New Roman" w:hAnsi="Times New Roman" w:cs="Times New Roman"/>
          <w:szCs w:val="21"/>
        </w:rPr>
      </w:pPr>
      <w:r>
        <w:rPr>
          <w:rFonts w:ascii="Times New Roman" w:hAnsi="Times New Roman" w:cs="Times New Roman"/>
          <w:szCs w:val="21"/>
        </w:rPr>
        <w:t>C</w:t>
      </w:r>
      <w:r>
        <w:rPr>
          <w:rFonts w:ascii="Times New Roman" w:hAnsiTheme="minorEastAsia" w:cs="Times New Roman"/>
          <w:szCs w:val="21"/>
        </w:rPr>
        <w:t>．甲受平衡力作用，乙受非平衡力作用</w:t>
      </w:r>
    </w:p>
    <w:p>
      <w:pPr>
        <w:spacing w:line="257" w:lineRule="auto"/>
        <w:ind w:firstLine="420" w:firstLineChars="200"/>
        <w:rPr>
          <w:rFonts w:ascii="Times New Roman" w:hAnsi="Times New Roman" w:cs="Times New Roman"/>
          <w:szCs w:val="21"/>
        </w:rPr>
      </w:pPr>
      <w:r>
        <w:rPr>
          <w:rFonts w:ascii="Times New Roman" w:hAnsi="Times New Roman" w:cs="Times New Roman"/>
          <w:szCs w:val="21"/>
        </w:rPr>
        <w:t>D</w:t>
      </w:r>
      <w:r>
        <w:rPr>
          <w:rFonts w:ascii="Times New Roman" w:hAnsiTheme="minorEastAsia" w:cs="Times New Roman"/>
          <w:szCs w:val="21"/>
        </w:rPr>
        <w:t>．甲受非平衡力作用，乙受平衡力作用</w:t>
      </w:r>
    </w:p>
    <w:p>
      <w:pPr>
        <w:spacing w:line="257" w:lineRule="auto"/>
        <w:ind w:left="210" w:hanging="210" w:hangingChars="100"/>
        <w:rPr>
          <w:rFonts w:ascii="Times New Roman" w:hAnsi="Times New Roman" w:cs="Times New Roman"/>
          <w:szCs w:val="21"/>
        </w:rPr>
      </w:pPr>
      <w:r>
        <w:rPr>
          <w:rFonts w:ascii="Times New Roman" w:hAnsi="Times New Roman" w:cs="Times New Roman"/>
          <w:szCs w:val="21"/>
        </w:rPr>
        <w:t>9</w:t>
      </w:r>
      <w:r>
        <w:rPr>
          <w:rFonts w:ascii="Times New Roman" w:hAnsi="Times New Roman" w:eastAsiaTheme="majorEastAsia" w:cs="Times New Roman" w:hint="eastAsia"/>
          <w:color w:val="000000" w:themeColor="text1"/>
          <w:szCs w:val="21"/>
        </w:rPr>
        <w:t>．</w:t>
      </w:r>
      <w:r>
        <w:rPr>
          <w:rFonts w:ascii="Times New Roman" w:hAnsiTheme="minorEastAsia" w:cs="Times New Roman"/>
          <w:szCs w:val="21"/>
        </w:rPr>
        <w:t>如图所示，用水平力推静止在水平地面上的大木箱，没有推动。这时，木箱受到的</w:t>
      </w:r>
    </w:p>
    <w:p>
      <w:pPr>
        <w:spacing w:line="257" w:lineRule="auto"/>
        <w:ind w:firstLine="420" w:firstLineChars="200"/>
        <w:rPr>
          <w:rFonts w:ascii="Times New Roman" w:hAnsi="Times New Roman" w:cs="Times New Roman"/>
          <w:szCs w:val="21"/>
        </w:rPr>
      </w:pPr>
      <w:r>
        <w:rPr>
          <w:rFonts w:ascii="Times New Roman" w:hAnsi="Times New Roman" w:cs="Times New Roman"/>
          <w:szCs w:val="21"/>
        </w:rPr>
        <w:drawing>
          <wp:anchor distT="0" distB="0" distL="114300" distR="114300" simplePos="0" relativeHeight="251658240" behindDoc="1" locked="0" layoutInCell="1" allowOverlap="1">
            <wp:simplePos x="0" y="0"/>
            <wp:positionH relativeFrom="column">
              <wp:posOffset>4266565</wp:posOffset>
            </wp:positionH>
            <wp:positionV relativeFrom="paragraph">
              <wp:posOffset>53975</wp:posOffset>
            </wp:positionV>
            <wp:extent cx="1076325" cy="736600"/>
            <wp:effectExtent l="19050" t="0" r="9525" b="0"/>
            <wp:wrapThrough wrapText="bothSides">
              <wp:wrapPolygon>
                <wp:start x="-382" y="0"/>
                <wp:lineTo x="-382" y="21228"/>
                <wp:lineTo x="21791" y="21228"/>
                <wp:lineTo x="21791" y="0"/>
                <wp:lineTo x="-382" y="0"/>
              </wp:wrapPolygon>
            </wp:wrapThrough>
            <wp:docPr id="15" name="图片 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4338715" name="图片 15"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8" cstate="print">
                      <a:lum bright="-10000" contrast="20000"/>
                      <a:extLst>
                        <a:ext xmlns:a="http://schemas.openxmlformats.org/drawingml/2006/main" uri="{28A0092B-C50C-407E-A947-70E740481C1C}">
                          <a14:useLocalDpi xmlns:a14="http://schemas.microsoft.com/office/drawing/2010/main" val="0"/>
                        </a:ext>
                      </a:extLst>
                    </a:blip>
                    <a:stretch>
                      <a:fillRect/>
                    </a:stretch>
                  </pic:blipFill>
                  <pic:spPr>
                    <a:xfrm>
                      <a:off x="0" y="0"/>
                      <a:ext cx="1076325" cy="736600"/>
                    </a:xfrm>
                    <a:prstGeom prst="rect">
                      <a:avLst/>
                    </a:prstGeom>
                    <a:noFill/>
                    <a:ln>
                      <a:noFill/>
                    </a:ln>
                  </pic:spPr>
                </pic:pic>
              </a:graphicData>
            </a:graphic>
          </wp:anchor>
        </w:drawing>
      </w:r>
      <w:r>
        <w:rPr>
          <w:rFonts w:ascii="Times New Roman" w:hAnsi="Times New Roman" w:cs="Times New Roman"/>
          <w:szCs w:val="21"/>
        </w:rPr>
        <w:t>A</w:t>
      </w:r>
      <w:r>
        <w:rPr>
          <w:rFonts w:ascii="Times New Roman" w:hAnsiTheme="minorEastAsia" w:cs="Times New Roman"/>
          <w:szCs w:val="21"/>
        </w:rPr>
        <w:t>．推力小于摩擦力</w:t>
      </w:r>
      <w:r>
        <w:rPr>
          <w:rFonts w:ascii="Times New Roman" w:hAnsiTheme="minorEastAsia" w:cs="Times New Roman" w:hint="eastAsia"/>
          <w:szCs w:val="21"/>
        </w:rPr>
        <w:tab/>
      </w:r>
      <w:r>
        <w:rPr>
          <w:rFonts w:ascii="Times New Roman" w:hAnsiTheme="minorEastAsia" w:cs="Times New Roman" w:hint="eastAsia"/>
          <w:szCs w:val="21"/>
        </w:rPr>
        <w:tab/>
      </w:r>
      <w:r>
        <w:rPr>
          <w:rFonts w:ascii="Times New Roman" w:hAnsi="Times New Roman" w:cs="Times New Roman"/>
          <w:szCs w:val="21"/>
        </w:rPr>
        <w:t>B</w:t>
      </w:r>
      <w:r>
        <w:rPr>
          <w:rFonts w:ascii="Times New Roman" w:hAnsiTheme="minorEastAsia" w:cs="Times New Roman"/>
          <w:szCs w:val="21"/>
        </w:rPr>
        <w:t>．推力和摩擦力大小一定相等</w:t>
      </w:r>
    </w:p>
    <w:p>
      <w:pPr>
        <w:spacing w:line="257" w:lineRule="auto"/>
        <w:ind w:firstLine="420" w:firstLineChars="200"/>
        <w:rPr>
          <w:rFonts w:ascii="Times New Roman" w:hAnsi="Times New Roman" w:cs="Times New Roman"/>
          <w:szCs w:val="21"/>
        </w:rPr>
      </w:pPr>
      <w:r>
        <w:rPr>
          <w:rFonts w:ascii="Times New Roman" w:hAnsi="Times New Roman" w:cs="Times New Roman"/>
          <w:szCs w:val="21"/>
        </w:rPr>
        <w:t>C</w:t>
      </w:r>
      <w:r>
        <w:rPr>
          <w:rFonts w:ascii="Times New Roman" w:hAnsiTheme="minorEastAsia" w:cs="Times New Roman"/>
          <w:szCs w:val="21"/>
        </w:rPr>
        <w:t>．</w:t>
      </w:r>
      <w:r>
        <w:rPr>
          <w:rFonts w:ascii="Times New Roman" w:hAnsiTheme="minorEastAsia" w:cs="Times New Roman"/>
          <w:bCs/>
          <w:szCs w:val="21"/>
        </w:rPr>
        <w:t>推力</w:t>
      </w:r>
      <w:r>
        <w:rPr>
          <w:rFonts w:ascii="Times New Roman" w:hAnsiTheme="minorEastAsia" w:cs="Times New Roman"/>
          <w:szCs w:val="21"/>
        </w:rPr>
        <w:t>大于摩擦力</w:t>
      </w:r>
      <w:r>
        <w:rPr>
          <w:rFonts w:ascii="Times New Roman" w:hAnsiTheme="minorEastAsia" w:cs="Times New Roman" w:hint="eastAsia"/>
          <w:szCs w:val="21"/>
        </w:rPr>
        <w:tab/>
      </w:r>
      <w:r>
        <w:rPr>
          <w:rFonts w:ascii="Times New Roman" w:hAnsiTheme="minorEastAsia" w:cs="Times New Roman" w:hint="eastAsia"/>
          <w:szCs w:val="21"/>
        </w:rPr>
        <w:tab/>
      </w:r>
      <w:r>
        <w:rPr>
          <w:rFonts w:ascii="Times New Roman" w:hAnsi="Times New Roman" w:cs="Times New Roman"/>
          <w:szCs w:val="21"/>
        </w:rPr>
        <w:t>D</w:t>
      </w:r>
      <w:r>
        <w:rPr>
          <w:rFonts w:ascii="Times New Roman" w:hAnsiTheme="minorEastAsia" w:cs="Times New Roman"/>
          <w:szCs w:val="21"/>
        </w:rPr>
        <w:t>．推力和摩擦力的大小关系无法确定</w:t>
      </w:r>
    </w:p>
    <w:p>
      <w:pPr>
        <w:spacing w:line="257" w:lineRule="auto"/>
        <w:ind w:left="210" w:hanging="210" w:hangingChars="100"/>
        <w:rPr>
          <w:rFonts w:ascii="Times New Roman" w:hAnsi="Times New Roman" w:cs="Times New Roman"/>
          <w:szCs w:val="21"/>
        </w:rPr>
      </w:pPr>
      <w:r>
        <w:rPr>
          <w:rFonts w:ascii="Times New Roman" w:hAnsi="Times New Roman" w:cs="Times New Roman"/>
          <w:szCs w:val="21"/>
        </w:rPr>
        <w:t>10</w:t>
      </w:r>
      <w:r>
        <w:rPr>
          <w:rFonts w:ascii="Times New Roman" w:hAnsi="Times New Roman" w:eastAsiaTheme="majorEastAsia" w:cs="Times New Roman" w:hint="eastAsia"/>
          <w:color w:val="000000" w:themeColor="text1"/>
          <w:szCs w:val="21"/>
        </w:rPr>
        <w:t>．</w:t>
      </w:r>
      <w:r>
        <w:rPr>
          <w:rFonts w:ascii="Times New Roman" w:hAnsiTheme="minorEastAsia" w:cs="Times New Roman"/>
          <w:szCs w:val="21"/>
        </w:rPr>
        <w:t>下列事例中，不是利用惯性的是</w:t>
      </w:r>
    </w:p>
    <w:p>
      <w:pPr>
        <w:spacing w:line="257" w:lineRule="auto"/>
        <w:ind w:firstLine="420" w:firstLineChars="200"/>
        <w:rPr>
          <w:rFonts w:ascii="Times New Roman" w:hAnsi="Times New Roman" w:cs="Times New Roman"/>
          <w:szCs w:val="21"/>
        </w:rPr>
      </w:pPr>
      <w:r>
        <w:rPr>
          <w:rFonts w:ascii="Times New Roman" w:hAnsi="Times New Roman" w:cs="Times New Roman"/>
          <w:szCs w:val="21"/>
        </w:rPr>
        <w:t>A</w:t>
      </w:r>
      <w:r>
        <w:rPr>
          <w:rFonts w:ascii="Times New Roman" w:hAnsi="Times New Roman" w:eastAsiaTheme="majorEastAsia" w:cs="Times New Roman" w:hint="eastAsia"/>
          <w:color w:val="000000" w:themeColor="text1"/>
          <w:szCs w:val="21"/>
        </w:rPr>
        <w:t>．</w:t>
      </w:r>
      <w:r>
        <w:rPr>
          <w:rFonts w:ascii="Times New Roman" w:hAnsiTheme="minorEastAsia" w:cs="Times New Roman"/>
          <w:szCs w:val="21"/>
        </w:rPr>
        <w:t>汽车</w:t>
      </w:r>
      <w:r>
        <w:rPr>
          <w:rFonts w:ascii="Times New Roman" w:hAnsiTheme="minorEastAsia" w:cs="Times New Roman"/>
          <w:bCs/>
          <w:szCs w:val="21"/>
        </w:rPr>
        <w:t>行驶</w:t>
      </w:r>
      <w:r>
        <w:rPr>
          <w:rFonts w:ascii="Times New Roman" w:hAnsiTheme="minorEastAsia" w:cs="Times New Roman"/>
          <w:szCs w:val="21"/>
        </w:rPr>
        <w:t>时，司机系着安全带</w:t>
      </w:r>
    </w:p>
    <w:p>
      <w:pPr>
        <w:spacing w:line="257" w:lineRule="auto"/>
        <w:ind w:firstLine="420" w:firstLineChars="200"/>
        <w:rPr>
          <w:rFonts w:ascii="Times New Roman" w:hAnsi="Times New Roman" w:cs="Times New Roman"/>
          <w:szCs w:val="21"/>
        </w:rPr>
      </w:pPr>
      <w:r>
        <w:rPr>
          <w:rFonts w:ascii="Times New Roman" w:hAnsi="Times New Roman" w:cs="Times New Roman"/>
          <w:szCs w:val="21"/>
        </w:rPr>
        <w:t>B</w:t>
      </w:r>
      <w:r>
        <w:rPr>
          <w:rFonts w:ascii="Times New Roman" w:hAnsi="Times New Roman" w:eastAsiaTheme="majorEastAsia" w:cs="Times New Roman" w:hint="eastAsia"/>
          <w:color w:val="000000" w:themeColor="text1"/>
          <w:szCs w:val="21"/>
        </w:rPr>
        <w:t>．</w:t>
      </w:r>
      <w:r>
        <w:rPr>
          <w:rFonts w:ascii="Times New Roman" w:hAnsiTheme="minorEastAsia" w:cs="Times New Roman"/>
          <w:szCs w:val="21"/>
        </w:rPr>
        <w:t>火车</w:t>
      </w:r>
      <w:r>
        <w:rPr>
          <w:rFonts w:ascii="Times New Roman" w:hAnsiTheme="minorEastAsia" w:cs="Times New Roman"/>
          <w:bCs/>
          <w:szCs w:val="21"/>
        </w:rPr>
        <w:t>进站</w:t>
      </w:r>
      <w:r>
        <w:rPr>
          <w:rFonts w:ascii="Times New Roman" w:hAnsiTheme="minorEastAsia" w:cs="Times New Roman"/>
          <w:szCs w:val="21"/>
        </w:rPr>
        <w:t>前，撤去动力，仍能进站</w:t>
      </w:r>
    </w:p>
    <w:p>
      <w:pPr>
        <w:spacing w:line="257" w:lineRule="auto"/>
        <w:ind w:firstLine="420" w:firstLineChars="200"/>
        <w:rPr>
          <w:rFonts w:ascii="Times New Roman" w:hAnsi="Times New Roman" w:cs="Times New Roman"/>
          <w:szCs w:val="21"/>
        </w:rPr>
      </w:pPr>
      <w:r>
        <w:rPr>
          <w:rFonts w:ascii="Times New Roman" w:hAnsi="Times New Roman" w:cs="Times New Roman"/>
          <w:szCs w:val="21"/>
        </w:rPr>
        <w:t>C</w:t>
      </w:r>
      <w:r>
        <w:rPr>
          <w:rFonts w:ascii="Times New Roman" w:hAnsi="Times New Roman" w:eastAsiaTheme="majorEastAsia" w:cs="Times New Roman" w:hint="eastAsia"/>
          <w:color w:val="000000" w:themeColor="text1"/>
          <w:szCs w:val="21"/>
        </w:rPr>
        <w:t>．</w:t>
      </w:r>
      <w:r>
        <w:rPr>
          <w:rFonts w:ascii="Times New Roman" w:hAnsiTheme="minorEastAsia" w:cs="Times New Roman"/>
          <w:szCs w:val="21"/>
        </w:rPr>
        <w:t>上岸后的鸭子，振动翅膀，把身上的水抖掉</w:t>
      </w:r>
    </w:p>
    <w:p>
      <w:pPr>
        <w:spacing w:line="257" w:lineRule="auto"/>
        <w:ind w:firstLine="420" w:firstLineChars="200"/>
        <w:rPr>
          <w:rFonts w:ascii="Times New Roman" w:hAnsi="Times New Roman" w:cs="Times New Roman"/>
          <w:szCs w:val="21"/>
        </w:rPr>
      </w:pPr>
      <w:r>
        <w:rPr>
          <w:rFonts w:ascii="Times New Roman" w:hAnsi="Times New Roman" w:cs="Times New Roman"/>
          <w:szCs w:val="21"/>
        </w:rPr>
        <w:t>D</w:t>
      </w:r>
      <w:r>
        <w:rPr>
          <w:rFonts w:ascii="Times New Roman" w:hAnsi="Times New Roman" w:eastAsiaTheme="majorEastAsia" w:cs="Times New Roman" w:hint="eastAsia"/>
          <w:color w:val="000000" w:themeColor="text1"/>
          <w:szCs w:val="21"/>
        </w:rPr>
        <w:t>．</w:t>
      </w:r>
      <w:r>
        <w:rPr>
          <w:rFonts w:ascii="Times New Roman" w:hAnsiTheme="minorEastAsia" w:cs="Times New Roman"/>
          <w:szCs w:val="21"/>
        </w:rPr>
        <w:t>比赛中，运动员将冰壶推出，冰壶在冰面上继续向前运动</w:t>
      </w:r>
    </w:p>
    <w:p>
      <w:pPr>
        <w:spacing w:line="257" w:lineRule="auto"/>
        <w:rPr>
          <w:rFonts w:ascii="Times New Roman" w:hAnsi="Times New Roman" w:cs="Times New Roman"/>
          <w:szCs w:val="21"/>
        </w:rPr>
      </w:pPr>
      <w:r>
        <w:rPr>
          <w:rFonts w:ascii="Times New Roman" w:hAnsi="Times New Roman" w:cs="Times New Roman"/>
          <w:szCs w:val="21"/>
        </w:rPr>
        <w:t>11</w:t>
      </w:r>
      <w:r>
        <w:rPr>
          <w:rFonts w:ascii="Times New Roman" w:hAnsi="Times New Roman" w:eastAsiaTheme="majorEastAsia" w:cs="Times New Roman" w:hint="eastAsia"/>
          <w:color w:val="000000" w:themeColor="text1"/>
          <w:szCs w:val="21"/>
        </w:rPr>
        <w:t>．</w:t>
      </w:r>
      <w:r>
        <w:rPr>
          <w:rFonts w:ascii="Times New Roman" w:hAnsiTheme="minorEastAsia" w:cs="Times New Roman"/>
          <w:szCs w:val="21"/>
        </w:rPr>
        <w:t>关于牛顿第一定律的说法正确的是</w:t>
      </w:r>
    </w:p>
    <w:p>
      <w:pPr>
        <w:spacing w:line="257" w:lineRule="auto"/>
        <w:ind w:firstLine="420" w:firstLineChars="200"/>
        <w:rPr>
          <w:rFonts w:ascii="Times New Roman" w:hAnsi="Times New Roman" w:cs="Times New Roman"/>
          <w:szCs w:val="21"/>
        </w:rPr>
      </w:pPr>
      <w:r>
        <w:rPr>
          <w:rFonts w:ascii="Times New Roman" w:hAnsi="Times New Roman" w:cs="Times New Roman"/>
          <w:szCs w:val="21"/>
        </w:rPr>
        <w:t>A</w:t>
      </w:r>
      <w:r>
        <w:rPr>
          <w:rFonts w:ascii="Times New Roman" w:hAnsiTheme="minorEastAsia" w:cs="Times New Roman"/>
          <w:szCs w:val="21"/>
        </w:rPr>
        <w:t>．</w:t>
      </w:r>
      <w:r>
        <w:rPr>
          <w:rFonts w:ascii="Times New Roman" w:hAnsiTheme="minorEastAsia" w:cs="Times New Roman"/>
          <w:bCs/>
          <w:szCs w:val="21"/>
        </w:rPr>
        <w:t>牛顿第一定律</w:t>
      </w:r>
      <w:r>
        <w:rPr>
          <w:rFonts w:ascii="Times New Roman" w:hAnsiTheme="minorEastAsia" w:cs="Times New Roman"/>
          <w:szCs w:val="21"/>
        </w:rPr>
        <w:t>是直接由实验得出</w:t>
      </w:r>
      <w:r>
        <w:rPr>
          <w:rFonts w:ascii="Times New Roman" w:hAnsi="Times New Roman" w:cs="Times New Roman"/>
          <w:szCs w:val="21"/>
        </w:rPr>
        <w:t xml:space="preserve">  </w:t>
      </w:r>
      <w:r>
        <w:rPr>
          <w:rFonts w:ascii="Times New Roman" w:hAnsi="Times New Roman" w:cs="Times New Roman" w:hint="eastAsia"/>
          <w:szCs w:val="21"/>
        </w:rPr>
        <w:tab/>
      </w:r>
    </w:p>
    <w:p>
      <w:pPr>
        <w:spacing w:line="257" w:lineRule="auto"/>
        <w:ind w:firstLine="420" w:firstLineChars="200"/>
        <w:rPr>
          <w:rFonts w:ascii="Times New Roman" w:hAnsi="Times New Roman" w:cs="Times New Roman"/>
          <w:szCs w:val="21"/>
        </w:rPr>
      </w:pPr>
      <w:r>
        <w:rPr>
          <w:rFonts w:ascii="Times New Roman" w:hAnsi="Times New Roman" w:cs="Times New Roman"/>
          <w:szCs w:val="21"/>
        </w:rPr>
        <w:t>B</w:t>
      </w:r>
      <w:r>
        <w:rPr>
          <w:rFonts w:ascii="Times New Roman" w:hAnsiTheme="minorEastAsia" w:cs="Times New Roman"/>
          <w:szCs w:val="21"/>
        </w:rPr>
        <w:t>．惯性定律与惯性的实质是相同的</w:t>
      </w:r>
    </w:p>
    <w:p>
      <w:pPr>
        <w:spacing w:line="257" w:lineRule="auto"/>
        <w:ind w:firstLine="420" w:firstLineChars="200"/>
        <w:rPr>
          <w:rFonts w:ascii="Times New Roman" w:hAnsi="Times New Roman" w:cs="Times New Roman"/>
          <w:szCs w:val="21"/>
        </w:rPr>
      </w:pPr>
      <w:r>
        <w:rPr>
          <w:rFonts w:ascii="Times New Roman" w:hAnsi="Times New Roman" w:cs="Times New Roman"/>
          <w:szCs w:val="21"/>
        </w:rPr>
        <w:t>C</w:t>
      </w:r>
      <w:r>
        <w:rPr>
          <w:rFonts w:ascii="Times New Roman" w:hAnsiTheme="minorEastAsia" w:cs="Times New Roman"/>
          <w:szCs w:val="21"/>
        </w:rPr>
        <w:t>．物体的运动需要力来维持</w:t>
      </w:r>
      <w:r>
        <w:rPr>
          <w:rFonts w:ascii="Times New Roman" w:hAnsi="Times New Roman" w:cs="Times New Roman"/>
          <w:szCs w:val="21"/>
        </w:rPr>
        <w:t xml:space="preserve">        </w:t>
      </w:r>
    </w:p>
    <w:p>
      <w:pPr>
        <w:spacing w:line="257" w:lineRule="auto"/>
        <w:ind w:firstLine="420" w:firstLineChars="200"/>
        <w:rPr>
          <w:rFonts w:ascii="Times New Roman" w:hAnsi="Times New Roman" w:cs="Times New Roman"/>
          <w:szCs w:val="21"/>
        </w:rPr>
      </w:pPr>
      <w:r>
        <w:rPr>
          <w:rFonts w:ascii="Times New Roman" w:hAnsi="Times New Roman" w:cs="Times New Roman"/>
          <w:szCs w:val="21"/>
        </w:rPr>
        <w:t>D</w:t>
      </w:r>
      <w:r>
        <w:rPr>
          <w:rFonts w:ascii="Times New Roman" w:hAnsiTheme="minorEastAsia" w:cs="Times New Roman"/>
          <w:szCs w:val="21"/>
        </w:rPr>
        <w:t>．牛顿第一定律说明力是改变物体运动状态的原因</w:t>
      </w:r>
    </w:p>
    <w:p>
      <w:pPr>
        <w:spacing w:line="257" w:lineRule="auto"/>
        <w:ind w:left="420" w:hanging="420" w:hangingChars="200"/>
        <w:rPr>
          <w:rFonts w:ascii="Times New Roman" w:hAnsi="Times New Roman" w:cs="Times New Roman"/>
          <w:szCs w:val="21"/>
        </w:rPr>
      </w:pPr>
      <w:r>
        <w:rPr>
          <w:rFonts w:ascii="Times New Roman" w:hAnsi="Times New Roman" w:cs="Times New Roman"/>
          <w:szCs w:val="21"/>
        </w:rPr>
        <w:drawing>
          <wp:anchor distT="0" distB="0" distL="114300" distR="114300" simplePos="0" relativeHeight="251661312" behindDoc="0" locked="0" layoutInCell="1" allowOverlap="1">
            <wp:simplePos x="0" y="0"/>
            <wp:positionH relativeFrom="column">
              <wp:posOffset>3942080</wp:posOffset>
            </wp:positionH>
            <wp:positionV relativeFrom="paragraph">
              <wp:posOffset>327660</wp:posOffset>
            </wp:positionV>
            <wp:extent cx="1355725" cy="687070"/>
            <wp:effectExtent l="19050" t="0" r="0" b="0"/>
            <wp:wrapSquare wrapText="bothSides"/>
            <wp:docPr id="3" name="图片 2" descr="G:\夏海波2016\汉寿教研室\2021年上半年\期中\物理\image009.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9764877" name="图片 2" descr="G:\夏海波2016\汉寿教研室\2021年上半年\期中\物理\image009.tif"/>
                    <pic:cNvPicPr>
                      <a:picLocks noChangeAspect="1" noChangeArrowheads="1"/>
                    </pic:cNvPicPr>
                  </pic:nvPicPr>
                  <pic:blipFill>
                    <a:blip xmlns:r="http://schemas.openxmlformats.org/officeDocument/2006/relationships" r:embed="rId9" cstate="print"/>
                    <a:stretch>
                      <a:fillRect/>
                    </a:stretch>
                  </pic:blipFill>
                  <pic:spPr>
                    <a:xfrm>
                      <a:off x="0" y="0"/>
                      <a:ext cx="1355725" cy="687070"/>
                    </a:xfrm>
                    <a:prstGeom prst="rect">
                      <a:avLst/>
                    </a:prstGeom>
                    <a:noFill/>
                    <a:ln w="9525">
                      <a:noFill/>
                      <a:miter lim="800000"/>
                      <a:headEnd/>
                      <a:tailEnd/>
                    </a:ln>
                  </pic:spPr>
                </pic:pic>
              </a:graphicData>
            </a:graphic>
          </wp:anchor>
        </w:drawing>
      </w:r>
      <w:r>
        <w:rPr>
          <w:rFonts w:ascii="Times New Roman" w:hAnsi="Times New Roman" w:cs="Times New Roman"/>
          <w:szCs w:val="21"/>
        </w:rPr>
        <w:t>12</w:t>
      </w:r>
      <w:r>
        <w:rPr>
          <w:rFonts w:ascii="Times New Roman" w:hAnsi="Times New Roman" w:eastAsiaTheme="majorEastAsia" w:cs="Times New Roman" w:hint="eastAsia"/>
          <w:color w:val="000000" w:themeColor="text1"/>
          <w:szCs w:val="21"/>
        </w:rPr>
        <w:t>．</w:t>
      </w:r>
      <w:r>
        <w:rPr>
          <w:rFonts w:ascii="Times New Roman" w:hAnsiTheme="minorEastAsia" w:cs="Times New Roman"/>
          <w:szCs w:val="21"/>
        </w:rPr>
        <w:t>如图所示，重</w:t>
      </w:r>
      <m:oMath>
        <m:r>
          <w:rPr>
            <w:rFonts w:ascii="Cambria Math" w:hAnsi="Times New Roman" w:cs="Times New Roman"/>
            <w:szCs w:val="21"/>
          </w:rPr>
          <m:t>25</m:t>
        </m:r>
        <m:r>
          <m:rPr>
            <m:sty m:val="p"/>
          </m:rPr>
          <w:rPr>
            <w:rFonts w:ascii="Cambria Math" w:hAnsi="Times New Roman" w:cs="Times New Roman"/>
            <w:szCs w:val="21"/>
          </w:rPr>
          <m:t>N</m:t>
        </m:r>
      </m:oMath>
      <w:r>
        <w:rPr>
          <w:rFonts w:ascii="Times New Roman" w:hAnsiTheme="minorEastAsia" w:cs="Times New Roman"/>
          <w:szCs w:val="21"/>
        </w:rPr>
        <w:t>的长方体物块甲放在水平桌面上，另一重</w:t>
      </w:r>
      <m:oMath>
        <m:r>
          <w:rPr>
            <w:rFonts w:ascii="Cambria Math" w:hAnsi="Times New Roman" w:cs="Times New Roman"/>
            <w:szCs w:val="21"/>
          </w:rPr>
          <m:t>10</m:t>
        </m:r>
        <m:r>
          <m:rPr>
            <m:sty m:val="p"/>
          </m:rPr>
          <w:rPr>
            <w:rFonts w:ascii="Cambria Math" w:hAnsi="Times New Roman" w:cs="Times New Roman"/>
            <w:szCs w:val="21"/>
          </w:rPr>
          <m:t>N</m:t>
        </m:r>
      </m:oMath>
      <w:r>
        <w:rPr>
          <w:rFonts w:ascii="Times New Roman" w:hAnsiTheme="minorEastAsia" w:cs="Times New Roman"/>
          <w:szCs w:val="21"/>
        </w:rPr>
        <w:t>的长方体物块乙放在物块甲上。则下列说法正确的是</w:t>
      </w:r>
      <w:r>
        <w:rPr>
          <w:rFonts w:ascii="Times New Roman" w:hAnsi="Times New Roman" w:cs="Times New Roman"/>
          <w:szCs w:val="21"/>
        </w:rPr>
        <w:t xml:space="preserve"> </w:t>
      </w:r>
    </w:p>
    <w:p>
      <w:pPr>
        <w:spacing w:line="257" w:lineRule="auto"/>
        <w:ind w:firstLine="420" w:firstLineChars="200"/>
        <w:rPr>
          <w:rFonts w:ascii="Times New Roman" w:hAnsi="Times New Roman" w:cs="Times New Roman"/>
          <w:szCs w:val="21"/>
        </w:rPr>
      </w:pPr>
      <w:r>
        <w:rPr>
          <w:rFonts w:ascii="Times New Roman" w:hAnsi="Times New Roman" w:cs="Times New Roman"/>
          <w:szCs w:val="21"/>
        </w:rPr>
        <w:t>A</w:t>
      </w:r>
      <w:r>
        <w:rPr>
          <w:rFonts w:ascii="Times New Roman" w:hAnsi="Times New Roman" w:eastAsiaTheme="majorEastAsia" w:cs="Times New Roman" w:hint="eastAsia"/>
          <w:color w:val="000000" w:themeColor="text1"/>
          <w:szCs w:val="21"/>
        </w:rPr>
        <w:t>．</w:t>
      </w:r>
      <w:r>
        <w:rPr>
          <w:rFonts w:ascii="Times New Roman" w:hAnsiTheme="minorEastAsia" w:cs="Times New Roman"/>
          <w:szCs w:val="21"/>
        </w:rPr>
        <w:t>物体乙对物体甲的压力就是物体乙的重力</w:t>
      </w:r>
    </w:p>
    <w:p>
      <w:pPr>
        <w:spacing w:line="257" w:lineRule="auto"/>
        <w:ind w:firstLine="420" w:firstLineChars="200"/>
        <w:rPr>
          <w:rFonts w:ascii="Times New Roman" w:hAnsi="Times New Roman" w:cs="Times New Roman"/>
          <w:szCs w:val="21"/>
        </w:rPr>
      </w:pPr>
      <w:r>
        <w:rPr>
          <w:rFonts w:ascii="Times New Roman" w:hAnsi="Times New Roman" w:cs="Times New Roman"/>
          <w:szCs w:val="21"/>
        </w:rPr>
        <w:t>B</w:t>
      </w:r>
      <w:r>
        <w:rPr>
          <w:rFonts w:ascii="Times New Roman" w:hAnsi="Times New Roman" w:eastAsiaTheme="majorEastAsia" w:cs="Times New Roman" w:hint="eastAsia"/>
          <w:color w:val="000000" w:themeColor="text1"/>
          <w:szCs w:val="21"/>
        </w:rPr>
        <w:t>．</w:t>
      </w:r>
      <w:r>
        <w:rPr>
          <w:rFonts w:ascii="Times New Roman" w:hAnsiTheme="minorEastAsia" w:cs="Times New Roman"/>
          <w:szCs w:val="21"/>
        </w:rPr>
        <w:t>物块乙对物块甲的压力为</w:t>
      </w:r>
      <w:r>
        <w:rPr>
          <w:rFonts w:ascii="Times New Roman" w:hAnsi="Times New Roman" w:cs="Times New Roman"/>
          <w:szCs w:val="21"/>
        </w:rPr>
        <w:t>10N</w:t>
      </w:r>
    </w:p>
    <w:p>
      <w:pPr>
        <w:spacing w:line="257" w:lineRule="auto"/>
        <w:ind w:firstLine="420" w:firstLineChars="200"/>
        <w:rPr>
          <w:rFonts w:ascii="Times New Roman" w:hAnsi="Times New Roman" w:cs="Times New Roman"/>
          <w:szCs w:val="21"/>
        </w:rPr>
      </w:pPr>
      <w:r>
        <w:rPr>
          <w:rFonts w:ascii="Times New Roman" w:hAnsi="Times New Roman" w:cs="Times New Roman"/>
          <w:szCs w:val="21"/>
        </w:rPr>
        <w:t>C</w:t>
      </w:r>
      <w:r>
        <w:rPr>
          <w:rFonts w:ascii="Times New Roman" w:hAnsi="Times New Roman" w:eastAsiaTheme="majorEastAsia" w:cs="Times New Roman" w:hint="eastAsia"/>
          <w:color w:val="000000" w:themeColor="text1"/>
          <w:szCs w:val="21"/>
        </w:rPr>
        <w:t>．</w:t>
      </w:r>
      <w:r>
        <w:rPr>
          <w:rFonts w:ascii="Times New Roman" w:hAnsiTheme="minorEastAsia" w:cs="Times New Roman"/>
          <w:szCs w:val="21"/>
        </w:rPr>
        <w:t>桌面受到物块甲的压力为</w:t>
      </w:r>
      <w:r>
        <w:rPr>
          <w:rFonts w:ascii="Times New Roman" w:hAnsi="Times New Roman" w:cs="Times New Roman"/>
          <w:szCs w:val="21"/>
        </w:rPr>
        <w:t>25N</w:t>
      </w:r>
    </w:p>
    <w:p>
      <w:pPr>
        <w:spacing w:line="257" w:lineRule="auto"/>
        <w:ind w:firstLine="420" w:firstLineChars="200"/>
        <w:rPr>
          <w:rFonts w:ascii="Times New Roman" w:hAnsi="Times New Roman" w:cs="Times New Roman"/>
          <w:szCs w:val="21"/>
        </w:rPr>
      </w:pPr>
      <w:r>
        <w:rPr>
          <w:rFonts w:ascii="Times New Roman" w:hAnsi="Times New Roman" w:cs="Times New Roman"/>
          <w:szCs w:val="21"/>
        </w:rPr>
        <w:drawing>
          <wp:anchor distT="0" distB="0" distL="114300" distR="114300" simplePos="0" relativeHeight="251662336" behindDoc="0" locked="0" layoutInCell="1" allowOverlap="1">
            <wp:simplePos x="0" y="0"/>
            <wp:positionH relativeFrom="column">
              <wp:posOffset>4213860</wp:posOffset>
            </wp:positionH>
            <wp:positionV relativeFrom="paragraph">
              <wp:posOffset>182245</wp:posOffset>
            </wp:positionV>
            <wp:extent cx="900430" cy="850900"/>
            <wp:effectExtent l="19050" t="0" r="0" b="0"/>
            <wp:wrapSquare wrapText="bothSides"/>
            <wp:docPr id="4" name="图片 3" descr="G:\夏海波2016\汉寿教研室\2021年上半年\期中\物理\image01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299359" name="图片 3" descr="G:\夏海波2016\汉寿教研室\2021年上半年\期中\物理\image017.tif"/>
                    <pic:cNvPicPr>
                      <a:picLocks noChangeAspect="1" noChangeArrowheads="1"/>
                    </pic:cNvPicPr>
                  </pic:nvPicPr>
                  <pic:blipFill>
                    <a:blip xmlns:r="http://schemas.openxmlformats.org/officeDocument/2006/relationships" r:embed="rId10" cstate="print"/>
                    <a:stretch>
                      <a:fillRect/>
                    </a:stretch>
                  </pic:blipFill>
                  <pic:spPr>
                    <a:xfrm>
                      <a:off x="0" y="0"/>
                      <a:ext cx="900430" cy="850900"/>
                    </a:xfrm>
                    <a:prstGeom prst="rect">
                      <a:avLst/>
                    </a:prstGeom>
                    <a:noFill/>
                    <a:ln w="9525">
                      <a:noFill/>
                      <a:miter lim="800000"/>
                      <a:headEnd/>
                      <a:tailEnd/>
                    </a:ln>
                  </pic:spPr>
                </pic:pic>
              </a:graphicData>
            </a:graphic>
          </wp:anchor>
        </w:drawing>
      </w:r>
      <w:r>
        <w:rPr>
          <w:rFonts w:ascii="Times New Roman" w:hAnsi="Times New Roman" w:cs="Times New Roman"/>
          <w:szCs w:val="21"/>
        </w:rPr>
        <w:t>D</w:t>
      </w:r>
      <w:r>
        <w:rPr>
          <w:rFonts w:ascii="Times New Roman" w:hAnsi="Times New Roman" w:eastAsiaTheme="majorEastAsia" w:cs="Times New Roman" w:hint="eastAsia"/>
          <w:color w:val="000000" w:themeColor="text1"/>
          <w:szCs w:val="21"/>
        </w:rPr>
        <w:t>．</w:t>
      </w:r>
      <w:r>
        <w:rPr>
          <w:rFonts w:ascii="Times New Roman" w:hAnsiTheme="minorEastAsia" w:cs="Times New Roman"/>
          <w:szCs w:val="21"/>
        </w:rPr>
        <w:t>桌面受到物块乙的压力为</w:t>
      </w:r>
      <w:bookmarkStart w:id="2" w:name="选择题1"/>
      <w:r>
        <w:rPr>
          <w:rFonts w:ascii="Times New Roman" w:hAnsi="Times New Roman" w:cs="Times New Roman"/>
          <w:szCs w:val="21"/>
        </w:rPr>
        <w:t>10N</w:t>
      </w:r>
      <w:bookmarkEnd w:id="2"/>
    </w:p>
    <w:p>
      <w:pPr>
        <w:adjustRightInd w:val="0"/>
        <w:spacing w:line="257" w:lineRule="auto"/>
        <w:ind w:left="420" w:hanging="420" w:hangingChars="200"/>
        <w:rPr>
          <w:rFonts w:ascii="Times New Roman" w:hAnsi="Times New Roman" w:cs="Times New Roman"/>
          <w:szCs w:val="21"/>
        </w:rPr>
      </w:pPr>
      <w:r>
        <w:rPr>
          <w:rFonts w:ascii="Times New Roman" w:hAnsi="Times New Roman" w:cs="Times New Roman"/>
          <w:szCs w:val="21"/>
        </w:rPr>
        <w:t>13</w:t>
      </w:r>
      <w:r>
        <w:rPr>
          <w:rFonts w:ascii="Times New Roman" w:hAnsi="Times New Roman" w:eastAsiaTheme="majorEastAsia" w:cs="Times New Roman" w:hint="eastAsia"/>
          <w:color w:val="000000" w:themeColor="text1"/>
          <w:szCs w:val="21"/>
        </w:rPr>
        <w:t>．</w:t>
      </w:r>
      <w:r>
        <w:rPr>
          <w:rFonts w:ascii="Times New Roman" w:hAnsiTheme="minorEastAsia" w:cs="Times New Roman"/>
          <w:spacing w:val="2"/>
          <w:szCs w:val="21"/>
        </w:rPr>
        <w:t>装有一定量的水的细玻璃管斜放在水平桌面上，如图所示，则此时水对玻璃管底部的压强为</w:t>
      </w:r>
    </w:p>
    <w:p>
      <w:pPr>
        <w:spacing w:line="257" w:lineRule="auto"/>
        <w:ind w:firstLine="420" w:firstLineChars="200"/>
        <w:rPr>
          <w:rFonts w:ascii="Times New Roman" w:hAnsi="Times New Roman" w:cs="Times New Roman"/>
          <w:szCs w:val="21"/>
        </w:rPr>
      </w:pPr>
      <w:bookmarkStart w:id="3" w:name="bylh-option-4"/>
      <w:bookmarkStart w:id="4" w:name="bylh-option-container-4"/>
      <w:r>
        <w:rPr>
          <w:rFonts w:ascii="Times New Roman" w:hAnsi="Times New Roman" w:cs="Times New Roman"/>
          <w:szCs w:val="21"/>
        </w:rPr>
        <w:t>A</w:t>
      </w:r>
      <w:r>
        <w:rPr>
          <w:rFonts w:ascii="Times New Roman" w:hAnsi="Times New Roman" w:eastAsiaTheme="majorEastAsia" w:cs="Times New Roman" w:hint="eastAsia"/>
          <w:color w:val="000000" w:themeColor="text1"/>
          <w:szCs w:val="21"/>
        </w:rPr>
        <w:t>．</w:t>
      </w:r>
      <m:oMath>
        <m:r>
          <w:rPr>
            <w:rFonts w:ascii="Cambria Math" w:hAnsi="Times New Roman" w:cs="Times New Roman"/>
            <w:szCs w:val="21"/>
          </w:rPr>
          <m:t>8</m:t>
        </m:r>
        <m:r>
          <w:rPr>
            <w:rFonts w:ascii="Times New Roman" w:hAnsi="Times New Roman" w:cs="Times New Roman"/>
            <w:szCs w:val="21"/>
          </w:rPr>
          <m:t>×</m:t>
        </m:r>
        <m:sSup>
          <m:sSupPr>
            <m:ctrlPr>
              <w:rPr>
                <w:rFonts w:ascii="Cambria Math" w:hAnsi="Times New Roman" w:cs="Times New Roman"/>
                <w:szCs w:val="21"/>
              </w:rPr>
            </m:ctrlPr>
          </m:sSupPr>
          <m:e>
            <m:ctrlPr>
              <w:rPr>
                <w:rFonts w:ascii="Cambria Math" w:hAnsi="Times New Roman" w:cs="Times New Roman"/>
                <w:szCs w:val="21"/>
              </w:rPr>
            </m:ctrlPr>
            <m:r>
              <w:rPr>
                <w:rFonts w:ascii="Cambria Math" w:hAnsi="Times New Roman" w:cs="Times New Roman"/>
                <w:szCs w:val="21"/>
              </w:rPr>
              <m:t>10</m:t>
            </m:r>
          </m:e>
          <m:sup>
            <m:ctrlPr>
              <w:rPr>
                <w:rFonts w:ascii="Cambria Math" w:hAnsi="Times New Roman" w:cs="Times New Roman"/>
                <w:szCs w:val="21"/>
              </w:rPr>
            </m:ctrlPr>
            <m:r>
              <w:rPr>
                <w:rFonts w:ascii="Cambria Math" w:hAnsi="Times New Roman" w:cs="Times New Roman"/>
                <w:szCs w:val="21"/>
              </w:rPr>
              <m:t>2</m:t>
            </m:r>
          </m:sup>
        </m:sSup>
        <m:r>
          <w:rPr>
            <w:rFonts w:ascii="Cambria Math" w:hAnsi="Cambria Math" w:cs="Times New Roman"/>
            <w:szCs w:val="21"/>
          </w:rPr>
          <m:t>Pa</m:t>
        </m:r>
      </m:oMath>
      <w:bookmarkEnd w:id="3"/>
      <w:r>
        <w:rPr>
          <w:rFonts w:ascii="Times New Roman" w:hAnsi="Times New Roman" w:cs="Times New Roman"/>
          <w:szCs w:val="21"/>
        </w:rPr>
        <w:tab/>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szCs w:val="21"/>
        </w:rPr>
        <w:t>B</w:t>
      </w:r>
      <w:r>
        <w:rPr>
          <w:rFonts w:ascii="Times New Roman" w:hAnsi="Times New Roman" w:eastAsiaTheme="majorEastAsia" w:cs="Times New Roman" w:hint="eastAsia"/>
          <w:color w:val="000000" w:themeColor="text1"/>
          <w:szCs w:val="21"/>
        </w:rPr>
        <w:t>．</w:t>
      </w:r>
      <m:oMath>
        <m:r>
          <w:rPr>
            <w:rFonts w:ascii="Cambria Math" w:hAnsi="Times New Roman" w:cs="Times New Roman"/>
            <w:szCs w:val="21"/>
          </w:rPr>
          <m:t>1</m:t>
        </m:r>
        <m:r>
          <w:rPr>
            <w:rFonts w:ascii="Times New Roman" w:hAnsi="Times New Roman" w:cs="Times New Roman"/>
            <w:szCs w:val="21"/>
          </w:rPr>
          <m:t>×</m:t>
        </m:r>
        <m:sSup>
          <m:sSupPr>
            <m:ctrlPr>
              <w:rPr>
                <w:rFonts w:ascii="Cambria Math" w:hAnsi="Times New Roman" w:cs="Times New Roman"/>
                <w:szCs w:val="21"/>
              </w:rPr>
            </m:ctrlPr>
          </m:sSupPr>
          <m:e>
            <m:ctrlPr>
              <w:rPr>
                <w:rFonts w:ascii="Cambria Math" w:hAnsi="Times New Roman" w:cs="Times New Roman"/>
                <w:szCs w:val="21"/>
              </w:rPr>
            </m:ctrlPr>
            <m:r>
              <w:rPr>
                <w:rFonts w:ascii="Cambria Math" w:hAnsi="Times New Roman" w:cs="Times New Roman"/>
                <w:szCs w:val="21"/>
              </w:rPr>
              <m:t>10</m:t>
            </m:r>
          </m:e>
          <m:sup>
            <m:ctrlPr>
              <w:rPr>
                <w:rFonts w:ascii="Cambria Math" w:hAnsi="Times New Roman" w:cs="Times New Roman"/>
                <w:szCs w:val="21"/>
              </w:rPr>
            </m:ctrlPr>
            <m:r>
              <w:rPr>
                <w:rFonts w:ascii="Cambria Math" w:hAnsi="Times New Roman" w:cs="Times New Roman"/>
                <w:szCs w:val="21"/>
              </w:rPr>
              <m:t>3</m:t>
            </m:r>
          </m:sup>
        </m:sSup>
        <m:r>
          <w:rPr>
            <w:rFonts w:ascii="Cambria Math" w:hAnsi="Cambria Math" w:cs="Times New Roman"/>
            <w:szCs w:val="21"/>
          </w:rPr>
          <m:t>Pa</m:t>
        </m:r>
      </m:oMath>
      <w:r>
        <w:rPr>
          <w:rFonts w:ascii="Times New Roman" w:hAnsi="Times New Roman" w:cs="Times New Roman"/>
          <w:szCs w:val="21"/>
        </w:rPr>
        <w:tab/>
      </w:r>
    </w:p>
    <w:p>
      <w:pPr>
        <w:spacing w:line="257" w:lineRule="auto"/>
        <w:ind w:firstLine="420" w:firstLineChars="200"/>
        <w:rPr>
          <w:rFonts w:ascii="Times New Roman" w:hAnsi="Times New Roman" w:cs="Times New Roman"/>
          <w:szCs w:val="21"/>
        </w:rPr>
      </w:pPr>
      <w:r>
        <w:rPr>
          <w:rFonts w:ascii="Times New Roman" w:hAnsi="Times New Roman" w:cs="Times New Roman"/>
          <w:szCs w:val="21"/>
        </w:rPr>
        <w:t>C</w:t>
      </w:r>
      <w:r>
        <w:rPr>
          <w:rFonts w:ascii="Times New Roman" w:hAnsi="Times New Roman" w:eastAsiaTheme="majorEastAsia" w:cs="Times New Roman" w:hint="eastAsia"/>
          <w:color w:val="000000" w:themeColor="text1"/>
          <w:szCs w:val="21"/>
        </w:rPr>
        <w:t>．</w:t>
      </w:r>
      <m:oMath>
        <m:r>
          <w:rPr>
            <w:rFonts w:ascii="Cambria Math" w:hAnsi="Times New Roman" w:cs="Times New Roman"/>
            <w:szCs w:val="21"/>
          </w:rPr>
          <m:t>8</m:t>
        </m:r>
        <m:r>
          <w:rPr>
            <w:rFonts w:ascii="Times New Roman" w:hAnsi="Times New Roman" w:cs="Times New Roman"/>
            <w:szCs w:val="21"/>
          </w:rPr>
          <m:t>×</m:t>
        </m:r>
        <m:sSup>
          <m:sSupPr>
            <m:ctrlPr>
              <w:rPr>
                <w:rFonts w:ascii="Cambria Math" w:hAnsi="Times New Roman" w:cs="Times New Roman"/>
                <w:szCs w:val="21"/>
              </w:rPr>
            </m:ctrlPr>
          </m:sSupPr>
          <m:e>
            <m:ctrlPr>
              <w:rPr>
                <w:rFonts w:ascii="Cambria Math" w:hAnsi="Times New Roman" w:cs="Times New Roman"/>
                <w:szCs w:val="21"/>
              </w:rPr>
            </m:ctrlPr>
            <m:r>
              <w:rPr>
                <w:rFonts w:ascii="Cambria Math" w:hAnsi="Times New Roman" w:cs="Times New Roman"/>
                <w:szCs w:val="21"/>
              </w:rPr>
              <m:t>10</m:t>
            </m:r>
          </m:e>
          <m:sup>
            <m:ctrlPr>
              <w:rPr>
                <w:rFonts w:ascii="Cambria Math" w:hAnsi="Times New Roman" w:cs="Times New Roman"/>
                <w:szCs w:val="21"/>
              </w:rPr>
            </m:ctrlPr>
            <m:r>
              <w:rPr>
                <w:rFonts w:ascii="Cambria Math" w:hAnsi="Times New Roman" w:cs="Times New Roman"/>
                <w:szCs w:val="21"/>
              </w:rPr>
              <m:t>4</m:t>
            </m:r>
          </m:sup>
        </m:sSup>
        <m:r>
          <w:rPr>
            <w:rFonts w:ascii="Cambria Math" w:hAnsi="Cambria Math" w:cs="Times New Roman"/>
            <w:szCs w:val="21"/>
          </w:rPr>
          <m:t>Pa</m:t>
        </m:r>
      </m:oMath>
      <w:r>
        <w:rPr>
          <w:rFonts w:ascii="Times New Roman" w:hAnsi="Times New Roman" w:cs="Times New Roman"/>
          <w:szCs w:val="21"/>
        </w:rPr>
        <w:tab/>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szCs w:val="21"/>
        </w:rPr>
        <w:t>D</w:t>
      </w:r>
      <w:r>
        <w:rPr>
          <w:rFonts w:ascii="Times New Roman" w:hAnsi="Times New Roman" w:eastAsiaTheme="majorEastAsia" w:cs="Times New Roman" w:hint="eastAsia"/>
          <w:color w:val="000000" w:themeColor="text1"/>
          <w:szCs w:val="21"/>
        </w:rPr>
        <w:t>．</w:t>
      </w:r>
      <m:oMath>
        <m:r>
          <w:rPr>
            <w:rFonts w:ascii="Cambria Math" w:hAnsi="Times New Roman" w:cs="Times New Roman"/>
            <w:szCs w:val="21"/>
          </w:rPr>
          <m:t>1</m:t>
        </m:r>
        <m:r>
          <w:rPr>
            <w:rFonts w:ascii="Times New Roman" w:hAnsi="Times New Roman" w:cs="Times New Roman"/>
            <w:szCs w:val="21"/>
          </w:rPr>
          <m:t>×</m:t>
        </m:r>
        <m:sSup>
          <m:sSupPr>
            <m:ctrlPr>
              <w:rPr>
                <w:rFonts w:ascii="Cambria Math" w:hAnsi="Times New Roman" w:cs="Times New Roman"/>
                <w:szCs w:val="21"/>
              </w:rPr>
            </m:ctrlPr>
          </m:sSupPr>
          <m:e>
            <m:ctrlPr>
              <w:rPr>
                <w:rFonts w:ascii="Cambria Math" w:hAnsi="Times New Roman" w:cs="Times New Roman"/>
                <w:szCs w:val="21"/>
              </w:rPr>
            </m:ctrlPr>
            <m:r>
              <w:rPr>
                <w:rFonts w:ascii="Cambria Math" w:hAnsi="Times New Roman" w:cs="Times New Roman"/>
                <w:szCs w:val="21"/>
              </w:rPr>
              <m:t>10</m:t>
            </m:r>
          </m:e>
          <m:sup>
            <m:ctrlPr>
              <w:rPr>
                <w:rFonts w:ascii="Cambria Math" w:hAnsi="Times New Roman" w:cs="Times New Roman"/>
                <w:szCs w:val="21"/>
              </w:rPr>
            </m:ctrlPr>
            <m:r>
              <w:rPr>
                <w:rFonts w:ascii="Cambria Math" w:hAnsi="Times New Roman" w:cs="Times New Roman"/>
                <w:szCs w:val="21"/>
              </w:rPr>
              <m:t>5</m:t>
            </m:r>
          </m:sup>
        </m:sSup>
        <m:r>
          <w:rPr>
            <w:rFonts w:ascii="Cambria Math" w:hAnsi="Cambria Math" w:cs="Times New Roman"/>
            <w:szCs w:val="21"/>
          </w:rPr>
          <m:t>Pa</m:t>
        </m:r>
      </m:oMath>
      <w:bookmarkEnd w:id="4"/>
    </w:p>
    <w:p>
      <w:pPr>
        <w:widowControl/>
        <w:spacing w:line="257" w:lineRule="auto"/>
        <w:ind w:left="420" w:hanging="420" w:hangingChars="200"/>
        <w:jc w:val="left"/>
        <w:rPr>
          <w:rFonts w:ascii="Times New Roman" w:hAnsi="Times New Roman" w:cs="Times New Roman"/>
          <w:szCs w:val="21"/>
        </w:rPr>
      </w:pPr>
      <w:r>
        <w:rPr>
          <w:rFonts w:ascii="Times New Roman" w:hAnsi="Times New Roman" w:cs="Times New Roman"/>
          <w:szCs w:val="21"/>
        </w:rPr>
        <w:drawing>
          <wp:anchor distT="0" distB="0" distL="114300" distR="114300" simplePos="0" relativeHeight="251663360" behindDoc="0" locked="0" layoutInCell="1" allowOverlap="1">
            <wp:simplePos x="0" y="0"/>
            <wp:positionH relativeFrom="column">
              <wp:posOffset>4182110</wp:posOffset>
            </wp:positionH>
            <wp:positionV relativeFrom="paragraph">
              <wp:posOffset>294640</wp:posOffset>
            </wp:positionV>
            <wp:extent cx="974090" cy="575945"/>
            <wp:effectExtent l="19050" t="0" r="0" b="0"/>
            <wp:wrapSquare wrapText="bothSides"/>
            <wp:docPr id="9" name="图片 4" descr="G:\夏海波2016\汉寿教研室\2021年上半年\期中\物理\image015.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5205619" name="图片 4" descr="G:\夏海波2016\汉寿教研室\2021年上半年\期中\物理\image015.tif"/>
                    <pic:cNvPicPr>
                      <a:picLocks noChangeAspect="1" noChangeArrowheads="1"/>
                    </pic:cNvPicPr>
                  </pic:nvPicPr>
                  <pic:blipFill>
                    <a:blip xmlns:r="http://schemas.openxmlformats.org/officeDocument/2006/relationships" r:embed="rId11" cstate="print"/>
                    <a:stretch>
                      <a:fillRect/>
                    </a:stretch>
                  </pic:blipFill>
                  <pic:spPr>
                    <a:xfrm>
                      <a:off x="0" y="0"/>
                      <a:ext cx="974090" cy="575945"/>
                    </a:xfrm>
                    <a:prstGeom prst="rect">
                      <a:avLst/>
                    </a:prstGeom>
                    <a:noFill/>
                    <a:ln w="9525">
                      <a:noFill/>
                      <a:miter lim="800000"/>
                      <a:headEnd/>
                      <a:tailEnd/>
                    </a:ln>
                  </pic:spPr>
                </pic:pic>
              </a:graphicData>
            </a:graphic>
          </wp:anchor>
        </w:drawing>
      </w:r>
      <w:r>
        <w:rPr>
          <w:rFonts w:ascii="Times New Roman" w:hAnsi="Times New Roman" w:cs="Times New Roman"/>
          <w:szCs w:val="21"/>
        </w:rPr>
        <w:t>14</w:t>
      </w:r>
      <w:r>
        <w:rPr>
          <w:rFonts w:ascii="Times New Roman" w:hAnsi="Times New Roman" w:eastAsiaTheme="majorEastAsia" w:cs="Times New Roman" w:hint="eastAsia"/>
          <w:color w:val="000000" w:themeColor="text1"/>
          <w:szCs w:val="21"/>
        </w:rPr>
        <w:t>．</w:t>
      </w:r>
      <w:r>
        <w:rPr>
          <w:rFonts w:ascii="Times New Roman" w:hAnsiTheme="minorEastAsia" w:cs="Times New Roman"/>
          <w:szCs w:val="21"/>
        </w:rPr>
        <w:t>如图所示，</w:t>
      </w:r>
      <w:r>
        <w:rPr>
          <w:rFonts w:ascii="Times New Roman" w:hAnsi="Times New Roman" w:cs="Times New Roman"/>
          <w:szCs w:val="21"/>
        </w:rPr>
        <w:t>A</w:t>
      </w:r>
      <w:r>
        <w:rPr>
          <w:rFonts w:ascii="Times New Roman" w:hAnsiTheme="minorEastAsia" w:cs="Times New Roman"/>
          <w:szCs w:val="21"/>
        </w:rPr>
        <w:t>、</w:t>
      </w:r>
      <w:r>
        <w:rPr>
          <w:rFonts w:ascii="Times New Roman" w:hAnsi="Times New Roman" w:cs="Times New Roman"/>
          <w:szCs w:val="21"/>
        </w:rPr>
        <w:t>B</w:t>
      </w:r>
      <w:r>
        <w:rPr>
          <w:rFonts w:ascii="Times New Roman" w:hAnsiTheme="minorEastAsia" w:cs="Times New Roman"/>
          <w:szCs w:val="21"/>
        </w:rPr>
        <w:t>容器上端开口，</w:t>
      </w:r>
      <w:r>
        <w:rPr>
          <w:rFonts w:ascii="Times New Roman" w:hAnsi="Times New Roman" w:cs="Times New Roman"/>
          <w:szCs w:val="21"/>
        </w:rPr>
        <w:t>C</w:t>
      </w:r>
      <w:r>
        <w:rPr>
          <w:rFonts w:ascii="Times New Roman" w:hAnsiTheme="minorEastAsia" w:cs="Times New Roman"/>
          <w:szCs w:val="21"/>
        </w:rPr>
        <w:t>容器上端封闭，现向容器内加水，则水位最后能达到的最高位置是</w:t>
      </w:r>
    </w:p>
    <w:p>
      <w:pPr>
        <w:spacing w:line="257" w:lineRule="auto"/>
        <w:ind w:firstLine="420" w:firstLineChars="200"/>
        <w:rPr>
          <w:rFonts w:ascii="Times New Roman" w:hAnsi="Times New Roman" w:cs="Times New Roman"/>
          <w:szCs w:val="21"/>
        </w:rPr>
      </w:pPr>
      <w:r>
        <w:rPr>
          <w:rFonts w:ascii="Times New Roman" w:hAnsi="Times New Roman" w:cs="Times New Roman"/>
          <w:szCs w:val="21"/>
        </w:rPr>
        <w:t>A</w:t>
      </w:r>
      <w:r>
        <w:rPr>
          <w:rFonts w:ascii="Times New Roman" w:hAnsi="Times New Roman" w:eastAsiaTheme="majorEastAsia" w:cs="Times New Roman" w:hint="eastAsia"/>
          <w:color w:val="000000" w:themeColor="text1"/>
          <w:szCs w:val="21"/>
        </w:rPr>
        <w:t>．</w:t>
      </w:r>
      <m:oMath>
        <m:r>
          <w:rPr>
            <w:rFonts w:ascii="Cambria Math" w:hAnsi="Cambria Math" w:cs="Times New Roman"/>
            <w:szCs w:val="21"/>
          </w:rPr>
          <m:t>A</m:t>
        </m:r>
      </m:oMath>
      <w:r>
        <w:rPr>
          <w:rFonts w:ascii="Times New Roman" w:hAnsiTheme="minorEastAsia" w:cs="Times New Roman"/>
          <w:bCs/>
          <w:szCs w:val="21"/>
        </w:rPr>
        <w:t>容器</w:t>
      </w:r>
      <w:r>
        <w:rPr>
          <w:rFonts w:ascii="Times New Roman" w:hAnsiTheme="minorEastAsia" w:cs="Times New Roman"/>
          <w:szCs w:val="21"/>
        </w:rPr>
        <w:t>的顶端</w:t>
      </w:r>
      <w:r>
        <w:rPr>
          <w:rFonts w:ascii="Times New Roman" w:hAnsi="Times New Roman" w:cs="Times New Roman"/>
          <w:szCs w:val="21"/>
        </w:rPr>
        <w:t xml:space="preserve"> </w:t>
      </w:r>
      <w:r>
        <w:rPr>
          <w:rFonts w:ascii="Times New Roman" w:hAnsi="Times New Roman" w:cs="Times New Roman"/>
          <w:szCs w:val="21"/>
        </w:rPr>
        <w:tab/>
      </w:r>
      <w:r>
        <w:rPr>
          <w:rFonts w:ascii="Times New Roman" w:hAnsi="Times New Roman" w:cs="Times New Roman"/>
          <w:szCs w:val="21"/>
        </w:rPr>
        <w:t xml:space="preserve"> </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szCs w:val="21"/>
        </w:rPr>
        <w:t>B</w:t>
      </w:r>
      <w:r>
        <w:rPr>
          <w:rFonts w:ascii="Times New Roman" w:hAnsi="Times New Roman" w:eastAsiaTheme="majorEastAsia" w:cs="Times New Roman" w:hint="eastAsia"/>
          <w:color w:val="000000" w:themeColor="text1"/>
          <w:szCs w:val="21"/>
        </w:rPr>
        <w:t>．</w:t>
      </w:r>
      <m:oMath>
        <m:r>
          <w:rPr>
            <w:rFonts w:ascii="Cambria Math" w:hAnsi="Cambria Math" w:cs="Times New Roman"/>
            <w:szCs w:val="21"/>
          </w:rPr>
          <m:t>B</m:t>
        </m:r>
      </m:oMath>
      <w:r>
        <w:rPr>
          <w:rFonts w:ascii="Times New Roman" w:hAnsiTheme="minorEastAsia" w:cs="Times New Roman"/>
          <w:szCs w:val="21"/>
        </w:rPr>
        <w:t>容器的顶端</w:t>
      </w:r>
      <w:r>
        <w:rPr>
          <w:rFonts w:ascii="Times New Roman" w:hAnsi="Times New Roman" w:cs="Times New Roman"/>
          <w:szCs w:val="21"/>
        </w:rPr>
        <w:tab/>
      </w:r>
      <w:r>
        <w:rPr>
          <w:rFonts w:ascii="Times New Roman" w:hAnsi="Times New Roman" w:cs="Times New Roman"/>
          <w:szCs w:val="21"/>
        </w:rPr>
        <w:t xml:space="preserve"> </w:t>
      </w:r>
      <w:r>
        <w:rPr>
          <w:rFonts w:ascii="Times New Roman" w:hAnsi="Times New Roman" w:cs="Times New Roman" w:hint="eastAsia"/>
          <w:szCs w:val="21"/>
        </w:rPr>
        <w:tab/>
      </w:r>
    </w:p>
    <w:p>
      <w:pPr>
        <w:spacing w:line="257" w:lineRule="auto"/>
        <w:ind w:firstLine="420" w:firstLineChars="200"/>
        <w:rPr>
          <w:rFonts w:ascii="Times New Roman" w:hAnsi="Times New Roman" w:cs="Times New Roman"/>
          <w:szCs w:val="21"/>
        </w:rPr>
      </w:pPr>
      <w:r>
        <w:rPr>
          <w:rFonts w:ascii="Times New Roman" w:hAnsi="Times New Roman" w:cs="Times New Roman"/>
          <w:szCs w:val="21"/>
        </w:rPr>
        <w:t>C</w:t>
      </w:r>
      <w:r>
        <w:rPr>
          <w:rFonts w:ascii="Times New Roman" w:hAnsi="Times New Roman" w:eastAsiaTheme="majorEastAsia" w:cs="Times New Roman" w:hint="eastAsia"/>
          <w:color w:val="000000" w:themeColor="text1"/>
          <w:szCs w:val="21"/>
        </w:rPr>
        <w:t>．</w:t>
      </w:r>
      <m:oMath>
        <m:r>
          <w:rPr>
            <w:rFonts w:ascii="Cambria Math" w:hAnsi="Cambria Math" w:cs="Times New Roman"/>
            <w:szCs w:val="21"/>
          </w:rPr>
          <m:t>C</m:t>
        </m:r>
      </m:oMath>
      <w:r>
        <w:rPr>
          <w:rFonts w:ascii="Times New Roman" w:hAnsiTheme="minorEastAsia" w:cs="Times New Roman"/>
          <w:szCs w:val="21"/>
        </w:rPr>
        <w:t>容器的顶端</w:t>
      </w:r>
      <w:r>
        <w:rPr>
          <w:rFonts w:ascii="Times New Roman" w:hAnsi="Times New Roman" w:cs="Times New Roman"/>
          <w:szCs w:val="21"/>
        </w:rPr>
        <w:tab/>
      </w:r>
      <w:r>
        <w:rPr>
          <w:rFonts w:ascii="Times New Roman" w:hAnsi="Times New Roman" w:cs="Times New Roman"/>
          <w:szCs w:val="21"/>
        </w:rPr>
        <w:t xml:space="preserve">   </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szCs w:val="21"/>
        </w:rPr>
        <w:t>D</w:t>
      </w:r>
      <w:r>
        <w:rPr>
          <w:rFonts w:ascii="Times New Roman" w:hAnsi="Times New Roman" w:eastAsiaTheme="majorEastAsia" w:cs="Times New Roman" w:hint="eastAsia"/>
          <w:color w:val="000000" w:themeColor="text1"/>
          <w:szCs w:val="21"/>
        </w:rPr>
        <w:t>．</w:t>
      </w:r>
      <w:r>
        <w:rPr>
          <w:rFonts w:ascii="Times New Roman" w:hAnsiTheme="minorEastAsia" w:cs="Times New Roman"/>
          <w:szCs w:val="21"/>
        </w:rPr>
        <w:t>无法确定</w:t>
      </w:r>
    </w:p>
    <w:p>
      <w:pPr>
        <w:widowControl/>
        <w:spacing w:line="257" w:lineRule="auto"/>
        <w:jc w:val="left"/>
        <w:rPr>
          <w:rFonts w:ascii="Times New Roman" w:hAnsi="Times New Roman" w:cs="Times New Roman"/>
          <w:szCs w:val="21"/>
        </w:rPr>
      </w:pPr>
      <w:r>
        <w:rPr>
          <w:rFonts w:ascii="Times New Roman" w:hAnsi="Times New Roman" w:cs="Times New Roman"/>
          <w:szCs w:val="21"/>
        </w:rPr>
        <w:t>15</w:t>
      </w:r>
      <w:r>
        <w:rPr>
          <w:rFonts w:ascii="Times New Roman" w:hAnsi="Times New Roman" w:eastAsiaTheme="majorEastAsia" w:cs="Times New Roman" w:hint="eastAsia"/>
          <w:color w:val="000000" w:themeColor="text1"/>
          <w:szCs w:val="21"/>
        </w:rPr>
        <w:t>．</w:t>
      </w:r>
      <w:r>
        <w:rPr>
          <w:rFonts w:ascii="Times New Roman" w:hAnsiTheme="minorEastAsia" w:cs="Times New Roman"/>
          <w:szCs w:val="21"/>
        </w:rPr>
        <w:t>下列各种现象与其涉及的物理知识之间的关系中，错误的是</w:t>
      </w:r>
      <w:r>
        <w:rPr>
          <w:rFonts w:ascii="Times New Roman" w:hAnsi="Times New Roman" w:cs="Times New Roman"/>
          <w:szCs w:val="21"/>
        </w:rPr>
        <w:t xml:space="preserve"> </w:t>
      </w:r>
    </w:p>
    <w:p>
      <w:pPr>
        <w:spacing w:line="257" w:lineRule="auto"/>
        <w:ind w:firstLine="420" w:firstLineChars="200"/>
        <w:rPr>
          <w:rFonts w:ascii="Times New Roman" w:hAnsi="Times New Roman" w:cs="Times New Roman"/>
          <w:szCs w:val="21"/>
        </w:rPr>
      </w:pPr>
      <w:r>
        <w:rPr>
          <w:rFonts w:ascii="Times New Roman" w:hAnsi="Times New Roman" w:cs="Times New Roman"/>
          <w:szCs w:val="21"/>
        </w:rPr>
        <w:t>A</w:t>
      </w:r>
      <w:r>
        <w:rPr>
          <w:rFonts w:ascii="Times New Roman" w:hAnsi="Times New Roman" w:eastAsiaTheme="majorEastAsia" w:cs="Times New Roman" w:hint="eastAsia"/>
          <w:color w:val="000000" w:themeColor="text1"/>
          <w:szCs w:val="21"/>
        </w:rPr>
        <w:t>．</w:t>
      </w:r>
      <w:r>
        <w:rPr>
          <w:rFonts w:ascii="Times New Roman" w:hAnsiTheme="minorEastAsia" w:cs="Times New Roman"/>
          <w:bCs/>
          <w:szCs w:val="21"/>
        </w:rPr>
        <w:t>如坐针毡</w:t>
      </w:r>
      <w:r>
        <w:rPr>
          <w:rFonts w:ascii="Times New Roman" w:hAnsi="Times New Roman" w:cs="Times New Roman" w:hint="eastAsia"/>
          <w:szCs w:val="21"/>
        </w:rPr>
        <w:t>——</w:t>
      </w:r>
      <w:r>
        <w:rPr>
          <w:rFonts w:ascii="Times New Roman" w:hAnsiTheme="minorEastAsia" w:cs="Times New Roman"/>
          <w:szCs w:val="21"/>
        </w:rPr>
        <w:t>压强与受力面积的关系</w:t>
      </w:r>
    </w:p>
    <w:p>
      <w:pPr>
        <w:spacing w:line="257" w:lineRule="auto"/>
        <w:ind w:firstLine="420" w:firstLineChars="200"/>
        <w:rPr>
          <w:rFonts w:ascii="Times New Roman" w:hAnsi="Times New Roman" w:cs="Times New Roman"/>
          <w:szCs w:val="21"/>
        </w:rPr>
      </w:pPr>
      <w:r>
        <w:rPr>
          <w:rFonts w:ascii="Times New Roman" w:hAnsi="Times New Roman" w:cs="Times New Roman"/>
          <w:szCs w:val="21"/>
        </w:rPr>
        <w:t>B</w:t>
      </w:r>
      <w:r>
        <w:rPr>
          <w:rFonts w:ascii="Times New Roman" w:hAnsi="Times New Roman" w:eastAsiaTheme="majorEastAsia" w:cs="Times New Roman" w:hint="eastAsia"/>
          <w:color w:val="000000" w:themeColor="text1"/>
          <w:szCs w:val="21"/>
        </w:rPr>
        <w:t>．</w:t>
      </w:r>
      <w:r>
        <w:rPr>
          <w:rFonts w:ascii="Times New Roman" w:hAnsiTheme="minorEastAsia" w:cs="Times New Roman"/>
          <w:szCs w:val="21"/>
        </w:rPr>
        <w:t>飞机飞行时获得升力</w:t>
      </w:r>
      <w:r>
        <w:rPr>
          <w:rFonts w:ascii="Times New Roman" w:hAnsi="Times New Roman" w:cs="Times New Roman" w:hint="eastAsia"/>
          <w:szCs w:val="21"/>
        </w:rPr>
        <w:t>——</w:t>
      </w:r>
      <w:r>
        <w:rPr>
          <w:rFonts w:ascii="Times New Roman" w:hAnsiTheme="minorEastAsia" w:cs="Times New Roman"/>
          <w:szCs w:val="21"/>
        </w:rPr>
        <w:t>液体压强和流速的关系</w:t>
      </w:r>
    </w:p>
    <w:p>
      <w:pPr>
        <w:spacing w:line="257" w:lineRule="auto"/>
        <w:ind w:firstLine="420" w:firstLineChars="200"/>
        <w:rPr>
          <w:rFonts w:ascii="Times New Roman" w:hAnsi="Times New Roman" w:cs="Times New Roman"/>
          <w:szCs w:val="21"/>
        </w:rPr>
      </w:pPr>
      <w:r>
        <w:rPr>
          <w:rFonts w:ascii="Times New Roman" w:hAnsi="Times New Roman" w:cs="Times New Roman"/>
          <w:szCs w:val="21"/>
        </w:rPr>
        <w:t>C</w:t>
      </w:r>
      <w:r>
        <w:rPr>
          <w:rFonts w:ascii="Times New Roman" w:hAnsi="Times New Roman" w:eastAsiaTheme="majorEastAsia" w:cs="Times New Roman" w:hint="eastAsia"/>
          <w:color w:val="000000" w:themeColor="text1"/>
          <w:szCs w:val="21"/>
        </w:rPr>
        <w:t>．</w:t>
      </w:r>
      <w:r>
        <w:rPr>
          <w:rFonts w:ascii="Times New Roman" w:hAnsiTheme="minorEastAsia" w:cs="Times New Roman"/>
          <w:szCs w:val="21"/>
        </w:rPr>
        <w:t>用</w:t>
      </w:r>
      <w:r>
        <w:rPr>
          <w:rFonts w:ascii="Times New Roman" w:hAnsiTheme="minorEastAsia" w:cs="Times New Roman"/>
          <w:bCs/>
          <w:szCs w:val="21"/>
        </w:rPr>
        <w:t>吸管</w:t>
      </w:r>
      <w:r>
        <w:rPr>
          <w:rFonts w:ascii="Times New Roman" w:hAnsiTheme="minorEastAsia" w:cs="Times New Roman"/>
          <w:szCs w:val="21"/>
        </w:rPr>
        <w:t>吸饮料</w:t>
      </w:r>
      <w:r>
        <w:rPr>
          <w:rFonts w:ascii="Times New Roman" w:hAnsi="Times New Roman" w:cs="Times New Roman" w:hint="eastAsia"/>
          <w:szCs w:val="21"/>
        </w:rPr>
        <w:t>——</w:t>
      </w:r>
      <w:r>
        <w:rPr>
          <w:rFonts w:ascii="Times New Roman" w:hAnsiTheme="minorEastAsia" w:cs="Times New Roman"/>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v:imagedata r:id="rId12" o:title=""/>
            <o:lock v:ext="edit" aspectratio="t"/>
          </v:shape>
        </w:pict>
      </w:r>
      <w:r>
        <w:rPr>
          <w:rFonts w:ascii="Times New Roman" w:hAnsiTheme="minorEastAsia" w:cs="Times New Roman"/>
          <w:szCs w:val="21"/>
        </w:rPr>
        <w:t>大气压强</w:t>
      </w:r>
    </w:p>
    <w:p>
      <w:pPr>
        <w:spacing w:line="257" w:lineRule="auto"/>
        <w:ind w:firstLine="420" w:firstLineChars="200"/>
        <w:rPr>
          <w:rFonts w:ascii="Times New Roman" w:hAnsi="Times New Roman" w:cs="Times New Roman"/>
          <w:szCs w:val="21"/>
        </w:rPr>
      </w:pPr>
      <w:r>
        <w:rPr>
          <w:rFonts w:ascii="Times New Roman" w:hAnsi="Times New Roman" w:cs="Times New Roman"/>
          <w:szCs w:val="21"/>
        </w:rPr>
        <w:t>D</w:t>
      </w:r>
      <w:r>
        <w:rPr>
          <w:rFonts w:ascii="Times New Roman" w:hAnsi="Times New Roman" w:eastAsiaTheme="majorEastAsia" w:cs="Times New Roman" w:hint="eastAsia"/>
          <w:color w:val="000000" w:themeColor="text1"/>
          <w:szCs w:val="21"/>
        </w:rPr>
        <w:t>．</w:t>
      </w:r>
      <w:r>
        <w:rPr>
          <w:rFonts w:ascii="Times New Roman" w:hAnsiTheme="minorEastAsia" w:cs="Times New Roman"/>
          <w:szCs w:val="21"/>
        </w:rPr>
        <w:t>船闸</w:t>
      </w:r>
      <w:r>
        <w:rPr>
          <w:rFonts w:ascii="Times New Roman" w:hAnsiTheme="minorEastAsia" w:cs="Times New Roman"/>
          <w:bCs/>
          <w:szCs w:val="21"/>
        </w:rPr>
        <w:t>工作过程</w:t>
      </w:r>
      <w:r>
        <w:rPr>
          <w:rFonts w:ascii="Times New Roman" w:hAnsi="Times New Roman" w:cs="Times New Roman" w:hint="eastAsia"/>
          <w:szCs w:val="21"/>
        </w:rPr>
        <w:t>——</w:t>
      </w:r>
      <w:r>
        <w:rPr>
          <w:rFonts w:ascii="Times New Roman" w:hAnsiTheme="minorEastAsia" w:cs="Times New Roman"/>
          <w:szCs w:val="21"/>
        </w:rPr>
        <w:t>连通器各部分容器中的液面关系</w:t>
      </w:r>
    </w:p>
    <w:p>
      <w:pPr>
        <w:widowControl/>
        <w:spacing w:line="260" w:lineRule="exact"/>
        <w:jc w:val="left"/>
        <w:rPr>
          <w:rFonts w:ascii="Times New Roman" w:hAnsi="Times New Roman" w:cs="Times New Roman"/>
          <w:szCs w:val="21"/>
        </w:rPr>
      </w:pPr>
      <w:r>
        <w:rPr>
          <w:rFonts w:ascii="Times New Roman" w:hAnsi="Times New Roman" w:cs="Times New Roman"/>
          <w:szCs w:val="21"/>
        </w:rPr>
        <w:t>16</w:t>
      </w:r>
      <w:r>
        <w:rPr>
          <w:rFonts w:ascii="Times New Roman" w:hAnsi="Times New Roman" w:eastAsiaTheme="majorEastAsia" w:cs="Times New Roman" w:hint="eastAsia"/>
          <w:color w:val="000000" w:themeColor="text1"/>
          <w:szCs w:val="21"/>
        </w:rPr>
        <w:t>．</w:t>
      </w:r>
      <w:r>
        <w:rPr>
          <w:rFonts w:ascii="Times New Roman" w:hAnsiTheme="minorEastAsia" w:cs="Times New Roman"/>
          <w:szCs w:val="21"/>
        </w:rPr>
        <w:t>关于大气压强，下面几种说法中正确的是</w:t>
      </w:r>
    </w:p>
    <w:p>
      <w:pPr>
        <w:ind w:firstLine="420" w:firstLineChars="200"/>
        <w:rPr>
          <w:rFonts w:ascii="Times New Roman" w:hAnsi="Times New Roman" w:cs="Times New Roman"/>
          <w:szCs w:val="21"/>
        </w:rPr>
      </w:pPr>
      <w:r>
        <w:rPr>
          <w:rFonts w:ascii="Times New Roman" w:hAnsi="Times New Roman" w:cs="Times New Roman"/>
          <w:szCs w:val="21"/>
        </w:rPr>
        <w:t>A</w:t>
      </w:r>
      <w:r>
        <w:rPr>
          <w:rFonts w:ascii="Times New Roman" w:hAnsi="Times New Roman" w:eastAsiaTheme="majorEastAsia" w:cs="Times New Roman" w:hint="eastAsia"/>
          <w:color w:val="000000" w:themeColor="text1"/>
          <w:szCs w:val="21"/>
        </w:rPr>
        <w:t>．</w:t>
      </w:r>
      <w:r>
        <w:rPr>
          <w:rFonts w:ascii="Times New Roman" w:hAnsiTheme="minorEastAsia" w:cs="Times New Roman"/>
          <w:szCs w:val="21"/>
        </w:rPr>
        <w:t>大气</w:t>
      </w:r>
      <w:r>
        <w:rPr>
          <w:rFonts w:ascii="Times New Roman" w:hAnsiTheme="minorEastAsia" w:cs="Times New Roman"/>
          <w:bCs/>
          <w:szCs w:val="21"/>
        </w:rPr>
        <w:t>压强</w:t>
      </w:r>
      <w:r>
        <w:rPr>
          <w:rFonts w:ascii="Times New Roman" w:hAnsiTheme="minorEastAsia" w:cs="Times New Roman"/>
          <w:szCs w:val="21"/>
        </w:rPr>
        <w:t>是由于大气有重力而产生的，所以空气中只有竖直向下的大气压</w:t>
      </w:r>
    </w:p>
    <w:p>
      <w:pPr>
        <w:ind w:firstLine="420" w:firstLineChars="200"/>
        <w:rPr>
          <w:rFonts w:ascii="Times New Roman" w:hAnsi="Times New Roman" w:cs="Times New Roman"/>
          <w:szCs w:val="21"/>
        </w:rPr>
      </w:pPr>
      <w:r>
        <w:rPr>
          <w:rFonts w:ascii="Times New Roman" w:hAnsi="Times New Roman" w:cs="Times New Roman"/>
          <w:szCs w:val="21"/>
        </w:rPr>
        <w:t>B</w:t>
      </w:r>
      <w:r>
        <w:rPr>
          <w:rFonts w:ascii="Times New Roman" w:hAnsi="Times New Roman" w:eastAsiaTheme="majorEastAsia" w:cs="Times New Roman" w:hint="eastAsia"/>
          <w:color w:val="000000" w:themeColor="text1"/>
          <w:szCs w:val="21"/>
        </w:rPr>
        <w:t>．</w:t>
      </w:r>
      <w:r>
        <w:rPr>
          <w:rFonts w:ascii="Times New Roman" w:hAnsiTheme="minorEastAsia" w:cs="Times New Roman"/>
          <w:szCs w:val="21"/>
        </w:rPr>
        <w:t>离地面越高，大气压强越小，所以高原地区做饭要使用压力锅</w:t>
      </w:r>
    </w:p>
    <w:p>
      <w:pPr>
        <w:ind w:firstLine="420" w:firstLineChars="200"/>
        <w:rPr>
          <w:rFonts w:ascii="Times New Roman" w:hAnsi="Times New Roman" w:cs="Times New Roman"/>
          <w:szCs w:val="21"/>
        </w:rPr>
      </w:pPr>
      <w:r>
        <w:rPr>
          <w:rFonts w:ascii="Times New Roman" w:hAnsi="Times New Roman" w:cs="Times New Roman"/>
          <w:szCs w:val="21"/>
        </w:rPr>
        <w:t>C</w:t>
      </w:r>
      <w:r>
        <w:rPr>
          <w:rFonts w:ascii="Times New Roman" w:hAnsi="Times New Roman" w:eastAsiaTheme="majorEastAsia" w:cs="Times New Roman" w:hint="eastAsia"/>
          <w:color w:val="000000" w:themeColor="text1"/>
          <w:szCs w:val="21"/>
        </w:rPr>
        <w:t>．</w:t>
      </w:r>
      <w:r>
        <w:rPr>
          <w:rFonts w:ascii="Times New Roman" w:hAnsiTheme="minorEastAsia" w:cs="Times New Roman"/>
          <w:szCs w:val="21"/>
        </w:rPr>
        <w:t>托里拆利实验最早测出大气压可支撑的水柱高度为</w:t>
      </w:r>
      <w:r>
        <w:rPr>
          <w:rFonts w:ascii="Times New Roman" w:hAnsi="Times New Roman" w:cs="Times New Roman"/>
          <w:szCs w:val="21"/>
        </w:rPr>
        <w:t>760mm</w:t>
      </w:r>
    </w:p>
    <w:p>
      <w:pPr>
        <w:ind w:firstLine="420" w:firstLineChars="200"/>
        <w:rPr>
          <w:rFonts w:ascii="Times New Roman" w:hAnsi="Times New Roman" w:cs="Times New Roman"/>
          <w:szCs w:val="21"/>
        </w:rPr>
      </w:pPr>
      <w:r>
        <w:rPr>
          <w:rFonts w:ascii="Times New Roman" w:hAnsi="Times New Roman" w:cs="Times New Roman"/>
          <w:szCs w:val="21"/>
        </w:rPr>
        <w:t>D</w:t>
      </w:r>
      <w:r>
        <w:rPr>
          <w:rFonts w:ascii="Times New Roman" w:hAnsi="Times New Roman" w:eastAsiaTheme="majorEastAsia" w:cs="Times New Roman" w:hint="eastAsia"/>
          <w:color w:val="000000" w:themeColor="text1"/>
          <w:szCs w:val="21"/>
        </w:rPr>
        <w:t>．</w:t>
      </w:r>
      <w:r>
        <w:rPr>
          <w:rFonts w:ascii="Times New Roman" w:hAnsiTheme="minorEastAsia" w:cs="Times New Roman"/>
          <w:szCs w:val="21"/>
        </w:rPr>
        <w:t>人们在不利用大气压时，大气压不存在</w:t>
      </w:r>
    </w:p>
    <w:p>
      <w:pPr>
        <w:widowControl/>
        <w:spacing w:line="260" w:lineRule="exact"/>
        <w:ind w:left="420" w:hanging="420" w:hangingChars="200"/>
        <w:jc w:val="left"/>
        <w:rPr>
          <w:rFonts w:ascii="Times New Roman" w:hAnsi="Times New Roman" w:cs="Times New Roman"/>
          <w:szCs w:val="21"/>
        </w:rPr>
      </w:pPr>
      <w:r>
        <w:rPr>
          <w:rFonts w:ascii="Times New Roman" w:hAnsi="Times New Roman" w:cs="Times New Roman"/>
          <w:szCs w:val="21"/>
        </w:rPr>
        <w:drawing>
          <wp:anchor distT="0" distB="0" distL="114300" distR="114300" simplePos="0" relativeHeight="251664384" behindDoc="0" locked="0" layoutInCell="1" allowOverlap="1">
            <wp:simplePos x="0" y="0"/>
            <wp:positionH relativeFrom="column">
              <wp:posOffset>3758565</wp:posOffset>
            </wp:positionH>
            <wp:positionV relativeFrom="paragraph">
              <wp:posOffset>260985</wp:posOffset>
            </wp:positionV>
            <wp:extent cx="946150" cy="755650"/>
            <wp:effectExtent l="19050" t="0" r="6350" b="0"/>
            <wp:wrapSquare wrapText="bothSides"/>
            <wp:docPr id="13" name="图片 5" descr="G:\夏海波2016\汉寿教研室\2021年上半年\期中\物理\image03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3144795" name="图片 5" descr="G:\夏海波2016\汉寿教研室\2021年上半年\期中\物理\image033.tif"/>
                    <pic:cNvPicPr>
                      <a:picLocks noChangeAspect="1" noChangeArrowheads="1"/>
                    </pic:cNvPicPr>
                  </pic:nvPicPr>
                  <pic:blipFill>
                    <a:blip xmlns:r="http://schemas.openxmlformats.org/officeDocument/2006/relationships" r:embed="rId13" cstate="print"/>
                    <a:stretch>
                      <a:fillRect/>
                    </a:stretch>
                  </pic:blipFill>
                  <pic:spPr>
                    <a:xfrm>
                      <a:off x="0" y="0"/>
                      <a:ext cx="946150" cy="755650"/>
                    </a:xfrm>
                    <a:prstGeom prst="rect">
                      <a:avLst/>
                    </a:prstGeom>
                    <a:noFill/>
                    <a:ln w="9525">
                      <a:noFill/>
                      <a:miter lim="800000"/>
                      <a:headEnd/>
                      <a:tailEnd/>
                    </a:ln>
                  </pic:spPr>
                </pic:pic>
              </a:graphicData>
            </a:graphic>
          </wp:anchor>
        </w:drawing>
      </w:r>
      <w:r>
        <w:rPr>
          <w:rFonts w:ascii="Times New Roman" w:hAnsi="Times New Roman" w:cs="Times New Roman"/>
          <w:szCs w:val="21"/>
        </w:rPr>
        <w:t>17</w:t>
      </w:r>
      <w:r>
        <w:rPr>
          <w:rFonts w:ascii="Times New Roman" w:hAnsi="Times New Roman" w:eastAsiaTheme="majorEastAsia" w:cs="Times New Roman" w:hint="eastAsia"/>
          <w:color w:val="000000" w:themeColor="text1"/>
          <w:szCs w:val="21"/>
        </w:rPr>
        <w:t>．</w:t>
      </w:r>
      <w:r>
        <w:rPr>
          <w:rFonts w:ascii="Times New Roman" w:hAnsiTheme="minorEastAsia" w:cs="Times New Roman"/>
          <w:szCs w:val="21"/>
        </w:rPr>
        <w:t>如图所示，将装满水的瓶子倒放在一个水槽内，因不慎，瓶底被碰破一个小孔，此时瓶内的水将</w:t>
      </w:r>
    </w:p>
    <w:p>
      <w:pPr>
        <w:ind w:firstLine="420" w:firstLineChars="200"/>
        <w:rPr>
          <w:rFonts w:ascii="Times New Roman" w:hAnsi="Times New Roman" w:cs="Times New Roman"/>
          <w:szCs w:val="21"/>
        </w:rPr>
      </w:pPr>
      <w:r>
        <w:rPr>
          <w:rFonts w:ascii="Times New Roman" w:hAnsi="Times New Roman" w:cs="Times New Roman"/>
          <w:szCs w:val="21"/>
        </w:rPr>
        <w:t>A</w:t>
      </w:r>
      <w:r>
        <w:rPr>
          <w:rFonts w:ascii="Times New Roman" w:hAnsiTheme="minorEastAsia" w:cs="Times New Roman"/>
          <w:szCs w:val="21"/>
        </w:rPr>
        <w:t>．从</w:t>
      </w:r>
      <w:r>
        <w:rPr>
          <w:rFonts w:ascii="Times New Roman" w:hAnsiTheme="minorEastAsia" w:cs="Times New Roman"/>
          <w:bCs/>
          <w:szCs w:val="21"/>
        </w:rPr>
        <w:t>小孔</w:t>
      </w:r>
      <w:r>
        <w:rPr>
          <w:rFonts w:ascii="Times New Roman" w:hAnsiTheme="minorEastAsia" w:cs="Times New Roman"/>
          <w:szCs w:val="21"/>
        </w:rPr>
        <w:t>喷出</w:t>
      </w:r>
      <w:r>
        <w:rPr>
          <w:rFonts w:ascii="Times New Roman" w:hAnsi="Times New Roman" w:cs="Times New Roman"/>
          <w:szCs w:val="21"/>
        </w:rPr>
        <w:tab/>
      </w:r>
    </w:p>
    <w:p>
      <w:pPr>
        <w:ind w:firstLine="420" w:firstLineChars="200"/>
        <w:rPr>
          <w:rFonts w:ascii="Times New Roman" w:hAnsi="Times New Roman" w:cs="Times New Roman"/>
          <w:szCs w:val="21"/>
        </w:rPr>
      </w:pPr>
      <w:r>
        <w:rPr>
          <w:rFonts w:ascii="Times New Roman" w:hAnsi="Times New Roman" w:cs="Times New Roman"/>
          <w:szCs w:val="21"/>
        </w:rPr>
        <w:t>B</w:t>
      </w:r>
      <w:r>
        <w:rPr>
          <w:rFonts w:ascii="Times New Roman" w:hAnsiTheme="minorEastAsia" w:cs="Times New Roman"/>
          <w:szCs w:val="21"/>
        </w:rPr>
        <w:t>．要</w:t>
      </w:r>
      <w:r>
        <w:rPr>
          <w:rFonts w:ascii="Times New Roman" w:hAnsiTheme="minorEastAsia" w:cs="Times New Roman"/>
          <w:bCs/>
          <w:szCs w:val="21"/>
        </w:rPr>
        <w:t>下降</w:t>
      </w:r>
      <w:r>
        <w:rPr>
          <w:rFonts w:ascii="Times New Roman" w:hAnsiTheme="minorEastAsia" w:cs="Times New Roman"/>
          <w:szCs w:val="21"/>
        </w:rPr>
        <w:t>，直到液面与水槽面齐平</w:t>
      </w:r>
      <w:r>
        <w:rPr>
          <w:rFonts w:ascii="Times New Roman" w:hAnsi="Times New Roman" w:cs="Times New Roman"/>
          <w:szCs w:val="21"/>
        </w:rPr>
        <w:tab/>
      </w:r>
    </w:p>
    <w:p>
      <w:pPr>
        <w:ind w:firstLine="420" w:firstLineChars="200"/>
        <w:rPr>
          <w:rFonts w:ascii="Times New Roman" w:hAnsi="Times New Roman" w:cs="Times New Roman"/>
          <w:szCs w:val="21"/>
        </w:rPr>
      </w:pPr>
      <w:r>
        <w:rPr>
          <w:rFonts w:ascii="Times New Roman" w:hAnsi="Times New Roman" w:cs="Times New Roman"/>
          <w:szCs w:val="21"/>
        </w:rPr>
        <w:t>C</w:t>
      </w:r>
      <w:r>
        <w:rPr>
          <w:rFonts w:ascii="Times New Roman" w:hAnsiTheme="minorEastAsia" w:cs="Times New Roman"/>
          <w:szCs w:val="21"/>
        </w:rPr>
        <w:t>．不</w:t>
      </w:r>
      <w:r>
        <w:rPr>
          <w:rFonts w:ascii="Times New Roman" w:hAnsiTheme="minorEastAsia" w:cs="Times New Roman"/>
          <w:bCs/>
          <w:szCs w:val="21"/>
        </w:rPr>
        <w:t>喷出</w:t>
      </w:r>
      <w:r>
        <w:rPr>
          <w:rFonts w:ascii="Times New Roman" w:hAnsiTheme="minorEastAsia" w:cs="Times New Roman"/>
          <w:szCs w:val="21"/>
        </w:rPr>
        <w:t>也不下降</w:t>
      </w:r>
      <w:r>
        <w:rPr>
          <w:rFonts w:ascii="Times New Roman" w:hAnsi="Times New Roman" w:cs="Times New Roman"/>
          <w:szCs w:val="21"/>
        </w:rPr>
        <w:tab/>
      </w:r>
    </w:p>
    <w:p>
      <w:pPr>
        <w:ind w:firstLine="420" w:firstLineChars="200"/>
        <w:rPr>
          <w:rFonts w:ascii="Times New Roman" w:hAnsi="Times New Roman" w:cs="Times New Roman"/>
          <w:szCs w:val="21"/>
        </w:rPr>
      </w:pPr>
      <w:r>
        <w:rPr>
          <w:rFonts w:ascii="Times New Roman" w:hAnsi="Times New Roman" w:cs="Times New Roman"/>
          <w:szCs w:val="21"/>
        </w:rPr>
        <w:t>D</w:t>
      </w:r>
      <w:r>
        <w:rPr>
          <w:rFonts w:ascii="Times New Roman" w:hAnsiTheme="minorEastAsia" w:cs="Times New Roman"/>
          <w:szCs w:val="21"/>
        </w:rPr>
        <w:t>．无法</w:t>
      </w:r>
      <w:r>
        <w:rPr>
          <w:rFonts w:ascii="Times New Roman" w:hAnsiTheme="minorEastAsia" w:cs="Times New Roman"/>
          <w:bCs/>
          <w:szCs w:val="21"/>
        </w:rPr>
        <w:t>判定</w:t>
      </w:r>
    </w:p>
    <w:p>
      <w:pPr>
        <w:widowControl/>
        <w:tabs>
          <w:tab w:val="left" w:pos="8"/>
          <w:tab w:val="left" w:pos="373"/>
          <w:tab w:val="left" w:pos="2089"/>
          <w:tab w:val="left" w:pos="2442"/>
          <w:tab w:val="left" w:pos="4158"/>
          <w:tab w:val="left" w:pos="4511"/>
          <w:tab w:val="left" w:pos="6227"/>
          <w:tab w:val="left" w:pos="6591"/>
        </w:tabs>
        <w:ind w:left="420" w:hanging="420" w:hangingChars="200"/>
        <w:jc w:val="left"/>
        <w:rPr>
          <w:rFonts w:ascii="Times New Roman" w:hAnsi="Times New Roman" w:cs="Times New Roman"/>
          <w:szCs w:val="21"/>
        </w:rPr>
      </w:pPr>
      <w:r>
        <w:rPr>
          <w:rFonts w:ascii="Times New Roman" w:hAnsi="Times New Roman" w:cs="Times New Roman"/>
          <w:szCs w:val="21"/>
        </w:rPr>
        <w:t>18</w:t>
      </w:r>
      <w:r>
        <w:rPr>
          <w:rFonts w:ascii="Times New Roman" w:hAnsi="Times New Roman" w:eastAsiaTheme="majorEastAsia" w:cs="Times New Roman" w:hint="eastAsia"/>
          <w:color w:val="000000" w:themeColor="text1"/>
          <w:szCs w:val="21"/>
        </w:rPr>
        <w:t>．</w:t>
      </w:r>
      <w:r>
        <w:rPr>
          <w:rFonts w:ascii="Times New Roman" w:hAnsiTheme="minorEastAsia" w:cs="Times New Roman"/>
          <w:spacing w:val="2"/>
          <w:szCs w:val="21"/>
        </w:rPr>
        <w:t>放在水平的车厢底板上的木箱和车一起沿平直公路向前做匀速直线运动，此时木箱在水平方向上的受力情况是</w:t>
      </w:r>
    </w:p>
    <w:p>
      <w:pPr>
        <w:ind w:firstLine="420" w:firstLineChars="200"/>
        <w:rPr>
          <w:rFonts w:ascii="Times New Roman" w:hAnsi="Times New Roman" w:cs="Times New Roman"/>
          <w:szCs w:val="21"/>
        </w:rPr>
      </w:pPr>
      <w:r>
        <w:rPr>
          <w:rFonts w:ascii="Times New Roman" w:hAnsiTheme="minorEastAsia" w:cs="Times New Roman" w:hint="eastAsia"/>
          <w:szCs w:val="21"/>
        </w:rPr>
        <w:t>A</w:t>
      </w:r>
      <w:r>
        <w:rPr>
          <w:rFonts w:ascii="Times New Roman" w:hAnsi="Times New Roman" w:eastAsiaTheme="majorEastAsia" w:cs="Times New Roman" w:hint="eastAsia"/>
          <w:color w:val="000000" w:themeColor="text1"/>
          <w:szCs w:val="21"/>
        </w:rPr>
        <w:t>．</w:t>
      </w:r>
      <w:r>
        <w:rPr>
          <w:rFonts w:ascii="Times New Roman" w:hAnsiTheme="minorEastAsia" w:cs="Times New Roman"/>
          <w:szCs w:val="21"/>
        </w:rPr>
        <w:t>受到向前的摩擦力　　　　　</w:t>
      </w:r>
      <w:r>
        <w:rPr>
          <w:rFonts w:ascii="Times New Roman" w:hAnsi="Times New Roman" w:cs="Times New Roman"/>
          <w:szCs w:val="21"/>
        </w:rPr>
        <w:t xml:space="preserve">        </w:t>
      </w:r>
      <w:r>
        <w:rPr>
          <w:rFonts w:ascii="Times New Roman" w:hAnsi="Times New Roman" w:cs="Times New Roman" w:hint="eastAsia"/>
          <w:szCs w:val="21"/>
        </w:rPr>
        <w:tab/>
      </w:r>
      <w:r>
        <w:rPr>
          <w:rFonts w:ascii="Times New Roman" w:hAnsiTheme="minorEastAsia" w:cs="Times New Roman" w:hint="eastAsia"/>
          <w:szCs w:val="21"/>
        </w:rPr>
        <w:t>B</w:t>
      </w:r>
      <w:r>
        <w:rPr>
          <w:rFonts w:ascii="Times New Roman" w:hAnsi="Times New Roman" w:eastAsiaTheme="majorEastAsia" w:cs="Times New Roman" w:hint="eastAsia"/>
          <w:color w:val="000000" w:themeColor="text1"/>
          <w:szCs w:val="21"/>
        </w:rPr>
        <w:t>．</w:t>
      </w:r>
      <w:r>
        <w:rPr>
          <w:rFonts w:ascii="Times New Roman" w:hAnsiTheme="minorEastAsia" w:cs="Times New Roman"/>
          <w:szCs w:val="21"/>
        </w:rPr>
        <w:t>受到向后的摩擦力</w:t>
      </w:r>
    </w:p>
    <w:p>
      <w:pPr>
        <w:ind w:firstLine="420" w:firstLineChars="200"/>
        <w:rPr>
          <w:rFonts w:ascii="Times New Roman" w:hAnsi="Times New Roman" w:cs="Times New Roman"/>
          <w:szCs w:val="21"/>
        </w:rPr>
      </w:pPr>
      <w:r>
        <w:rPr>
          <w:rFonts w:ascii="Times New Roman" w:hAnsiTheme="minorEastAsia" w:cs="Times New Roman" w:hint="eastAsia"/>
          <w:szCs w:val="21"/>
        </w:rPr>
        <w:t>C</w:t>
      </w:r>
      <w:r>
        <w:rPr>
          <w:rFonts w:ascii="Times New Roman" w:hAnsi="Times New Roman" w:eastAsiaTheme="majorEastAsia" w:cs="Times New Roman" w:hint="eastAsia"/>
          <w:color w:val="000000" w:themeColor="text1"/>
          <w:szCs w:val="21"/>
        </w:rPr>
        <w:t>．</w:t>
      </w:r>
      <w:r>
        <w:rPr>
          <w:rFonts w:ascii="Times New Roman" w:hAnsiTheme="minorEastAsia" w:cs="Times New Roman"/>
          <w:szCs w:val="21"/>
        </w:rPr>
        <w:t>不受力</w:t>
      </w:r>
      <w:r>
        <w:rPr>
          <w:rFonts w:ascii="Times New Roman" w:hAnsi="Times New Roman" w:cs="Times New Roman"/>
          <w:szCs w:val="21"/>
        </w:rPr>
        <w:t xml:space="preserve">                             </w:t>
      </w:r>
      <w:r>
        <w:rPr>
          <w:rFonts w:ascii="Times New Roman" w:hAnsi="Times New Roman" w:cs="Times New Roman" w:hint="eastAsia"/>
          <w:szCs w:val="21"/>
        </w:rPr>
        <w:tab/>
      </w:r>
      <w:r>
        <w:rPr>
          <w:rFonts w:ascii="Times New Roman" w:hAnsiTheme="minorEastAsia" w:cs="Times New Roman" w:hint="eastAsia"/>
          <w:szCs w:val="21"/>
        </w:rPr>
        <w:t>D</w:t>
      </w:r>
      <w:r>
        <w:rPr>
          <w:rFonts w:ascii="Times New Roman" w:hAnsi="Times New Roman" w:eastAsiaTheme="majorEastAsia" w:cs="Times New Roman" w:hint="eastAsia"/>
          <w:color w:val="000000" w:themeColor="text1"/>
          <w:szCs w:val="21"/>
        </w:rPr>
        <w:t>．</w:t>
      </w:r>
      <w:r>
        <w:rPr>
          <w:rFonts w:ascii="Times New Roman" w:hAnsiTheme="minorEastAsia" w:cs="Times New Roman"/>
          <w:szCs w:val="21"/>
        </w:rPr>
        <w:t>受到汽车对它的牵引力</w:t>
      </w:r>
    </w:p>
    <w:p>
      <w:pPr>
        <w:adjustRightInd w:val="0"/>
        <w:snapToGrid w:val="0"/>
        <w:spacing w:before="94" w:beforeLines="30" w:after="94" w:afterLines="30"/>
        <w:ind w:left="420" w:hanging="420" w:hangingChars="200"/>
        <w:rPr>
          <w:rFonts w:ascii="方正楷体简体" w:eastAsia="方正楷体简体" w:hAnsiTheme="minorEastAsia" w:cs="Times New Roman"/>
          <w:color w:val="000000" w:themeColor="text1"/>
          <w:szCs w:val="21"/>
        </w:rPr>
      </w:pPr>
      <w:r>
        <w:rPr>
          <w:rFonts w:ascii="方正黑体简体" w:eastAsia="方正黑体简体" w:hAnsiTheme="minorEastAsia" w:cs="Times New Roman"/>
          <w:color w:val="000000" w:themeColor="text1"/>
          <w:szCs w:val="21"/>
        </w:rPr>
        <w:t>二、填空与作图题</w:t>
      </w:r>
      <w:r>
        <w:rPr>
          <w:rFonts w:ascii="方正楷体简体" w:eastAsia="方正楷体简体" w:hAnsiTheme="minorEastAsia" w:cs="Times New Roman" w:hint="eastAsia"/>
          <w:color w:val="000000" w:themeColor="text1"/>
          <w:szCs w:val="21"/>
        </w:rPr>
        <w:t>（每小题4分，共20分）</w:t>
      </w:r>
    </w:p>
    <w:p>
      <w:pPr>
        <w:spacing w:line="247" w:lineRule="auto"/>
        <w:ind w:left="420" w:hanging="420" w:hangingChars="200"/>
        <w:rPr>
          <w:rFonts w:asciiTheme="majorEastAsia" w:eastAsiaTheme="majorEastAsia" w:hAnsiTheme="majorEastAsia" w:cs="Times New Roman"/>
          <w:szCs w:val="21"/>
        </w:rPr>
      </w:pPr>
      <w:r>
        <w:rPr>
          <w:rFonts w:ascii="Times New Roman" w:hAnsi="Times New Roman" w:cs="Times New Roman"/>
          <w:szCs w:val="21"/>
        </w:rPr>
        <w:t>19</w:t>
      </w:r>
      <w:r>
        <w:rPr>
          <w:rFonts w:ascii="Times New Roman" w:hAnsi="Times New Roman" w:eastAsiaTheme="majorEastAsia" w:cs="Times New Roman" w:hint="eastAsia"/>
          <w:color w:val="000000" w:themeColor="text1"/>
          <w:szCs w:val="21"/>
        </w:rPr>
        <w:t>．</w:t>
      </w:r>
      <w:r>
        <w:rPr>
          <w:rFonts w:asciiTheme="majorEastAsia" w:eastAsiaTheme="majorEastAsia" w:hAnsiTheme="majorEastAsia" w:cs="Times New Roman"/>
          <w:szCs w:val="21"/>
        </w:rPr>
        <w:t>当雨天路面有水时，轮胎与地面间的摩擦会变_____，汽车在紧急刹车后滑行的距离将比路面没有水时_____。因此，司机驾车要注意“雨天路滑，小心慢行”。</w:t>
      </w:r>
    </w:p>
    <w:p>
      <w:pPr>
        <w:spacing w:line="247" w:lineRule="auto"/>
        <w:ind w:left="420" w:hanging="420" w:hangingChars="200"/>
        <w:rPr>
          <w:rFonts w:ascii="Times New Roman" w:hAnsi="Times New Roman" w:cs="Times New Roman"/>
          <w:szCs w:val="21"/>
        </w:rPr>
      </w:pPr>
      <w:r>
        <w:rPr>
          <w:rFonts w:ascii="Times New Roman" w:hAnsi="Times New Roman" w:cs="Times New Roman"/>
          <w:szCs w:val="21"/>
        </w:rPr>
        <w:t>20</w:t>
      </w:r>
      <w:r>
        <w:rPr>
          <w:rFonts w:ascii="Times New Roman" w:hAnsi="Times New Roman" w:eastAsiaTheme="majorEastAsia" w:cs="Times New Roman" w:hint="eastAsia"/>
          <w:color w:val="000000" w:themeColor="text1"/>
          <w:szCs w:val="21"/>
        </w:rPr>
        <w:t>．</w:t>
      </w:r>
      <w:r>
        <w:rPr>
          <w:rFonts w:ascii="Times New Roman" w:hAnsiTheme="minorEastAsia" w:cs="Times New Roman"/>
          <w:szCs w:val="21"/>
        </w:rPr>
        <w:t>甲、乙两物体平放在水平桌面上，其重力之比为</w:t>
      </w:r>
      <w:r>
        <w:rPr>
          <w:rFonts w:ascii="Times New Roman" w:hAnsi="Times New Roman" w:cs="Times New Roman"/>
          <w:szCs w:val="21"/>
        </w:rPr>
        <w:t> </w:t>
      </w:r>
      <m:oMath>
        <m:r>
          <w:rPr>
            <w:rFonts w:ascii="Cambria Math" w:hAnsi="Times New Roman" w:cs="Times New Roman"/>
            <w:szCs w:val="21"/>
          </w:rPr>
          <m:t>2:5</m:t>
        </m:r>
      </m:oMath>
      <w:r>
        <w:rPr>
          <w:rFonts w:ascii="Times New Roman" w:hAnsiTheme="minorEastAsia" w:cs="Times New Roman"/>
          <w:szCs w:val="21"/>
        </w:rPr>
        <w:t>，与桌面的接触面积之比是</w:t>
      </w:r>
      <m:oMath>
        <m:r>
          <w:rPr>
            <w:rFonts w:ascii="Cambria Math" w:hAnsi="Times New Roman" w:cs="Times New Roman"/>
            <w:szCs w:val="21"/>
          </w:rPr>
          <m:t>3:4</m:t>
        </m:r>
      </m:oMath>
      <w:r>
        <w:rPr>
          <w:rFonts w:ascii="Times New Roman" w:hAnsiTheme="minorEastAsia" w:cs="Times New Roman"/>
          <w:szCs w:val="21"/>
        </w:rPr>
        <w:t>，则甲、乙两物体对水平桌面的压力之比为</w:t>
      </w:r>
      <w:r>
        <w:rPr>
          <w:rFonts w:ascii="Times New Roman" w:hAnsi="Times New Roman" w:cs="Times New Roman"/>
          <w:szCs w:val="21"/>
        </w:rPr>
        <w:t>_____</w:t>
      </w:r>
      <w:r>
        <w:rPr>
          <w:rFonts w:ascii="Times New Roman" w:hAnsiTheme="minorEastAsia" w:cs="Times New Roman"/>
          <w:szCs w:val="21"/>
        </w:rPr>
        <w:t>，压强之比为</w:t>
      </w:r>
      <w:r>
        <w:rPr>
          <w:rFonts w:ascii="Times New Roman" w:hAnsi="Times New Roman" w:cs="Times New Roman"/>
          <w:szCs w:val="21"/>
        </w:rPr>
        <w:t>_____</w:t>
      </w:r>
      <w:r>
        <w:rPr>
          <w:rFonts w:ascii="Times New Roman" w:hAnsiTheme="minorEastAsia" w:cs="Times New Roman"/>
          <w:szCs w:val="21"/>
        </w:rPr>
        <w:t>。</w:t>
      </w:r>
    </w:p>
    <w:p>
      <w:pPr>
        <w:spacing w:line="247" w:lineRule="auto"/>
        <w:ind w:left="420" w:hanging="420" w:hangingChars="200"/>
        <w:rPr>
          <w:rFonts w:ascii="Times New Roman" w:hAnsi="Times New Roman" w:cs="Times New Roman"/>
          <w:szCs w:val="21"/>
        </w:rPr>
      </w:pPr>
      <w:r>
        <w:rPr>
          <w:rFonts w:ascii="Times New Roman" w:hAnsi="Times New Roman" w:cs="Times New Roman"/>
          <w:szCs w:val="21"/>
        </w:rPr>
        <w:t>21</w:t>
      </w:r>
      <w:r>
        <w:rPr>
          <w:rFonts w:ascii="Times New Roman" w:hAnsi="Times New Roman" w:eastAsiaTheme="majorEastAsia" w:cs="Times New Roman" w:hint="eastAsia"/>
          <w:color w:val="000000" w:themeColor="text1"/>
          <w:szCs w:val="21"/>
        </w:rPr>
        <w:t>．</w:t>
      </w:r>
      <w:r>
        <w:rPr>
          <w:rFonts w:ascii="Times New Roman" w:hAnsiTheme="minorEastAsia" w:cs="Times New Roman"/>
          <w:szCs w:val="21"/>
        </w:rPr>
        <w:t>物体在没有受到力的作用时，原来静止的，将保持</w:t>
      </w:r>
      <w:r>
        <w:rPr>
          <w:rFonts w:ascii="Times New Roman" w:hAnsi="Times New Roman" w:cs="Times New Roman"/>
          <w:szCs w:val="21"/>
        </w:rPr>
        <w:t>____</w:t>
      </w:r>
      <w:r>
        <w:rPr>
          <w:rFonts w:ascii="Times New Roman" w:hAnsiTheme="minorEastAsia" w:cs="Times New Roman"/>
          <w:szCs w:val="21"/>
        </w:rPr>
        <w:t>状态，原来运动的，将保持</w:t>
      </w:r>
      <w:r>
        <w:rPr>
          <w:rFonts w:ascii="Times New Roman" w:hAnsi="Times New Roman" w:cs="Times New Roman"/>
          <w:szCs w:val="21"/>
        </w:rPr>
        <w:t>____</w:t>
      </w:r>
      <w:r>
        <w:rPr>
          <w:rFonts w:ascii="Times New Roman" w:hAnsiTheme="minorEastAsia" w:cs="Times New Roman"/>
          <w:szCs w:val="21"/>
        </w:rPr>
        <w:t>状态。</w:t>
      </w:r>
    </w:p>
    <w:p>
      <w:pPr>
        <w:spacing w:line="247" w:lineRule="auto"/>
        <w:ind w:left="420" w:hanging="420" w:hangingChars="200"/>
        <w:rPr>
          <w:rFonts w:ascii="Times New Roman" w:hAnsi="Times New Roman" w:cs="Times New Roman"/>
          <w:szCs w:val="21"/>
        </w:rPr>
      </w:pPr>
      <w:r>
        <w:rPr>
          <w:rFonts w:ascii="Times New Roman" w:hAnsi="Times New Roman" w:cs="Times New Roman"/>
          <w:szCs w:val="21"/>
        </w:rPr>
        <w:t>22</w:t>
      </w:r>
      <w:r>
        <w:rPr>
          <w:rFonts w:ascii="Times New Roman" w:hAnsi="Times New Roman" w:eastAsiaTheme="majorEastAsia" w:cs="Times New Roman" w:hint="eastAsia"/>
          <w:color w:val="000000" w:themeColor="text1"/>
          <w:szCs w:val="21"/>
        </w:rPr>
        <w:t>．</w:t>
      </w:r>
      <w:r>
        <w:rPr>
          <w:rFonts w:ascii="Times New Roman" w:hAnsiTheme="minorEastAsia" w:cs="Times New Roman"/>
          <w:szCs w:val="21"/>
        </w:rPr>
        <w:t>物体的运动状态变化指的是：物体的</w:t>
      </w:r>
      <w:r>
        <w:rPr>
          <w:rFonts w:ascii="Times New Roman" w:hAnsi="Times New Roman" w:cs="Times New Roman"/>
          <w:szCs w:val="21"/>
          <w:u w:val="single"/>
        </w:rPr>
        <w:t xml:space="preserve">     </w:t>
      </w:r>
      <w:r>
        <w:rPr>
          <w:rFonts w:ascii="Times New Roman" w:hAnsiTheme="minorEastAsia" w:cs="Times New Roman"/>
          <w:szCs w:val="21"/>
        </w:rPr>
        <w:t>变化、</w:t>
      </w:r>
      <w:r>
        <w:rPr>
          <w:rFonts w:ascii="Times New Roman" w:hAnsi="Times New Roman" w:cs="Times New Roman"/>
          <w:szCs w:val="21"/>
          <w:u w:val="single"/>
        </w:rPr>
        <w:t xml:space="preserve">      </w:t>
      </w:r>
      <w:r>
        <w:rPr>
          <w:rFonts w:ascii="Times New Roman" w:hAnsiTheme="minorEastAsia" w:cs="Times New Roman"/>
          <w:szCs w:val="21"/>
        </w:rPr>
        <w:t>变化，或者二者同时变化。</w:t>
      </w:r>
    </w:p>
    <w:p>
      <w:pPr>
        <w:widowControl/>
        <w:spacing w:line="247" w:lineRule="auto"/>
        <w:ind w:left="420" w:hanging="420" w:hangingChars="200"/>
        <w:jc w:val="left"/>
        <w:rPr>
          <w:rFonts w:ascii="Times New Roman" w:hAnsiTheme="minorEastAsia" w:cs="Times New Roman"/>
          <w:szCs w:val="21"/>
        </w:rPr>
      </w:pPr>
      <w:r>
        <w:rPr>
          <w:rFonts w:ascii="Times New Roman" w:hAnsi="Times New Roman" w:cs="Times New Roman"/>
          <w:szCs w:val="21"/>
        </w:rPr>
        <w:t>23</w:t>
      </w:r>
      <w:r>
        <w:rPr>
          <w:rFonts w:ascii="Times New Roman" w:hAnsi="Times New Roman" w:eastAsiaTheme="majorEastAsia" w:cs="Times New Roman" w:hint="eastAsia"/>
          <w:color w:val="000000" w:themeColor="text1"/>
          <w:szCs w:val="21"/>
        </w:rPr>
        <w:t>．</w:t>
      </w:r>
      <w:r>
        <w:rPr>
          <w:rFonts w:ascii="Times New Roman" w:hAnsiTheme="minorEastAsia" w:cs="Times New Roman"/>
          <w:szCs w:val="21"/>
        </w:rPr>
        <w:t>（</w:t>
      </w:r>
      <w:r>
        <w:rPr>
          <w:rFonts w:ascii="Times New Roman" w:hAnsi="Times New Roman" w:cs="Times New Roman"/>
          <w:szCs w:val="21"/>
        </w:rPr>
        <w:t>1</w:t>
      </w:r>
      <w:r>
        <w:rPr>
          <w:rFonts w:ascii="Times New Roman" w:hAnsiTheme="minorEastAsia" w:cs="Times New Roman"/>
          <w:szCs w:val="21"/>
        </w:rPr>
        <w:t>）如图所示，所受重力大小为</w:t>
      </w:r>
      <w:r>
        <w:rPr>
          <w:rFonts w:ascii="Times New Roman" w:hAnsi="Times New Roman" w:cs="Times New Roman"/>
          <w:szCs w:val="21"/>
        </w:rPr>
        <w:t>G</w:t>
      </w:r>
      <w:r>
        <w:rPr>
          <w:rFonts w:ascii="Times New Roman" w:hAnsiTheme="minorEastAsia" w:cs="Times New Roman"/>
          <w:szCs w:val="21"/>
        </w:rPr>
        <w:t>的物体静止在斜面上，请在图中画出物体所受重力的示意图。</w:t>
      </w:r>
    </w:p>
    <w:p>
      <w:pPr>
        <w:widowControl/>
        <w:spacing w:line="247" w:lineRule="auto"/>
        <w:ind w:left="420" w:hanging="105" w:leftChars="150" w:hangingChars="50"/>
        <w:jc w:val="center"/>
        <w:rPr>
          <w:rFonts w:ascii="Times New Roman" w:hAnsiTheme="minorEastAsia" w:cs="Times New Roman"/>
          <w:szCs w:val="21"/>
        </w:rPr>
      </w:pPr>
      <w:r>
        <w:rPr>
          <w:rFonts w:ascii="Times New Roman" w:hAnsiTheme="minorEastAsia" w:cs="Times New Roman" w:hint="eastAsia"/>
          <w:szCs w:val="21"/>
        </w:rPr>
        <w:drawing>
          <wp:inline distT="0" distB="0" distL="0" distR="0">
            <wp:extent cx="1600200" cy="640080"/>
            <wp:effectExtent l="19050" t="0" r="0" b="0"/>
            <wp:docPr id="16" name="图片 7" descr="G:\夏海波2016\汉寿教研室\2021年上半年\期中\物理\图形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7353584" name="图片 7" descr="G:\夏海波2016\汉寿教研室\2021年上半年\期中\物理\图形1.jpg"/>
                    <pic:cNvPicPr>
                      <a:picLocks noChangeAspect="1" noChangeArrowheads="1"/>
                    </pic:cNvPicPr>
                  </pic:nvPicPr>
                  <pic:blipFill>
                    <a:blip xmlns:r="http://schemas.openxmlformats.org/officeDocument/2006/relationships" r:embed="rId14" cstate="print"/>
                    <a:stretch>
                      <a:fillRect/>
                    </a:stretch>
                  </pic:blipFill>
                  <pic:spPr>
                    <a:xfrm>
                      <a:off x="0" y="0"/>
                      <a:ext cx="1603433" cy="641373"/>
                    </a:xfrm>
                    <a:prstGeom prst="rect">
                      <a:avLst/>
                    </a:prstGeom>
                    <a:noFill/>
                    <a:ln w="9525">
                      <a:noFill/>
                      <a:miter lim="800000"/>
                      <a:headEnd/>
                      <a:tailEnd/>
                    </a:ln>
                  </pic:spPr>
                </pic:pic>
              </a:graphicData>
            </a:graphic>
          </wp:inline>
        </w:drawing>
      </w:r>
    </w:p>
    <w:p>
      <w:pPr>
        <w:widowControl/>
        <w:spacing w:line="247" w:lineRule="auto"/>
        <w:ind w:firstLine="315" w:firstLineChars="150"/>
        <w:jc w:val="left"/>
        <w:rPr>
          <w:rFonts w:ascii="Times New Roman" w:hAnsi="Times New Roman" w:cs="Times New Roman"/>
          <w:szCs w:val="21"/>
        </w:rPr>
      </w:pPr>
      <w:r>
        <w:rPr>
          <w:rFonts w:ascii="Times New Roman" w:hAnsiTheme="minorEastAsia" w:cs="Times New Roman"/>
          <w:szCs w:val="21"/>
        </w:rPr>
        <w:t>（</w:t>
      </w:r>
      <w:r>
        <w:rPr>
          <w:rFonts w:ascii="Times New Roman" w:hAnsi="Times New Roman" w:cs="Times New Roman"/>
          <w:szCs w:val="21"/>
        </w:rPr>
        <w:t>2</w:t>
      </w:r>
      <w:r>
        <w:rPr>
          <w:rFonts w:ascii="Times New Roman" w:hAnsiTheme="minorEastAsia" w:cs="Times New Roman"/>
          <w:szCs w:val="21"/>
        </w:rPr>
        <w:t>）请在指定区域画出压力一定时压强与受力面积的关系图像。</w:t>
      </w:r>
    </w:p>
    <w:p>
      <w:pPr>
        <w:widowControl/>
        <w:spacing w:line="247" w:lineRule="auto"/>
        <w:jc w:val="left"/>
        <w:rPr>
          <w:rFonts w:ascii="Times New Roman" w:hAnsi="Times New Roman" w:cs="Times New Roman"/>
          <w:szCs w:val="21"/>
        </w:rPr>
      </w:pPr>
    </w:p>
    <w:p>
      <w:pPr>
        <w:adjustRightInd w:val="0"/>
        <w:snapToGrid w:val="0"/>
        <w:spacing w:before="94" w:beforeLines="30" w:after="94" w:afterLines="30"/>
        <w:ind w:left="420" w:hanging="420" w:hangingChars="200"/>
        <w:rPr>
          <w:rFonts w:ascii="方正楷体简体" w:eastAsia="方正楷体简体" w:hAnsiTheme="minorEastAsia" w:cs="Times New Roman"/>
          <w:color w:val="000000" w:themeColor="text1"/>
          <w:szCs w:val="21"/>
        </w:rPr>
      </w:pPr>
      <w:r>
        <w:rPr>
          <w:rFonts w:ascii="方正黑体简体" w:eastAsia="方正黑体简体" w:hAnsiTheme="minorEastAsia" w:cs="Times New Roman"/>
          <w:color w:val="000000" w:themeColor="text1"/>
          <w:szCs w:val="21"/>
        </w:rPr>
        <w:t>三、实验与探究题</w:t>
      </w:r>
      <w:r>
        <w:rPr>
          <w:rFonts w:ascii="方正楷体简体" w:eastAsia="方正楷体简体" w:hAnsiTheme="minorEastAsia" w:cs="Times New Roman" w:hint="eastAsia"/>
          <w:color w:val="000000" w:themeColor="text1"/>
          <w:szCs w:val="21"/>
        </w:rPr>
        <w:t>（24题3分，25题6分，26题6分，本题共15分）</w:t>
      </w:r>
      <w:r>
        <w:rPr>
          <w:rFonts w:ascii="方正楷体简体" w:eastAsia="方正楷体简体" w:hAnsiTheme="minorEastAsia" w:cs="Times New Roman" w:hint="eastAsia"/>
          <w:color w:val="000000" w:themeColor="text1"/>
          <w:szCs w:val="21"/>
        </w:rPr>
        <w:tab/>
      </w:r>
    </w:p>
    <w:p>
      <w:pPr>
        <w:spacing w:after="94" w:afterLines="30"/>
        <w:textAlignment w:val="center"/>
        <w:rPr>
          <w:rFonts w:ascii="Times New Roman" w:hAnsi="Times New Roman" w:cs="Times New Roman"/>
          <w:szCs w:val="21"/>
        </w:rPr>
      </w:pPr>
      <w:r>
        <w:rPr>
          <w:rFonts w:ascii="Times New Roman" w:hAnsi="Times New Roman" w:cs="Times New Roman"/>
          <w:szCs w:val="21"/>
        </w:rPr>
        <w:t>24</w:t>
      </w:r>
      <w:r>
        <w:rPr>
          <w:rFonts w:ascii="Times New Roman" w:hAnsi="Times New Roman" w:eastAsiaTheme="majorEastAsia" w:cs="Times New Roman" w:hint="eastAsia"/>
          <w:color w:val="000000" w:themeColor="text1"/>
          <w:szCs w:val="21"/>
        </w:rPr>
        <w:t>．</w:t>
      </w:r>
      <w:r>
        <w:rPr>
          <w:rFonts w:ascii="Times New Roman" w:hAnsiTheme="minorEastAsia" w:cs="Times New Roman"/>
          <w:szCs w:val="21"/>
        </w:rPr>
        <w:t>下表是研究物体所受的重力跟物体的质量的关系实验得到的数据</w:t>
      </w:r>
      <w:r>
        <w:rPr>
          <w:rFonts w:ascii="Times New Roman" w:hAnsi="Times New Roman" w:cs="Times New Roman" w:hint="eastAsia"/>
          <w:szCs w:val="21"/>
        </w:rPr>
        <w:t>：</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1466"/>
        <w:gridCol w:w="1466"/>
        <w:gridCol w:w="1466"/>
      </w:tblGrid>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258"/>
          <w:jc w:val="center"/>
        </w:trPr>
        <w:tc>
          <w:tcPr>
            <w:tcW w:w="1466" w:type="dxa"/>
            <w:vAlign w:val="center"/>
          </w:tcPr>
          <w:p>
            <w:pPr>
              <w:jc w:val="center"/>
              <w:textAlignment w:val="center"/>
              <w:rPr>
                <w:rFonts w:ascii="方正楷体简体" w:eastAsia="方正楷体简体" w:hAnsi="Times New Roman" w:cs="Times New Roman"/>
                <w:kern w:val="0"/>
                <w:sz w:val="21"/>
                <w:szCs w:val="21"/>
              </w:rPr>
            </w:pPr>
            <w:r>
              <w:rPr>
                <w:rFonts w:ascii="方正楷体简体" w:eastAsia="方正楷体简体" w:hAnsiTheme="minorEastAsia" w:cs="Times New Roman" w:hint="eastAsia"/>
                <w:kern w:val="0"/>
                <w:sz w:val="21"/>
                <w:szCs w:val="21"/>
              </w:rPr>
              <w:t>实测物体</w:t>
            </w:r>
          </w:p>
        </w:tc>
        <w:tc>
          <w:tcPr>
            <w:tcW w:w="1466" w:type="dxa"/>
            <w:vAlign w:val="center"/>
          </w:tcPr>
          <w:p>
            <w:pPr>
              <w:jc w:val="center"/>
              <w:textAlignment w:val="center"/>
              <w:rPr>
                <w:rFonts w:ascii="方正楷体简体" w:eastAsia="方正楷体简体" w:hAnsi="Times New Roman" w:cs="Times New Roman"/>
                <w:kern w:val="0"/>
                <w:sz w:val="21"/>
                <w:szCs w:val="21"/>
              </w:rPr>
            </w:pPr>
            <w:r>
              <w:rPr>
                <w:rFonts w:ascii="方正楷体简体" w:eastAsia="方正楷体简体" w:hAnsiTheme="minorEastAsia" w:cs="Times New Roman" w:hint="eastAsia"/>
                <w:kern w:val="0"/>
                <w:sz w:val="21"/>
                <w:szCs w:val="21"/>
              </w:rPr>
              <w:t>质量</w:t>
            </w:r>
            <w:r>
              <w:rPr>
                <w:rFonts w:ascii="方正楷体简体" w:eastAsia="方正楷体简体" w:hAnsi="Times New Roman" w:cs="Times New Roman" w:hint="eastAsia"/>
                <w:kern w:val="0"/>
                <w:sz w:val="21"/>
                <w:szCs w:val="21"/>
              </w:rPr>
              <w:t>m/</w:t>
            </w:r>
            <w:r>
              <w:rPr>
                <w:rFonts w:ascii="方正楷体简体" w:eastAsia="方正楷体简体" w:hAnsi="Times New Roman" w:cs="Times New Roman" w:hint="eastAsia"/>
                <w:i/>
                <w:kern w:val="0"/>
                <w:sz w:val="21"/>
                <w:szCs w:val="21"/>
              </w:rPr>
              <w:t>kg</w:t>
            </w:r>
          </w:p>
        </w:tc>
        <w:tc>
          <w:tcPr>
            <w:tcW w:w="1466" w:type="dxa"/>
            <w:vAlign w:val="center"/>
          </w:tcPr>
          <w:p>
            <w:pPr>
              <w:jc w:val="center"/>
              <w:textAlignment w:val="center"/>
              <w:rPr>
                <w:rFonts w:ascii="方正楷体简体" w:eastAsia="方正楷体简体" w:hAnsi="Times New Roman" w:cs="Times New Roman"/>
                <w:kern w:val="0"/>
                <w:sz w:val="21"/>
                <w:szCs w:val="21"/>
              </w:rPr>
            </w:pPr>
            <w:r>
              <w:rPr>
                <w:rFonts w:ascii="方正楷体简体" w:eastAsia="方正楷体简体" w:hAnsiTheme="minorEastAsia" w:cs="Times New Roman" w:hint="eastAsia"/>
                <w:kern w:val="0"/>
                <w:sz w:val="21"/>
                <w:szCs w:val="21"/>
              </w:rPr>
              <w:t>重力</w:t>
            </w:r>
            <w:r>
              <w:rPr>
                <w:rFonts w:ascii="方正楷体简体" w:eastAsia="方正楷体简体" w:hAnsi="Times New Roman" w:cs="Times New Roman" w:hint="eastAsia"/>
                <w:kern w:val="0"/>
                <w:sz w:val="21"/>
                <w:szCs w:val="21"/>
              </w:rPr>
              <w:t>G/</w:t>
            </w:r>
            <w:r>
              <w:rPr>
                <w:rFonts w:ascii="方正楷体简体" w:eastAsia="方正楷体简体" w:hAnsi="Times New Roman" w:cs="Times New Roman" w:hint="eastAsia"/>
                <w:i/>
                <w:kern w:val="0"/>
                <w:sz w:val="21"/>
                <w:szCs w:val="21"/>
              </w:rPr>
              <w:t>N</w:t>
            </w:r>
          </w:p>
        </w:tc>
      </w:tr>
      <w:tr>
        <w:tblPrEx>
          <w:tblW w:w="0" w:type="auto"/>
          <w:jc w:val="center"/>
          <w:tblCellMar>
            <w:top w:w="0" w:type="dxa"/>
            <w:left w:w="108" w:type="dxa"/>
            <w:bottom w:w="0" w:type="dxa"/>
            <w:right w:w="108" w:type="dxa"/>
          </w:tblCellMar>
        </w:tblPrEx>
        <w:trPr>
          <w:trHeight w:val="271"/>
          <w:jc w:val="center"/>
        </w:trPr>
        <w:tc>
          <w:tcPr>
            <w:tcW w:w="1466" w:type="dxa"/>
            <w:vAlign w:val="center"/>
          </w:tcPr>
          <w:p>
            <w:pPr>
              <w:jc w:val="center"/>
              <w:textAlignment w:val="center"/>
              <w:rPr>
                <w:rFonts w:ascii="方正楷体简体" w:eastAsia="方正楷体简体" w:hAnsi="Times New Roman" w:cs="Times New Roman"/>
                <w:kern w:val="0"/>
                <w:sz w:val="21"/>
                <w:szCs w:val="21"/>
              </w:rPr>
            </w:pPr>
            <w:r>
              <w:rPr>
                <w:rFonts w:ascii="方正楷体简体" w:eastAsia="方正楷体简体" w:hAnsiTheme="minorEastAsia" w:cs="Times New Roman" w:hint="eastAsia"/>
                <w:kern w:val="0"/>
                <w:sz w:val="21"/>
                <w:szCs w:val="21"/>
              </w:rPr>
              <w:t>物体</w:t>
            </w:r>
            <w:r>
              <w:rPr>
                <w:rFonts w:ascii="方正楷体简体" w:eastAsia="方正楷体简体" w:hAnsi="Times New Roman" w:cs="Times New Roman" w:hint="eastAsia"/>
                <w:kern w:val="0"/>
                <w:sz w:val="21"/>
                <w:szCs w:val="21"/>
              </w:rPr>
              <w:t>1</w:t>
            </w:r>
          </w:p>
        </w:tc>
        <w:tc>
          <w:tcPr>
            <w:tcW w:w="1466" w:type="dxa"/>
            <w:vAlign w:val="center"/>
          </w:tcPr>
          <w:p>
            <w:pPr>
              <w:jc w:val="center"/>
              <w:textAlignment w:val="center"/>
              <w:rPr>
                <w:rFonts w:ascii="方正楷体简体" w:eastAsia="方正楷体简体" w:hAnsi="Times New Roman" w:cs="Times New Roman"/>
                <w:kern w:val="0"/>
                <w:sz w:val="21"/>
                <w:szCs w:val="21"/>
              </w:rPr>
            </w:pPr>
            <w:r>
              <w:rPr>
                <w:rFonts w:ascii="方正楷体简体" w:eastAsia="方正楷体简体" w:hAnsi="Times New Roman" w:cs="Times New Roman" w:hint="eastAsia"/>
                <w:kern w:val="0"/>
                <w:sz w:val="21"/>
                <w:szCs w:val="21"/>
              </w:rPr>
              <w:t>0.1</w:t>
            </w:r>
          </w:p>
        </w:tc>
        <w:tc>
          <w:tcPr>
            <w:tcW w:w="1466" w:type="dxa"/>
            <w:vAlign w:val="center"/>
          </w:tcPr>
          <w:p>
            <w:pPr>
              <w:jc w:val="center"/>
              <w:textAlignment w:val="center"/>
              <w:rPr>
                <w:rFonts w:ascii="方正楷体简体" w:eastAsia="方正楷体简体" w:hAnsi="Times New Roman" w:cs="Times New Roman"/>
                <w:kern w:val="0"/>
                <w:sz w:val="21"/>
                <w:szCs w:val="21"/>
              </w:rPr>
            </w:pPr>
            <w:r>
              <w:rPr>
                <w:rFonts w:ascii="方正楷体简体" w:eastAsia="方正楷体简体" w:hAnsi="Times New Roman" w:cs="Times New Roman" w:hint="eastAsia"/>
                <w:kern w:val="0"/>
                <w:sz w:val="21"/>
                <w:szCs w:val="21"/>
              </w:rPr>
              <w:t>0.99</w:t>
            </w:r>
          </w:p>
        </w:tc>
      </w:tr>
      <w:tr>
        <w:tblPrEx>
          <w:tblW w:w="0" w:type="auto"/>
          <w:jc w:val="center"/>
          <w:tblCellMar>
            <w:top w:w="0" w:type="dxa"/>
            <w:left w:w="108" w:type="dxa"/>
            <w:bottom w:w="0" w:type="dxa"/>
            <w:right w:w="108" w:type="dxa"/>
          </w:tblCellMar>
        </w:tblPrEx>
        <w:trPr>
          <w:trHeight w:val="258"/>
          <w:jc w:val="center"/>
        </w:trPr>
        <w:tc>
          <w:tcPr>
            <w:tcW w:w="1466" w:type="dxa"/>
            <w:vAlign w:val="center"/>
          </w:tcPr>
          <w:p>
            <w:pPr>
              <w:jc w:val="center"/>
              <w:textAlignment w:val="center"/>
              <w:rPr>
                <w:rFonts w:ascii="方正楷体简体" w:eastAsia="方正楷体简体" w:hAnsi="Times New Roman" w:cs="Times New Roman"/>
                <w:kern w:val="0"/>
                <w:sz w:val="21"/>
                <w:szCs w:val="21"/>
              </w:rPr>
            </w:pPr>
            <w:r>
              <w:rPr>
                <w:rFonts w:ascii="方正楷体简体" w:eastAsia="方正楷体简体" w:hAnsiTheme="minorEastAsia" w:cs="Times New Roman" w:hint="eastAsia"/>
                <w:kern w:val="0"/>
                <w:sz w:val="21"/>
                <w:szCs w:val="21"/>
              </w:rPr>
              <w:t>物体</w:t>
            </w:r>
            <w:r>
              <w:rPr>
                <w:rFonts w:ascii="方正楷体简体" w:eastAsia="方正楷体简体" w:hAnsi="Times New Roman" w:cs="Times New Roman" w:hint="eastAsia"/>
                <w:kern w:val="0"/>
                <w:sz w:val="21"/>
                <w:szCs w:val="21"/>
              </w:rPr>
              <w:t>2</w:t>
            </w:r>
          </w:p>
        </w:tc>
        <w:tc>
          <w:tcPr>
            <w:tcW w:w="1466" w:type="dxa"/>
            <w:vAlign w:val="center"/>
          </w:tcPr>
          <w:p>
            <w:pPr>
              <w:jc w:val="center"/>
              <w:textAlignment w:val="center"/>
              <w:rPr>
                <w:rFonts w:ascii="方正楷体简体" w:eastAsia="方正楷体简体" w:hAnsi="Times New Roman" w:cs="Times New Roman"/>
                <w:kern w:val="0"/>
                <w:sz w:val="21"/>
                <w:szCs w:val="21"/>
              </w:rPr>
            </w:pPr>
            <w:r>
              <w:rPr>
                <w:rFonts w:ascii="方正楷体简体" w:eastAsia="方正楷体简体" w:hAnsi="Times New Roman" w:cs="Times New Roman" w:hint="eastAsia"/>
                <w:kern w:val="0"/>
                <w:sz w:val="21"/>
                <w:szCs w:val="21"/>
              </w:rPr>
              <w:t>0.2</w:t>
            </w:r>
          </w:p>
        </w:tc>
        <w:tc>
          <w:tcPr>
            <w:tcW w:w="1466" w:type="dxa"/>
            <w:vAlign w:val="center"/>
          </w:tcPr>
          <w:p>
            <w:pPr>
              <w:jc w:val="center"/>
              <w:textAlignment w:val="center"/>
              <w:rPr>
                <w:rFonts w:ascii="方正楷体简体" w:eastAsia="方正楷体简体" w:hAnsi="Times New Roman" w:cs="Times New Roman"/>
                <w:kern w:val="0"/>
                <w:sz w:val="21"/>
                <w:szCs w:val="21"/>
              </w:rPr>
            </w:pPr>
            <w:r>
              <w:rPr>
                <w:rFonts w:ascii="方正楷体简体" w:eastAsia="方正楷体简体" w:hAnsi="Times New Roman" w:cs="Times New Roman" w:hint="eastAsia"/>
                <w:kern w:val="0"/>
                <w:sz w:val="21"/>
                <w:szCs w:val="21"/>
              </w:rPr>
              <w:t>1.98</w:t>
            </w:r>
          </w:p>
        </w:tc>
      </w:tr>
      <w:tr>
        <w:tblPrEx>
          <w:tblW w:w="0" w:type="auto"/>
          <w:jc w:val="center"/>
          <w:tblCellMar>
            <w:top w:w="0" w:type="dxa"/>
            <w:left w:w="108" w:type="dxa"/>
            <w:bottom w:w="0" w:type="dxa"/>
            <w:right w:w="108" w:type="dxa"/>
          </w:tblCellMar>
        </w:tblPrEx>
        <w:trPr>
          <w:trHeight w:val="271"/>
          <w:jc w:val="center"/>
        </w:trPr>
        <w:tc>
          <w:tcPr>
            <w:tcW w:w="1466" w:type="dxa"/>
            <w:vAlign w:val="center"/>
          </w:tcPr>
          <w:p>
            <w:pPr>
              <w:jc w:val="center"/>
              <w:textAlignment w:val="center"/>
              <w:rPr>
                <w:rFonts w:ascii="方正楷体简体" w:eastAsia="方正楷体简体" w:hAnsi="Times New Roman" w:cs="Times New Roman"/>
                <w:kern w:val="0"/>
                <w:sz w:val="21"/>
                <w:szCs w:val="21"/>
              </w:rPr>
            </w:pPr>
            <w:r>
              <w:rPr>
                <w:rFonts w:ascii="方正楷体简体" w:eastAsia="方正楷体简体" w:hAnsiTheme="minorEastAsia" w:cs="Times New Roman" w:hint="eastAsia"/>
                <w:kern w:val="0"/>
                <w:sz w:val="21"/>
                <w:szCs w:val="21"/>
              </w:rPr>
              <w:t>物体</w:t>
            </w:r>
            <w:r>
              <w:rPr>
                <w:rFonts w:ascii="方正楷体简体" w:eastAsia="方正楷体简体" w:hAnsi="Times New Roman" w:cs="Times New Roman" w:hint="eastAsia"/>
                <w:kern w:val="0"/>
                <w:sz w:val="21"/>
                <w:szCs w:val="21"/>
              </w:rPr>
              <w:t>3</w:t>
            </w:r>
          </w:p>
        </w:tc>
        <w:tc>
          <w:tcPr>
            <w:tcW w:w="1466" w:type="dxa"/>
            <w:vAlign w:val="center"/>
          </w:tcPr>
          <w:p>
            <w:pPr>
              <w:jc w:val="center"/>
              <w:textAlignment w:val="center"/>
              <w:rPr>
                <w:rFonts w:ascii="方正楷体简体" w:eastAsia="方正楷体简体" w:hAnsi="Times New Roman" w:cs="Times New Roman"/>
                <w:kern w:val="0"/>
                <w:sz w:val="21"/>
                <w:szCs w:val="21"/>
              </w:rPr>
            </w:pPr>
            <w:r>
              <w:rPr>
                <w:rFonts w:ascii="方正楷体简体" w:eastAsia="方正楷体简体" w:hAnsi="Times New Roman" w:cs="Times New Roman" w:hint="eastAsia"/>
                <w:kern w:val="0"/>
                <w:sz w:val="21"/>
                <w:szCs w:val="21"/>
              </w:rPr>
              <w:t>0.3</w:t>
            </w:r>
          </w:p>
        </w:tc>
        <w:tc>
          <w:tcPr>
            <w:tcW w:w="1466" w:type="dxa"/>
            <w:vAlign w:val="center"/>
          </w:tcPr>
          <w:p>
            <w:pPr>
              <w:jc w:val="center"/>
              <w:textAlignment w:val="center"/>
              <w:rPr>
                <w:rFonts w:ascii="方正楷体简体" w:eastAsia="方正楷体简体" w:hAnsi="Times New Roman" w:cs="Times New Roman"/>
                <w:kern w:val="0"/>
                <w:sz w:val="21"/>
                <w:szCs w:val="21"/>
              </w:rPr>
            </w:pPr>
            <w:r>
              <w:rPr>
                <w:rFonts w:ascii="方正楷体简体" w:eastAsia="方正楷体简体" w:hAnsi="Times New Roman" w:cs="Times New Roman" w:hint="eastAsia"/>
                <w:kern w:val="0"/>
                <w:sz w:val="21"/>
                <w:szCs w:val="21"/>
              </w:rPr>
              <w:t>2.97</w:t>
            </w:r>
          </w:p>
        </w:tc>
      </w:tr>
    </w:tbl>
    <w:p>
      <w:pPr>
        <w:widowControl/>
        <w:spacing w:before="94" w:beforeLines="30"/>
        <w:ind w:firstLine="315" w:firstLineChars="150"/>
        <w:jc w:val="left"/>
        <w:rPr>
          <w:rFonts w:ascii="Times New Roman" w:hAnsi="Times New Roman" w:cs="Times New Roman"/>
          <w:szCs w:val="21"/>
        </w:rPr>
      </w:pPr>
      <w:r>
        <w:rPr>
          <w:rFonts w:ascii="Times New Roman" w:hAnsiTheme="minorEastAsia" w:cs="Times New Roman"/>
          <w:szCs w:val="21"/>
        </w:rPr>
        <w:t>（</w:t>
      </w:r>
      <w:r>
        <w:rPr>
          <w:rFonts w:ascii="Times New Roman" w:hAnsi="Times New Roman" w:cs="Times New Roman"/>
          <w:szCs w:val="21"/>
        </w:rPr>
        <w:t>1</w:t>
      </w:r>
      <w:r>
        <w:rPr>
          <w:rFonts w:ascii="Times New Roman" w:hAnsiTheme="minorEastAsia" w:cs="Times New Roman"/>
          <w:szCs w:val="21"/>
        </w:rPr>
        <w:t>）研究过程中，所用的测量工具是</w:t>
      </w:r>
      <w:r>
        <w:rPr>
          <w:rFonts w:ascii="Times New Roman" w:hAnsi="Times New Roman" w:cs="Times New Roman"/>
          <w:szCs w:val="21"/>
        </w:rPr>
        <w:t>______</w:t>
      </w:r>
      <w:r>
        <w:rPr>
          <w:rFonts w:ascii="Times New Roman" w:hAnsiTheme="minorEastAsia" w:cs="Times New Roman"/>
          <w:szCs w:val="21"/>
        </w:rPr>
        <w:t>和</w:t>
      </w:r>
      <w:r>
        <w:rPr>
          <w:rFonts w:ascii="Times New Roman" w:hAnsi="Times New Roman" w:cs="Times New Roman"/>
          <w:szCs w:val="21"/>
        </w:rPr>
        <w:t>______</w:t>
      </w:r>
      <w:r>
        <w:rPr>
          <w:rFonts w:ascii="Times New Roman" w:hAnsiTheme="minorEastAsia" w:cs="Times New Roman"/>
          <w:szCs w:val="21"/>
        </w:rPr>
        <w:t>。</w:t>
      </w:r>
    </w:p>
    <w:p>
      <w:pPr>
        <w:widowControl/>
        <w:ind w:firstLine="315" w:firstLineChars="150"/>
        <w:jc w:val="left"/>
        <w:rPr>
          <w:rFonts w:ascii="Times New Roman" w:hAnsi="Times New Roman" w:cs="Times New Roman"/>
          <w:szCs w:val="21"/>
        </w:rPr>
      </w:pPr>
      <w:r>
        <w:rPr>
          <w:rFonts w:ascii="Times New Roman" w:hAnsiTheme="minorEastAsia" w:cs="Times New Roman"/>
          <w:szCs w:val="21"/>
        </w:rPr>
        <w:t>（</w:t>
      </w:r>
      <w:r>
        <w:rPr>
          <w:rFonts w:ascii="Times New Roman" w:hAnsi="Times New Roman" w:cs="Times New Roman"/>
          <w:szCs w:val="21"/>
        </w:rPr>
        <w:t>2</w:t>
      </w:r>
      <w:r>
        <w:rPr>
          <w:rFonts w:ascii="Times New Roman" w:hAnsiTheme="minorEastAsia" w:cs="Times New Roman"/>
          <w:szCs w:val="21"/>
        </w:rPr>
        <w:t>）分析表中实验数据，得出的结论是</w:t>
      </w:r>
      <w:r>
        <w:rPr>
          <w:rFonts w:ascii="Times New Roman" w:hAnsi="Times New Roman" w:cs="Times New Roman"/>
          <w:szCs w:val="21"/>
        </w:rPr>
        <w:t>____________</w:t>
      </w:r>
      <w:r>
        <w:rPr>
          <w:rFonts w:ascii="Times New Roman" w:hAnsiTheme="minorEastAsia" w:cs="Times New Roman"/>
          <w:szCs w:val="21"/>
        </w:rPr>
        <w:t>。</w:t>
      </w:r>
    </w:p>
    <w:p>
      <w:pPr>
        <w:spacing w:line="276" w:lineRule="auto"/>
        <w:ind w:left="420" w:hanging="420" w:hangingChars="200"/>
        <w:rPr>
          <w:rFonts w:asciiTheme="minorEastAsia" w:hAnsiTheme="minorEastAsia" w:cs="Times New Roman"/>
          <w:szCs w:val="21"/>
        </w:rPr>
      </w:pPr>
      <w:r>
        <w:rPr>
          <w:rFonts w:ascii="Times New Roman" w:hAnsi="Times New Roman" w:cs="Times New Roman"/>
          <w:szCs w:val="21"/>
        </w:rPr>
        <w:t>25</w:t>
      </w:r>
      <w:r>
        <w:rPr>
          <w:rFonts w:ascii="Times New Roman" w:hAnsi="Times New Roman" w:eastAsiaTheme="majorEastAsia" w:cs="Times New Roman" w:hint="eastAsia"/>
          <w:color w:val="000000" w:themeColor="text1"/>
          <w:szCs w:val="21"/>
        </w:rPr>
        <w:t>．</w:t>
      </w:r>
      <w:r>
        <w:rPr>
          <w:rFonts w:asciiTheme="minorEastAsia" w:hAnsiTheme="minorEastAsia" w:cs="Times New Roman"/>
          <w:spacing w:val="2"/>
          <w:szCs w:val="21"/>
        </w:rPr>
        <w:t>在“探究二力平衡条件”的实验中，主要是通过探究力对物体的作用效果来实现探究目的。</w:t>
      </w:r>
      <w:r>
        <w:rPr>
          <w:rFonts w:asciiTheme="minorEastAsia" w:hAnsiTheme="minorEastAsia" w:cs="Times New Roman"/>
          <w:szCs w:val="21"/>
        </w:rPr>
        <w:t>如图所示是该探究活动的实验装置。</w:t>
      </w:r>
    </w:p>
    <w:p>
      <w:pPr>
        <w:spacing w:line="276" w:lineRule="auto"/>
        <w:ind w:left="840" w:hanging="525" w:leftChars="150" w:hangingChars="250"/>
        <w:rPr>
          <w:rFonts w:ascii="Times New Roman" w:hAnsi="Times New Roman" w:cs="Times New Roman"/>
          <w:szCs w:val="21"/>
        </w:rPr>
      </w:pPr>
      <w:r>
        <w:rPr>
          <w:rFonts w:ascii="Times New Roman" w:hAnsiTheme="minorEastAsia" w:cs="Times New Roman"/>
          <w:szCs w:val="21"/>
        </w:rPr>
        <w:drawing>
          <wp:anchor distT="0" distB="0" distL="114300" distR="114300" simplePos="0" relativeHeight="251659264" behindDoc="1" locked="0" layoutInCell="1" allowOverlap="1">
            <wp:simplePos x="0" y="0"/>
            <wp:positionH relativeFrom="column">
              <wp:posOffset>3844290</wp:posOffset>
            </wp:positionH>
            <wp:positionV relativeFrom="paragraph">
              <wp:posOffset>195580</wp:posOffset>
            </wp:positionV>
            <wp:extent cx="1655445" cy="834390"/>
            <wp:effectExtent l="19050" t="0" r="1905" b="0"/>
            <wp:wrapThrough wrapText="bothSides">
              <wp:wrapPolygon>
                <wp:start x="-249" y="0"/>
                <wp:lineTo x="-249" y="21205"/>
                <wp:lineTo x="21625" y="21205"/>
                <wp:lineTo x="21625" y="0"/>
                <wp:lineTo x="-249" y="0"/>
              </wp:wrapPolygon>
            </wp:wrapThrough>
            <wp:docPr id="7"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982392" name="图片 7"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15" cstate="print">
                      <a:extLst>
                        <a:ext xmlns:a="http://schemas.openxmlformats.org/drawingml/2006/main" uri="{28A0092B-C50C-407E-A947-70E740481C1C}">
                          <a14:useLocalDpi xmlns:a14="http://schemas.microsoft.com/office/drawing/2010/main" val="0"/>
                        </a:ext>
                      </a:extLst>
                    </a:blip>
                    <a:stretch>
                      <a:fillRect/>
                    </a:stretch>
                  </pic:blipFill>
                  <pic:spPr>
                    <a:xfrm>
                      <a:off x="0" y="0"/>
                      <a:ext cx="1655445" cy="834390"/>
                    </a:xfrm>
                    <a:prstGeom prst="rect">
                      <a:avLst/>
                    </a:prstGeom>
                    <a:noFill/>
                    <a:ln>
                      <a:noFill/>
                    </a:ln>
                  </pic:spPr>
                </pic:pic>
              </a:graphicData>
            </a:graphic>
          </wp:anchor>
        </w:drawing>
      </w:r>
      <w:r>
        <w:rPr>
          <w:rFonts w:ascii="Times New Roman" w:hAnsiTheme="minorEastAsia" w:cs="Times New Roman"/>
          <w:szCs w:val="21"/>
        </w:rPr>
        <w:t>（</w:t>
      </w:r>
      <w:r>
        <w:rPr>
          <w:rFonts w:ascii="Times New Roman" w:hAnsi="Times New Roman" w:cs="Times New Roman"/>
          <w:szCs w:val="21"/>
        </w:rPr>
        <w:t>1</w:t>
      </w:r>
      <w:r>
        <w:rPr>
          <w:rFonts w:ascii="Times New Roman" w:hAnsiTheme="minorEastAsia" w:cs="Times New Roman"/>
          <w:szCs w:val="21"/>
        </w:rPr>
        <w:t>）本次实验中的研究对象是</w:t>
      </w:r>
      <w:r>
        <w:rPr>
          <w:rFonts w:ascii="Times New Roman" w:hAnsi="Times New Roman" w:cs="Times New Roman"/>
          <w:szCs w:val="21"/>
        </w:rPr>
        <w:t>________</w:t>
      </w:r>
      <w:r>
        <w:rPr>
          <w:rFonts w:ascii="Times New Roman" w:hAnsiTheme="minorEastAsia" w:cs="Times New Roman"/>
          <w:szCs w:val="21"/>
        </w:rPr>
        <w:t>。</w:t>
      </w:r>
    </w:p>
    <w:p>
      <w:pPr>
        <w:spacing w:line="276" w:lineRule="auto"/>
        <w:ind w:left="840" w:hanging="525" w:leftChars="150" w:hangingChars="250"/>
        <w:rPr>
          <w:rFonts w:ascii="Times New Roman" w:hAnsi="Times New Roman" w:cs="Times New Roman"/>
          <w:szCs w:val="21"/>
        </w:rPr>
      </w:pPr>
      <w:r>
        <w:rPr>
          <w:rFonts w:ascii="Times New Roman" w:hAnsiTheme="minorEastAsia" w:cs="Times New Roman"/>
          <w:szCs w:val="21"/>
        </w:rPr>
        <w:t>（</w:t>
      </w:r>
      <w:r>
        <w:rPr>
          <w:rFonts w:ascii="Times New Roman" w:hAnsi="Times New Roman" w:cs="Times New Roman"/>
          <w:szCs w:val="21"/>
        </w:rPr>
        <w:t>2</w:t>
      </w:r>
      <w:r>
        <w:rPr>
          <w:rFonts w:ascii="Times New Roman" w:hAnsiTheme="minorEastAsia" w:cs="Times New Roman"/>
          <w:szCs w:val="21"/>
        </w:rPr>
        <w:t>）该实验用到的主要实验方法是</w:t>
      </w:r>
      <w:r>
        <w:rPr>
          <w:rFonts w:ascii="Times New Roman" w:hAnsi="Times New Roman" w:cs="Times New Roman"/>
          <w:szCs w:val="21"/>
          <w:u w:val="single"/>
        </w:rPr>
        <w:t xml:space="preserve">       </w:t>
      </w:r>
      <w:r>
        <w:rPr>
          <w:rFonts w:ascii="Times New Roman" w:hAnsiTheme="minorEastAsia" w:cs="Times New Roman"/>
          <w:szCs w:val="21"/>
        </w:rPr>
        <w:t>。</w:t>
      </w:r>
    </w:p>
    <w:p>
      <w:pPr>
        <w:spacing w:line="276" w:lineRule="auto"/>
        <w:ind w:left="840" w:hanging="525" w:leftChars="150" w:hangingChars="250"/>
        <w:rPr>
          <w:rFonts w:ascii="Times New Roman" w:hAnsi="Times New Roman" w:cs="Times New Roman"/>
          <w:szCs w:val="21"/>
        </w:rPr>
      </w:pPr>
      <w:r>
        <w:rPr>
          <w:rFonts w:ascii="Times New Roman" w:hAnsiTheme="minorEastAsia" w:cs="Times New Roman"/>
          <w:szCs w:val="21"/>
        </w:rPr>
        <w:t>（</w:t>
      </w:r>
      <w:r>
        <w:rPr>
          <w:rFonts w:ascii="Times New Roman" w:hAnsi="Times New Roman" w:cs="Times New Roman"/>
          <w:szCs w:val="21"/>
        </w:rPr>
        <w:t>3</w:t>
      </w:r>
      <w:r>
        <w:rPr>
          <w:rFonts w:ascii="Times New Roman" w:hAnsiTheme="minorEastAsia" w:cs="Times New Roman"/>
          <w:szCs w:val="21"/>
        </w:rPr>
        <w:t>）李同学将系于玩具小车两端的细线分别跨过木板两端的滑轮后，就在两盘内放</w:t>
      </w:r>
      <w:r>
        <w:rPr>
          <w:rFonts w:ascii="Times New Roman" w:hAnsi="Times New Roman" w:cs="Times New Roman"/>
          <w:szCs w:val="21"/>
        </w:rPr>
        <w:drawing>
          <wp:inline distT="0" distB="0" distL="0" distR="0">
            <wp:extent cx="19050" cy="19050"/>
            <wp:effectExtent l="0" t="0" r="0" b="0"/>
            <wp:docPr id="8"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3884820" name="图片 8"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16" cstate="print">
                      <a:extLst>
                        <a:ext xmlns:a="http://schemas.openxmlformats.org/drawingml/2006/main" uri="{28A0092B-C50C-407E-A947-70E740481C1C}">
                          <a14:useLocalDpi xmlns:a14="http://schemas.microsoft.com/office/drawing/2010/main" val="0"/>
                        </a:ext>
                      </a:extLst>
                    </a:blip>
                    <a:stretch>
                      <a:fillRect/>
                    </a:stretch>
                  </pic:blipFill>
                  <pic:spPr>
                    <a:xfrm>
                      <a:off x="0" y="0"/>
                      <a:ext cx="19050" cy="19050"/>
                    </a:xfrm>
                    <a:prstGeom prst="rect">
                      <a:avLst/>
                    </a:prstGeom>
                    <a:noFill/>
                    <a:ln>
                      <a:noFill/>
                    </a:ln>
                  </pic:spPr>
                </pic:pic>
              </a:graphicData>
            </a:graphic>
          </wp:inline>
        </w:drawing>
      </w:r>
      <w:r>
        <w:rPr>
          <w:rFonts w:ascii="Times New Roman" w:hAnsiTheme="minorEastAsia" w:cs="Times New Roman"/>
          <w:szCs w:val="21"/>
        </w:rPr>
        <w:t>上相同的钩码，小车静止不动。当他只在右盘再加上一个很小的砝码后，发现小车仍然保持静止。你认为出现这种现象的原因是</w:t>
      </w:r>
      <w:r>
        <w:rPr>
          <w:rFonts w:ascii="Times New Roman" w:hAnsi="Times New Roman" w:cs="Times New Roman"/>
          <w:szCs w:val="21"/>
          <w:u w:val="single"/>
        </w:rPr>
        <w:t xml:space="preserve">      </w:t>
      </w:r>
      <w:r>
        <w:rPr>
          <w:rFonts w:ascii="Times New Roman" w:hAnsiTheme="minorEastAsia" w:cs="Times New Roman"/>
          <w:szCs w:val="21"/>
        </w:rPr>
        <w:t>。</w:t>
      </w:r>
    </w:p>
    <w:p>
      <w:pPr>
        <w:spacing w:line="276" w:lineRule="auto"/>
        <w:ind w:left="420" w:hanging="420" w:hangingChars="200"/>
        <w:rPr>
          <w:rFonts w:ascii="Times New Roman" w:hAnsi="Times New Roman" w:cs="Times New Roman"/>
          <w:szCs w:val="21"/>
        </w:rPr>
      </w:pPr>
      <w:r>
        <w:rPr>
          <w:rFonts w:ascii="Times New Roman" w:hAnsi="Times New Roman" w:cs="Times New Roman"/>
          <w:szCs w:val="21"/>
        </w:rPr>
        <w:t>26</w:t>
      </w:r>
      <w:r>
        <w:rPr>
          <w:rFonts w:ascii="Times New Roman" w:hAnsi="Times New Roman" w:eastAsiaTheme="majorEastAsia" w:cs="Times New Roman" w:hint="eastAsia"/>
          <w:color w:val="000000" w:themeColor="text1"/>
          <w:szCs w:val="21"/>
        </w:rPr>
        <w:t>．</w:t>
      </w:r>
      <w:r>
        <w:rPr>
          <w:rFonts w:ascii="Times New Roman" w:hAnsiTheme="minorEastAsia" w:cs="Times New Roman"/>
          <w:szCs w:val="21"/>
        </w:rPr>
        <w:t>在探究液体压强的实验中，进行了如图所示的操作，其中甲、乙、丙三个盛装液体的容器形状完全相同。</w:t>
      </w:r>
      <w:r>
        <w:rPr>
          <w:rFonts w:ascii="Times New Roman" w:hAnsi="Times New Roman" w:cs="Times New Roman"/>
          <w:szCs w:val="21"/>
        </w:rPr>
        <w:t xml:space="preserve">  </w:t>
      </w:r>
    </w:p>
    <w:p>
      <w:pPr>
        <w:spacing w:line="276" w:lineRule="auto"/>
        <w:jc w:val="center"/>
        <w:rPr>
          <w:rFonts w:ascii="Times New Roman" w:hAnsi="Times New Roman" w:cs="Times New Roman"/>
          <w:szCs w:val="21"/>
        </w:rPr>
      </w:pPr>
      <w:r>
        <w:rPr>
          <w:rFonts w:ascii="Times New Roman" w:hAnsi="Times New Roman" w:cs="Times New Roman"/>
          <w:szCs w:val="21"/>
        </w:rPr>
        <w:drawing>
          <wp:inline distT="0" distB="0" distL="0" distR="0">
            <wp:extent cx="4083050" cy="1244600"/>
            <wp:effectExtent l="19050" t="0" r="0" b="0"/>
            <wp:docPr id="18" name="图片 9" descr="G:\夏海波2016\汉寿教研室\2021年上半年\期中\物理\image045.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0516788" name="图片 9" descr="G:\夏海波2016\汉寿教研室\2021年上半年\期中\物理\image045.tif"/>
                    <pic:cNvPicPr>
                      <a:picLocks noChangeAspect="1" noChangeArrowheads="1"/>
                    </pic:cNvPicPr>
                  </pic:nvPicPr>
                  <pic:blipFill>
                    <a:blip xmlns:r="http://schemas.openxmlformats.org/officeDocument/2006/relationships" r:embed="rId17" cstate="print"/>
                    <a:stretch>
                      <a:fillRect/>
                    </a:stretch>
                  </pic:blipFill>
                  <pic:spPr>
                    <a:xfrm>
                      <a:off x="0" y="0"/>
                      <a:ext cx="4083050" cy="1244600"/>
                    </a:xfrm>
                    <a:prstGeom prst="rect">
                      <a:avLst/>
                    </a:prstGeom>
                    <a:noFill/>
                    <a:ln w="9525">
                      <a:noFill/>
                      <a:miter lim="800000"/>
                      <a:headEnd/>
                      <a:tailEnd/>
                    </a:ln>
                  </pic:spPr>
                </pic:pic>
              </a:graphicData>
            </a:graphic>
          </wp:inline>
        </w:drawing>
      </w:r>
    </w:p>
    <w:p>
      <w:pPr>
        <w:spacing w:line="276" w:lineRule="auto"/>
        <w:ind w:left="840" w:hanging="525" w:leftChars="150" w:hangingChars="250"/>
        <w:rPr>
          <w:rFonts w:ascii="Times New Roman" w:hAnsi="Times New Roman" w:cs="Times New Roman"/>
          <w:szCs w:val="21"/>
        </w:rPr>
      </w:pPr>
      <w:r>
        <w:rPr>
          <w:rFonts w:ascii="Times New Roman" w:hAnsiTheme="minorEastAsia" w:cs="Times New Roman"/>
          <w:szCs w:val="21"/>
        </w:rPr>
        <w:t>（</w:t>
      </w:r>
      <w:r>
        <w:rPr>
          <w:rFonts w:ascii="Times New Roman" w:hAnsi="Times New Roman" w:cs="Times New Roman"/>
          <w:szCs w:val="21"/>
        </w:rPr>
        <w:t>1</w:t>
      </w:r>
      <w:r>
        <w:rPr>
          <w:rFonts w:ascii="Times New Roman" w:hAnsiTheme="minorEastAsia" w:cs="Times New Roman"/>
          <w:szCs w:val="21"/>
        </w:rPr>
        <w:t>）按甲、乙两图所示进行实验探究，可以得到结论是</w:t>
      </w:r>
      <w:r>
        <w:rPr>
          <w:rFonts w:ascii="Times New Roman" w:hAnsi="Times New Roman" w:cs="Times New Roman"/>
          <w:szCs w:val="21"/>
          <w:u w:val="single"/>
        </w:rPr>
        <w:t xml:space="preserve">     </w:t>
      </w:r>
      <w:r>
        <w:rPr>
          <w:rFonts w:ascii="Times New Roman" w:hAnsi="Times New Roman" w:cs="Times New Roman"/>
          <w:szCs w:val="21"/>
        </w:rPr>
        <w:t xml:space="preserve"> </w:t>
      </w:r>
      <w:r>
        <w:rPr>
          <w:rFonts w:ascii="Times New Roman" w:hAnsiTheme="minorEastAsia" w:cs="Times New Roman"/>
          <w:szCs w:val="21"/>
        </w:rPr>
        <w:t>。</w:t>
      </w:r>
    </w:p>
    <w:p>
      <w:pPr>
        <w:spacing w:line="276" w:lineRule="auto"/>
        <w:ind w:left="840" w:hanging="525" w:leftChars="150" w:hangingChars="250"/>
        <w:rPr>
          <w:rFonts w:ascii="Times New Roman" w:hAnsi="Times New Roman" w:cs="Times New Roman"/>
          <w:szCs w:val="21"/>
        </w:rPr>
      </w:pPr>
      <w:r>
        <w:rPr>
          <w:rFonts w:ascii="Times New Roman" w:hAnsiTheme="minorEastAsia" w:cs="Times New Roman"/>
          <w:szCs w:val="21"/>
        </w:rPr>
        <w:t>（</w:t>
      </w:r>
      <w:r>
        <w:rPr>
          <w:rFonts w:ascii="Times New Roman" w:hAnsi="Times New Roman" w:cs="Times New Roman"/>
          <w:szCs w:val="21"/>
        </w:rPr>
        <w:t>2</w:t>
      </w:r>
      <w:r>
        <w:rPr>
          <w:rFonts w:ascii="Times New Roman" w:hAnsiTheme="minorEastAsia" w:cs="Times New Roman"/>
          <w:szCs w:val="21"/>
        </w:rPr>
        <w:t>）在图乙中，固定金属盒的橡皮膜在水中的深度，使金属盒处于向上、向下、向左、向右等方位时，两玻璃管中液面高度差不变，说明了在液体内部同一深度处，液体向各个方向的压强大小</w:t>
      </w:r>
      <w:r>
        <w:rPr>
          <w:rFonts w:ascii="Times New Roman" w:hAnsi="Times New Roman" w:cs="Times New Roman"/>
          <w:szCs w:val="21"/>
          <w:u w:val="single"/>
        </w:rPr>
        <w:t xml:space="preserve">     </w:t>
      </w:r>
      <w:r>
        <w:rPr>
          <w:rFonts w:ascii="Times New Roman" w:hAnsi="Times New Roman" w:cs="Times New Roman" w:hint="eastAsia"/>
          <w:szCs w:val="21"/>
          <w:u w:val="single"/>
        </w:rPr>
        <w:t xml:space="preserve">  </w:t>
      </w:r>
      <w:r>
        <w:rPr>
          <w:rFonts w:ascii="Times New Roman" w:hAnsi="Times New Roman" w:cs="Times New Roman"/>
          <w:szCs w:val="21"/>
          <w:u w:val="single"/>
        </w:rPr>
        <w:t xml:space="preserve"> </w:t>
      </w:r>
      <w:r>
        <w:rPr>
          <w:rFonts w:ascii="Times New Roman" w:hAnsiTheme="minorEastAsia" w:cs="Times New Roman"/>
          <w:szCs w:val="21"/>
        </w:rPr>
        <w:t>。</w:t>
      </w:r>
    </w:p>
    <w:p>
      <w:pPr>
        <w:spacing w:line="276" w:lineRule="auto"/>
        <w:ind w:left="840" w:hanging="525" w:leftChars="150" w:hangingChars="250"/>
        <w:rPr>
          <w:rFonts w:asciiTheme="minorEastAsia" w:hAnsiTheme="minorEastAsia" w:cs="Times New Roman"/>
          <w:szCs w:val="21"/>
        </w:rPr>
      </w:pPr>
      <w:r>
        <w:rPr>
          <w:rFonts w:ascii="Times New Roman" w:hAnsiTheme="minorEastAsia" w:cs="Times New Roman"/>
          <w:szCs w:val="21"/>
        </w:rPr>
        <w:t>（</w:t>
      </w:r>
      <w:r>
        <w:rPr>
          <w:rFonts w:ascii="Times New Roman" w:hAnsi="Times New Roman" w:cs="Times New Roman"/>
          <w:szCs w:val="21"/>
        </w:rPr>
        <w:t>3</w:t>
      </w:r>
      <w:r>
        <w:rPr>
          <w:rFonts w:ascii="Times New Roman" w:hAnsiTheme="minorEastAsia" w:cs="Times New Roman"/>
          <w:szCs w:val="21"/>
        </w:rPr>
        <w:t>）</w:t>
      </w:r>
      <w:r>
        <w:rPr>
          <w:rFonts w:asciiTheme="minorEastAsia" w:hAnsiTheme="minorEastAsia" w:cs="Times New Roman"/>
          <w:szCs w:val="21"/>
        </w:rPr>
        <w:t>由丙、丁两图进行实验对比，得出液体压强与盛液体的容器形状</w:t>
      </w:r>
      <w:r>
        <w:rPr>
          <w:rFonts w:asciiTheme="minorEastAsia" w:hAnsiTheme="minorEastAsia" w:cs="Times New Roman"/>
          <w:szCs w:val="21"/>
          <w:u w:val="single"/>
        </w:rPr>
        <w:t xml:space="preserve">  </w:t>
      </w:r>
      <w:r>
        <w:rPr>
          <w:rFonts w:asciiTheme="minorEastAsia" w:hAnsiTheme="minorEastAsia" w:cs="Times New Roman" w:hint="eastAsia"/>
          <w:szCs w:val="21"/>
          <w:u w:val="single"/>
        </w:rPr>
        <w:t xml:space="preserve">     </w:t>
      </w:r>
      <w:r>
        <w:rPr>
          <w:rFonts w:asciiTheme="minorEastAsia" w:hAnsiTheme="minorEastAsia" w:cs="Times New Roman"/>
          <w:szCs w:val="21"/>
          <w:u w:val="single"/>
        </w:rPr>
        <w:t xml:space="preserve"> </w:t>
      </w:r>
      <w:r>
        <w:rPr>
          <w:rFonts w:asciiTheme="minorEastAsia" w:hAnsiTheme="minorEastAsia" w:cs="Times New Roman"/>
          <w:szCs w:val="21"/>
        </w:rPr>
        <w:t>（选填“有关”或“无关”）。</w:t>
      </w:r>
    </w:p>
    <w:p>
      <w:pPr>
        <w:adjustRightInd w:val="0"/>
        <w:snapToGrid w:val="0"/>
        <w:spacing w:before="94" w:beforeLines="30" w:after="94" w:afterLines="30"/>
        <w:ind w:left="420" w:hanging="420" w:hangingChars="200"/>
        <w:rPr>
          <w:rFonts w:ascii="方正黑体简体" w:eastAsia="方正黑体简体" w:hAnsiTheme="minorEastAsia" w:cs="Times New Roman"/>
          <w:color w:val="000000" w:themeColor="text1"/>
          <w:szCs w:val="21"/>
        </w:rPr>
      </w:pPr>
      <w:r>
        <w:rPr>
          <w:rFonts w:ascii="方正黑体简体" w:eastAsia="方正黑体简体" w:hAnsiTheme="minorEastAsia" w:cs="Times New Roman"/>
          <w:color w:val="000000" w:themeColor="text1"/>
          <w:szCs w:val="21"/>
        </w:rPr>
        <w:t>四、论述与计算题</w:t>
      </w:r>
      <w:r>
        <w:rPr>
          <w:rFonts w:ascii="方正楷体简体" w:eastAsia="方正楷体简体" w:hAnsiTheme="minorEastAsia" w:cs="Times New Roman" w:hint="eastAsia"/>
          <w:color w:val="000000" w:themeColor="text1"/>
          <w:szCs w:val="21"/>
        </w:rPr>
        <w:t>（本题共11分）</w:t>
      </w:r>
    </w:p>
    <w:p>
      <w:pPr>
        <w:spacing w:line="264" w:lineRule="auto"/>
        <w:ind w:left="420" w:hanging="420" w:hangingChars="200"/>
        <w:rPr>
          <w:rFonts w:ascii="Times New Roman" w:hAnsi="Times New Roman" w:cs="Times New Roman"/>
          <w:szCs w:val="21"/>
        </w:rPr>
      </w:pPr>
      <w:r>
        <w:rPr>
          <w:rFonts w:ascii="Times New Roman" w:hAnsi="Times New Roman" w:cs="Times New Roman"/>
          <w:szCs w:val="21"/>
        </w:rPr>
        <w:t>27</w:t>
      </w:r>
      <w:r>
        <w:rPr>
          <w:rFonts w:ascii="Times New Roman" w:hAnsi="Times New Roman" w:eastAsiaTheme="majorEastAsia" w:cs="Times New Roman" w:hint="eastAsia"/>
          <w:color w:val="000000" w:themeColor="text1"/>
          <w:szCs w:val="21"/>
        </w:rPr>
        <w:t>．</w:t>
      </w:r>
      <w:r>
        <w:rPr>
          <w:rFonts w:ascii="Times New Roman" w:hAnsiTheme="minorEastAsia" w:cs="Times New Roman"/>
          <w:szCs w:val="21"/>
        </w:rPr>
        <w:t>（</w:t>
      </w:r>
      <w:r>
        <w:rPr>
          <w:rFonts w:ascii="Times New Roman" w:hAnsi="Times New Roman" w:cs="Times New Roman"/>
          <w:szCs w:val="21"/>
        </w:rPr>
        <w:t>4</w:t>
      </w:r>
      <w:r>
        <w:rPr>
          <w:rFonts w:ascii="Times New Roman" w:hAnsiTheme="minorEastAsia" w:cs="Times New Roman"/>
          <w:szCs w:val="21"/>
        </w:rPr>
        <w:t>分）</w:t>
      </w:r>
      <w:r>
        <w:rPr>
          <w:rFonts w:ascii="Times New Roman" w:hAnsiTheme="minorEastAsia" w:cs="Times New Roman"/>
          <w:color w:val="000000"/>
          <w:spacing w:val="8"/>
          <w:szCs w:val="21"/>
          <w:shd w:val="clear" w:color="auto" w:fill="FFFFFF"/>
        </w:rPr>
        <w:t>汽车在路面上快速行驶时，若发现前方出现障碍物都会紧急刹车。</w:t>
      </w:r>
      <w:r>
        <w:rPr>
          <w:rFonts w:ascii="Times New Roman" w:hAnsiTheme="minorEastAsia" w:cs="Times New Roman"/>
          <w:szCs w:val="21"/>
        </w:rPr>
        <w:t>汽车刹车采用的是阻止车轮转动的方法。为什么车轮停止转动，车子就能很快停下来？</w:t>
      </w:r>
      <w:r>
        <w:rPr>
          <w:rFonts w:ascii="Times New Roman" w:hAnsi="Times New Roman" w:cs="Times New Roman"/>
          <w:szCs w:val="21"/>
        </w:rPr>
        <w:t> </w:t>
      </w:r>
    </w:p>
    <w:p>
      <w:pPr>
        <w:spacing w:line="264" w:lineRule="auto"/>
        <w:ind w:left="420" w:hanging="420" w:hangingChars="200"/>
        <w:rPr>
          <w:rFonts w:ascii="Times New Roman" w:hAnsi="Times New Roman" w:cs="Times New Roman"/>
          <w:szCs w:val="21"/>
        </w:rPr>
      </w:pPr>
    </w:p>
    <w:p>
      <w:pPr>
        <w:spacing w:line="264" w:lineRule="auto"/>
        <w:ind w:left="420" w:hanging="420" w:hangingChars="200"/>
        <w:rPr>
          <w:rFonts w:ascii="Times New Roman" w:hAnsi="Times New Roman" w:cs="Times New Roman"/>
          <w:szCs w:val="21"/>
        </w:rPr>
      </w:pPr>
    </w:p>
    <w:p>
      <w:pPr>
        <w:spacing w:line="264" w:lineRule="auto"/>
        <w:ind w:left="420" w:hanging="420" w:hangingChars="200"/>
        <w:jc w:val="left"/>
        <w:textAlignment w:val="center"/>
        <w:rPr>
          <w:rFonts w:ascii="Times New Roman" w:hAnsi="Times New Roman" w:cs="Times New Roman"/>
          <w:szCs w:val="21"/>
        </w:rPr>
      </w:pPr>
      <w:r>
        <w:rPr>
          <w:rFonts w:ascii="Times New Roman" w:hAnsi="Times New Roman" w:cs="Times New Roman"/>
          <w:szCs w:val="21"/>
        </w:rPr>
        <w:t>28</w:t>
      </w:r>
      <w:r>
        <w:rPr>
          <w:rFonts w:ascii="Times New Roman" w:hAnsi="Times New Roman" w:eastAsiaTheme="majorEastAsia" w:cs="Times New Roman" w:hint="eastAsia"/>
          <w:color w:val="000000" w:themeColor="text1"/>
          <w:szCs w:val="21"/>
        </w:rPr>
        <w:t>．</w:t>
      </w:r>
      <w:r>
        <w:rPr>
          <w:rFonts w:ascii="Times New Roman" w:hAnsiTheme="minorEastAsia" w:cs="Times New Roman"/>
          <w:szCs w:val="21"/>
        </w:rPr>
        <w:t>（</w:t>
      </w:r>
      <w:r>
        <w:rPr>
          <w:rFonts w:ascii="Times New Roman" w:hAnsi="Times New Roman" w:cs="Times New Roman"/>
          <w:szCs w:val="21"/>
        </w:rPr>
        <w:t>7</w:t>
      </w:r>
      <w:r>
        <w:rPr>
          <w:rFonts w:ascii="Times New Roman" w:hAnsiTheme="minorEastAsia" w:cs="Times New Roman"/>
          <w:szCs w:val="21"/>
        </w:rPr>
        <w:t>分）</w:t>
      </w:r>
      <w:r>
        <w:rPr>
          <w:rFonts w:ascii="Times New Roman" w:hAnsiTheme="minorEastAsia" w:cs="Times New Roman"/>
          <w:spacing w:val="-2"/>
          <w:szCs w:val="21"/>
        </w:rPr>
        <w:t>放在水平桌面上的玻璃杯里有一定质量的酒精，酒精的深度为</w:t>
      </w:r>
      <w:r>
        <w:rPr>
          <w:rFonts w:ascii="Times New Roman" w:hAnsi="Times New Roman" w:cs="Times New Roman"/>
          <w:spacing w:val="-2"/>
          <w:szCs w:val="21"/>
        </w:rPr>
        <w:t>10cm</w:t>
      </w:r>
      <w:r>
        <w:rPr>
          <w:rFonts w:ascii="Times New Roman" w:hAnsiTheme="minorEastAsia" w:cs="Times New Roman"/>
          <w:spacing w:val="-2"/>
          <w:szCs w:val="21"/>
        </w:rPr>
        <w:t>，酒精重</w:t>
      </w:r>
      <w:r>
        <w:rPr>
          <w:rFonts w:ascii="Times New Roman" w:hAnsi="Times New Roman" w:cs="Times New Roman"/>
          <w:spacing w:val="-2"/>
          <w:szCs w:val="21"/>
        </w:rPr>
        <w:t>2.4N</w:t>
      </w:r>
      <w:r>
        <w:rPr>
          <w:rFonts w:ascii="Times New Roman" w:hAnsiTheme="minorEastAsia" w:cs="Times New Roman"/>
          <w:spacing w:val="-2"/>
          <w:szCs w:val="21"/>
        </w:rPr>
        <w:t>。</w:t>
      </w:r>
      <w:r>
        <w:rPr>
          <w:rFonts w:ascii="Times New Roman" w:hAnsiTheme="minorEastAsia" w:cs="Times New Roman"/>
          <w:szCs w:val="21"/>
        </w:rPr>
        <w:t>已知玻璃杯重</w:t>
      </w:r>
      <w:r>
        <w:rPr>
          <w:rFonts w:ascii="Times New Roman" w:hAnsi="Times New Roman" w:cs="Times New Roman"/>
          <w:szCs w:val="21"/>
        </w:rPr>
        <w:t>0.6N</w:t>
      </w:r>
      <w:r>
        <w:rPr>
          <w:rFonts w:ascii="Times New Roman" w:hAnsiTheme="minorEastAsia" w:cs="Times New Roman"/>
          <w:szCs w:val="21"/>
        </w:rPr>
        <w:t>，杯底面积为</w:t>
      </w:r>
      <w:r>
        <w:rPr>
          <w:rFonts w:ascii="Times New Roman" w:hAnsi="Times New Roman" w:cs="Times New Roman"/>
          <w:szCs w:val="21"/>
        </w:rPr>
        <w:t>20cm</w:t>
      </w:r>
      <w:r>
        <w:rPr>
          <w:rFonts w:ascii="Times New Roman" w:hAnsi="Times New Roman" w:cs="Times New Roman"/>
          <w:szCs w:val="21"/>
          <w:vertAlign w:val="superscript"/>
        </w:rPr>
        <w:t>2</w:t>
      </w:r>
      <w:r>
        <w:rPr>
          <w:rFonts w:ascii="Times New Roman" w:hAnsiTheme="minorEastAsia" w:cs="Times New Roman"/>
          <w:szCs w:val="21"/>
        </w:rPr>
        <w:t>，酒精密度</w:t>
      </w:r>
      <w:r>
        <w:rPr>
          <w:rFonts w:ascii="Times New Roman" w:hAnsi="Times New Roman" w:cs="Times New Roman"/>
          <w:szCs w:val="21"/>
        </w:rPr>
        <w:t>ρ=0.8×10</w:t>
      </w:r>
      <w:r>
        <w:rPr>
          <w:rFonts w:ascii="Times New Roman" w:hAnsi="Times New Roman" w:cs="Times New Roman"/>
          <w:szCs w:val="21"/>
        </w:rPr>
        <w:softHyphen/>
      </w:r>
      <w:r>
        <w:rPr>
          <w:rFonts w:ascii="Times New Roman" w:hAnsi="Times New Roman" w:cs="Times New Roman"/>
          <w:szCs w:val="21"/>
          <w:vertAlign w:val="superscript"/>
        </w:rPr>
        <w:t>3</w:t>
      </w:r>
      <w:r>
        <w:rPr>
          <w:rFonts w:ascii="Times New Roman" w:hAnsi="Times New Roman" w:cs="Times New Roman"/>
          <w:szCs w:val="21"/>
        </w:rPr>
        <w:t>kg /m</w:t>
      </w:r>
      <w:r>
        <w:rPr>
          <w:rFonts w:ascii="Times New Roman" w:hAnsi="Times New Roman" w:cs="Times New Roman"/>
          <w:szCs w:val="21"/>
          <w:vertAlign w:val="superscript"/>
        </w:rPr>
        <w:t>3</w:t>
      </w:r>
      <w:r>
        <w:rPr>
          <w:rFonts w:ascii="Times New Roman" w:hAnsiTheme="minorEastAsia" w:cs="Times New Roman"/>
          <w:szCs w:val="21"/>
        </w:rPr>
        <w:t>。</w:t>
      </w:r>
    </w:p>
    <w:p>
      <w:pPr>
        <w:spacing w:line="264" w:lineRule="auto"/>
        <w:ind w:firstLine="420" w:firstLineChars="200"/>
        <w:jc w:val="left"/>
        <w:textAlignment w:val="center"/>
        <w:rPr>
          <w:rFonts w:ascii="Times New Roman" w:hAnsi="Times New Roman" w:cs="Times New Roman"/>
          <w:szCs w:val="21"/>
        </w:rPr>
      </w:pPr>
      <w:r>
        <w:rPr>
          <w:rFonts w:ascii="Times New Roman" w:hAnsiTheme="minorEastAsia" w:cs="Times New Roman"/>
          <w:szCs w:val="21"/>
        </w:rPr>
        <w:drawing>
          <wp:anchor distT="0" distB="0" distL="114300" distR="114300" simplePos="0" relativeHeight="251665408" behindDoc="0" locked="0" layoutInCell="1" allowOverlap="1">
            <wp:simplePos x="0" y="0"/>
            <wp:positionH relativeFrom="column">
              <wp:posOffset>3891915</wp:posOffset>
            </wp:positionH>
            <wp:positionV relativeFrom="paragraph">
              <wp:posOffset>193040</wp:posOffset>
            </wp:positionV>
            <wp:extent cx="1295400" cy="873125"/>
            <wp:effectExtent l="19050" t="0" r="0" b="0"/>
            <wp:wrapSquare wrapText="bothSides"/>
            <wp:docPr id="6" name="图片 2" descr="G:\夏海波2016\汉寿教研室\2021年上半年\期中\物理\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6235514" name="图片 2" descr="G:\夏海波2016\汉寿教研室\2021年上半年\期中\物理\8.jpg"/>
                    <pic:cNvPicPr>
                      <a:picLocks noChangeAspect="1" noChangeArrowheads="1"/>
                    </pic:cNvPicPr>
                  </pic:nvPicPr>
                  <pic:blipFill>
                    <a:blip xmlns:r="http://schemas.openxmlformats.org/officeDocument/2006/relationships" r:embed="rId18" cstate="print"/>
                    <a:stretch>
                      <a:fillRect/>
                    </a:stretch>
                  </pic:blipFill>
                  <pic:spPr>
                    <a:xfrm>
                      <a:off x="0" y="0"/>
                      <a:ext cx="1295400" cy="873125"/>
                    </a:xfrm>
                    <a:prstGeom prst="rect">
                      <a:avLst/>
                    </a:prstGeom>
                    <a:noFill/>
                    <a:ln w="9525">
                      <a:noFill/>
                      <a:miter lim="800000"/>
                      <a:headEnd/>
                      <a:tailEnd/>
                    </a:ln>
                  </pic:spPr>
                </pic:pic>
              </a:graphicData>
            </a:graphic>
          </wp:anchor>
        </w:drawing>
      </w:r>
      <w:r>
        <w:rPr>
          <w:rFonts w:ascii="Times New Roman" w:hAnsiTheme="minorEastAsia" w:cs="Times New Roman"/>
          <w:szCs w:val="21"/>
        </w:rPr>
        <w:t>求：（</w:t>
      </w:r>
      <w:r>
        <w:rPr>
          <w:rFonts w:ascii="Times New Roman" w:hAnsi="Times New Roman" w:cs="Times New Roman"/>
          <w:szCs w:val="21"/>
        </w:rPr>
        <w:t>1</w:t>
      </w:r>
      <w:r>
        <w:rPr>
          <w:rFonts w:ascii="Times New Roman" w:hAnsiTheme="minorEastAsia" w:cs="Times New Roman"/>
          <w:szCs w:val="21"/>
        </w:rPr>
        <w:t>）杯底所受的压力。</w:t>
      </w:r>
    </w:p>
    <w:p>
      <w:pPr>
        <w:spacing w:line="264" w:lineRule="auto"/>
        <w:ind w:firstLine="735" w:firstLineChars="350"/>
        <w:jc w:val="left"/>
        <w:textAlignment w:val="center"/>
        <w:rPr>
          <w:rFonts w:ascii="Times New Roman" w:hAnsi="Times New Roman" w:cs="Times New Roman"/>
          <w:szCs w:val="21"/>
        </w:rPr>
      </w:pPr>
      <w:r>
        <w:rPr>
          <w:rFonts w:ascii="Times New Roman" w:hAnsiTheme="minorEastAsia" w:cs="Times New Roman"/>
          <w:szCs w:val="21"/>
        </w:rPr>
        <w:t>（</w:t>
      </w:r>
      <w:r>
        <w:rPr>
          <w:rFonts w:ascii="Times New Roman" w:hAnsi="Times New Roman" w:cs="Times New Roman"/>
          <w:szCs w:val="21"/>
        </w:rPr>
        <w:t>2</w:t>
      </w:r>
      <w:r>
        <w:rPr>
          <w:rFonts w:ascii="Times New Roman" w:hAnsiTheme="minorEastAsia" w:cs="Times New Roman"/>
          <w:szCs w:val="21"/>
        </w:rPr>
        <w:t>）桌面受到的压强。</w:t>
      </w:r>
    </w:p>
    <w:p>
      <w:pPr>
        <w:widowControl/>
        <w:spacing w:line="360" w:lineRule="exact"/>
        <w:jc w:val="left"/>
        <w:rPr>
          <w:rFonts w:ascii="Times New Roman" w:hAnsi="Times New Roman" w:cs="Times New Roman"/>
          <w:szCs w:val="21"/>
        </w:rPr>
      </w:pPr>
      <w:r>
        <w:rPr>
          <w:rFonts w:ascii="Times New Roman" w:hAnsi="Times New Roman" w:cs="Times New Roman"/>
          <w:szCs w:val="21"/>
          <w:lang w:val="zh-CN"/>
        </w:rPr>
        <w:t xml:space="preserve">       </w:t>
      </w:r>
    </w:p>
    <w:p>
      <w:pPr>
        <w:rPr>
          <w:rFonts w:ascii="Times New Roman" w:hAnsi="Times New Roman" w:cs="Times New Roman"/>
          <w:szCs w:val="21"/>
        </w:rPr>
      </w:pPr>
    </w:p>
    <w:p>
      <w:pPr>
        <w:rPr>
          <w:rFonts w:ascii="Times New Roman" w:hAnsi="Times New Roman" w:cs="Times New Roman"/>
          <w:szCs w:val="21"/>
        </w:rPr>
      </w:pPr>
      <w:r>
        <w:rPr>
          <w:rFonts w:ascii="Times New Roman" w:hAnsi="Times New Roman" w:cs="Times New Roman"/>
          <w:szCs w:val="21"/>
        </w:rPr>
        <w:br w:type="page"/>
      </w:r>
    </w:p>
    <w:p>
      <w:pPr>
        <w:jc w:val="center"/>
        <w:rPr>
          <w:rFonts w:asciiTheme="majorEastAsia" w:eastAsiaTheme="majorEastAsia" w:hAnsiTheme="majorEastAsia"/>
          <w:sz w:val="36"/>
          <w:szCs w:val="36"/>
        </w:rPr>
      </w:pPr>
      <w:r>
        <w:rPr>
          <w:rFonts w:asciiTheme="majorEastAsia" w:eastAsiaTheme="majorEastAsia" w:hAnsiTheme="majorEastAsia" w:hint="eastAsia"/>
          <w:sz w:val="36"/>
          <w:szCs w:val="36"/>
        </w:rPr>
        <w:t>2021年上学期物理期中试题参考答案</w:t>
      </w:r>
    </w:p>
    <w:p>
      <w:pPr>
        <w:jc w:val="center"/>
        <w:rPr>
          <w:sz w:val="32"/>
          <w:szCs w:val="32"/>
        </w:rPr>
      </w:pPr>
      <w:r>
        <w:rPr>
          <w:rFonts w:hint="eastAsia"/>
          <w:sz w:val="32"/>
          <w:szCs w:val="32"/>
        </w:rPr>
        <w:t>八年级</w:t>
      </w:r>
    </w:p>
    <w:p>
      <w:pPr>
        <w:rPr>
          <w:szCs w:val="21"/>
        </w:rPr>
      </w:pPr>
      <w:r>
        <w:rPr>
          <w:rFonts w:hint="eastAsia"/>
          <w:szCs w:val="21"/>
        </w:rPr>
        <w:t>一、</w:t>
      </w:r>
      <w:r>
        <w:rPr>
          <w:szCs w:val="21"/>
        </w:rPr>
        <w:t>选择题（本题共54分</w:t>
      </w:r>
      <w:r>
        <w:rPr>
          <w:rFonts w:hint="eastAsia"/>
          <w:szCs w:val="21"/>
        </w:rPr>
        <w:t>，</w:t>
      </w:r>
      <w:r>
        <w:rPr>
          <w:szCs w:val="21"/>
        </w:rPr>
        <w:t>每小题给出的选项中</w:t>
      </w:r>
      <w:r>
        <w:rPr>
          <w:rFonts w:hint="eastAsia"/>
          <w:szCs w:val="21"/>
        </w:rPr>
        <w:t>，</w:t>
      </w:r>
      <w:r>
        <w:rPr>
          <w:szCs w:val="21"/>
        </w:rPr>
        <w:t>只有一项是符合题目要求的</w:t>
      </w:r>
      <w:r>
        <w:rPr>
          <w:rFonts w:hint="eastAsia"/>
          <w:szCs w:val="21"/>
        </w:rPr>
        <w:t>。</w:t>
      </w:r>
      <w:r>
        <w:rPr>
          <w:szCs w:val="21"/>
        </w:rPr>
        <w:t>每小题选对的得</w:t>
      </w:r>
      <w:r>
        <w:rPr>
          <w:rFonts w:hint="eastAsia"/>
          <w:szCs w:val="21"/>
        </w:rPr>
        <w:t>3分，错选或未选的得0分。</w:t>
      </w:r>
      <w:r>
        <w:rPr>
          <w:szCs w:val="21"/>
        </w:rPr>
        <w:t>）</w:t>
      </w:r>
    </w:p>
    <w:p>
      <w:pPr>
        <w:rPr>
          <w:szCs w:val="21"/>
        </w:rPr>
      </w:pPr>
      <w:r>
        <w:rPr>
          <w:rFonts w:hint="eastAsia"/>
          <w:szCs w:val="21"/>
        </w:rPr>
        <w:t xml:space="preserve">   1～6  B D A  A C B      7～12  D C B  A D B     13～18  A B B  B B C</w:t>
      </w:r>
    </w:p>
    <w:p>
      <w:pPr>
        <w:rPr>
          <w:szCs w:val="21"/>
        </w:rPr>
      </w:pPr>
      <w:r>
        <w:rPr>
          <w:rFonts w:hint="eastAsia"/>
          <w:szCs w:val="21"/>
        </w:rPr>
        <w:t>二、填空与作图题（每小题4分，共20分）</w:t>
      </w:r>
    </w:p>
    <w:p>
      <w:pPr>
        <w:rPr>
          <w:szCs w:val="21"/>
        </w:rPr>
      </w:pPr>
      <w:r>
        <w:rPr>
          <w:rFonts w:hint="eastAsia"/>
          <w:szCs w:val="21"/>
        </w:rPr>
        <w:t xml:space="preserve">   19、 小  大                     20、 2:5   8:15</w:t>
      </w:r>
    </w:p>
    <w:p>
      <w:pPr>
        <w:rPr>
          <w:szCs w:val="21"/>
        </w:rPr>
      </w:pPr>
      <w:r>
        <w:rPr>
          <w:rFonts w:hint="eastAsia"/>
          <w:szCs w:val="21"/>
        </w:rPr>
        <w:t xml:space="preserve">   21、静止   匀速直线运动         22、速度大小   速度方向</w:t>
      </w:r>
    </w:p>
    <w:p>
      <w:pPr>
        <w:rPr>
          <w:szCs w:val="21"/>
        </w:rPr>
      </w:pPr>
      <w:r>
        <w:rPr>
          <w:rFonts w:hint="eastAsia"/>
          <w:szCs w:val="21"/>
        </w:rPr>
        <w:t xml:space="preserve">   23、</w:t>
      </w:r>
    </w:p>
    <w:p>
      <w:pPr>
        <w:rPr>
          <w:szCs w:val="21"/>
        </w:rPr>
      </w:pPr>
      <w:r>
        <w:rPr>
          <w:rFonts w:hint="eastAsia"/>
          <w:szCs w:val="21"/>
        </w:rPr>
        <w:t>三、实验与探究题（24题4分，25题5分，26题6分，本大题共15分）</w:t>
      </w:r>
    </w:p>
    <w:p>
      <w:pPr>
        <w:rPr>
          <w:szCs w:val="21"/>
        </w:rPr>
      </w:pPr>
      <w:r>
        <w:rPr>
          <w:rFonts w:hint="eastAsia"/>
          <w:szCs w:val="21"/>
        </w:rPr>
        <w:t xml:space="preserve">   24、（1）天平和测力计  （2）物体所受重力大小与其质量大小成正比</w:t>
      </w:r>
    </w:p>
    <w:p>
      <w:pPr>
        <w:rPr>
          <w:szCs w:val="21"/>
        </w:rPr>
      </w:pPr>
      <w:r>
        <w:rPr>
          <w:rFonts w:hint="eastAsia"/>
          <w:szCs w:val="21"/>
        </w:rPr>
        <w:t xml:space="preserve">   25、（1）玩具小车  （2）控制变量法   （3）小车与木板之间有摩擦力</w:t>
      </w:r>
    </w:p>
    <w:p>
      <w:pPr>
        <w:rPr>
          <w:szCs w:val="21"/>
        </w:rPr>
      </w:pPr>
      <w:r>
        <w:rPr>
          <w:rFonts w:hint="eastAsia"/>
          <w:szCs w:val="21"/>
        </w:rPr>
        <w:t xml:space="preserve">   26、（1）</w:t>
      </w:r>
      <w:r>
        <w:rPr>
          <w:szCs w:val="21"/>
        </w:rPr>
        <w:t>液体内部压强随着深度的增加而增大</w:t>
      </w:r>
      <w:r>
        <w:rPr>
          <w:rFonts w:hint="eastAsia"/>
          <w:szCs w:val="21"/>
        </w:rPr>
        <w:t xml:space="preserve">  （2）相等    （3）无关</w:t>
      </w:r>
    </w:p>
    <w:p>
      <w:pPr>
        <w:rPr>
          <w:szCs w:val="21"/>
        </w:rPr>
      </w:pPr>
      <w:r>
        <w:rPr>
          <w:rFonts w:hint="eastAsia"/>
          <w:szCs w:val="21"/>
        </w:rPr>
        <w:t>四、论述与计算题（本题共11分）</w:t>
      </w:r>
    </w:p>
    <w:p>
      <w:pPr>
        <w:rPr>
          <w:szCs w:val="21"/>
        </w:rPr>
      </w:pPr>
      <w:r>
        <w:rPr>
          <w:rFonts w:hint="eastAsia"/>
          <w:szCs w:val="21"/>
        </w:rPr>
        <w:t xml:space="preserve">   27、当汽车的车轮停止转动时，原来的滚动摩擦就变成了滑动摩擦，受到的阻力突然变得很大，汽车自然就很快停下来了。</w:t>
      </w:r>
    </w:p>
    <w:p>
      <w:pPr>
        <w:rPr>
          <w:szCs w:val="21"/>
        </w:rPr>
      </w:pPr>
      <w:r>
        <w:rPr>
          <w:rFonts w:hint="eastAsia"/>
          <w:szCs w:val="21"/>
        </w:rPr>
        <w:t xml:space="preserve">   28、（1）1.6N   （2）1500Pa</w:t>
      </w:r>
    </w:p>
    <w:p/>
    <w:p>
      <w:pPr>
        <w:rPr>
          <w:rFonts w:ascii="Times New Roman" w:hAnsi="Times New Roman" w:cs="Times New Roman"/>
          <w:szCs w:val="21"/>
        </w:rPr>
      </w:pPr>
      <w:bookmarkStart w:id="5" w:name="_GoBack"/>
      <w:bookmarkEnd w:id="5"/>
    </w:p>
    <w:sectPr>
      <w:headerReference w:type="default" r:id="rId19"/>
      <w:footerReference w:type="even" r:id="rId20"/>
      <w:footerReference w:type="default" r:id="rId21"/>
      <w:pgSz w:w="11907" w:h="16840"/>
      <w:pgMar w:top="2041" w:right="1701" w:bottom="2041" w:left="1701" w:header="851" w:footer="1616"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楷体简体">
    <w:altName w:val="宋体"/>
    <w:panose1 w:val="03000509000000000000"/>
    <w:charset w:val="86"/>
    <w:family w:val="script"/>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黑体简体">
    <w:altName w:val="微软雅黑"/>
    <w:panose1 w:val="03000509000000000000"/>
    <w:charset w:val="86"/>
    <w:family w:val="script"/>
    <w:pitch w:val="default"/>
    <w:sig w:usb0="00000000" w:usb1="00000000" w:usb2="00000010" w:usb3="00000000" w:csb0="0004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sz w:val="21"/>
        <w:szCs w:val="21"/>
      </w:rPr>
      <w:t xml:space="preserve">八年级物理试题卷    </w:t>
    </w:r>
    <w:r>
      <w:rPr>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3</w:t>
    </w:r>
    <w:r>
      <w:rPr>
        <w:kern w:val="0"/>
        <w:sz w:val="21"/>
        <w:szCs w:val="21"/>
      </w:rPr>
      <w:fldChar w:fldCharType="end"/>
    </w:r>
    <w:r>
      <w:rPr>
        <w:kern w:val="0"/>
        <w:sz w:val="21"/>
        <w:szCs w:val="21"/>
      </w:rPr>
      <w:t xml:space="preserve"> 页   共 </w:t>
    </w:r>
    <w:r>
      <w:rPr>
        <w:kern w:val="0"/>
        <w:sz w:val="21"/>
        <w:szCs w:val="21"/>
      </w:rPr>
      <w:fldChar w:fldCharType="begin"/>
    </w:r>
    <w:r>
      <w:rPr>
        <w:kern w:val="0"/>
        <w:sz w:val="21"/>
        <w:szCs w:val="21"/>
      </w:rPr>
      <w:instrText xml:space="preserve"> NUMPAGES </w:instrText>
    </w:r>
    <w:r>
      <w:rPr>
        <w:kern w:val="0"/>
        <w:sz w:val="21"/>
        <w:szCs w:val="21"/>
      </w:rPr>
      <w:fldChar w:fldCharType="separate"/>
    </w:r>
    <w:r>
      <w:rPr>
        <w:kern w:val="0"/>
        <w:sz w:val="21"/>
        <w:szCs w:val="21"/>
      </w:rPr>
      <w:t>4</w:t>
    </w:r>
    <w:r>
      <w:rPr>
        <w:kern w:val="0"/>
        <w:sz w:val="21"/>
        <w:szCs w:val="21"/>
      </w:rPr>
      <w:fldChar w:fldCharType="end"/>
    </w:r>
    <w:r>
      <w:rPr>
        <w:kern w:val="0"/>
        <w:sz w:val="21"/>
        <w:szCs w:val="21"/>
      </w:rPr>
      <w:t xml:space="preserve"> 页</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1436"/>
    <w:rsid w:val="00003064"/>
    <w:rsid w:val="000233E3"/>
    <w:rsid w:val="00024F05"/>
    <w:rsid w:val="000356FD"/>
    <w:rsid w:val="00035FFA"/>
    <w:rsid w:val="00036914"/>
    <w:rsid w:val="0004185A"/>
    <w:rsid w:val="00041EC9"/>
    <w:rsid w:val="00046087"/>
    <w:rsid w:val="00064203"/>
    <w:rsid w:val="00075974"/>
    <w:rsid w:val="00084DD1"/>
    <w:rsid w:val="00086259"/>
    <w:rsid w:val="00086B5F"/>
    <w:rsid w:val="00091CED"/>
    <w:rsid w:val="0009777F"/>
    <w:rsid w:val="000A3E58"/>
    <w:rsid w:val="000B5E27"/>
    <w:rsid w:val="000D1539"/>
    <w:rsid w:val="000D312F"/>
    <w:rsid w:val="000E470E"/>
    <w:rsid w:val="000E5C45"/>
    <w:rsid w:val="000F0066"/>
    <w:rsid w:val="000F56AE"/>
    <w:rsid w:val="000F7F08"/>
    <w:rsid w:val="00104DC5"/>
    <w:rsid w:val="00111963"/>
    <w:rsid w:val="001246EE"/>
    <w:rsid w:val="00130F00"/>
    <w:rsid w:val="001327C2"/>
    <w:rsid w:val="00134822"/>
    <w:rsid w:val="001428FC"/>
    <w:rsid w:val="0014782F"/>
    <w:rsid w:val="00147AF0"/>
    <w:rsid w:val="00147C11"/>
    <w:rsid w:val="00166234"/>
    <w:rsid w:val="00166752"/>
    <w:rsid w:val="001668FE"/>
    <w:rsid w:val="00171EC1"/>
    <w:rsid w:val="0019584A"/>
    <w:rsid w:val="001A303F"/>
    <w:rsid w:val="001A5D61"/>
    <w:rsid w:val="001B0CAD"/>
    <w:rsid w:val="001B6F40"/>
    <w:rsid w:val="001C6221"/>
    <w:rsid w:val="001D031F"/>
    <w:rsid w:val="001D6AC0"/>
    <w:rsid w:val="001D6F70"/>
    <w:rsid w:val="001D7ED9"/>
    <w:rsid w:val="001E0C0C"/>
    <w:rsid w:val="001E0F1F"/>
    <w:rsid w:val="001E2251"/>
    <w:rsid w:val="001E3619"/>
    <w:rsid w:val="001F10AE"/>
    <w:rsid w:val="001F6A86"/>
    <w:rsid w:val="00207CB4"/>
    <w:rsid w:val="00210D89"/>
    <w:rsid w:val="00214C36"/>
    <w:rsid w:val="00215E72"/>
    <w:rsid w:val="00215EC5"/>
    <w:rsid w:val="00223246"/>
    <w:rsid w:val="00241DA4"/>
    <w:rsid w:val="002423D5"/>
    <w:rsid w:val="002508DC"/>
    <w:rsid w:val="00256393"/>
    <w:rsid w:val="002749ED"/>
    <w:rsid w:val="00275BA3"/>
    <w:rsid w:val="00277DC5"/>
    <w:rsid w:val="00282ADC"/>
    <w:rsid w:val="0029111B"/>
    <w:rsid w:val="0029349D"/>
    <w:rsid w:val="002971CF"/>
    <w:rsid w:val="002A798B"/>
    <w:rsid w:val="002B7A95"/>
    <w:rsid w:val="002C288D"/>
    <w:rsid w:val="002C60CE"/>
    <w:rsid w:val="002D573C"/>
    <w:rsid w:val="002F4E84"/>
    <w:rsid w:val="00304A01"/>
    <w:rsid w:val="00304BE0"/>
    <w:rsid w:val="003116DA"/>
    <w:rsid w:val="00311749"/>
    <w:rsid w:val="00324FEE"/>
    <w:rsid w:val="003269F7"/>
    <w:rsid w:val="003310AE"/>
    <w:rsid w:val="003319BF"/>
    <w:rsid w:val="00340159"/>
    <w:rsid w:val="0034062B"/>
    <w:rsid w:val="003576B4"/>
    <w:rsid w:val="003626CA"/>
    <w:rsid w:val="0036277C"/>
    <w:rsid w:val="00362E72"/>
    <w:rsid w:val="00366888"/>
    <w:rsid w:val="00372F01"/>
    <w:rsid w:val="003870E3"/>
    <w:rsid w:val="00394ABB"/>
    <w:rsid w:val="003B0622"/>
    <w:rsid w:val="003B3645"/>
    <w:rsid w:val="003B65C1"/>
    <w:rsid w:val="003C4C4E"/>
    <w:rsid w:val="003D2B2E"/>
    <w:rsid w:val="003D772C"/>
    <w:rsid w:val="003E3E26"/>
    <w:rsid w:val="003E4E4D"/>
    <w:rsid w:val="003E7842"/>
    <w:rsid w:val="003F0517"/>
    <w:rsid w:val="003F7265"/>
    <w:rsid w:val="004068DA"/>
    <w:rsid w:val="004078E9"/>
    <w:rsid w:val="004259FE"/>
    <w:rsid w:val="004260B5"/>
    <w:rsid w:val="004347EF"/>
    <w:rsid w:val="00442163"/>
    <w:rsid w:val="004434F3"/>
    <w:rsid w:val="004475F5"/>
    <w:rsid w:val="00457743"/>
    <w:rsid w:val="00462A06"/>
    <w:rsid w:val="00474BB7"/>
    <w:rsid w:val="00493E09"/>
    <w:rsid w:val="004A660F"/>
    <w:rsid w:val="004B0D8B"/>
    <w:rsid w:val="004B16E3"/>
    <w:rsid w:val="004B31B5"/>
    <w:rsid w:val="004C3964"/>
    <w:rsid w:val="004C7530"/>
    <w:rsid w:val="004C7704"/>
    <w:rsid w:val="004E0402"/>
    <w:rsid w:val="004E67DD"/>
    <w:rsid w:val="004E6BBF"/>
    <w:rsid w:val="004F30A1"/>
    <w:rsid w:val="004F671B"/>
    <w:rsid w:val="00502816"/>
    <w:rsid w:val="005045A4"/>
    <w:rsid w:val="00506171"/>
    <w:rsid w:val="00507331"/>
    <w:rsid w:val="005078A0"/>
    <w:rsid w:val="00511F73"/>
    <w:rsid w:val="00517791"/>
    <w:rsid w:val="00522EA1"/>
    <w:rsid w:val="00530D98"/>
    <w:rsid w:val="00533FCB"/>
    <w:rsid w:val="00542538"/>
    <w:rsid w:val="0054456A"/>
    <w:rsid w:val="0054658D"/>
    <w:rsid w:val="00552514"/>
    <w:rsid w:val="00552D5E"/>
    <w:rsid w:val="005546FD"/>
    <w:rsid w:val="00562521"/>
    <w:rsid w:val="005652D4"/>
    <w:rsid w:val="005652EE"/>
    <w:rsid w:val="005662B3"/>
    <w:rsid w:val="005818E4"/>
    <w:rsid w:val="00586196"/>
    <w:rsid w:val="005A1A91"/>
    <w:rsid w:val="005B2D0E"/>
    <w:rsid w:val="005D2C5B"/>
    <w:rsid w:val="005D4261"/>
    <w:rsid w:val="005E3312"/>
    <w:rsid w:val="005E3575"/>
    <w:rsid w:val="005F1555"/>
    <w:rsid w:val="005F2DC6"/>
    <w:rsid w:val="005F5766"/>
    <w:rsid w:val="005F6185"/>
    <w:rsid w:val="0061032B"/>
    <w:rsid w:val="0062005B"/>
    <w:rsid w:val="00625D22"/>
    <w:rsid w:val="006308DD"/>
    <w:rsid w:val="006400F8"/>
    <w:rsid w:val="00646819"/>
    <w:rsid w:val="00653E26"/>
    <w:rsid w:val="006675C0"/>
    <w:rsid w:val="006806CF"/>
    <w:rsid w:val="00684A2B"/>
    <w:rsid w:val="006A087C"/>
    <w:rsid w:val="006B2789"/>
    <w:rsid w:val="006B2F78"/>
    <w:rsid w:val="006B42F5"/>
    <w:rsid w:val="006E0928"/>
    <w:rsid w:val="006E20B1"/>
    <w:rsid w:val="006E49B2"/>
    <w:rsid w:val="006F5C91"/>
    <w:rsid w:val="00704713"/>
    <w:rsid w:val="0070775D"/>
    <w:rsid w:val="00712695"/>
    <w:rsid w:val="0071283E"/>
    <w:rsid w:val="00716BD1"/>
    <w:rsid w:val="00716FAD"/>
    <w:rsid w:val="00733D21"/>
    <w:rsid w:val="00733E72"/>
    <w:rsid w:val="00733FEF"/>
    <w:rsid w:val="007347FE"/>
    <w:rsid w:val="007379CC"/>
    <w:rsid w:val="007407D9"/>
    <w:rsid w:val="00740C22"/>
    <w:rsid w:val="00746CB3"/>
    <w:rsid w:val="00747E42"/>
    <w:rsid w:val="007521EA"/>
    <w:rsid w:val="007554E3"/>
    <w:rsid w:val="007618B3"/>
    <w:rsid w:val="007639C2"/>
    <w:rsid w:val="0076676E"/>
    <w:rsid w:val="0077369E"/>
    <w:rsid w:val="00774752"/>
    <w:rsid w:val="00786530"/>
    <w:rsid w:val="007873FC"/>
    <w:rsid w:val="007878FC"/>
    <w:rsid w:val="00787928"/>
    <w:rsid w:val="007947A7"/>
    <w:rsid w:val="00795862"/>
    <w:rsid w:val="007977FC"/>
    <w:rsid w:val="007A2DC9"/>
    <w:rsid w:val="007A7D0E"/>
    <w:rsid w:val="007C5C6C"/>
    <w:rsid w:val="007D28E6"/>
    <w:rsid w:val="007D3A31"/>
    <w:rsid w:val="007F2C00"/>
    <w:rsid w:val="007F31D9"/>
    <w:rsid w:val="007F46FA"/>
    <w:rsid w:val="007F5361"/>
    <w:rsid w:val="007F581A"/>
    <w:rsid w:val="008009EE"/>
    <w:rsid w:val="00805916"/>
    <w:rsid w:val="0081570A"/>
    <w:rsid w:val="00821D18"/>
    <w:rsid w:val="008355F4"/>
    <w:rsid w:val="0083737D"/>
    <w:rsid w:val="00845C30"/>
    <w:rsid w:val="00847B71"/>
    <w:rsid w:val="00855A18"/>
    <w:rsid w:val="008574DB"/>
    <w:rsid w:val="00860142"/>
    <w:rsid w:val="0086178E"/>
    <w:rsid w:val="0086319D"/>
    <w:rsid w:val="0086340F"/>
    <w:rsid w:val="008771D2"/>
    <w:rsid w:val="00881F31"/>
    <w:rsid w:val="00884416"/>
    <w:rsid w:val="0088698E"/>
    <w:rsid w:val="00887827"/>
    <w:rsid w:val="008B105B"/>
    <w:rsid w:val="008B772B"/>
    <w:rsid w:val="008D05F2"/>
    <w:rsid w:val="008D3A01"/>
    <w:rsid w:val="008D6DDA"/>
    <w:rsid w:val="008D7049"/>
    <w:rsid w:val="008E554E"/>
    <w:rsid w:val="009009E1"/>
    <w:rsid w:val="00910756"/>
    <w:rsid w:val="009118B4"/>
    <w:rsid w:val="00914A3C"/>
    <w:rsid w:val="00916626"/>
    <w:rsid w:val="00921484"/>
    <w:rsid w:val="009226AA"/>
    <w:rsid w:val="00925864"/>
    <w:rsid w:val="0092682C"/>
    <w:rsid w:val="00930CB3"/>
    <w:rsid w:val="0093154D"/>
    <w:rsid w:val="0093641B"/>
    <w:rsid w:val="00941987"/>
    <w:rsid w:val="00954136"/>
    <w:rsid w:val="00957C46"/>
    <w:rsid w:val="00962D6C"/>
    <w:rsid w:val="00966043"/>
    <w:rsid w:val="00966513"/>
    <w:rsid w:val="00966A4C"/>
    <w:rsid w:val="00967369"/>
    <w:rsid w:val="00971436"/>
    <w:rsid w:val="009720F4"/>
    <w:rsid w:val="00984131"/>
    <w:rsid w:val="00997C88"/>
    <w:rsid w:val="009A2902"/>
    <w:rsid w:val="009A6C6D"/>
    <w:rsid w:val="009B4400"/>
    <w:rsid w:val="009B5280"/>
    <w:rsid w:val="009B6874"/>
    <w:rsid w:val="009C0613"/>
    <w:rsid w:val="009D18A6"/>
    <w:rsid w:val="009E0981"/>
    <w:rsid w:val="009E6699"/>
    <w:rsid w:val="009E6C7D"/>
    <w:rsid w:val="009F0907"/>
    <w:rsid w:val="009F4D53"/>
    <w:rsid w:val="00A02CCD"/>
    <w:rsid w:val="00A03FF2"/>
    <w:rsid w:val="00A111BF"/>
    <w:rsid w:val="00A1165F"/>
    <w:rsid w:val="00A1236B"/>
    <w:rsid w:val="00A12C8C"/>
    <w:rsid w:val="00A13CFC"/>
    <w:rsid w:val="00A21B61"/>
    <w:rsid w:val="00A240BB"/>
    <w:rsid w:val="00A3363C"/>
    <w:rsid w:val="00A35EBC"/>
    <w:rsid w:val="00A42999"/>
    <w:rsid w:val="00A60641"/>
    <w:rsid w:val="00A6224C"/>
    <w:rsid w:val="00A6279C"/>
    <w:rsid w:val="00A634F4"/>
    <w:rsid w:val="00A675AE"/>
    <w:rsid w:val="00A92F81"/>
    <w:rsid w:val="00A94BF2"/>
    <w:rsid w:val="00A950D0"/>
    <w:rsid w:val="00AA79A3"/>
    <w:rsid w:val="00AB0742"/>
    <w:rsid w:val="00AB197C"/>
    <w:rsid w:val="00AB358B"/>
    <w:rsid w:val="00AB5B3D"/>
    <w:rsid w:val="00AB6DFB"/>
    <w:rsid w:val="00AC4490"/>
    <w:rsid w:val="00AC4B8B"/>
    <w:rsid w:val="00AC73CB"/>
    <w:rsid w:val="00AD00E3"/>
    <w:rsid w:val="00AD4ACA"/>
    <w:rsid w:val="00AD5A99"/>
    <w:rsid w:val="00AE5DAF"/>
    <w:rsid w:val="00AE7D44"/>
    <w:rsid w:val="00AF11C3"/>
    <w:rsid w:val="00B0190B"/>
    <w:rsid w:val="00B0505C"/>
    <w:rsid w:val="00B058F4"/>
    <w:rsid w:val="00B12388"/>
    <w:rsid w:val="00B267DF"/>
    <w:rsid w:val="00B34A87"/>
    <w:rsid w:val="00B62294"/>
    <w:rsid w:val="00B62AF2"/>
    <w:rsid w:val="00B667CC"/>
    <w:rsid w:val="00B71B3A"/>
    <w:rsid w:val="00B80502"/>
    <w:rsid w:val="00B80531"/>
    <w:rsid w:val="00B83056"/>
    <w:rsid w:val="00B84C44"/>
    <w:rsid w:val="00B86F56"/>
    <w:rsid w:val="00B9260E"/>
    <w:rsid w:val="00B93E60"/>
    <w:rsid w:val="00BA15A4"/>
    <w:rsid w:val="00BB4344"/>
    <w:rsid w:val="00BC1E82"/>
    <w:rsid w:val="00BD108E"/>
    <w:rsid w:val="00BD32F4"/>
    <w:rsid w:val="00BD3A58"/>
    <w:rsid w:val="00BE4E15"/>
    <w:rsid w:val="00BF2098"/>
    <w:rsid w:val="00C006F9"/>
    <w:rsid w:val="00C071A7"/>
    <w:rsid w:val="00C14813"/>
    <w:rsid w:val="00C1543E"/>
    <w:rsid w:val="00C20DB3"/>
    <w:rsid w:val="00C23B52"/>
    <w:rsid w:val="00C41857"/>
    <w:rsid w:val="00C62976"/>
    <w:rsid w:val="00C65DD0"/>
    <w:rsid w:val="00C675EC"/>
    <w:rsid w:val="00C718BB"/>
    <w:rsid w:val="00C71E1F"/>
    <w:rsid w:val="00C726FC"/>
    <w:rsid w:val="00C750CB"/>
    <w:rsid w:val="00C8098C"/>
    <w:rsid w:val="00C85E1B"/>
    <w:rsid w:val="00C90963"/>
    <w:rsid w:val="00C93B09"/>
    <w:rsid w:val="00CC3C3B"/>
    <w:rsid w:val="00CC3CB7"/>
    <w:rsid w:val="00CC4C15"/>
    <w:rsid w:val="00CD083B"/>
    <w:rsid w:val="00CD5CD3"/>
    <w:rsid w:val="00CD66A5"/>
    <w:rsid w:val="00D01CB9"/>
    <w:rsid w:val="00D022C1"/>
    <w:rsid w:val="00D07F96"/>
    <w:rsid w:val="00D25638"/>
    <w:rsid w:val="00D27C06"/>
    <w:rsid w:val="00D30C3F"/>
    <w:rsid w:val="00D424CB"/>
    <w:rsid w:val="00D43AE2"/>
    <w:rsid w:val="00D44A33"/>
    <w:rsid w:val="00D467BD"/>
    <w:rsid w:val="00D50F18"/>
    <w:rsid w:val="00D5116C"/>
    <w:rsid w:val="00D55EF2"/>
    <w:rsid w:val="00D574A0"/>
    <w:rsid w:val="00D63F7C"/>
    <w:rsid w:val="00D64B53"/>
    <w:rsid w:val="00D677B8"/>
    <w:rsid w:val="00D80847"/>
    <w:rsid w:val="00D84470"/>
    <w:rsid w:val="00D84678"/>
    <w:rsid w:val="00DA707D"/>
    <w:rsid w:val="00DB1530"/>
    <w:rsid w:val="00DB607C"/>
    <w:rsid w:val="00DC44BB"/>
    <w:rsid w:val="00DC7ACD"/>
    <w:rsid w:val="00DD271B"/>
    <w:rsid w:val="00DE1B9A"/>
    <w:rsid w:val="00E179DE"/>
    <w:rsid w:val="00E26780"/>
    <w:rsid w:val="00E30126"/>
    <w:rsid w:val="00E407F5"/>
    <w:rsid w:val="00E40B61"/>
    <w:rsid w:val="00E437EB"/>
    <w:rsid w:val="00E5181C"/>
    <w:rsid w:val="00E550CA"/>
    <w:rsid w:val="00E6312B"/>
    <w:rsid w:val="00E64E58"/>
    <w:rsid w:val="00E66D22"/>
    <w:rsid w:val="00E73191"/>
    <w:rsid w:val="00EA19C0"/>
    <w:rsid w:val="00EA1AEF"/>
    <w:rsid w:val="00EA1BEC"/>
    <w:rsid w:val="00EA21B9"/>
    <w:rsid w:val="00EB036F"/>
    <w:rsid w:val="00EB1716"/>
    <w:rsid w:val="00EB3C30"/>
    <w:rsid w:val="00EB5848"/>
    <w:rsid w:val="00EB7FF5"/>
    <w:rsid w:val="00EC7C88"/>
    <w:rsid w:val="00ED0C6E"/>
    <w:rsid w:val="00ED3D7D"/>
    <w:rsid w:val="00EE32AB"/>
    <w:rsid w:val="00EE3BC9"/>
    <w:rsid w:val="00EE6087"/>
    <w:rsid w:val="00EF0F1C"/>
    <w:rsid w:val="00EF6CCC"/>
    <w:rsid w:val="00F04247"/>
    <w:rsid w:val="00F2316B"/>
    <w:rsid w:val="00F26913"/>
    <w:rsid w:val="00F355AE"/>
    <w:rsid w:val="00F35688"/>
    <w:rsid w:val="00F43EEF"/>
    <w:rsid w:val="00F46E03"/>
    <w:rsid w:val="00F71760"/>
    <w:rsid w:val="00F7304B"/>
    <w:rsid w:val="00F7390F"/>
    <w:rsid w:val="00F775D3"/>
    <w:rsid w:val="00F913BC"/>
    <w:rsid w:val="00F91B96"/>
    <w:rsid w:val="00F96DCC"/>
    <w:rsid w:val="00F97CBD"/>
    <w:rsid w:val="00FA4987"/>
    <w:rsid w:val="00FB4802"/>
    <w:rsid w:val="00FB636D"/>
    <w:rsid w:val="00FC2DE5"/>
    <w:rsid w:val="00FD1FBB"/>
    <w:rsid w:val="00FE2637"/>
    <w:rsid w:val="00FE4D60"/>
    <w:rsid w:val="00FF0BE6"/>
    <w:rsid w:val="00FF330F"/>
    <w:rsid w:val="00FF6BD7"/>
    <w:rsid w:val="219D3DE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uiPriority="0" w:unhideWhenUsed="0" w:qFormat="1"/>
    <w:lsdException w:name="footer" w:semiHidden="0" w:uiPriority="0" w:unhideWhenUsed="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semiHidden="0" w:uiPriority="0" w:unhideWhenUsed="0"/>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qFormat="1"/>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semiHidden="0" w:qFormat="1"/>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0" w:unhideWhenUsed="0" w:qFormat="1"/>
    <w:lsdException w:name="Table Theme"/>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paragraph" w:styleId="Heading1">
    <w:name w:val="heading 1"/>
    <w:basedOn w:val="Normal"/>
    <w:next w:val="Normal"/>
    <w:link w:val="1Char"/>
    <w:qFormat/>
    <w:pPr>
      <w:keepNext/>
      <w:outlineLvl w:val="0"/>
    </w:pPr>
    <w:rPr>
      <w:rFonts w:ascii="Times New Roman" w:eastAsia="宋体" w:hAnsi="Times New Roman" w:cs="Times New Roman"/>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BodyText">
    <w:name w:val="Body Text"/>
    <w:basedOn w:val="Normal"/>
    <w:link w:val="Char1"/>
    <w:uiPriority w:val="99"/>
    <w:semiHidden/>
    <w:unhideWhenUsed/>
    <w:qFormat/>
    <w:pPr>
      <w:spacing w:after="120"/>
    </w:pPr>
  </w:style>
  <w:style w:type="paragraph" w:styleId="PlainText">
    <w:name w:val="Plain Text"/>
    <w:basedOn w:val="Normal"/>
    <w:link w:val="Char2"/>
    <w:uiPriority w:val="99"/>
    <w:unhideWhenUsed/>
    <w:qFormat/>
    <w:rPr>
      <w:rFonts w:ascii="宋体" w:eastAsia="宋体" w:hAnsi="Courier New" w:cs="Courier New"/>
      <w:szCs w:val="21"/>
    </w:rPr>
  </w:style>
  <w:style w:type="paragraph" w:styleId="BalloonText">
    <w:name w:val="Balloon Text"/>
    <w:basedOn w:val="Normal"/>
    <w:link w:val="Char3"/>
    <w:uiPriority w:val="99"/>
    <w:semiHidden/>
    <w:unhideWhenUsed/>
    <w:qFormat/>
    <w:rPr>
      <w:sz w:val="18"/>
      <w:szCs w:val="18"/>
    </w:rPr>
  </w:style>
  <w:style w:type="paragraph" w:styleId="Footer">
    <w:name w:val="footer"/>
    <w:basedOn w:val="Normal"/>
    <w:link w:val="Char"/>
    <w:qFormat/>
    <w:pPr>
      <w:tabs>
        <w:tab w:val="center" w:pos="4153"/>
        <w:tab w:val="right" w:pos="8306"/>
      </w:tabs>
      <w:snapToGrid w:val="0"/>
      <w:jc w:val="left"/>
    </w:pPr>
    <w:rPr>
      <w:rFonts w:ascii="Times New Roman" w:eastAsia="宋体" w:hAnsi="Times New Roman" w:cs="Times New Roman"/>
      <w:sz w:val="18"/>
      <w:szCs w:val="18"/>
    </w:rPr>
  </w:style>
  <w:style w:type="paragraph" w:styleId="Header">
    <w:name w:val="header"/>
    <w:basedOn w:val="Normal"/>
    <w:link w:val="Char0"/>
    <w:qFormat/>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table" w:styleId="TableGrid">
    <w:name w:val="Table Grid"/>
    <w:basedOn w:val="TableNormal"/>
    <w:qFormat/>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style>
  <w:style w:type="character" w:customStyle="1" w:styleId="Char">
    <w:name w:val="页脚 Char"/>
    <w:basedOn w:val="DefaultParagraphFont"/>
    <w:link w:val="Footer"/>
    <w:qFormat/>
    <w:rPr>
      <w:rFonts w:ascii="Times New Roman" w:eastAsia="宋体" w:hAnsi="Times New Roman" w:cs="Times New Roman"/>
      <w:sz w:val="18"/>
      <w:szCs w:val="18"/>
    </w:rPr>
  </w:style>
  <w:style w:type="character" w:customStyle="1" w:styleId="Char0">
    <w:name w:val="页眉 Char"/>
    <w:basedOn w:val="DefaultParagraphFont"/>
    <w:link w:val="Header"/>
    <w:qFormat/>
    <w:rPr>
      <w:rFonts w:ascii="Times New Roman" w:eastAsia="宋体" w:hAnsi="Times New Roman" w:cs="Times New Roman"/>
      <w:sz w:val="18"/>
      <w:szCs w:val="18"/>
    </w:rPr>
  </w:style>
  <w:style w:type="character" w:customStyle="1" w:styleId="1Char">
    <w:name w:val="标题 1 Char"/>
    <w:basedOn w:val="DefaultParagraphFont"/>
    <w:link w:val="Heading1"/>
    <w:rPr>
      <w:rFonts w:ascii="Times New Roman" w:eastAsia="宋体" w:hAnsi="Times New Roman" w:cs="Times New Roman"/>
      <w:b/>
      <w:bCs/>
      <w:szCs w:val="24"/>
    </w:rPr>
  </w:style>
  <w:style w:type="paragraph" w:customStyle="1" w:styleId="DefaultParagraph">
    <w:name w:val="DefaultParagraph"/>
    <w:link w:val="DefaultParagraphChar"/>
    <w:qFormat/>
    <w:rPr>
      <w:rFonts w:ascii="Times New Roman" w:eastAsia="宋体" w:hAnsi="Calibri" w:cs="Times New Roman"/>
      <w:kern w:val="2"/>
      <w:sz w:val="21"/>
      <w:szCs w:val="22"/>
      <w:lang w:val="en-US" w:eastAsia="zh-CN" w:bidi="ar-SA"/>
    </w:rPr>
  </w:style>
  <w:style w:type="character" w:customStyle="1" w:styleId="DefaultParagraphChar">
    <w:name w:val="DefaultParagraph Char"/>
    <w:link w:val="DefaultParagraph"/>
    <w:rPr>
      <w:rFonts w:ascii="Times New Roman" w:eastAsia="宋体" w:hAnsi="Calibri" w:cs="Times New Roman"/>
    </w:rPr>
  </w:style>
  <w:style w:type="character" w:customStyle="1" w:styleId="Char1">
    <w:name w:val="正文文本 Char"/>
    <w:basedOn w:val="DefaultParagraphFont"/>
    <w:link w:val="BodyText"/>
    <w:uiPriority w:val="99"/>
    <w:semiHidden/>
  </w:style>
  <w:style w:type="character" w:customStyle="1" w:styleId="Char2">
    <w:name w:val="纯文本 Char"/>
    <w:basedOn w:val="DefaultParagraphFont"/>
    <w:link w:val="PlainText"/>
    <w:uiPriority w:val="99"/>
    <w:qFormat/>
    <w:rPr>
      <w:rFonts w:ascii="宋体" w:eastAsia="宋体" w:hAnsi="Courier New" w:cs="Courier New"/>
      <w:szCs w:val="21"/>
    </w:rPr>
  </w:style>
  <w:style w:type="character" w:customStyle="1" w:styleId="Char3">
    <w:name w:val="批注框文本 Char"/>
    <w:basedOn w:val="DefaultParagraphFont"/>
    <w:link w:val="BalloonText"/>
    <w:uiPriority w:val="99"/>
    <w:semiHidden/>
    <w:rPr>
      <w:sz w:val="18"/>
      <w:szCs w:val="18"/>
    </w:rPr>
  </w:style>
  <w:style w:type="paragraph" w:customStyle="1" w:styleId="Normal0131">
    <w:name w:val="Normal_0_131"/>
    <w:uiPriority w:val="99"/>
    <w:qFormat/>
    <w:pPr>
      <w:widowControl w:val="0"/>
      <w:jc w:val="both"/>
    </w:pPr>
    <w:rPr>
      <w:rFonts w:ascii="Calibri" w:eastAsia="宋体" w:hAnsi="Calibri" w:cs="Times New Roman"/>
      <w:kern w:val="2"/>
      <w:sz w:val="21"/>
      <w:szCs w:val="22"/>
      <w:lang w:val="en-US" w:eastAsia="zh-CN" w:bidi="ar-SA"/>
    </w:rPr>
  </w:style>
  <w:style w:type="character" w:styleId="PlaceholderText">
    <w:name w:val="Placeholder Text"/>
    <w:basedOn w:val="DefaultParagraphFont"/>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tif" /><Relationship Id="rId11" Type="http://schemas.openxmlformats.org/officeDocument/2006/relationships/image" Target="media/image6.tif" /><Relationship Id="rId12" Type="http://schemas.openxmlformats.org/officeDocument/2006/relationships/image" Target="media/image7.png" /><Relationship Id="rId13" Type="http://schemas.openxmlformats.org/officeDocument/2006/relationships/image" Target="media/image8.tif" /><Relationship Id="rId14" Type="http://schemas.openxmlformats.org/officeDocument/2006/relationships/image" Target="media/image9.png" /><Relationship Id="rId15" Type="http://schemas.openxmlformats.org/officeDocument/2006/relationships/image" Target="media/image10.png" /><Relationship Id="rId16" Type="http://schemas.openxmlformats.org/officeDocument/2006/relationships/image" Target="media/image11.png" /><Relationship Id="rId17" Type="http://schemas.openxmlformats.org/officeDocument/2006/relationships/image" Target="media/image12.tif" /><Relationship Id="rId18" Type="http://schemas.openxmlformats.org/officeDocument/2006/relationships/image" Target="media/image13.jpeg" /><Relationship Id="rId19" Type="http://schemas.openxmlformats.org/officeDocument/2006/relationships/header" Target="header1.xml" /><Relationship Id="rId2" Type="http://schemas.openxmlformats.org/officeDocument/2006/relationships/webSettings" Target="webSettings.xml" /><Relationship Id="rId20" Type="http://schemas.openxmlformats.org/officeDocument/2006/relationships/footer" Target="footer1.xml" /><Relationship Id="rId21" Type="http://schemas.openxmlformats.org/officeDocument/2006/relationships/footer" Target="footer2.xml" /><Relationship Id="rId22" Type="http://schemas.openxmlformats.org/officeDocument/2006/relationships/theme" Target="theme/theme1.xml" /><Relationship Id="rId23"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tif" /><Relationship Id="rId8" Type="http://schemas.openxmlformats.org/officeDocument/2006/relationships/image" Target="media/image3.png" /><Relationship Id="rId9" Type="http://schemas.openxmlformats.org/officeDocument/2006/relationships/image" Target="media/image4.tif"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D058A7-F958-4949-9779-33579F4E1620}">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538</Words>
  <Characters>3069</Characters>
  <Application>Microsoft Office Word</Application>
  <DocSecurity>0</DocSecurity>
  <Lines>25</Lines>
  <Paragraphs>7</Paragraphs>
  <ScaleCrop>false</ScaleCrop>
  <Company/>
  <LinksUpToDate>false</LinksUpToDate>
  <CharactersWithSpaces>3600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小妍</cp:lastModifiedBy>
  <cp:revision>64</cp:revision>
  <cp:lastPrinted>2021-04-19T02:52:00Z</cp:lastPrinted>
  <dcterms:created xsi:type="dcterms:W3CDTF">2021-04-08T03:13:00Z</dcterms:created>
  <dcterms:modified xsi:type="dcterms:W3CDTF">2021-05-12T02:52:49Z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