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0" w:lineRule="atLeast"/>
        <w:jc w:val="center"/>
        <w:rPr>
          <w:rFonts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五年下册语文能力试题</w:t>
      </w:r>
    </w:p>
    <w:p>
      <w:pPr>
        <w:pStyle w:val="4"/>
        <w:widowControl/>
        <w:spacing w:beforeAutospacing="0" w:afterAutospacing="0" w:line="0" w:lineRule="atLeast"/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辽宁省鞍山市海城市2020—2021年期中测试卷（含答案）部编版</w:t>
      </w:r>
    </w:p>
    <w:p>
      <w:pPr>
        <w:pStyle w:val="4"/>
        <w:widowControl/>
        <w:spacing w:beforeAutospacing="0" w:afterAutospacing="0" w:line="0" w:lineRule="atLeast"/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（时间：40分钟   满分50分）</w:t>
      </w:r>
    </w:p>
    <w:p>
      <w:pPr>
        <w:pStyle w:val="4"/>
        <w:widowControl/>
        <w:spacing w:beforeAutospacing="0" w:afterAutospacing="0" w:line="0" w:lineRule="atLeast"/>
        <w:jc w:val="center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一、综合知识运用。（10分，每空2分）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1、写出一联上下句都带有数字的古诗：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2、写出一联含有反义词的古诗：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3、“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，岂因祸福避趋之”这句诗的作者是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4、写出一位唐代书法家的名字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和一位明代书法家的名字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5、写出《三国演义》中关于诸葛亮的两个故事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pStyle w:val="4"/>
        <w:widowControl/>
        <w:spacing w:beforeAutospacing="0" w:afterAutospacing="0"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二、小古文阅读。（10分）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师旷①论学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晋平公②问于师旷曰：“吾年七十，欲学，恐已暮矣！”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师旷曰：“何不炳烛乎？”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平公曰：“安有为人臣而戏其君乎？”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师旷曰：“盲臣安敢戏其君乎！臣闻之，少而好学，如日出之阳；壮而好学，如目中之光；老而好学，如炳烛之明。炳烛之明，孰与味行乎？”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平公曰：“善哉！”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【注释】①师矿：春秋时期晋国乐师。他双目失明，仍热爱学习，在音律方面有极高的造诣。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②晋平公：春秋时期晋国国君。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1、选择下面句中加点字的正确意思。(2分)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em w:val="dot"/>
        </w:rPr>
        <w:t>安</w:t>
      </w:r>
      <w:r>
        <w:rPr>
          <w:rFonts w:hint="eastAsia" w:ascii="宋体" w:hAnsi="宋体" w:eastAsia="宋体" w:cs="宋体"/>
          <w:sz w:val="28"/>
          <w:szCs w:val="28"/>
        </w:rPr>
        <w:t>有为人臣而戏其君乎？( )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A、安全 B、怎么 C、平安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2、选择填空。(2分)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师旷用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 xml:space="preserve"> (拟人 比喻夸张)的方式向七十岁的晋平公说明了自己对老年人想再学习的看法。晋平公接受了师旷的劝告，认为师旷讲得非常好。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3、这则文言文告诉我们一个什么道理？(3分)</w:t>
      </w:r>
    </w:p>
    <w:p>
      <w:pPr>
        <w:ind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A、学习要从小抓起。</w:t>
      </w:r>
    </w:p>
    <w:p>
      <w:pPr>
        <w:ind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B、学习永远不晚。</w:t>
      </w:r>
    </w:p>
    <w:p>
      <w:pPr>
        <w:ind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C、学习越多越好。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4、同学们都处在“如日出之阳”的阶段，你对学习的态度应该是怎样的？(3分)。</w:t>
      </w:r>
    </w:p>
    <w:p>
      <w:pPr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                   </w:t>
      </w:r>
    </w:p>
    <w:p>
      <w:pPr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                   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三、拓展阅读。（15分）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汉字的优越性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汉字是最古老而最具有生命力的文字，中国仰韶文化时期就有了图形文字，到殷商时代转化成甲骨文，以后一直伴随着中华文化的发展，强有力地推动着文明的进程。汉字对于继承中华文化，维护国家统一以及引进外来文明，促进国际交流都作出了不朽的历史贡献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汉字在世界文字丛林中独树一帜，具有特殊的地位和优越性：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它是最节省的词构文字。</w:t>
      </w:r>
      <w:r>
        <w:rPr>
          <w:rFonts w:hint="eastAsia" w:ascii="宋体" w:hAnsi="宋体" w:eastAsia="宋体" w:cs="宋体"/>
          <w:sz w:val="28"/>
          <w:szCs w:val="28"/>
          <w:u w:val="single"/>
        </w:rPr>
        <w:t>汉字像魔块，有神奇般的组词能力，往往一个字能构建出许多个意义单位(词)。如一个“白”字就组成了“白天”“白木耳”“白马过方 隙”“白璧无瑕”等100多个词条。</w:t>
      </w:r>
      <w:r>
        <w:rPr>
          <w:rFonts w:hint="eastAsia" w:ascii="宋体" w:hAnsi="宋体" w:eastAsia="宋体" w:cs="宋体"/>
          <w:sz w:val="28"/>
          <w:szCs w:val="28"/>
        </w:rPr>
        <w:t>这样，汉语常用的四万个词汇只需要三千个汉字构建即可，就能拼写出绚丽多姿、气象万千、海洋般深邃、天宇般广阔的文章来，而人们识字的任务却很有限。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它是最富有联想的智慧文字。汉字表意能力特别强，它像一幅图画，看惯了这些字，目击的瞬间就能荫发联想，甚至产生情感，使人的认识迅速发生变化。例如看“风”“疯”“峰”“丰”“封”等字，一看就能理解其意义并产生想象它所表现的情境，而拼音文字的“feng”，目击它时人毫无感觉，只有读了前后文以后才懂得它的意义，思维就慢了一拍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它是世上独有的双脑文字。人们都知道语言逻辑思维开发左脑，而形象情感生活开发右脑功能，汉字组成的视觉语言，具备了双重功能，既促进概念逻辑思维的发展，而文字图形又促进右脑的想象和情绪活动。所以因左脑外伤得了“失语症”的病人，不能听和说，却仍能看懂汉字写成的文章，可见汉字对左右脑的开发具有同样重要的作用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汉字是最优秀的艺术文字。因为汉字是一幅幅的图画，当然书写时容易美化，所以世界上的文字唯有汉字的书写能发展为一门“书法艺术”。看书法大师们的墨宝，有的高远飘逸，有的庄严凝重，有的苍劲有力，有的娟秀美丽，表现出种种神韵气质，这是世界上任何其他文字都难以表达的艺术美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此外，汉字还特具简短明确的优点。它的音节少，最适合未来声控计算机使用。随着中国经济的飞速发展，国际地位蒸蒸日上，加之我国进入WTO以后，随着国际交流的日益频繁，四海宾朋纷至沓来，汉字必将成为世界通用文字之一。当今世界各国汉字、汉语热的兴起，有力地证明了这一大趋势已经到来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汉字真是中华民族的瑰宝，它是完全可与中国古代其他四大发明相媲美的中国“第五大发明”，所不同的是这“第五大发明”不仅古代功勋显赫，而今日和未来的中国与世界，将是它更加发挥威力的时代！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1、根据词语的意思在文中找出相应的四字词语。(2分)</w:t>
      </w:r>
    </w:p>
    <w:p>
      <w:pPr>
        <w:ind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(1)形容事业天天向上发展，十分兴旺。（    ）</w:t>
      </w:r>
    </w:p>
    <w:p>
      <w:pPr>
        <w:ind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(2)纷纷到来；连续不断地到来。（     ）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2、汉字在文化方面与交流方面有哪些贡献(     )(多选)(2分)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A、继承中华文化。 B、维护国家统一。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C、引进外来文明。 D、促进国际交流。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3、汉字特殊的地位和优越性体现在哪五个方面？(5分)</w:t>
      </w:r>
    </w:p>
    <w:p>
      <w:pPr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             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             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4、文中画横线的句子采用的说明方法有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。（3分）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5、用“</w:t>
      </w:r>
      <w:r>
        <w:rPr>
          <w:rFonts w:hint="eastAsia" w:ascii="宋体" w:hAnsi="宋体" w:eastAsia="宋体" w:cs="宋体"/>
          <w:sz w:val="28"/>
          <w:szCs w:val="28"/>
          <w:u w:val="wave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”画出文中的一个排比句，再写出你读完这个句子的感受。(3分)</w:t>
      </w:r>
    </w:p>
    <w:p>
      <w:pPr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                   </w:t>
      </w:r>
    </w:p>
    <w:p>
      <w:pPr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                   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四、推荐阅读书目测试。（15 分）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1、孙悟空大闹天官后被压在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 xml:space="preserve"> ，后受观世音菩萨规劝皈依佛门，唐僧为他取名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2、写出《西游记》中唐僧师徒所到的四个国家名。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3、金角大王和银角大王原来是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的弟子，老鼠精是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的干女儿。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4、葵花的父亲去世的原因是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， 母亲去世的原因是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5、男孩青铜总是被人嘲笑，因为他是个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(二)简答题(4分)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说说汤姆叔叔的性格(答出三点)，你喜欢他吗？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                  </w:t>
      </w:r>
      <w:r>
        <w:pict>
          <v:shape id="_x0000_i1025" o:spt="75" type="#_x0000_t75" style="height:13.5pt;width:18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jc w:val="center"/>
        <w:rPr>
          <w:rFonts w:ascii="宋体" w:hAnsi="宋体" w:eastAsia="宋体" w:cs="宋体"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pStyle w:val="4"/>
        <w:widowControl/>
        <w:spacing w:beforeAutospacing="0" w:afterAutospacing="0" w:line="0" w:lineRule="atLeast"/>
        <w:ind w:firstLine="2530" w:firstLineChars="900"/>
        <w:jc w:val="both"/>
        <w:rPr>
          <w:rFonts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五年下册语文能力期中试题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答案</w:t>
      </w:r>
    </w:p>
    <w:p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一、综合知识运用。(10分，每题2分。)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1、两个黄鹂鸣翠柳，一行白鹭上青天。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2、少壮不努力，老大徒伤悲（百川东到海，何时复西归）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3、苟利国家生死以、林则徐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4、颜真卿、董其昌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5、草船借箭、空城计（七擒孟获）</w:t>
      </w:r>
    </w:p>
    <w:p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二、现代诗阅读(10分)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1、B(2分)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2、B(2分)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3.B(3分)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4、D,D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4.人生学无止境，任何时候都应该抓紧学习。我们正值青春年少，要趁年轻，好好学习。(3分)</w:t>
      </w:r>
    </w:p>
    <w:p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三、拓展阅读(15分)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1、(1)蒸蒸日上 (2)纷至沓来（2分）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2、汉字在文化方面与交流方面有哪些贡献（ ABCD )（多选）（2分）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3、汉字特殊的地位和优越性体现在哪五个方面？（5分)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>它是最节省的词构文字。它是最富有联想的智慧文字，它是世上独有的双脑文字。它是最优秀的艺术文字，它特具简短明确的优点。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</w:t>
      </w:r>
      <w:r>
        <w:rPr>
          <w:rFonts w:hint="eastAsia" w:ascii="宋体" w:hAnsi="宋体" w:eastAsia="宋体" w:cs="宋体"/>
          <w:sz w:val="28"/>
          <w:szCs w:val="28"/>
          <w:u w:val="single"/>
        </w:rPr>
        <w:t>举例子 列数字 打比方</w:t>
      </w:r>
      <w:r>
        <w:rPr>
          <w:rFonts w:hint="eastAsia" w:ascii="宋体" w:hAnsi="宋体" w:eastAsia="宋体" w:cs="宋体"/>
          <w:sz w:val="28"/>
          <w:szCs w:val="28"/>
        </w:rPr>
        <w:t>(3分)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5、(3分)看书法大师们的墨宝，有的高远飘逸，有的庄严凝重，有的苍劲有力，有的娟秀美丽，表现出种种神韵气质，这是世界上任何其他文字都难以表达的艺术美。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感受：汉字形体有独特的艺术美。</w:t>
      </w:r>
    </w:p>
    <w:p>
      <w:pPr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四、推荐阅读书目测试（15分）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(一)填空(11分，每空1分)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1、五行山 孙行者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2、乌鸡国、 车迟国 、女儿国、 玉华州 、天竺国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3、太上老君、李靖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4、掉进河里淹死 、病死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5、哑巴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(二)简答题(4分》善良、热心、真诚；喜欢</w:t>
      </w:r>
    </w:p>
    <w:p>
      <w:pPr>
        <w:spacing w:line="0" w:lineRule="atLeast"/>
        <w:rPr>
          <w:rFonts w:ascii="宋体" w:hAnsi="宋体" w:eastAsia="宋体" w:cs="宋体"/>
          <w:sz w:val="28"/>
          <w:szCs w:val="28"/>
        </w:rPr>
      </w:pPr>
    </w:p>
    <w:sectPr>
      <w:footerReference r:id="rId3" w:type="default"/>
      <w:pgSz w:w="11906" w:h="16838"/>
      <w:pgMar w:top="1440" w:right="1236" w:bottom="1440" w:left="123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C02677"/>
    <w:rsid w:val="005F7720"/>
    <w:rsid w:val="006E4246"/>
    <w:rsid w:val="03A6408A"/>
    <w:rsid w:val="08BB1FF0"/>
    <w:rsid w:val="0907457B"/>
    <w:rsid w:val="0EAD37BE"/>
    <w:rsid w:val="0F295AAD"/>
    <w:rsid w:val="137C4348"/>
    <w:rsid w:val="15621BF7"/>
    <w:rsid w:val="1E4229CC"/>
    <w:rsid w:val="241D7787"/>
    <w:rsid w:val="27EC0E38"/>
    <w:rsid w:val="2A3A4DD9"/>
    <w:rsid w:val="2E4F2134"/>
    <w:rsid w:val="2E620DCB"/>
    <w:rsid w:val="2E9E4C91"/>
    <w:rsid w:val="31D50AD1"/>
    <w:rsid w:val="330925F2"/>
    <w:rsid w:val="34693425"/>
    <w:rsid w:val="34917D6F"/>
    <w:rsid w:val="37DB5EF7"/>
    <w:rsid w:val="3A4F5B6B"/>
    <w:rsid w:val="3AB03652"/>
    <w:rsid w:val="3E7E5FF1"/>
    <w:rsid w:val="462C0CA5"/>
    <w:rsid w:val="47195581"/>
    <w:rsid w:val="49731104"/>
    <w:rsid w:val="49CD54B6"/>
    <w:rsid w:val="4AB1693B"/>
    <w:rsid w:val="4B59098B"/>
    <w:rsid w:val="4BC65719"/>
    <w:rsid w:val="4CE37D11"/>
    <w:rsid w:val="4F7C23A2"/>
    <w:rsid w:val="4FF216EF"/>
    <w:rsid w:val="508D2F44"/>
    <w:rsid w:val="575700F4"/>
    <w:rsid w:val="582A3970"/>
    <w:rsid w:val="5DC02677"/>
    <w:rsid w:val="62A439B7"/>
    <w:rsid w:val="65AE5F68"/>
    <w:rsid w:val="69B17E58"/>
    <w:rsid w:val="721F2DC3"/>
    <w:rsid w:val="73A520FD"/>
    <w:rsid w:val="7E37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547</Words>
  <Characters>3122</Characters>
  <Lines>26</Lines>
  <Paragraphs>7</Paragraphs>
  <TotalTime>1</TotalTime>
  <ScaleCrop>false</ScaleCrop>
  <LinksUpToDate>false</LinksUpToDate>
  <CharactersWithSpaces>3662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2021-05-13T06:15:00Z</dcterms:created>
  <dc:creator>愚人lgl</dc:creator>
  <cp:lastModifiedBy>。</cp:lastModifiedBy>
  <dcterms:modified xsi:type="dcterms:W3CDTF">2021-05-16T08:40:44Z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2052-11.1.0.10495</vt:lpwstr>
  </property>
  <property fmtid="{D5CDD505-2E9C-101B-9397-08002B2CF9AE}" pid="7" name="ICV">
    <vt:lpwstr>C3E306857F904C00BDF7BA551724B247</vt:lpwstr>
  </property>
</Properties>
</file>