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spacing w:line="480" w:lineRule="exact"/>
        <w:jc w:val="center"/>
        <w:rPr>
          <w:rFonts w:ascii="宋体" w:hAnsi="宋体"/>
          <w:b/>
          <w:color w:val="000000"/>
          <w:sz w:val="32"/>
          <w:szCs w:val="32"/>
        </w:rPr>
      </w:pPr>
      <w:r>
        <w:rPr>
          <w:rFonts w:ascii="宋体" w:hAnsi="宋体"/>
          <w:b/>
          <w:color w:val="000000"/>
          <w:sz w:val="32"/>
          <w:szCs w:val="32"/>
        </w:rPr>
        <w:t>20</w:t>
      </w:r>
      <w:r>
        <w:rPr>
          <w:rFonts w:ascii="宋体" w:hAnsi="宋体" w:hint="eastAsia"/>
          <w:b/>
          <w:color w:val="000000"/>
          <w:sz w:val="32"/>
          <w:szCs w:val="32"/>
        </w:rPr>
        <w:t>21</w:t>
      </w:r>
      <w:r>
        <w:rPr>
          <w:rFonts w:ascii="宋体" w:hAnsi="宋体"/>
          <w:b/>
          <w:color w:val="000000"/>
          <w:sz w:val="32"/>
          <w:szCs w:val="32"/>
        </w:rPr>
        <w:t>年</w:t>
      </w:r>
      <w:r>
        <w:rPr>
          <w:rFonts w:ascii="宋体" w:hAnsi="宋体" w:hint="eastAsia"/>
          <w:b/>
          <w:color w:val="000000"/>
          <w:sz w:val="32"/>
          <w:szCs w:val="32"/>
        </w:rPr>
        <w:t>上学期九年级期中考试试题卷</w:t>
      </w:r>
    </w:p>
    <w:p>
      <w:pPr>
        <w:adjustRightInd w:val="0"/>
        <w:snapToGrid w:val="0"/>
        <w:spacing w:before="156" w:beforeLines="50"/>
        <w:jc w:val="center"/>
        <w:rPr>
          <w:rFonts w:ascii="黑体" w:eastAsia="黑体" w:hAnsi="宋体"/>
          <w:color w:val="000000"/>
          <w:sz w:val="36"/>
          <w:szCs w:val="36"/>
        </w:rPr>
      </w:pPr>
      <w:r>
        <w:rPr>
          <w:rFonts w:ascii="黑体" w:eastAsia="黑体" w:hAnsi="宋体" w:hint="eastAsia"/>
          <w:color w:val="000000"/>
          <w:sz w:val="36"/>
          <w:szCs w:val="36"/>
        </w:rPr>
        <w:t>化   学</w:t>
      </w:r>
    </w:p>
    <w:p>
      <w:pPr>
        <w:spacing w:line="288" w:lineRule="auto"/>
        <w:jc w:val="left"/>
        <w:rPr>
          <w:rFonts w:ascii="华文中宋" w:eastAsia="华文中宋" w:hAnsi="华文中宋" w:cs="华文中宋"/>
          <w:b/>
          <w:bCs/>
          <w:color w:val="000000" w:themeColor="text1"/>
          <w:szCs w:val="21"/>
        </w:rPr>
      </w:pPr>
      <w:r>
        <w:rPr>
          <w:rFonts w:ascii="华文中宋" w:eastAsia="华文中宋" w:hAnsi="华文中宋" w:cs="华文中宋" w:hint="eastAsia"/>
          <w:b/>
          <w:bCs/>
          <w:color w:val="000000" w:themeColor="text1"/>
          <w:szCs w:val="21"/>
        </w:rPr>
        <w:t>注意事项：</w:t>
      </w:r>
    </w:p>
    <w:p>
      <w:pPr>
        <w:adjustRightInd w:val="0"/>
        <w:snapToGrid w:val="0"/>
        <w:spacing w:line="276" w:lineRule="auto"/>
        <w:ind w:firstLine="420" w:firstLineChars="200"/>
        <w:rPr>
          <w:rFonts w:ascii="方正楷体简体" w:eastAsia="方正楷体简体" w:hAnsi="华文中宋" w:cs="华文中宋"/>
          <w:color w:val="000000"/>
        </w:rPr>
      </w:pPr>
      <w:r>
        <w:rPr>
          <w:rFonts w:ascii="方正楷体简体" w:eastAsia="方正楷体简体" w:hAnsi="华文中宋" w:cs="华文中宋" w:hint="eastAsia"/>
          <w:color w:val="000000"/>
        </w:rPr>
        <w:t>1</w:t>
      </w:r>
      <w:r>
        <w:rPr>
          <w:rFonts w:ascii="Calibri" w:hAnsi="宋体"/>
          <w:color w:val="000000"/>
        </w:rPr>
        <w:t>．</w:t>
      </w:r>
      <w:r>
        <w:rPr>
          <w:rFonts w:ascii="方正楷体简体" w:eastAsia="方正楷体简体" w:hAnsi="华文中宋" w:cs="华文中宋" w:hint="eastAsia"/>
          <w:color w:val="000000"/>
        </w:rPr>
        <w:t>答题前，考生务必将自己的姓名、座位号等填写在答题卷的指定区域。</w:t>
      </w:r>
    </w:p>
    <w:p>
      <w:pPr>
        <w:adjustRightInd w:val="0"/>
        <w:snapToGrid w:val="0"/>
        <w:spacing w:line="276" w:lineRule="auto"/>
        <w:ind w:left="735" w:hanging="315" w:leftChars="200" w:hangingChars="150"/>
        <w:rPr>
          <w:rFonts w:ascii="方正楷体简体" w:eastAsia="方正楷体简体" w:hAnsi="华文中宋" w:cs="华文中宋"/>
          <w:color w:val="000000"/>
        </w:rPr>
      </w:pPr>
      <w:r>
        <w:rPr>
          <w:rFonts w:ascii="方正楷体简体" w:eastAsia="方正楷体简体" w:hAnsi="华文中宋" w:cs="华文中宋" w:hint="eastAsia"/>
          <w:color w:val="000000"/>
        </w:rPr>
        <w:t>2</w:t>
      </w:r>
      <w:r>
        <w:rPr>
          <w:rFonts w:ascii="Calibri" w:hAnsi="宋体"/>
          <w:color w:val="000000"/>
        </w:rPr>
        <w:t>．</w:t>
      </w:r>
      <w:r>
        <w:rPr>
          <w:rFonts w:ascii="方正楷体简体" w:eastAsia="方正楷体简体" w:hAnsi="华文中宋" w:cs="华文中宋" w:hint="eastAsia"/>
          <w:color w:val="000000"/>
        </w:rPr>
        <w:t>考生作答时，选择题在选择题区填涂，非选择题在答题卷上对应区域作答，在本试题卷上答题无效。考生在答题时请按答题卷中注意事项的要求答题。</w:t>
      </w:r>
    </w:p>
    <w:p>
      <w:pPr>
        <w:adjustRightInd w:val="0"/>
        <w:snapToGrid w:val="0"/>
        <w:spacing w:line="276" w:lineRule="auto"/>
        <w:ind w:firstLine="420" w:firstLineChars="200"/>
        <w:rPr>
          <w:rFonts w:ascii="方正楷体简体" w:eastAsia="方正楷体简体" w:hAnsi="华文中宋" w:cs="华文中宋"/>
          <w:color w:val="000000"/>
        </w:rPr>
      </w:pPr>
      <w:r>
        <w:rPr>
          <w:rFonts w:ascii="方正楷体简体" w:eastAsia="方正楷体简体" w:hAnsi="华文中宋" w:cs="华文中宋" w:hint="eastAsia"/>
          <w:color w:val="000000"/>
        </w:rPr>
        <w:t>3</w:t>
      </w:r>
      <w:r>
        <w:rPr>
          <w:rFonts w:ascii="Calibri" w:hAnsi="宋体"/>
          <w:color w:val="000000"/>
        </w:rPr>
        <w:t>．</w:t>
      </w:r>
      <w:r>
        <w:rPr>
          <w:rFonts w:ascii="方正楷体简体" w:eastAsia="方正楷体简体" w:hAnsi="华文中宋" w:cs="华文中宋" w:hint="eastAsia"/>
          <w:color w:val="000000"/>
        </w:rPr>
        <w:t>考试结束后将答题卷交回。</w:t>
      </w:r>
    </w:p>
    <w:p>
      <w:pPr>
        <w:adjustRightInd w:val="0"/>
        <w:snapToGrid w:val="0"/>
        <w:spacing w:line="276" w:lineRule="auto"/>
        <w:ind w:firstLine="420" w:firstLineChars="200"/>
        <w:rPr>
          <w:rFonts w:ascii="方正楷体简体" w:eastAsia="方正楷体简体" w:hAnsi="华文中宋" w:cs="华文中宋"/>
          <w:color w:val="000000"/>
        </w:rPr>
      </w:pPr>
      <w:r>
        <w:rPr>
          <w:rFonts w:ascii="方正楷体简体" w:eastAsia="方正楷体简体" w:hAnsi="华文中宋" w:cs="华文中宋" w:hint="eastAsia"/>
          <w:color w:val="000000"/>
        </w:rPr>
        <w:t>4</w:t>
      </w:r>
      <w:r>
        <w:rPr>
          <w:rFonts w:ascii="Calibri" w:hAnsi="宋体"/>
          <w:color w:val="000000"/>
        </w:rPr>
        <w:t>．</w:t>
      </w:r>
      <w:r>
        <w:rPr>
          <w:rFonts w:ascii="方正楷体简体" w:eastAsia="方正楷体简体" w:hAnsi="华文中宋" w:cs="华文中宋" w:hint="eastAsia"/>
          <w:color w:val="000000"/>
        </w:rPr>
        <w:t>本试卷共6页，满分100分，时量90分钟。以下数据可供解题时参考：</w:t>
      </w:r>
    </w:p>
    <w:p>
      <w:pPr>
        <w:adjustRightInd w:val="0"/>
        <w:snapToGrid w:val="0"/>
        <w:spacing w:line="276" w:lineRule="auto"/>
        <w:ind w:firstLine="420" w:firstLineChars="200"/>
        <w:rPr>
          <w:rFonts w:ascii="华文中宋" w:eastAsia="华文中宋" w:hAnsi="华文中宋" w:cs="华文中宋"/>
          <w:b/>
          <w:bCs/>
          <w:szCs w:val="21"/>
        </w:rPr>
      </w:pPr>
      <w:r>
        <w:rPr>
          <w:rFonts w:ascii="方正楷体简体" w:eastAsia="方正楷体简体" w:hAnsi="华文中宋" w:cs="华文中宋" w:hint="eastAsia"/>
          <w:color w:val="000000"/>
        </w:rPr>
        <w:t xml:space="preserve">相对原子质量：H-1   C-12   O-16   S-32   Cl-35.5    Al-27  </w:t>
      </w:r>
      <w:r>
        <w:rPr>
          <w:rFonts w:ascii="华文中宋" w:eastAsia="华文中宋" w:hAnsi="华文中宋" w:cs="华文中宋" w:hint="eastAsia"/>
          <w:b/>
          <w:bCs/>
          <w:szCs w:val="21"/>
        </w:rPr>
        <w:t xml:space="preserve">    </w:t>
      </w:r>
    </w:p>
    <w:p>
      <w:pPr>
        <w:spacing w:line="288" w:lineRule="auto"/>
        <w:rPr>
          <w:rFonts w:ascii="方正楷体简体" w:eastAsia="方正楷体简体" w:hAnsi="华文中宋" w:cs="华文中宋"/>
          <w:szCs w:val="21"/>
        </w:rPr>
      </w:pPr>
      <w:r>
        <w:rPr>
          <w:rFonts w:ascii="方正黑体简体" w:eastAsia="方正黑体简体" w:hAnsi="华文中宋" w:cs="华文中宋" w:hint="eastAsia"/>
          <w:bCs/>
          <w:szCs w:val="21"/>
        </w:rPr>
        <w:t>一、选择题</w:t>
      </w:r>
      <w:r>
        <w:rPr>
          <w:rFonts w:ascii="方正楷体简体" w:eastAsia="方正楷体简体" w:hAnsi="华文中宋" w:cs="华文中宋" w:hint="eastAsia"/>
          <w:szCs w:val="21"/>
        </w:rPr>
        <w:t>（本题包括15小题，每小题只有一个选项符合题意，每小题3分，共45分）</w:t>
      </w:r>
    </w:p>
    <w:p>
      <w:pPr>
        <w:spacing w:line="288" w:lineRule="auto"/>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hint="eastAsia"/>
          <w:szCs w:val="21"/>
        </w:rPr>
        <w:t>．</w:t>
      </w:r>
      <w:r>
        <w:rPr>
          <w:rFonts w:ascii="Times New Roman" w:hAnsiTheme="minorEastAsia" w:cs="Times New Roman"/>
          <w:szCs w:val="21"/>
        </w:rPr>
        <w:t>下列生产、生活中</w:t>
      </w:r>
      <w:r>
        <w:rPr>
          <w:rFonts w:ascii="Times New Roman" w:hAnsiTheme="minorEastAsia" w:cs="Times New Roman" w:hint="eastAsia"/>
          <w:szCs w:val="21"/>
        </w:rPr>
        <w:t>发生的变化，其中一种</w:t>
      </w:r>
      <w:r>
        <w:rPr>
          <w:rFonts w:ascii="Times New Roman" w:hAnsiTheme="minorEastAsia" w:cs="Times New Roman"/>
          <w:szCs w:val="21"/>
        </w:rPr>
        <w:t>与</w:t>
      </w:r>
      <w:r>
        <w:rPr>
          <w:rFonts w:ascii="Times New Roman" w:hAnsiTheme="minorEastAsia" w:cs="Times New Roman" w:hint="eastAsia"/>
          <w:szCs w:val="21"/>
        </w:rPr>
        <w:t>另外三种</w:t>
      </w:r>
      <w:r>
        <w:rPr>
          <w:rFonts w:ascii="Times New Roman" w:hAnsiTheme="minorEastAsia" w:cs="Times New Roman"/>
          <w:szCs w:val="21"/>
        </w:rPr>
        <w:t>有本质区别</w:t>
      </w:r>
      <w:r>
        <w:rPr>
          <w:rFonts w:ascii="Times New Roman" w:hAnsiTheme="minorEastAsia" w:cs="Times New Roman" w:hint="eastAsia"/>
          <w:szCs w:val="21"/>
        </w:rPr>
        <w:t>，该变化是</w:t>
      </w:r>
    </w:p>
    <w:p>
      <w:pPr>
        <w:spacing w:line="288" w:lineRule="auto"/>
        <w:ind w:firstLine="420" w:firstLineChars="200"/>
        <w:rPr>
          <w:rFonts w:ascii="Times New Roman" w:hAnsiTheme="minorEastAsia" w:cs="Times New Roman"/>
          <w:szCs w:val="21"/>
        </w:rPr>
      </w:pPr>
      <w:r>
        <w:rPr>
          <w:rFonts w:ascii="Times New Roman" w:hAnsi="Times New Roman" w:cs="Times New Roman"/>
          <w:szCs w:val="21"/>
        </w:rPr>
        <w:t>A</w:t>
      </w:r>
      <w:r>
        <w:rPr>
          <w:rFonts w:ascii="Times New Roman" w:hAnsi="Times New Roman" w:cs="Times New Roman" w:hint="eastAsia"/>
          <w:szCs w:val="21"/>
        </w:rPr>
        <w:t>．</w:t>
      </w:r>
      <w:r>
        <w:rPr>
          <w:rFonts w:ascii="Times New Roman" w:hAnsiTheme="minorEastAsia" w:cs="Times New Roman"/>
          <w:szCs w:val="21"/>
        </w:rPr>
        <w:t>活性炭吸附水中异味</w:t>
      </w:r>
      <w:r>
        <w:rPr>
          <w:rFonts w:ascii="Times New Roman" w:hAnsi="Times New Roman" w:cs="Times New Roman"/>
          <w:szCs w:val="21"/>
        </w:rPr>
        <w:t xml:space="preserve">         </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B</w:t>
      </w:r>
      <w:r>
        <w:rPr>
          <w:rFonts w:ascii="Times New Roman" w:hAnsi="Times New Roman" w:cs="Times New Roman" w:hint="eastAsia"/>
          <w:szCs w:val="21"/>
        </w:rPr>
        <w:t>．</w:t>
      </w:r>
      <w:r>
        <w:rPr>
          <w:rFonts w:ascii="Times New Roman" w:hAnsiTheme="minorEastAsia" w:cs="Times New Roman"/>
          <w:szCs w:val="21"/>
        </w:rPr>
        <w:t>用洗涤剂除油污</w:t>
      </w:r>
    </w:p>
    <w:p>
      <w:pPr>
        <w:spacing w:line="288" w:lineRule="auto"/>
        <w:ind w:firstLine="420" w:firstLineChars="200"/>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rPr>
        <w:t>．</w:t>
      </w:r>
      <w:r>
        <w:rPr>
          <w:rFonts w:ascii="Times New Roman" w:hAnsiTheme="minorEastAsia" w:cs="Times New Roman"/>
          <w:szCs w:val="21"/>
        </w:rPr>
        <w:t>食醋除水垢</w:t>
      </w:r>
      <w:r>
        <w:rPr>
          <w:rFonts w:ascii="Times New Roman" w:hAnsi="Times New Roman" w:cs="Times New Roman"/>
          <w:szCs w:val="21"/>
        </w:rPr>
        <w:t xml:space="preserve">                 </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D</w:t>
      </w:r>
      <w:r>
        <w:rPr>
          <w:rFonts w:ascii="Times New Roman" w:hAnsi="Times New Roman" w:cs="Times New Roman" w:hint="eastAsia"/>
          <w:szCs w:val="21"/>
        </w:rPr>
        <w:t>．</w:t>
      </w:r>
      <w:r>
        <w:rPr>
          <w:rFonts w:ascii="Times New Roman" w:hAnsiTheme="minorEastAsia" w:cs="Times New Roman"/>
          <w:szCs w:val="21"/>
        </w:rPr>
        <w:t>粗盐过滤除泥沙</w:t>
      </w:r>
    </w:p>
    <w:p>
      <w:pPr>
        <w:spacing w:line="288" w:lineRule="auto"/>
        <w:ind w:left="315" w:hanging="315" w:hangingChars="15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hint="eastAsia"/>
          <w:szCs w:val="21"/>
        </w:rPr>
        <w:t>．</w:t>
      </w:r>
      <w:r>
        <w:rPr>
          <w:rFonts w:ascii="Times New Roman" w:hAnsiTheme="minorEastAsia" w:cs="Times New Roman"/>
          <w:szCs w:val="21"/>
        </w:rPr>
        <w:t>化学是一门以实验为基础的科学，规范的实验操作是保证实验成功的基础。下列实验操作中正确的是</w:t>
      </w:r>
    </w:p>
    <w:p>
      <w:pPr>
        <w:spacing w:line="288" w:lineRule="auto"/>
        <w:rPr>
          <w:rFonts w:ascii="Times New Roman" w:hAnsi="Times New Roman" w:cs="Times New Roman"/>
          <w:szCs w:val="21"/>
        </w:rPr>
      </w:pPr>
      <w:r>
        <w:rPr>
          <w:rFonts w:ascii="Times New Roman" w:hAnsi="Times New Roman" w:cs="Times New Roman"/>
          <w:szCs w:val="21"/>
        </w:rPr>
        <w:drawing>
          <wp:anchor distT="0" distB="0" distL="114300" distR="114300" simplePos="0" relativeHeight="251660288" behindDoc="0" locked="0" layoutInCell="1" allowOverlap="1">
            <wp:simplePos x="0" y="0"/>
            <wp:positionH relativeFrom="column">
              <wp:posOffset>341630</wp:posOffset>
            </wp:positionH>
            <wp:positionV relativeFrom="paragraph">
              <wp:posOffset>83820</wp:posOffset>
            </wp:positionV>
            <wp:extent cx="4609465" cy="978535"/>
            <wp:effectExtent l="0" t="0" r="8255" b="12065"/>
            <wp:wrapTopAndBottom/>
            <wp:docPr id="34" name="图片 34" descr="16158510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5714016" name="图片 34" descr="1615851027(1)"/>
                    <pic:cNvPicPr>
                      <a:picLocks noChangeAspect="1"/>
                    </pic:cNvPicPr>
                  </pic:nvPicPr>
                  <pic:blipFill>
                    <a:blip xmlns:r="http://schemas.openxmlformats.org/officeDocument/2006/relationships" r:embed="rId5" cstate="print"/>
                    <a:stretch>
                      <a:fillRect/>
                    </a:stretch>
                  </pic:blipFill>
                  <pic:spPr>
                    <a:xfrm>
                      <a:off x="0" y="0"/>
                      <a:ext cx="4609465" cy="978535"/>
                    </a:xfrm>
                    <a:prstGeom prst="rect">
                      <a:avLst/>
                    </a:prstGeom>
                  </pic:spPr>
                </pic:pic>
              </a:graphicData>
            </a:graphic>
          </wp:anchor>
        </w:drawing>
      </w:r>
      <w:r>
        <w:rPr>
          <w:rFonts w:ascii="Times New Roman" w:hAnsi="Times New Roman" w:cs="Times New Roman"/>
          <w:szCs w:val="21"/>
        </w:rPr>
        <w:t xml:space="preserve">        A                  B                   C                 D</w:t>
      </w:r>
    </w:p>
    <w:p>
      <w:pPr>
        <w:spacing w:line="288" w:lineRule="auto"/>
        <w:rPr>
          <w:rFonts w:ascii="Times New Roman" w:hAnsi="Times New Roman" w:cs="Times New Roman"/>
          <w:color w:val="000000" w:themeColor="text1"/>
          <w:szCs w:val="21"/>
        </w:rPr>
      </w:pPr>
      <w:r>
        <w:rPr>
          <w:rFonts w:ascii="Times New Roman" w:hAnsi="Times New Roman" w:cs="Times New Roman"/>
          <w:color w:val="000000" w:themeColor="text1"/>
          <w:szCs w:val="21"/>
        </w:rPr>
        <w:t>3</w:t>
      </w:r>
      <w:r>
        <w:rPr>
          <w:rFonts w:ascii="Times New Roman" w:hAnsi="Times New Roman" w:cs="Times New Roman" w:hint="eastAsia"/>
          <w:szCs w:val="21"/>
        </w:rPr>
        <w:t>．</w:t>
      </w:r>
      <w:r>
        <w:rPr>
          <w:rFonts w:ascii="Times New Roman" w:hAnsiTheme="minorEastAsia" w:cs="Times New Roman"/>
          <w:color w:val="000000" w:themeColor="text1"/>
          <w:szCs w:val="21"/>
        </w:rPr>
        <w:t>下列物质中，含有氧气分子的是</w:t>
      </w:r>
    </w:p>
    <w:p>
      <w:pPr>
        <w:spacing w:line="288" w:lineRule="auto"/>
        <w:ind w:firstLine="420" w:firstLineChars="200"/>
        <w:rPr>
          <w:rFonts w:ascii="Times New Roman" w:hAnsi="Times New Roman" w:cs="Times New Roman"/>
          <w:color w:val="FF0000"/>
          <w:szCs w:val="21"/>
        </w:rPr>
      </w:pPr>
      <w:r>
        <w:rPr>
          <w:rFonts w:ascii="Times New Roman" w:hAnsi="Times New Roman" w:cs="Times New Roman"/>
          <w:color w:val="000000" w:themeColor="text1"/>
          <w:szCs w:val="21"/>
        </w:rPr>
        <w:t>A</w:t>
      </w:r>
      <w:r>
        <w:rPr>
          <w:rFonts w:ascii="Times New Roman" w:hAnsi="Times New Roman" w:cs="Times New Roman" w:hint="eastAsia"/>
          <w:szCs w:val="21"/>
        </w:rPr>
        <w:t>．</w:t>
      </w:r>
      <w:r>
        <w:rPr>
          <w:rFonts w:ascii="Times New Roman" w:hAnsiTheme="minorEastAsia" w:cs="Times New Roman"/>
          <w:color w:val="000000" w:themeColor="text1"/>
          <w:szCs w:val="21"/>
        </w:rPr>
        <w:t>过氧化氢</w:t>
      </w:r>
      <w:r>
        <w:rPr>
          <w:rFonts w:ascii="Times New Roman" w:hAnsi="Times New Roman" w:cs="Times New Roman"/>
          <w:color w:val="000000" w:themeColor="text1"/>
          <w:szCs w:val="21"/>
        </w:rPr>
        <w:t xml:space="preserve">     </w:t>
      </w:r>
      <w:r>
        <w:rPr>
          <w:rFonts w:ascii="Times New Roman" w:hAnsi="Times New Roman" w:cs="Times New Roman" w:hint="eastAsia"/>
          <w:color w:val="000000" w:themeColor="text1"/>
          <w:szCs w:val="21"/>
        </w:rPr>
        <w:tab/>
      </w:r>
      <w:r>
        <w:rPr>
          <w:rFonts w:ascii="Times New Roman" w:hAnsi="Times New Roman" w:cs="Times New Roman"/>
          <w:color w:val="000000" w:themeColor="text1"/>
          <w:szCs w:val="21"/>
        </w:rPr>
        <w:t>B</w:t>
      </w:r>
      <w:r>
        <w:rPr>
          <w:rFonts w:ascii="Times New Roman" w:hAnsi="Times New Roman" w:cs="Times New Roman" w:hint="eastAsia"/>
          <w:szCs w:val="21"/>
        </w:rPr>
        <w:t>．</w:t>
      </w:r>
      <w:r>
        <w:rPr>
          <w:rFonts w:ascii="Times New Roman" w:hAnsiTheme="minorEastAsia" w:cs="Times New Roman"/>
          <w:color w:val="000000" w:themeColor="text1"/>
          <w:szCs w:val="21"/>
        </w:rPr>
        <w:t>氯酸钾</w:t>
      </w:r>
      <w:r>
        <w:rPr>
          <w:rFonts w:ascii="Times New Roman" w:hAnsi="Times New Roman" w:cs="Times New Roman"/>
          <w:color w:val="000000" w:themeColor="text1"/>
          <w:szCs w:val="21"/>
        </w:rPr>
        <w:t xml:space="preserve">         </w:t>
      </w:r>
      <w:r>
        <w:rPr>
          <w:rFonts w:ascii="Times New Roman" w:hAnsi="Times New Roman" w:cs="Times New Roman" w:hint="eastAsia"/>
          <w:color w:val="000000" w:themeColor="text1"/>
          <w:szCs w:val="21"/>
        </w:rPr>
        <w:tab/>
      </w:r>
      <w:r>
        <w:rPr>
          <w:rFonts w:ascii="Times New Roman" w:hAnsi="Times New Roman" w:cs="Times New Roman"/>
          <w:color w:val="000000" w:themeColor="text1"/>
          <w:szCs w:val="21"/>
        </w:rPr>
        <w:t>C</w:t>
      </w:r>
      <w:r>
        <w:rPr>
          <w:rFonts w:ascii="Times New Roman" w:hAnsi="Times New Roman" w:cs="Times New Roman" w:hint="eastAsia"/>
          <w:szCs w:val="21"/>
        </w:rPr>
        <w:t>．</w:t>
      </w:r>
      <w:r>
        <w:rPr>
          <w:rFonts w:ascii="Times New Roman" w:hAnsiTheme="minorEastAsia" w:cs="Times New Roman"/>
          <w:color w:val="000000" w:themeColor="text1"/>
          <w:szCs w:val="21"/>
        </w:rPr>
        <w:t>高锰酸钾</w:t>
      </w:r>
      <w:r>
        <w:rPr>
          <w:rFonts w:ascii="Times New Roman" w:hAnsi="Times New Roman" w:cs="Times New Roman"/>
          <w:color w:val="000000" w:themeColor="text1"/>
          <w:szCs w:val="21"/>
        </w:rPr>
        <w:t xml:space="preserve">       </w:t>
      </w:r>
      <w:r>
        <w:rPr>
          <w:rFonts w:ascii="Times New Roman" w:hAnsi="Times New Roman" w:cs="Times New Roman" w:hint="eastAsia"/>
          <w:color w:val="000000" w:themeColor="text1"/>
          <w:szCs w:val="21"/>
        </w:rPr>
        <w:tab/>
      </w:r>
      <w:r>
        <w:rPr>
          <w:rFonts w:ascii="Times New Roman" w:hAnsi="Times New Roman" w:cs="Times New Roman"/>
          <w:color w:val="000000" w:themeColor="text1"/>
          <w:szCs w:val="21"/>
        </w:rPr>
        <w:t>D</w:t>
      </w:r>
      <w:r>
        <w:rPr>
          <w:rFonts w:ascii="Times New Roman" w:hAnsi="Times New Roman" w:cs="Times New Roman" w:hint="eastAsia"/>
          <w:szCs w:val="21"/>
        </w:rPr>
        <w:t>．</w:t>
      </w:r>
      <w:r>
        <w:rPr>
          <w:rFonts w:ascii="Times New Roman" w:hAnsiTheme="minorEastAsia" w:cs="Times New Roman"/>
          <w:color w:val="000000" w:themeColor="text1"/>
          <w:szCs w:val="21"/>
        </w:rPr>
        <w:t>空气</w:t>
      </w:r>
    </w:p>
    <w:p>
      <w:pPr>
        <w:spacing w:line="288" w:lineRule="auto"/>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hint="eastAsia"/>
          <w:szCs w:val="21"/>
        </w:rPr>
        <w:t>．</w:t>
      </w:r>
      <w:r>
        <w:rPr>
          <w:rFonts w:ascii="Times New Roman" w:hAnsiTheme="minorEastAsia" w:cs="Times New Roman"/>
          <w:szCs w:val="21"/>
        </w:rPr>
        <w:t>下列对所给事实的解释中，不正确的是</w:t>
      </w:r>
    </w:p>
    <w:p>
      <w:pPr>
        <w:spacing w:line="288" w:lineRule="auto"/>
        <w:ind w:firstLine="420" w:firstLineChars="200"/>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rPr>
        <w:t>．</w:t>
      </w:r>
      <w:r>
        <w:rPr>
          <w:rFonts w:ascii="Times New Roman" w:hAnsiTheme="minorEastAsia" w:cs="Times New Roman"/>
          <w:szCs w:val="21"/>
        </w:rPr>
        <w:t>水沸腾时，掀起壶盖</w:t>
      </w:r>
      <w:r>
        <w:rPr>
          <w:rFonts w:ascii="Times New Roman" w:hAnsi="Times New Roman" w:cs="Times New Roman"/>
          <w:szCs w:val="21"/>
        </w:rPr>
        <w:t>——</w:t>
      </w:r>
      <w:r>
        <w:rPr>
          <w:rFonts w:ascii="Times New Roman" w:hAnsiTheme="minorEastAsia" w:cs="Times New Roman"/>
          <w:szCs w:val="21"/>
        </w:rPr>
        <w:t>分子之间的间隔随温度升高而增大</w:t>
      </w:r>
    </w:p>
    <w:p>
      <w:pPr>
        <w:spacing w:line="288" w:lineRule="auto"/>
        <w:ind w:firstLine="420" w:firstLineChars="200"/>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rPr>
        <w:t>．</w:t>
      </w:r>
      <w:r>
        <w:rPr>
          <w:rFonts w:ascii="Times New Roman" w:hAnsiTheme="minorEastAsia" w:cs="Times New Roman"/>
          <w:szCs w:val="21"/>
        </w:rPr>
        <w:t>温度计中的水银（汞）热胀冷缩</w:t>
      </w:r>
      <w:r>
        <w:rPr>
          <w:rFonts w:ascii="Times New Roman" w:hAnsi="Times New Roman" w:cs="Times New Roman"/>
          <w:szCs w:val="21"/>
        </w:rPr>
        <w:t>——</w:t>
      </w:r>
      <w:r>
        <w:rPr>
          <w:rFonts w:ascii="Times New Roman" w:hAnsiTheme="minorEastAsia" w:cs="Times New Roman"/>
          <w:szCs w:val="21"/>
        </w:rPr>
        <w:t>汞原子的体积发生改变</w:t>
      </w:r>
    </w:p>
    <w:p>
      <w:pPr>
        <w:spacing w:line="288" w:lineRule="auto"/>
        <w:ind w:firstLine="420" w:firstLineChars="200"/>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rPr>
        <w:t>．</w:t>
      </w:r>
      <w:r>
        <w:rPr>
          <w:rFonts w:ascii="Times New Roman" w:hAnsiTheme="minorEastAsia" w:cs="Times New Roman"/>
          <w:szCs w:val="21"/>
        </w:rPr>
        <w:t>稀硫酸和稀盐酸有许多共同的化学性质</w:t>
      </w:r>
      <w:r>
        <w:rPr>
          <w:rFonts w:ascii="Times New Roman" w:hAnsi="Times New Roman" w:cs="Times New Roman"/>
          <w:szCs w:val="21"/>
        </w:rPr>
        <w:t>——</w:t>
      </w:r>
      <w:r>
        <w:rPr>
          <w:rFonts w:ascii="Times New Roman" w:hAnsiTheme="minorEastAsia" w:cs="Times New Roman"/>
          <w:szCs w:val="21"/>
        </w:rPr>
        <w:t>两种溶液中都有氢离子</w:t>
      </w:r>
    </w:p>
    <w:p>
      <w:pPr>
        <w:spacing w:line="288" w:lineRule="auto"/>
        <w:ind w:firstLine="420" w:firstLineChars="200"/>
        <w:rPr>
          <w:rFonts w:ascii="Times New Roman" w:hAnsi="Times New Roman" w:cs="Times New Roman"/>
          <w:szCs w:val="21"/>
        </w:rPr>
      </w:pPr>
      <w:r>
        <w:rPr>
          <w:rFonts w:ascii="Times New Roman" w:hAnsi="Times New Roman" w:cs="Times New Roman"/>
          <w:szCs w:val="21"/>
        </w:rPr>
        <w:t>D</w:t>
      </w:r>
      <w:r>
        <w:rPr>
          <w:rFonts w:ascii="Times New Roman" w:hAnsi="Times New Roman" w:cs="Times New Roman" w:hint="eastAsia"/>
          <w:szCs w:val="21"/>
        </w:rPr>
        <w:t>．</w:t>
      </w:r>
      <w:r>
        <w:rPr>
          <w:rFonts w:ascii="Times New Roman" w:hAnsiTheme="minorEastAsia" w:cs="Times New Roman"/>
          <w:szCs w:val="21"/>
        </w:rPr>
        <w:t>二氧化碳能灭火而一氧化碳能燃烧</w:t>
      </w:r>
      <w:r>
        <w:rPr>
          <w:rFonts w:ascii="Times New Roman" w:hAnsi="Times New Roman" w:cs="Times New Roman"/>
          <w:szCs w:val="21"/>
        </w:rPr>
        <w:t>——</w:t>
      </w:r>
      <w:r>
        <w:rPr>
          <w:rFonts w:ascii="Times New Roman" w:hAnsiTheme="minorEastAsia" w:cs="Times New Roman"/>
          <w:szCs w:val="21"/>
        </w:rPr>
        <w:t>二氧化碳和一氧化碳的分子构成不同</w:t>
      </w:r>
    </w:p>
    <w:p>
      <w:pPr>
        <w:spacing w:line="288" w:lineRule="auto"/>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hint="eastAsia"/>
          <w:szCs w:val="21"/>
        </w:rPr>
        <w:t>．</w:t>
      </w:r>
      <w:r>
        <w:rPr>
          <w:rFonts w:ascii="Times New Roman" w:hAnsiTheme="minorEastAsia" w:cs="Times New Roman"/>
          <w:szCs w:val="21"/>
        </w:rPr>
        <w:t>如图所示为四种粒子的结构示意图，下列说法中不正确的是</w:t>
      </w:r>
    </w:p>
    <w:p>
      <w:pPr>
        <w:spacing w:line="288" w:lineRule="auto"/>
        <w:ind w:firstLine="420" w:firstLineChars="200"/>
        <w:rPr>
          <w:rFonts w:ascii="Times New Roman" w:hAnsi="Times New Roman" w:cs="Times New Roman"/>
          <w:szCs w:val="21"/>
        </w:rPr>
      </w:pPr>
      <w:r>
        <w:rPr>
          <w:rFonts w:ascii="Times New Roman" w:hAnsi="Times New Roman" w:cs="Times New Roman"/>
          <w:szCs w:val="21"/>
        </w:rPr>
        <w:drawing>
          <wp:anchor distT="0" distB="0" distL="114300" distR="114300" simplePos="0" relativeHeight="251658240" behindDoc="0" locked="0" layoutInCell="1" allowOverlap="1">
            <wp:simplePos x="0" y="0"/>
            <wp:positionH relativeFrom="column">
              <wp:posOffset>822325</wp:posOffset>
            </wp:positionH>
            <wp:positionV relativeFrom="paragraph">
              <wp:posOffset>41275</wp:posOffset>
            </wp:positionV>
            <wp:extent cx="2383790" cy="625475"/>
            <wp:effectExtent l="0" t="0" r="8890" b="14605"/>
            <wp:wrapTopAndBottom/>
            <wp:docPr id="7" name="图片 7" descr="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620866" name="图片 7" descr="333"/>
                    <pic:cNvPicPr>
                      <a:picLocks noChangeAspect="1"/>
                    </pic:cNvPicPr>
                  </pic:nvPicPr>
                  <pic:blipFill>
                    <a:blip xmlns:r="http://schemas.openxmlformats.org/officeDocument/2006/relationships" r:embed="rId6" cstate="print"/>
                    <a:stretch>
                      <a:fillRect/>
                    </a:stretch>
                  </pic:blipFill>
                  <pic:spPr>
                    <a:xfrm>
                      <a:off x="0" y="0"/>
                      <a:ext cx="2383790" cy="625475"/>
                    </a:xfrm>
                    <a:prstGeom prst="rect">
                      <a:avLst/>
                    </a:prstGeom>
                  </pic:spPr>
                </pic:pic>
              </a:graphicData>
            </a:graphic>
          </wp:anchor>
        </w:drawing>
      </w:r>
      <w:r>
        <w:rPr>
          <w:rFonts w:ascii="Times New Roman" w:hAnsi="Times New Roman" w:cs="Times New Roman"/>
          <w:szCs w:val="21"/>
        </w:rPr>
        <w:t>A</w:t>
      </w:r>
      <w:r>
        <w:rPr>
          <w:rFonts w:ascii="Times New Roman" w:hAnsi="Times New Roman" w:cs="Times New Roman" w:hint="eastAsia"/>
          <w:szCs w:val="21"/>
        </w:rPr>
        <w:t>．</w:t>
      </w:r>
      <w:r>
        <w:rPr>
          <w:rFonts w:ascii="Times New Roman" w:hAnsiTheme="minorEastAsia" w:cs="Times New Roman"/>
          <w:szCs w:val="21"/>
        </w:rPr>
        <w:t>①属于离子，离子符号为</w:t>
      </w:r>
      <w:r>
        <w:rPr>
          <w:rFonts w:ascii="Times New Roman" w:hAnsi="Times New Roman" w:cs="Times New Roman"/>
          <w:szCs w:val="21"/>
        </w:rPr>
        <w:t>O</w:t>
      </w:r>
      <w:r>
        <w:rPr>
          <w:rFonts w:ascii="Times New Roman" w:hAnsi="Times New Roman" w:cs="Times New Roman"/>
          <w:szCs w:val="21"/>
          <w:vertAlign w:val="superscript"/>
        </w:rPr>
        <w:t>2-</w:t>
      </w:r>
      <w:r>
        <w:rPr>
          <w:rFonts w:ascii="Times New Roman" w:hAnsi="Times New Roman" w:cs="Times New Roman"/>
          <w:szCs w:val="21"/>
        </w:rPr>
        <w:t xml:space="preserve">         </w:t>
      </w:r>
      <w:r>
        <w:rPr>
          <w:rFonts w:ascii="Times New Roman" w:hAnsi="Times New Roman" w:cs="Times New Roman" w:hint="eastAsia"/>
          <w:szCs w:val="21"/>
        </w:rPr>
        <w:tab/>
      </w:r>
    </w:p>
    <w:p>
      <w:pPr>
        <w:spacing w:line="283" w:lineRule="auto"/>
        <w:ind w:firstLine="420" w:firstLineChars="200"/>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rPr>
        <w:t>．</w:t>
      </w:r>
      <w:r>
        <w:rPr>
          <w:rFonts w:ascii="Times New Roman" w:hAnsiTheme="minorEastAsia" w:cs="Times New Roman"/>
          <w:szCs w:val="21"/>
        </w:rPr>
        <w:t>①和③属于同种元素</w:t>
      </w:r>
      <w:r>
        <w:rPr>
          <w:rFonts w:ascii="Times New Roman" w:hAnsi="Times New Roman" w:cs="Times New Roman"/>
          <w:szCs w:val="21"/>
        </w:rPr>
        <w:t xml:space="preserve">   </w:t>
      </w:r>
    </w:p>
    <w:p>
      <w:pPr>
        <w:spacing w:line="283" w:lineRule="auto"/>
        <w:ind w:firstLine="420" w:firstLineChars="200"/>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rPr>
        <w:t>．</w:t>
      </w:r>
      <w:r>
        <w:rPr>
          <w:rFonts w:ascii="Times New Roman" w:hAnsiTheme="minorEastAsia" w:cs="Times New Roman"/>
          <w:szCs w:val="21"/>
        </w:rPr>
        <w:t>②表示的元素在化合物中通常显</w:t>
      </w:r>
      <w:r>
        <w:rPr>
          <w:rFonts w:ascii="Times New Roman" w:hAnsi="Times New Roman" w:cs="Times New Roman"/>
          <w:szCs w:val="21"/>
        </w:rPr>
        <w:t>-2</w:t>
      </w:r>
      <w:r>
        <w:rPr>
          <w:rFonts w:ascii="Times New Roman" w:hAnsiTheme="minorEastAsia" w:cs="Times New Roman"/>
          <w:szCs w:val="21"/>
        </w:rPr>
        <w:t>价</w:t>
      </w:r>
      <w:r>
        <w:rPr>
          <w:rFonts w:ascii="Times New Roman" w:hAnsi="Times New Roman" w:cs="Times New Roman"/>
          <w:szCs w:val="21"/>
        </w:rPr>
        <w:t xml:space="preserve">    </w:t>
      </w:r>
    </w:p>
    <w:p>
      <w:pPr>
        <w:spacing w:line="283" w:lineRule="auto"/>
        <w:ind w:firstLine="420" w:firstLineChars="200"/>
        <w:rPr>
          <w:rFonts w:ascii="Times New Roman" w:hAnsi="Times New Roman" w:cs="Times New Roman"/>
          <w:szCs w:val="21"/>
        </w:rPr>
      </w:pPr>
      <w:r>
        <w:rPr>
          <w:rFonts w:ascii="Times New Roman" w:hAnsi="Times New Roman" w:cs="Times New Roman"/>
          <w:szCs w:val="21"/>
        </w:rPr>
        <w:t>D</w:t>
      </w:r>
      <w:r>
        <w:rPr>
          <w:rFonts w:ascii="Times New Roman" w:hAnsi="Times New Roman" w:cs="Times New Roman" w:hint="eastAsia"/>
          <w:szCs w:val="21"/>
        </w:rPr>
        <w:t>．</w:t>
      </w:r>
      <w:r>
        <w:rPr>
          <w:rFonts w:ascii="Times New Roman" w:hAnsiTheme="minorEastAsia" w:cs="Times New Roman"/>
          <w:szCs w:val="21"/>
        </w:rPr>
        <w:t>④表示的元素位于元素周期表中第三周期</w:t>
      </w:r>
    </w:p>
    <w:p>
      <w:pPr>
        <w:spacing w:line="283" w:lineRule="auto"/>
        <w:ind w:left="315" w:hanging="315" w:hangingChars="150"/>
        <w:rPr>
          <w:rFonts w:asciiTheme="majorEastAsia" w:eastAsiaTheme="majorEastAsia" w:hAnsiTheme="majorEastAsia" w:cs="Times New Roman"/>
          <w:szCs w:val="21"/>
        </w:rPr>
      </w:pPr>
      <w:r>
        <w:rPr>
          <w:rFonts w:ascii="Times New Roman" w:hAnsi="Times New Roman" w:cs="Times New Roman"/>
          <w:szCs w:val="21"/>
        </w:rPr>
        <w:t>6</w:t>
      </w:r>
      <w:r>
        <w:rPr>
          <w:rFonts w:ascii="Times New Roman" w:hAnsi="Times New Roman" w:cs="Times New Roman" w:hint="eastAsia"/>
          <w:szCs w:val="21"/>
        </w:rPr>
        <w:t>．</w:t>
      </w:r>
      <w:r>
        <w:rPr>
          <w:rFonts w:ascii="Times New Roman" w:hAnsi="Times New Roman" w:cs="Times New Roman"/>
          <w:spacing w:val="-2"/>
          <w:szCs w:val="21"/>
        </w:rPr>
        <w:t>2021</w:t>
      </w:r>
      <w:r>
        <w:rPr>
          <w:rFonts w:asciiTheme="majorEastAsia" w:eastAsiaTheme="majorEastAsia" w:hAnsiTheme="majorEastAsia" w:cs="Times New Roman"/>
          <w:spacing w:val="-2"/>
          <w:szCs w:val="21"/>
        </w:rPr>
        <w:t>年“中国水周”的宣传主题为“深入贯彻新发展理念，推进水资源集约安全利用”。</w:t>
      </w:r>
      <w:r>
        <w:rPr>
          <w:rFonts w:asciiTheme="majorEastAsia" w:eastAsiaTheme="majorEastAsia" w:hAnsiTheme="majorEastAsia" w:cs="Times New Roman"/>
          <w:szCs w:val="21"/>
        </w:rPr>
        <w:t>下列关于爱护水资源的说法正确的是</w:t>
      </w:r>
    </w:p>
    <w:p>
      <w:pPr>
        <w:spacing w:line="283" w:lineRule="auto"/>
        <w:ind w:firstLine="420" w:firstLineChars="200"/>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rPr>
        <w:t>．</w:t>
      </w:r>
      <w:r>
        <w:rPr>
          <w:rFonts w:ascii="Times New Roman" w:hAnsiTheme="minorEastAsia" w:cs="Times New Roman"/>
          <w:szCs w:val="21"/>
        </w:rPr>
        <w:t>地球上的水总储量很少，所以要节约用水</w:t>
      </w:r>
    </w:p>
    <w:p>
      <w:pPr>
        <w:spacing w:line="283" w:lineRule="auto"/>
        <w:ind w:firstLine="420" w:firstLineChars="200"/>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rPr>
        <w:t>．</w:t>
      </w:r>
      <w:r>
        <w:rPr>
          <w:rFonts w:ascii="Times New Roman" w:hAnsiTheme="minorEastAsia" w:cs="Times New Roman"/>
          <w:szCs w:val="21"/>
        </w:rPr>
        <w:t>提倡使用农家肥，禁止使用化肥</w:t>
      </w:r>
    </w:p>
    <w:p>
      <w:pPr>
        <w:spacing w:line="283" w:lineRule="auto"/>
        <w:ind w:firstLine="420" w:firstLineChars="200"/>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rPr>
        <w:t>．</w:t>
      </w:r>
      <w:r>
        <w:rPr>
          <w:rFonts w:ascii="Times New Roman" w:hAnsiTheme="minorEastAsia" w:cs="Times New Roman"/>
          <w:szCs w:val="21"/>
        </w:rPr>
        <w:t>农作物采用大水漫灌</w:t>
      </w:r>
    </w:p>
    <w:p>
      <w:pPr>
        <w:spacing w:line="283" w:lineRule="auto"/>
        <w:ind w:firstLine="420" w:firstLineChars="200"/>
        <w:rPr>
          <w:rFonts w:ascii="Times New Roman" w:hAnsi="Times New Roman" w:cs="Times New Roman"/>
          <w:szCs w:val="21"/>
        </w:rPr>
      </w:pPr>
      <w:r>
        <w:rPr>
          <w:rFonts w:ascii="Times New Roman" w:hAnsi="Times New Roman" w:cs="Times New Roman"/>
          <w:szCs w:val="21"/>
        </w:rPr>
        <w:t>D</w:t>
      </w:r>
      <w:r>
        <w:rPr>
          <w:rFonts w:ascii="Times New Roman" w:hAnsi="Times New Roman" w:cs="Times New Roman" w:hint="eastAsia"/>
          <w:szCs w:val="21"/>
        </w:rPr>
        <w:t>．</w:t>
      </w:r>
      <w:r>
        <w:rPr>
          <w:rFonts w:ascii="Times New Roman" w:hAnsiTheme="minorEastAsia" w:cs="Times New Roman"/>
          <w:szCs w:val="21"/>
        </w:rPr>
        <w:t>严禁在水源的上游附近建化工厂</w:t>
      </w:r>
    </w:p>
    <w:p>
      <w:pPr>
        <w:spacing w:line="283" w:lineRule="auto"/>
        <w:rPr>
          <w:rFonts w:ascii="Times New Roman" w:hAnsi="Times New Roman" w:cs="Times New Roman"/>
          <w:szCs w:val="21"/>
        </w:rPr>
      </w:pPr>
      <w:r>
        <w:rPr>
          <w:rFonts w:ascii="Times New Roman" w:hAnsi="Times New Roman" w:cs="Times New Roman"/>
          <w:szCs w:val="21"/>
        </w:rPr>
        <w:t>7</w:t>
      </w:r>
      <w:r>
        <w:rPr>
          <w:rFonts w:ascii="Times New Roman" w:hAnsi="Times New Roman" w:cs="Times New Roman" w:hint="eastAsia"/>
          <w:szCs w:val="21"/>
        </w:rPr>
        <w:t>．</w:t>
      </w:r>
      <w:r>
        <w:rPr>
          <w:rFonts w:ascii="Times New Roman" w:hAnsiTheme="minorEastAsia" w:cs="Times New Roman"/>
          <w:szCs w:val="21"/>
        </w:rPr>
        <w:t>下列</w:t>
      </w:r>
      <w:r>
        <w:rPr>
          <w:rFonts w:asciiTheme="minorEastAsia" w:hAnsiTheme="minorEastAsia" w:cs="Times New Roman"/>
          <w:szCs w:val="21"/>
        </w:rPr>
        <w:t>“</w:t>
      </w:r>
      <w:r>
        <w:rPr>
          <w:rFonts w:ascii="Times New Roman" w:hAnsi="Times New Roman" w:cs="Times New Roman"/>
          <w:szCs w:val="21"/>
        </w:rPr>
        <w:t>1+1=2</w:t>
      </w:r>
      <w:r>
        <w:rPr>
          <w:rFonts w:asciiTheme="minorEastAsia" w:hAnsiTheme="minorEastAsia" w:cs="Times New Roman"/>
          <w:szCs w:val="21"/>
        </w:rPr>
        <w:t>”的等量关系中，理论上</w:t>
      </w:r>
      <w:r>
        <w:rPr>
          <w:rFonts w:ascii="Times New Roman" w:hAnsiTheme="minorEastAsia" w:cs="Times New Roman"/>
          <w:szCs w:val="21"/>
        </w:rPr>
        <w:t>一定成立的是</w:t>
      </w:r>
    </w:p>
    <w:p>
      <w:pPr>
        <w:spacing w:line="283" w:lineRule="auto"/>
        <w:ind w:firstLine="420" w:firstLineChars="200"/>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rPr>
        <w:t>．</w:t>
      </w:r>
      <w:r>
        <w:rPr>
          <w:rFonts w:ascii="Times New Roman" w:hAnsi="Times New Roman" w:cs="Times New Roman"/>
          <w:szCs w:val="21"/>
        </w:rPr>
        <w:t>1</w:t>
      </w:r>
      <w:r>
        <w:rPr>
          <w:rFonts w:ascii="Times New Roman" w:hAnsiTheme="minorEastAsia" w:cs="Times New Roman"/>
          <w:szCs w:val="21"/>
        </w:rPr>
        <w:t>毫升水和</w:t>
      </w:r>
      <w:r>
        <w:rPr>
          <w:rFonts w:ascii="Times New Roman" w:hAnsi="Times New Roman" w:cs="Times New Roman"/>
          <w:szCs w:val="21"/>
        </w:rPr>
        <w:t>1</w:t>
      </w:r>
      <w:r>
        <w:rPr>
          <w:rFonts w:ascii="Times New Roman" w:hAnsiTheme="minorEastAsia" w:cs="Times New Roman"/>
          <w:szCs w:val="21"/>
        </w:rPr>
        <w:t>毫升酒精混合，形成</w:t>
      </w:r>
      <w:r>
        <w:rPr>
          <w:rFonts w:ascii="Times New Roman" w:hAnsi="Times New Roman" w:cs="Times New Roman"/>
          <w:szCs w:val="21"/>
        </w:rPr>
        <w:t>2</w:t>
      </w:r>
      <w:r>
        <w:rPr>
          <w:rFonts w:ascii="Times New Roman" w:hAnsiTheme="minorEastAsia" w:cs="Times New Roman"/>
          <w:szCs w:val="21"/>
        </w:rPr>
        <w:t>毫升溶液</w:t>
      </w:r>
    </w:p>
    <w:p>
      <w:pPr>
        <w:spacing w:line="283" w:lineRule="auto"/>
        <w:ind w:firstLine="420" w:firstLineChars="200"/>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rPr>
        <w:t>．</w:t>
      </w:r>
      <w:r>
        <w:rPr>
          <w:rFonts w:ascii="Times New Roman" w:hAnsi="Times New Roman" w:cs="Times New Roman"/>
          <w:szCs w:val="21"/>
        </w:rPr>
        <w:t>1g</w:t>
      </w:r>
      <w:r>
        <w:rPr>
          <w:rFonts w:ascii="Times New Roman" w:hAnsiTheme="minorEastAsia" w:cs="Times New Roman"/>
          <w:szCs w:val="21"/>
        </w:rPr>
        <w:t>氢气与</w:t>
      </w:r>
      <w:r>
        <w:rPr>
          <w:rFonts w:ascii="Times New Roman" w:hAnsi="Times New Roman" w:cs="Times New Roman"/>
          <w:szCs w:val="21"/>
        </w:rPr>
        <w:t>1g</w:t>
      </w:r>
      <w:r>
        <w:rPr>
          <w:rFonts w:ascii="Times New Roman" w:hAnsiTheme="minorEastAsia" w:cs="Times New Roman"/>
          <w:szCs w:val="21"/>
        </w:rPr>
        <w:t>氧气完全反应，生成</w:t>
      </w:r>
      <w:r>
        <w:rPr>
          <w:rFonts w:ascii="Times New Roman" w:hAnsi="Times New Roman" w:cs="Times New Roman"/>
          <w:szCs w:val="21"/>
        </w:rPr>
        <w:t>2g</w:t>
      </w:r>
      <w:r>
        <w:rPr>
          <w:rFonts w:ascii="Times New Roman" w:hAnsiTheme="minorEastAsia" w:cs="Times New Roman"/>
          <w:szCs w:val="21"/>
        </w:rPr>
        <w:t>水</w:t>
      </w:r>
    </w:p>
    <w:p>
      <w:pPr>
        <w:spacing w:line="283" w:lineRule="auto"/>
        <w:ind w:firstLine="420" w:firstLineChars="200"/>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rPr>
        <w:t>．</w:t>
      </w:r>
      <w:r>
        <w:rPr>
          <w:rFonts w:ascii="Times New Roman" w:hAnsi="Times New Roman" w:cs="Times New Roman"/>
          <w:szCs w:val="21"/>
        </w:rPr>
        <w:t>1g</w:t>
      </w:r>
      <w:r>
        <w:rPr>
          <w:rFonts w:ascii="Times New Roman" w:hAnsiTheme="minorEastAsia" w:cs="Times New Roman"/>
          <w:szCs w:val="21"/>
        </w:rPr>
        <w:t>硫粉与</w:t>
      </w:r>
      <w:r>
        <w:rPr>
          <w:rFonts w:ascii="Times New Roman" w:hAnsi="Times New Roman" w:cs="Times New Roman"/>
          <w:szCs w:val="21"/>
        </w:rPr>
        <w:t>1g</w:t>
      </w:r>
      <w:r>
        <w:rPr>
          <w:rFonts w:ascii="Times New Roman" w:hAnsiTheme="minorEastAsia" w:cs="Times New Roman"/>
          <w:szCs w:val="21"/>
        </w:rPr>
        <w:t>氧气完全反应，生成</w:t>
      </w:r>
      <w:r>
        <w:rPr>
          <w:rFonts w:ascii="Times New Roman" w:hAnsi="Times New Roman" w:cs="Times New Roman"/>
          <w:szCs w:val="21"/>
        </w:rPr>
        <w:t>2g</w:t>
      </w:r>
      <w:r>
        <w:rPr>
          <w:rFonts w:ascii="Times New Roman" w:hAnsiTheme="minorEastAsia" w:cs="Times New Roman"/>
          <w:szCs w:val="21"/>
        </w:rPr>
        <w:t>二氧化硫</w:t>
      </w:r>
    </w:p>
    <w:p>
      <w:pPr>
        <w:spacing w:line="283" w:lineRule="auto"/>
        <w:ind w:firstLine="420" w:firstLineChars="200"/>
        <w:rPr>
          <w:rFonts w:ascii="Times New Roman" w:hAnsi="Times New Roman" w:cs="Times New Roman"/>
          <w:szCs w:val="21"/>
        </w:rPr>
      </w:pPr>
      <w:r>
        <w:rPr>
          <w:rFonts w:ascii="Times New Roman" w:hAnsi="Times New Roman" w:cs="Times New Roman"/>
          <w:szCs w:val="21"/>
        </w:rPr>
        <w:t>D</w:t>
      </w:r>
      <w:r>
        <w:rPr>
          <w:rFonts w:ascii="Times New Roman" w:hAnsi="Times New Roman" w:cs="Times New Roman" w:hint="eastAsia"/>
          <w:szCs w:val="21"/>
        </w:rPr>
        <w:t>．</w:t>
      </w:r>
      <w:r>
        <w:rPr>
          <w:rFonts w:ascii="Times New Roman" w:hAnsi="Times New Roman" w:cs="Times New Roman"/>
          <w:szCs w:val="21"/>
        </w:rPr>
        <w:t>1g</w:t>
      </w:r>
      <w:r>
        <w:rPr>
          <w:rFonts w:ascii="Times New Roman" w:hAnsiTheme="minorEastAsia" w:cs="Times New Roman"/>
          <w:szCs w:val="21"/>
        </w:rPr>
        <w:t>硫酸铜溶液与</w:t>
      </w:r>
      <w:r>
        <w:rPr>
          <w:rFonts w:ascii="Times New Roman" w:hAnsi="Times New Roman" w:cs="Times New Roman"/>
          <w:szCs w:val="21"/>
        </w:rPr>
        <w:t>1g</w:t>
      </w:r>
      <w:r>
        <w:rPr>
          <w:rFonts w:ascii="Times New Roman" w:hAnsiTheme="minorEastAsia" w:cs="Times New Roman"/>
          <w:szCs w:val="21"/>
        </w:rPr>
        <w:t>氢氧化钠溶液混合，形成</w:t>
      </w:r>
      <w:r>
        <w:rPr>
          <w:rFonts w:ascii="Times New Roman" w:hAnsi="Times New Roman" w:cs="Times New Roman"/>
          <w:szCs w:val="21"/>
        </w:rPr>
        <w:t>2g</w:t>
      </w:r>
      <w:r>
        <w:rPr>
          <w:rFonts w:ascii="Times New Roman" w:hAnsiTheme="minorEastAsia" w:cs="Times New Roman"/>
          <w:szCs w:val="21"/>
        </w:rPr>
        <w:t>混合溶液</w:t>
      </w:r>
    </w:p>
    <w:p>
      <w:pPr>
        <w:spacing w:line="283" w:lineRule="auto"/>
        <w:rPr>
          <w:rFonts w:ascii="Times New Roman" w:hAnsi="Times New Roman" w:cs="Times New Roman"/>
          <w:szCs w:val="21"/>
        </w:rPr>
      </w:pPr>
      <w:r>
        <w:rPr>
          <w:rFonts w:ascii="Times New Roman" w:hAnsi="Times New Roman" w:cs="Times New Roman"/>
          <w:szCs w:val="21"/>
        </w:rPr>
        <w:t>8</w:t>
      </w:r>
      <w:r>
        <w:rPr>
          <w:rFonts w:ascii="Times New Roman" w:hAnsi="Times New Roman" w:cs="Times New Roman" w:hint="eastAsia"/>
          <w:szCs w:val="21"/>
        </w:rPr>
        <w:t>．</w:t>
      </w:r>
      <w:r>
        <w:rPr>
          <w:rFonts w:ascii="Times New Roman" w:hAnsiTheme="minorEastAsia" w:cs="Times New Roman"/>
          <w:szCs w:val="21"/>
        </w:rPr>
        <w:t>溶液在生活中应用十分广泛，下列有关溶液的说法中正确的是</w:t>
      </w:r>
    </w:p>
    <w:p>
      <w:pPr>
        <w:spacing w:line="283" w:lineRule="auto"/>
        <w:ind w:firstLine="420" w:firstLineChars="200"/>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rPr>
        <w:t>．</w:t>
      </w:r>
      <w:r>
        <w:rPr>
          <w:rFonts w:ascii="Times New Roman" w:hAnsiTheme="minorEastAsia" w:cs="Times New Roman"/>
          <w:szCs w:val="21"/>
        </w:rPr>
        <w:t>不饱和溶液转化为饱和溶液，溶质质量分数不一定发生变化</w:t>
      </w:r>
    </w:p>
    <w:p>
      <w:pPr>
        <w:spacing w:line="283" w:lineRule="auto"/>
        <w:ind w:firstLine="420" w:firstLineChars="200"/>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rPr>
        <w:t>．</w:t>
      </w:r>
      <w:r>
        <w:rPr>
          <w:rFonts w:ascii="Times New Roman" w:hAnsiTheme="minorEastAsia" w:cs="Times New Roman"/>
          <w:szCs w:val="21"/>
        </w:rPr>
        <w:t>将镁条放入到适量的稀硫酸中，最终溶液中的溶质是镁，溶剂是硫酸</w:t>
      </w:r>
    </w:p>
    <w:p>
      <w:pPr>
        <w:spacing w:line="283" w:lineRule="auto"/>
        <w:ind w:firstLine="420" w:firstLineChars="200"/>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rPr>
        <w:t>．</w:t>
      </w:r>
      <w:r>
        <w:rPr>
          <w:rFonts w:ascii="Times New Roman" w:hAnsi="Times New Roman" w:cs="Times New Roman"/>
          <w:szCs w:val="21"/>
        </w:rPr>
        <w:t>m</w:t>
      </w:r>
      <w:r>
        <w:rPr>
          <w:rFonts w:ascii="Times New Roman" w:hAnsiTheme="minorEastAsia" w:cs="Times New Roman"/>
          <w:szCs w:val="21"/>
        </w:rPr>
        <w:t>克蔗糖放入</w:t>
      </w:r>
      <w:r>
        <w:rPr>
          <w:rFonts w:ascii="Times New Roman" w:hAnsi="Times New Roman" w:cs="Times New Roman"/>
          <w:szCs w:val="21"/>
        </w:rPr>
        <w:t>n</w:t>
      </w:r>
      <w:r>
        <w:rPr>
          <w:rFonts w:ascii="Times New Roman" w:hAnsiTheme="minorEastAsia" w:cs="Times New Roman"/>
          <w:szCs w:val="21"/>
        </w:rPr>
        <w:t>克水中，得到蔗糖溶液的质量一定等于（</w:t>
      </w:r>
      <w:r>
        <w:rPr>
          <w:rFonts w:ascii="Times New Roman" w:hAnsi="Times New Roman" w:cs="Times New Roman"/>
          <w:szCs w:val="21"/>
        </w:rPr>
        <w:t>m+n</w:t>
      </w:r>
      <w:r>
        <w:rPr>
          <w:rFonts w:ascii="Times New Roman" w:hAnsiTheme="minorEastAsia" w:cs="Times New Roman"/>
          <w:szCs w:val="21"/>
        </w:rPr>
        <w:t>）克</w:t>
      </w:r>
    </w:p>
    <w:p>
      <w:pPr>
        <w:spacing w:line="283" w:lineRule="auto"/>
        <w:ind w:firstLine="420" w:firstLineChars="200"/>
        <w:rPr>
          <w:rFonts w:ascii="Times New Roman" w:hAnsi="Times New Roman" w:cs="Times New Roman"/>
          <w:szCs w:val="21"/>
        </w:rPr>
      </w:pPr>
      <w:r>
        <w:rPr>
          <w:rFonts w:ascii="Times New Roman" w:hAnsi="Times New Roman" w:cs="Times New Roman"/>
          <w:szCs w:val="21"/>
        </w:rPr>
        <w:t>D</w:t>
      </w:r>
      <w:r>
        <w:rPr>
          <w:rFonts w:ascii="Times New Roman" w:hAnsi="Times New Roman" w:cs="Times New Roman" w:hint="eastAsia"/>
          <w:szCs w:val="21"/>
        </w:rPr>
        <w:t>．</w:t>
      </w:r>
      <w:r>
        <w:rPr>
          <w:rFonts w:ascii="Times New Roman" w:hAnsiTheme="minorEastAsia" w:cs="Times New Roman"/>
          <w:szCs w:val="21"/>
        </w:rPr>
        <w:t>厨房洗涤剂清洗油污后形成溶液</w:t>
      </w:r>
      <w:r>
        <w:rPr>
          <w:rFonts w:ascii="Times New Roman" w:hAnsi="Times New Roman" w:cs="Times New Roman"/>
          <w:szCs w:val="21"/>
        </w:rPr>
        <w:t xml:space="preserve">   </w:t>
      </w:r>
    </w:p>
    <w:p>
      <w:pPr>
        <w:spacing w:line="288" w:lineRule="auto"/>
        <w:rPr>
          <w:rFonts w:ascii="Times New Roman" w:hAnsi="Times New Roman" w:cs="Times New Roman"/>
          <w:szCs w:val="21"/>
        </w:rPr>
      </w:pPr>
      <w:r>
        <w:rPr>
          <w:rFonts w:ascii="Times New Roman" w:hAnsi="Times New Roman" w:cs="Times New Roman"/>
          <w:szCs w:val="21"/>
        </w:rPr>
        <w:t>9</w:t>
      </w:r>
      <w:r>
        <w:rPr>
          <w:rFonts w:ascii="Times New Roman" w:hAnsi="Times New Roman" w:cs="Times New Roman" w:hint="eastAsia"/>
          <w:szCs w:val="21"/>
        </w:rPr>
        <w:t>．</w:t>
      </w:r>
      <w:r>
        <w:rPr>
          <w:rFonts w:ascii="Times New Roman" w:hAnsiTheme="minorEastAsia" w:cs="Times New Roman"/>
          <w:szCs w:val="21"/>
        </w:rPr>
        <w:t>设计对比实验，控制变量是学习化学的重要方法，下列对比实验不能达到目的是</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751"/>
        <w:gridCol w:w="1989"/>
        <w:gridCol w:w="1688"/>
        <w:gridCol w:w="1869"/>
        <w:gridCol w:w="2225"/>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751" w:type="dxa"/>
          </w:tcPr>
          <w:p>
            <w:pPr>
              <w:spacing w:line="288" w:lineRule="auto"/>
              <w:jc w:val="center"/>
              <w:rPr>
                <w:rFonts w:ascii="方正楷体简体" w:eastAsia="方正楷体简体" w:hAnsi="Times New Roman" w:cs="Times New Roman"/>
                <w:sz w:val="20"/>
                <w:szCs w:val="20"/>
              </w:rPr>
            </w:pPr>
            <w:r>
              <w:rPr>
                <w:rFonts w:ascii="方正楷体简体" w:eastAsia="方正楷体简体" w:hAnsiTheme="minorEastAsia" w:cs="Times New Roman" w:hint="eastAsia"/>
                <w:sz w:val="20"/>
                <w:szCs w:val="20"/>
              </w:rPr>
              <w:t>编号</w:t>
            </w:r>
          </w:p>
        </w:tc>
        <w:tc>
          <w:tcPr>
            <w:tcW w:w="1989" w:type="dxa"/>
          </w:tcPr>
          <w:p>
            <w:pPr>
              <w:spacing w:line="288" w:lineRule="auto"/>
              <w:jc w:val="center"/>
              <w:rPr>
                <w:rFonts w:ascii="方正楷体简体" w:eastAsia="方正楷体简体" w:hAnsi="Times New Roman" w:cs="Times New Roman"/>
                <w:sz w:val="20"/>
                <w:szCs w:val="20"/>
              </w:rPr>
            </w:pPr>
            <w:r>
              <w:rPr>
                <w:rFonts w:ascii="方正楷体简体" w:eastAsia="方正楷体简体" w:hAnsi="Times New Roman" w:cs="Times New Roman" w:hint="eastAsia"/>
                <w:sz w:val="20"/>
                <w:szCs w:val="20"/>
              </w:rPr>
              <w:t>A</w:t>
            </w:r>
          </w:p>
        </w:tc>
        <w:tc>
          <w:tcPr>
            <w:tcW w:w="1688" w:type="dxa"/>
          </w:tcPr>
          <w:p>
            <w:pPr>
              <w:spacing w:line="288" w:lineRule="auto"/>
              <w:jc w:val="center"/>
              <w:rPr>
                <w:rFonts w:ascii="方正楷体简体" w:eastAsia="方正楷体简体" w:hAnsi="Times New Roman" w:cs="Times New Roman"/>
                <w:sz w:val="20"/>
                <w:szCs w:val="20"/>
              </w:rPr>
            </w:pPr>
            <w:r>
              <w:rPr>
                <w:rFonts w:ascii="方正楷体简体" w:eastAsia="方正楷体简体" w:hAnsi="Times New Roman" w:cs="Times New Roman" w:hint="eastAsia"/>
                <w:sz w:val="20"/>
                <w:szCs w:val="20"/>
              </w:rPr>
              <w:t>B</w:t>
            </w:r>
          </w:p>
        </w:tc>
        <w:tc>
          <w:tcPr>
            <w:tcW w:w="1869" w:type="dxa"/>
          </w:tcPr>
          <w:p>
            <w:pPr>
              <w:spacing w:line="288" w:lineRule="auto"/>
              <w:jc w:val="center"/>
              <w:rPr>
                <w:rFonts w:ascii="方正楷体简体" w:eastAsia="方正楷体简体" w:hAnsi="Times New Roman" w:cs="Times New Roman"/>
                <w:sz w:val="20"/>
                <w:szCs w:val="20"/>
              </w:rPr>
            </w:pPr>
            <w:r>
              <w:rPr>
                <w:rFonts w:ascii="方正楷体简体" w:eastAsia="方正楷体简体" w:hAnsi="Times New Roman" w:cs="Times New Roman" w:hint="eastAsia"/>
                <w:sz w:val="20"/>
                <w:szCs w:val="20"/>
              </w:rPr>
              <w:t>C</w:t>
            </w:r>
          </w:p>
        </w:tc>
        <w:tc>
          <w:tcPr>
            <w:tcW w:w="2225" w:type="dxa"/>
          </w:tcPr>
          <w:p>
            <w:pPr>
              <w:spacing w:line="288" w:lineRule="auto"/>
              <w:jc w:val="center"/>
              <w:rPr>
                <w:rFonts w:ascii="方正楷体简体" w:eastAsia="方正楷体简体" w:hAnsi="Times New Roman" w:cs="Times New Roman"/>
                <w:sz w:val="20"/>
                <w:szCs w:val="20"/>
              </w:rPr>
            </w:pPr>
            <w:r>
              <w:rPr>
                <w:rFonts w:ascii="方正楷体简体" w:eastAsia="方正楷体简体" w:hAnsi="Times New Roman" w:cs="Times New Roman" w:hint="eastAsia"/>
                <w:sz w:val="20"/>
                <w:szCs w:val="20"/>
              </w:rPr>
              <w:t>D</w:t>
            </w:r>
          </w:p>
        </w:tc>
      </w:tr>
      <w:tr>
        <w:tblPrEx>
          <w:tblW w:w="0" w:type="auto"/>
          <w:jc w:val="center"/>
          <w:tblLayout w:type="fixed"/>
          <w:tblCellMar>
            <w:top w:w="0" w:type="dxa"/>
            <w:left w:w="108" w:type="dxa"/>
            <w:bottom w:w="0" w:type="dxa"/>
            <w:right w:w="108" w:type="dxa"/>
          </w:tblCellMar>
        </w:tblPrEx>
        <w:trPr>
          <w:jc w:val="center"/>
        </w:trPr>
        <w:tc>
          <w:tcPr>
            <w:tcW w:w="751" w:type="dxa"/>
          </w:tcPr>
          <w:p>
            <w:pPr>
              <w:spacing w:line="288" w:lineRule="auto"/>
              <w:jc w:val="center"/>
              <w:rPr>
                <w:rFonts w:ascii="方正楷体简体" w:eastAsia="方正楷体简体" w:hAnsi="Times New Roman" w:cs="Times New Roman"/>
                <w:sz w:val="20"/>
                <w:szCs w:val="20"/>
              </w:rPr>
            </w:pPr>
          </w:p>
          <w:p>
            <w:pPr>
              <w:spacing w:line="288" w:lineRule="auto"/>
              <w:jc w:val="center"/>
              <w:rPr>
                <w:rFonts w:ascii="方正楷体简体" w:eastAsia="方正楷体简体" w:hAnsi="Times New Roman" w:cs="Times New Roman"/>
                <w:sz w:val="20"/>
                <w:szCs w:val="20"/>
              </w:rPr>
            </w:pPr>
          </w:p>
          <w:p>
            <w:pPr>
              <w:spacing w:line="288" w:lineRule="auto"/>
              <w:jc w:val="center"/>
              <w:rPr>
                <w:rFonts w:ascii="方正楷体简体" w:eastAsia="方正楷体简体" w:hAnsi="Times New Roman" w:cs="Times New Roman"/>
                <w:sz w:val="20"/>
                <w:szCs w:val="20"/>
              </w:rPr>
            </w:pPr>
            <w:r>
              <w:rPr>
                <w:rFonts w:ascii="方正楷体简体" w:eastAsia="方正楷体简体" w:hAnsiTheme="minorEastAsia" w:cs="Times New Roman" w:hint="eastAsia"/>
                <w:sz w:val="20"/>
                <w:szCs w:val="20"/>
              </w:rPr>
              <w:t>实验设计</w:t>
            </w:r>
          </w:p>
        </w:tc>
        <w:tc>
          <w:tcPr>
            <w:tcW w:w="1989" w:type="dxa"/>
          </w:tcPr>
          <w:p>
            <w:pPr>
              <w:spacing w:line="288" w:lineRule="auto"/>
              <w:rPr>
                <w:rFonts w:ascii="方正楷体简体" w:eastAsia="方正楷体简体" w:hAnsi="Times New Roman" w:cs="Times New Roman"/>
                <w:sz w:val="20"/>
                <w:szCs w:val="20"/>
              </w:rPr>
            </w:pPr>
            <w:r>
              <w:rPr>
                <w:rFonts w:ascii="方正楷体简体" w:eastAsia="方正楷体简体" w:hAnsi="Times New Roman" w:cs="Times New Roman" w:hint="eastAsia"/>
                <w:sz w:val="20"/>
                <w:szCs w:val="20"/>
              </w:rPr>
              <w:drawing>
                <wp:inline distT="0" distB="0" distL="114300" distR="114300">
                  <wp:extent cx="898525" cy="994410"/>
                  <wp:effectExtent l="0" t="0" r="635" b="11430"/>
                  <wp:docPr id="10" name="图片 10"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348831" name="图片 10" descr="1"/>
                          <pic:cNvPicPr>
                            <a:picLocks noChangeAspect="1"/>
                          </pic:cNvPicPr>
                        </pic:nvPicPr>
                        <pic:blipFill>
                          <a:blip xmlns:r="http://schemas.openxmlformats.org/officeDocument/2006/relationships" r:embed="rId7" cstate="print"/>
                          <a:stretch>
                            <a:fillRect/>
                          </a:stretch>
                        </pic:blipFill>
                        <pic:spPr>
                          <a:xfrm>
                            <a:off x="0" y="0"/>
                            <a:ext cx="898525" cy="994410"/>
                          </a:xfrm>
                          <a:prstGeom prst="rect">
                            <a:avLst/>
                          </a:prstGeom>
                        </pic:spPr>
                      </pic:pic>
                    </a:graphicData>
                  </a:graphic>
                </wp:inline>
              </w:drawing>
            </w:r>
          </w:p>
        </w:tc>
        <w:tc>
          <w:tcPr>
            <w:tcW w:w="1688" w:type="dxa"/>
          </w:tcPr>
          <w:p>
            <w:pPr>
              <w:spacing w:line="288" w:lineRule="auto"/>
              <w:rPr>
                <w:rFonts w:ascii="方正楷体简体" w:eastAsia="方正楷体简体" w:hAnsi="Times New Roman" w:cs="Times New Roman"/>
                <w:sz w:val="20"/>
                <w:szCs w:val="20"/>
              </w:rPr>
            </w:pPr>
            <w:r>
              <w:rPr>
                <w:rFonts w:ascii="方正楷体简体" w:eastAsia="方正楷体简体" w:hAnsi="Times New Roman" w:cs="Times New Roman" w:hint="eastAsia"/>
                <w:sz w:val="20"/>
                <w:szCs w:val="20"/>
              </w:rPr>
              <w:drawing>
                <wp:inline distT="0" distB="0" distL="114300" distR="114300">
                  <wp:extent cx="772160" cy="1034415"/>
                  <wp:effectExtent l="0" t="0" r="5080" b="1905"/>
                  <wp:docPr id="11" name="图片 1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185217" name="图片 11" descr="2"/>
                          <pic:cNvPicPr>
                            <a:picLocks noChangeAspect="1"/>
                          </pic:cNvPicPr>
                        </pic:nvPicPr>
                        <pic:blipFill>
                          <a:blip xmlns:r="http://schemas.openxmlformats.org/officeDocument/2006/relationships" r:embed="rId8" cstate="print"/>
                          <a:stretch>
                            <a:fillRect/>
                          </a:stretch>
                        </pic:blipFill>
                        <pic:spPr>
                          <a:xfrm>
                            <a:off x="0" y="0"/>
                            <a:ext cx="772160" cy="1034415"/>
                          </a:xfrm>
                          <a:prstGeom prst="rect">
                            <a:avLst/>
                          </a:prstGeom>
                        </pic:spPr>
                      </pic:pic>
                    </a:graphicData>
                  </a:graphic>
                </wp:inline>
              </w:drawing>
            </w:r>
          </w:p>
        </w:tc>
        <w:tc>
          <w:tcPr>
            <w:tcW w:w="1869" w:type="dxa"/>
          </w:tcPr>
          <w:p>
            <w:pPr>
              <w:spacing w:line="288" w:lineRule="auto"/>
              <w:rPr>
                <w:rFonts w:ascii="方正楷体简体" w:eastAsia="方正楷体简体" w:hAnsi="Times New Roman" w:cs="Times New Roman"/>
                <w:sz w:val="20"/>
                <w:szCs w:val="20"/>
              </w:rPr>
            </w:pPr>
            <w:r>
              <w:rPr>
                <w:rFonts w:ascii="方正楷体简体" w:eastAsia="方正楷体简体" w:hAnsi="Times New Roman" w:cs="Times New Roman" w:hint="eastAsia"/>
                <w:sz w:val="20"/>
                <w:szCs w:val="20"/>
              </w:rPr>
              <w:drawing>
                <wp:inline distT="0" distB="0" distL="114300" distR="114300">
                  <wp:extent cx="1044575" cy="994410"/>
                  <wp:effectExtent l="0" t="0" r="6985" b="11430"/>
                  <wp:docPr id="12" name="图片 12"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5456258" name="图片 12" descr="3"/>
                          <pic:cNvPicPr>
                            <a:picLocks noChangeAspect="1"/>
                          </pic:cNvPicPr>
                        </pic:nvPicPr>
                        <pic:blipFill>
                          <a:blip xmlns:r="http://schemas.openxmlformats.org/officeDocument/2006/relationships" r:embed="rId9" cstate="print"/>
                          <a:stretch>
                            <a:fillRect/>
                          </a:stretch>
                        </pic:blipFill>
                        <pic:spPr>
                          <a:xfrm>
                            <a:off x="0" y="0"/>
                            <a:ext cx="1044575" cy="994410"/>
                          </a:xfrm>
                          <a:prstGeom prst="rect">
                            <a:avLst/>
                          </a:prstGeom>
                        </pic:spPr>
                      </pic:pic>
                    </a:graphicData>
                  </a:graphic>
                </wp:inline>
              </w:drawing>
            </w:r>
          </w:p>
        </w:tc>
        <w:tc>
          <w:tcPr>
            <w:tcW w:w="2225" w:type="dxa"/>
          </w:tcPr>
          <w:p>
            <w:pPr>
              <w:spacing w:line="288" w:lineRule="auto"/>
              <w:rPr>
                <w:rFonts w:ascii="方正楷体简体" w:eastAsia="方正楷体简体" w:hAnsi="Times New Roman" w:cs="Times New Roman"/>
                <w:sz w:val="20"/>
                <w:szCs w:val="20"/>
              </w:rPr>
            </w:pPr>
            <w:r>
              <w:rPr>
                <w:rFonts w:ascii="方正楷体简体" w:eastAsia="方正楷体简体" w:hAnsi="Times New Roman" w:cs="Times New Roman" w:hint="eastAsia"/>
                <w:sz w:val="20"/>
                <w:szCs w:val="20"/>
              </w:rPr>
              <w:drawing>
                <wp:inline distT="0" distB="0" distL="114300" distR="114300">
                  <wp:extent cx="1096010" cy="1089025"/>
                  <wp:effectExtent l="0" t="0" r="1270" b="8255"/>
                  <wp:docPr id="32" name="图片 32" descr="318ed3897a40366e2fece90bf93a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119233" name="图片 32" descr="318ed3897a40366e2fece90bf93a452"/>
                          <pic:cNvPicPr>
                            <a:picLocks noChangeAspect="1"/>
                          </pic:cNvPicPr>
                        </pic:nvPicPr>
                        <pic:blipFill>
                          <a:blip xmlns:r="http://schemas.openxmlformats.org/officeDocument/2006/relationships" r:embed="rId10" cstate="print"/>
                          <a:stretch>
                            <a:fillRect/>
                          </a:stretch>
                        </pic:blipFill>
                        <pic:spPr>
                          <a:xfrm>
                            <a:off x="0" y="0"/>
                            <a:ext cx="1096010" cy="1089025"/>
                          </a:xfrm>
                          <a:prstGeom prst="rect">
                            <a:avLst/>
                          </a:prstGeom>
                        </pic:spPr>
                      </pic:pic>
                    </a:graphicData>
                  </a:graphic>
                </wp:inline>
              </w:drawing>
            </w:r>
          </w:p>
        </w:tc>
      </w:tr>
      <w:tr>
        <w:tblPrEx>
          <w:tblW w:w="0" w:type="auto"/>
          <w:jc w:val="center"/>
          <w:tblLayout w:type="fixed"/>
          <w:tblCellMar>
            <w:top w:w="0" w:type="dxa"/>
            <w:left w:w="108" w:type="dxa"/>
            <w:bottom w:w="0" w:type="dxa"/>
            <w:right w:w="108" w:type="dxa"/>
          </w:tblCellMar>
        </w:tblPrEx>
        <w:trPr>
          <w:jc w:val="center"/>
        </w:trPr>
        <w:tc>
          <w:tcPr>
            <w:tcW w:w="751" w:type="dxa"/>
          </w:tcPr>
          <w:p>
            <w:pPr>
              <w:spacing w:line="288" w:lineRule="auto"/>
              <w:jc w:val="center"/>
              <w:rPr>
                <w:rFonts w:ascii="方正楷体简体" w:eastAsia="方正楷体简体" w:hAnsi="Times New Roman" w:cs="Times New Roman"/>
                <w:sz w:val="20"/>
                <w:szCs w:val="20"/>
              </w:rPr>
            </w:pPr>
            <w:r>
              <w:rPr>
                <w:rFonts w:ascii="方正楷体简体" w:eastAsia="方正楷体简体" w:hAnsiTheme="minorEastAsia" w:cs="Times New Roman" w:hint="eastAsia"/>
                <w:sz w:val="20"/>
                <w:szCs w:val="20"/>
              </w:rPr>
              <w:t>实验目的</w:t>
            </w:r>
          </w:p>
        </w:tc>
        <w:tc>
          <w:tcPr>
            <w:tcW w:w="1989" w:type="dxa"/>
          </w:tcPr>
          <w:p>
            <w:pPr>
              <w:spacing w:line="288" w:lineRule="auto"/>
              <w:rPr>
                <w:rFonts w:ascii="方正楷体简体" w:eastAsia="方正楷体简体" w:hAnsi="Times New Roman" w:cs="Times New Roman"/>
                <w:sz w:val="20"/>
                <w:szCs w:val="20"/>
              </w:rPr>
            </w:pPr>
            <w:r>
              <w:rPr>
                <w:rFonts w:ascii="方正楷体简体" w:eastAsia="方正楷体简体" w:hAnsiTheme="minorEastAsia" w:cs="Times New Roman" w:hint="eastAsia"/>
                <w:sz w:val="20"/>
                <w:szCs w:val="20"/>
              </w:rPr>
              <w:t>探究同种物质在不同溶剂中的溶解性</w:t>
            </w:r>
          </w:p>
        </w:tc>
        <w:tc>
          <w:tcPr>
            <w:tcW w:w="1688" w:type="dxa"/>
          </w:tcPr>
          <w:p>
            <w:pPr>
              <w:spacing w:line="288" w:lineRule="auto"/>
              <w:rPr>
                <w:rFonts w:ascii="方正楷体简体" w:eastAsia="方正楷体简体" w:hAnsi="Times New Roman" w:cs="Times New Roman"/>
                <w:sz w:val="20"/>
                <w:szCs w:val="20"/>
              </w:rPr>
            </w:pPr>
            <w:r>
              <w:rPr>
                <w:rFonts w:ascii="方正楷体简体" w:eastAsia="方正楷体简体" w:hAnsiTheme="minorEastAsia" w:cs="Times New Roman" w:hint="eastAsia"/>
                <w:sz w:val="20"/>
                <w:szCs w:val="20"/>
              </w:rPr>
              <w:t>区分硬水和软水</w:t>
            </w:r>
          </w:p>
        </w:tc>
        <w:tc>
          <w:tcPr>
            <w:tcW w:w="1869" w:type="dxa"/>
          </w:tcPr>
          <w:p>
            <w:pPr>
              <w:spacing w:line="288" w:lineRule="auto"/>
              <w:rPr>
                <w:rFonts w:ascii="方正楷体简体" w:eastAsia="方正楷体简体" w:hAnsi="Times New Roman" w:cs="Times New Roman"/>
                <w:sz w:val="20"/>
                <w:szCs w:val="20"/>
              </w:rPr>
            </w:pPr>
            <w:r>
              <w:rPr>
                <w:rFonts w:ascii="方正楷体简体" w:eastAsia="方正楷体简体" w:hAnsiTheme="minorEastAsia" w:cs="Times New Roman" w:hint="eastAsia"/>
                <w:sz w:val="20"/>
                <w:szCs w:val="20"/>
              </w:rPr>
              <w:t>探究铁生锈的条件</w:t>
            </w:r>
          </w:p>
        </w:tc>
        <w:tc>
          <w:tcPr>
            <w:tcW w:w="2225" w:type="dxa"/>
          </w:tcPr>
          <w:p>
            <w:pPr>
              <w:spacing w:line="288" w:lineRule="auto"/>
              <w:rPr>
                <w:rFonts w:ascii="方正楷体简体" w:eastAsia="方正楷体简体" w:hAnsi="Times New Roman" w:cs="Times New Roman"/>
                <w:sz w:val="20"/>
                <w:szCs w:val="20"/>
              </w:rPr>
            </w:pPr>
            <w:r>
              <w:rPr>
                <w:rFonts w:ascii="方正楷体简体" w:eastAsia="方正楷体简体" w:hAnsiTheme="minorEastAsia" w:cs="Times New Roman" w:hint="eastAsia"/>
                <w:sz w:val="20"/>
                <w:szCs w:val="20"/>
              </w:rPr>
              <w:t>比较室温时，氯化钠和硝酸钾溶解度的大小</w:t>
            </w:r>
          </w:p>
        </w:tc>
      </w:tr>
    </w:tbl>
    <w:p>
      <w:pPr>
        <w:spacing w:line="288" w:lineRule="auto"/>
        <w:rPr>
          <w:rFonts w:ascii="Times New Roman" w:hAnsi="Times New Roman" w:cs="Times New Roman"/>
          <w:szCs w:val="21"/>
        </w:rPr>
      </w:pPr>
      <w:r>
        <w:rPr>
          <w:rFonts w:ascii="Times New Roman" w:hAnsi="Times New Roman" w:cs="Times New Roman"/>
          <w:szCs w:val="21"/>
        </w:rPr>
        <w:t>10</w:t>
      </w:r>
      <w:r>
        <w:rPr>
          <w:rFonts w:ascii="Times New Roman" w:hAnsi="Times New Roman" w:cs="Times New Roman" w:hint="eastAsia"/>
          <w:szCs w:val="21"/>
        </w:rPr>
        <w:t>．</w:t>
      </w:r>
      <w:r>
        <w:rPr>
          <w:rFonts w:ascii="Times New Roman" w:hAnsiTheme="minorEastAsia" w:cs="Times New Roman"/>
          <w:szCs w:val="21"/>
        </w:rPr>
        <w:t>下列有关化学方程式的书写正确的是</w:t>
      </w:r>
    </w:p>
    <w:p>
      <w:pPr>
        <w:spacing w:line="288" w:lineRule="auto"/>
        <w:ind w:firstLine="420" w:firstLineChars="200"/>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rPr>
        <w:t>．</w:t>
      </w:r>
      <w:r>
        <w:rPr>
          <w:rFonts w:ascii="Times New Roman" w:hAnsiTheme="minorEastAsia" w:cs="Times New Roman"/>
          <w:szCs w:val="21"/>
        </w:rPr>
        <w:t>铁丝投入稀盐酸中：</w:t>
      </w:r>
      <w:r>
        <w:rPr>
          <w:rFonts w:ascii="Times New Roman" w:hAnsi="Times New Roman" w:cs="Times New Roman"/>
          <w:szCs w:val="21"/>
        </w:rPr>
        <w:t>2Fe+6HCl==2FeCl</w:t>
      </w:r>
      <w:r>
        <w:rPr>
          <w:rFonts w:ascii="Times New Roman" w:hAnsi="Times New Roman" w:cs="Times New Roman"/>
          <w:szCs w:val="21"/>
          <w:vertAlign w:val="subscript"/>
        </w:rPr>
        <w:t>3</w:t>
      </w:r>
      <w:r>
        <w:rPr>
          <w:rFonts w:ascii="Times New Roman" w:hAnsi="Times New Roman" w:cs="Times New Roman"/>
          <w:szCs w:val="21"/>
        </w:rPr>
        <w:t>+3H</w:t>
      </w:r>
      <w:r>
        <w:rPr>
          <w:rFonts w:ascii="Times New Roman" w:hAnsi="Times New Roman" w:cs="Times New Roman"/>
          <w:szCs w:val="21"/>
          <w:vertAlign w:val="subscript"/>
        </w:rPr>
        <w:t>2</w:t>
      </w:r>
      <w:r>
        <w:rPr>
          <w:rFonts w:ascii="Times New Roman" w:hAnsi="Times New Roman" w:cs="Times New Roman"/>
          <w:szCs w:val="21"/>
        </w:rPr>
        <w:t xml:space="preserve">↑ </w:t>
      </w:r>
    </w:p>
    <w:p>
      <w:pPr>
        <w:spacing w:line="288" w:lineRule="auto"/>
        <w:ind w:firstLine="420" w:firstLineChars="200"/>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rPr>
        <w:t>．</w:t>
      </w:r>
      <w:r>
        <w:rPr>
          <w:rFonts w:ascii="Times New Roman" w:hAnsiTheme="minorEastAsia" w:cs="Times New Roman"/>
          <w:szCs w:val="21"/>
        </w:rPr>
        <w:t>铝片投入稀盐酸中：</w:t>
      </w:r>
      <w:r>
        <w:rPr>
          <w:rFonts w:ascii="Times New Roman" w:hAnsi="Times New Roman" w:cs="Times New Roman"/>
          <w:szCs w:val="21"/>
        </w:rPr>
        <w:t>Al+2HCl==AlCl</w:t>
      </w:r>
      <w:r>
        <w:rPr>
          <w:rFonts w:ascii="Times New Roman" w:hAnsi="Times New Roman" w:cs="Times New Roman"/>
          <w:szCs w:val="21"/>
          <w:vertAlign w:val="subscript"/>
        </w:rPr>
        <w:t>2</w:t>
      </w:r>
      <w:r>
        <w:rPr>
          <w:rFonts w:ascii="Times New Roman" w:hAnsi="Times New Roman" w:cs="Times New Roman"/>
          <w:szCs w:val="21"/>
        </w:rPr>
        <w:t>+H</w:t>
      </w:r>
      <w:r>
        <w:rPr>
          <w:rFonts w:ascii="Times New Roman" w:hAnsi="Times New Roman" w:cs="Times New Roman"/>
          <w:szCs w:val="21"/>
          <w:vertAlign w:val="subscript"/>
        </w:rPr>
        <w:t>2</w:t>
      </w:r>
      <w:r>
        <w:rPr>
          <w:rFonts w:ascii="Times New Roman" w:hAnsi="Times New Roman" w:cs="Times New Roman"/>
          <w:szCs w:val="21"/>
        </w:rPr>
        <w:t>↑</w:t>
      </w:r>
    </w:p>
    <w:p>
      <w:pPr>
        <w:spacing w:line="288" w:lineRule="auto"/>
        <w:ind w:firstLine="420" w:firstLineChars="200"/>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rPr>
        <w:t>．</w:t>
      </w:r>
      <w:r>
        <w:rPr>
          <w:rFonts w:ascii="Times New Roman" w:hAnsiTheme="minorEastAsia" w:cs="Times New Roman"/>
          <w:szCs w:val="21"/>
        </w:rPr>
        <w:t>铜丝投入稀盐酸中：</w:t>
      </w:r>
      <w:r>
        <w:rPr>
          <w:rFonts w:ascii="Times New Roman" w:hAnsi="Times New Roman" w:cs="Times New Roman"/>
          <w:szCs w:val="21"/>
        </w:rPr>
        <w:t>Cu+2HCl==CuCl</w:t>
      </w:r>
      <w:r>
        <w:rPr>
          <w:rFonts w:ascii="Times New Roman" w:hAnsi="Times New Roman" w:cs="Times New Roman"/>
          <w:szCs w:val="21"/>
          <w:vertAlign w:val="subscript"/>
        </w:rPr>
        <w:t>2</w:t>
      </w:r>
      <w:r>
        <w:rPr>
          <w:rFonts w:ascii="Times New Roman" w:hAnsi="Times New Roman" w:cs="Times New Roman"/>
          <w:szCs w:val="21"/>
        </w:rPr>
        <w:t>+H</w:t>
      </w:r>
      <w:r>
        <w:rPr>
          <w:rFonts w:ascii="Times New Roman" w:hAnsi="Times New Roman" w:cs="Times New Roman"/>
          <w:szCs w:val="21"/>
          <w:vertAlign w:val="subscript"/>
        </w:rPr>
        <w:t>2</w:t>
      </w:r>
      <w:r>
        <w:rPr>
          <w:rFonts w:ascii="Times New Roman" w:hAnsi="Times New Roman" w:cs="Times New Roman"/>
          <w:szCs w:val="21"/>
        </w:rPr>
        <w:t xml:space="preserve">↑      </w:t>
      </w:r>
    </w:p>
    <w:p>
      <w:pPr>
        <w:spacing w:line="288" w:lineRule="auto"/>
        <w:rPr>
          <w:rFonts w:ascii="Times New Roman" w:hAnsi="Times New Roman" w:cs="Times New Roman"/>
          <w:szCs w:val="21"/>
        </w:rPr>
      </w:pPr>
      <w:r>
        <w:rPr>
          <w:rFonts w:ascii="Times New Roman" w:hAnsi="Times New Roman" w:cs="Times New Roman"/>
          <w:szCs w:val="21"/>
        </w:rPr>
        <w:t xml:space="preserve">    D</w:t>
      </w:r>
      <w:r>
        <w:rPr>
          <w:rFonts w:ascii="Times New Roman" w:hAnsi="Times New Roman" w:cs="Times New Roman" w:hint="eastAsia"/>
          <w:szCs w:val="21"/>
        </w:rPr>
        <w:t>．</w:t>
      </w:r>
      <w:r>
        <w:rPr>
          <w:rFonts w:ascii="Times New Roman" w:hAnsiTheme="minorEastAsia" w:cs="Times New Roman"/>
          <w:szCs w:val="21"/>
        </w:rPr>
        <w:t>锌粒投入稀盐酸中：</w:t>
      </w:r>
      <w:r>
        <w:rPr>
          <w:rFonts w:ascii="Times New Roman" w:hAnsi="Times New Roman" w:cs="Times New Roman"/>
          <w:szCs w:val="21"/>
        </w:rPr>
        <w:t>Zn</w:t>
      </w:r>
      <w:r>
        <w:rPr>
          <w:rFonts w:ascii="Times New Roman" w:hAnsi="Times New Roman" w:cs="Times New Roman"/>
          <w:szCs w:val="21"/>
          <w:vertAlign w:val="subscript"/>
        </w:rPr>
        <w:t xml:space="preserve"> </w:t>
      </w:r>
      <w:r>
        <w:rPr>
          <w:rFonts w:ascii="Times New Roman" w:hAnsi="Times New Roman" w:cs="Times New Roman"/>
          <w:szCs w:val="21"/>
        </w:rPr>
        <w:t>+2HCl==ZnCl</w:t>
      </w:r>
      <w:r>
        <w:rPr>
          <w:rFonts w:ascii="Times New Roman" w:hAnsi="Times New Roman" w:cs="Times New Roman"/>
          <w:szCs w:val="21"/>
          <w:vertAlign w:val="subscript"/>
        </w:rPr>
        <w:t>2</w:t>
      </w:r>
      <w:r>
        <w:rPr>
          <w:rFonts w:ascii="Times New Roman" w:hAnsi="Times New Roman" w:cs="Times New Roman"/>
          <w:szCs w:val="21"/>
        </w:rPr>
        <w:t>+H</w:t>
      </w:r>
      <w:r>
        <w:rPr>
          <w:rFonts w:ascii="Times New Roman" w:hAnsi="Times New Roman" w:cs="Times New Roman"/>
          <w:szCs w:val="21"/>
          <w:vertAlign w:val="subscript"/>
        </w:rPr>
        <w:t>2</w:t>
      </w:r>
      <w:r>
        <w:rPr>
          <w:rFonts w:ascii="Times New Roman" w:hAnsi="Times New Roman" w:cs="Times New Roman"/>
          <w:szCs w:val="21"/>
        </w:rPr>
        <w:t>↑</w:t>
      </w:r>
    </w:p>
    <w:p>
      <w:pPr>
        <w:spacing w:line="288" w:lineRule="auto"/>
        <w:rPr>
          <w:rFonts w:ascii="Times New Roman" w:hAnsi="Times New Roman" w:cs="Times New Roman"/>
          <w:szCs w:val="21"/>
        </w:rPr>
      </w:pPr>
      <w:r>
        <w:rPr>
          <w:rFonts w:ascii="Times New Roman" w:hAnsi="Times New Roman" w:cs="Times New Roman"/>
          <w:szCs w:val="21"/>
        </w:rPr>
        <w:t>11</w:t>
      </w:r>
      <w:r>
        <w:rPr>
          <w:rFonts w:ascii="Times New Roman" w:hAnsi="Times New Roman" w:cs="Times New Roman" w:hint="eastAsia"/>
          <w:szCs w:val="21"/>
        </w:rPr>
        <w:t>．</w:t>
      </w:r>
      <w:r>
        <w:rPr>
          <w:rFonts w:ascii="Times New Roman" w:hAnsiTheme="minorEastAsia" w:cs="Times New Roman"/>
          <w:szCs w:val="21"/>
        </w:rPr>
        <w:t>下列实际应用中，不是利用中和反应原理的是</w:t>
      </w:r>
    </w:p>
    <w:p>
      <w:pPr>
        <w:spacing w:line="288" w:lineRule="auto"/>
        <w:ind w:firstLine="420"/>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rPr>
        <w:t>．</w:t>
      </w:r>
      <w:r>
        <w:rPr>
          <w:rFonts w:ascii="Times New Roman" w:hAnsiTheme="minorEastAsia" w:cs="Times New Roman"/>
          <w:szCs w:val="21"/>
        </w:rPr>
        <w:t>用熟石灰改良酸性土壤</w:t>
      </w:r>
    </w:p>
    <w:p>
      <w:pPr>
        <w:spacing w:line="288" w:lineRule="auto"/>
        <w:ind w:firstLine="420"/>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rPr>
        <w:t>．</w:t>
      </w:r>
      <w:r>
        <w:rPr>
          <w:rFonts w:ascii="Times New Roman" w:hAnsiTheme="minorEastAsia" w:cs="Times New Roman"/>
          <w:szCs w:val="21"/>
        </w:rPr>
        <w:t>用稀硫酸处理印染厂的碱性废水</w:t>
      </w:r>
    </w:p>
    <w:p>
      <w:pPr>
        <w:spacing w:line="288" w:lineRule="auto"/>
        <w:ind w:firstLine="420"/>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rPr>
        <w:t>．</w:t>
      </w:r>
      <w:r>
        <w:rPr>
          <w:rFonts w:ascii="Times New Roman" w:hAnsiTheme="minorEastAsia" w:cs="Times New Roman"/>
          <w:szCs w:val="21"/>
        </w:rPr>
        <w:t>用含碳酸氢钠的药物治疗胃酸过多</w:t>
      </w:r>
    </w:p>
    <w:p>
      <w:pPr>
        <w:spacing w:line="288" w:lineRule="auto"/>
        <w:ind w:firstLine="420"/>
        <w:rPr>
          <w:rFonts w:ascii="Times New Roman" w:hAnsi="Times New Roman" w:cs="Times New Roman"/>
          <w:szCs w:val="21"/>
        </w:rPr>
      </w:pPr>
      <w:r>
        <w:rPr>
          <w:rFonts w:ascii="Times New Roman" w:hAnsi="Times New Roman" w:cs="Times New Roman"/>
          <w:szCs w:val="21"/>
        </w:rPr>
        <w:t>D</w:t>
      </w:r>
      <w:r>
        <w:rPr>
          <w:rFonts w:ascii="Times New Roman" w:hAnsi="Times New Roman" w:cs="Times New Roman" w:hint="eastAsia"/>
          <w:szCs w:val="21"/>
        </w:rPr>
        <w:t>．</w:t>
      </w:r>
      <w:r>
        <w:rPr>
          <w:rFonts w:ascii="Times New Roman" w:hAnsiTheme="minorEastAsia" w:cs="Times New Roman"/>
          <w:szCs w:val="21"/>
        </w:rPr>
        <w:t>用稀氨水涂抹在蚊虫叮咬处（分泌出蚁酸）止痒</w:t>
      </w:r>
    </w:p>
    <w:p>
      <w:pPr>
        <w:spacing w:line="288" w:lineRule="auto"/>
        <w:rPr>
          <w:rFonts w:ascii="Times New Roman" w:hAnsi="Times New Roman" w:cs="Times New Roman"/>
          <w:szCs w:val="21"/>
        </w:rPr>
      </w:pPr>
      <w:r>
        <w:rPr>
          <w:rFonts w:ascii="Times New Roman" w:hAnsi="Times New Roman" w:cs="Times New Roman"/>
          <w:szCs w:val="21"/>
        </w:rPr>
        <w:t>12</w:t>
      </w:r>
      <w:r>
        <w:rPr>
          <w:rFonts w:ascii="Times New Roman" w:hAnsi="Times New Roman" w:cs="Times New Roman" w:hint="eastAsia"/>
          <w:szCs w:val="21"/>
        </w:rPr>
        <w:t>．</w:t>
      </w:r>
      <w:r>
        <w:rPr>
          <w:rFonts w:ascii="Times New Roman" w:hAnsiTheme="minorEastAsia" w:cs="Times New Roman"/>
          <w:szCs w:val="21"/>
        </w:rPr>
        <w:t>根据你所学的化学知识判断，下列说法中不正确的是</w:t>
      </w:r>
    </w:p>
    <w:p>
      <w:pPr>
        <w:spacing w:line="288" w:lineRule="auto"/>
        <w:ind w:left="210" w:firstLine="210" w:leftChars="100" w:firstLineChars="100"/>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rPr>
        <w:t>．</w:t>
      </w:r>
      <w:r>
        <w:rPr>
          <w:rFonts w:ascii="Times New Roman" w:hAnsiTheme="minorEastAsia" w:cs="Times New Roman"/>
          <w:szCs w:val="21"/>
        </w:rPr>
        <w:t>缺铁容易导致贫血</w:t>
      </w:r>
      <w:r>
        <w:rPr>
          <w:rFonts w:ascii="Times New Roman" w:hAnsi="Times New Roman" w:cs="Times New Roman"/>
          <w:szCs w:val="21"/>
        </w:rPr>
        <w:t xml:space="preserve">    </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B</w:t>
      </w:r>
      <w:r>
        <w:rPr>
          <w:rFonts w:ascii="Times New Roman" w:hAnsi="Times New Roman" w:cs="Times New Roman" w:hint="eastAsia"/>
          <w:szCs w:val="21"/>
        </w:rPr>
        <w:t>．</w:t>
      </w:r>
      <w:r>
        <w:rPr>
          <w:rFonts w:ascii="Times New Roman" w:hAnsiTheme="minorEastAsia" w:cs="Times New Roman"/>
          <w:szCs w:val="21"/>
        </w:rPr>
        <w:t>缺维生素</w:t>
      </w:r>
      <w:r>
        <w:rPr>
          <w:rFonts w:ascii="Times New Roman" w:hAnsi="Times New Roman" w:cs="Times New Roman"/>
          <w:szCs w:val="21"/>
        </w:rPr>
        <w:t>A</w:t>
      </w:r>
      <w:r>
        <w:rPr>
          <w:rFonts w:ascii="Times New Roman" w:hAnsiTheme="minorEastAsia" w:cs="Times New Roman"/>
          <w:szCs w:val="21"/>
        </w:rPr>
        <w:t>容易引起坏血病</w:t>
      </w:r>
    </w:p>
    <w:p>
      <w:pPr>
        <w:spacing w:line="288" w:lineRule="auto"/>
        <w:ind w:firstLine="420" w:firstLineChars="200"/>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rPr>
        <w:t>．</w:t>
      </w:r>
      <w:r>
        <w:rPr>
          <w:rFonts w:ascii="Times New Roman" w:hAnsiTheme="minorEastAsia" w:cs="Times New Roman"/>
          <w:szCs w:val="21"/>
        </w:rPr>
        <w:t>缺氟容易产生龋齿</w:t>
      </w:r>
      <w:r>
        <w:rPr>
          <w:rFonts w:ascii="Times New Roman" w:hAnsi="Times New Roman" w:cs="Times New Roman"/>
          <w:szCs w:val="21"/>
        </w:rPr>
        <w:t xml:space="preserve">    </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D</w:t>
      </w:r>
      <w:r>
        <w:rPr>
          <w:rFonts w:ascii="Times New Roman" w:hAnsi="Times New Roman" w:cs="Times New Roman" w:hint="eastAsia"/>
          <w:szCs w:val="21"/>
        </w:rPr>
        <w:t>．</w:t>
      </w:r>
      <w:r>
        <w:rPr>
          <w:rFonts w:ascii="Times New Roman" w:hAnsiTheme="minorEastAsia" w:cs="Times New Roman"/>
          <w:szCs w:val="21"/>
        </w:rPr>
        <w:t>缺钙容易引起骨质疏松症</w:t>
      </w:r>
    </w:p>
    <w:p>
      <w:pPr>
        <w:spacing w:line="288" w:lineRule="auto"/>
        <w:rPr>
          <w:rFonts w:ascii="Times New Roman" w:hAnsi="Times New Roman" w:cs="Times New Roman"/>
          <w:szCs w:val="21"/>
        </w:rPr>
      </w:pPr>
      <w:r>
        <w:rPr>
          <w:rFonts w:ascii="Times New Roman" w:hAnsi="Times New Roman" w:cs="Times New Roman"/>
          <w:szCs w:val="21"/>
        </w:rPr>
        <w:t>13</w:t>
      </w:r>
      <w:r>
        <w:rPr>
          <w:rFonts w:ascii="Times New Roman" w:hAnsi="Times New Roman" w:cs="Times New Roman" w:hint="eastAsia"/>
          <w:szCs w:val="21"/>
        </w:rPr>
        <w:t>．</w:t>
      </w:r>
      <w:r>
        <w:rPr>
          <w:rFonts w:ascii="Times New Roman" w:hAnsiTheme="minorEastAsia" w:cs="Times New Roman"/>
          <w:szCs w:val="21"/>
        </w:rPr>
        <w:t>下列物质属于合成材料的是</w:t>
      </w:r>
    </w:p>
    <w:p>
      <w:pPr>
        <w:spacing w:line="288" w:lineRule="auto"/>
        <w:ind w:firstLine="420" w:firstLineChars="200"/>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rPr>
        <w:t>．</w:t>
      </w:r>
      <w:r>
        <w:rPr>
          <w:rFonts w:ascii="Times New Roman" w:hAnsiTheme="minorEastAsia" w:cs="Times New Roman"/>
          <w:szCs w:val="21"/>
        </w:rPr>
        <w:t>棉花</w:t>
      </w:r>
      <w:r>
        <w:rPr>
          <w:rFonts w:ascii="Times New Roman" w:hAnsi="Times New Roman" w:cs="Times New Roman"/>
          <w:szCs w:val="21"/>
        </w:rPr>
        <w:t xml:space="preserve">           </w:t>
      </w:r>
      <w:r>
        <w:rPr>
          <w:rFonts w:ascii="Times New Roman" w:hAnsi="Times New Roman" w:cs="Times New Roman" w:hint="eastAsia"/>
          <w:szCs w:val="21"/>
        </w:rPr>
        <w:tab/>
      </w:r>
      <w:r>
        <w:rPr>
          <w:rFonts w:ascii="Times New Roman" w:hAnsi="Times New Roman" w:cs="Times New Roman"/>
          <w:szCs w:val="21"/>
        </w:rPr>
        <w:t>B</w:t>
      </w:r>
      <w:r>
        <w:rPr>
          <w:rFonts w:ascii="Times New Roman" w:hAnsi="Times New Roman" w:cs="Times New Roman" w:hint="eastAsia"/>
          <w:szCs w:val="21"/>
        </w:rPr>
        <w:t>．</w:t>
      </w:r>
      <w:r>
        <w:rPr>
          <w:rFonts w:ascii="Times New Roman" w:hAnsiTheme="minorEastAsia" w:cs="Times New Roman"/>
          <w:szCs w:val="21"/>
        </w:rPr>
        <w:t>生铁</w:t>
      </w:r>
      <w:r>
        <w:rPr>
          <w:rFonts w:ascii="Times New Roman" w:hAnsi="Times New Roman" w:cs="Times New Roman"/>
          <w:szCs w:val="21"/>
        </w:rPr>
        <w:t xml:space="preserve">         </w:t>
      </w:r>
      <w:r>
        <w:rPr>
          <w:rFonts w:ascii="Times New Roman" w:hAnsi="Times New Roman" w:cs="Times New Roman" w:hint="eastAsia"/>
          <w:szCs w:val="21"/>
        </w:rPr>
        <w:tab/>
      </w:r>
      <w:r>
        <w:rPr>
          <w:rFonts w:ascii="Times New Roman" w:hAnsi="Times New Roman" w:cs="Times New Roman"/>
          <w:szCs w:val="21"/>
        </w:rPr>
        <w:t>C</w:t>
      </w:r>
      <w:r>
        <w:rPr>
          <w:rFonts w:ascii="Times New Roman" w:hAnsi="Times New Roman" w:cs="Times New Roman" w:hint="eastAsia"/>
          <w:szCs w:val="21"/>
        </w:rPr>
        <w:t>．</w:t>
      </w:r>
      <w:r>
        <w:rPr>
          <w:rFonts w:ascii="Times New Roman" w:hAnsiTheme="minorEastAsia" w:cs="Times New Roman"/>
          <w:szCs w:val="21"/>
        </w:rPr>
        <w:t>塑料</w:t>
      </w:r>
      <w:r>
        <w:rPr>
          <w:rFonts w:ascii="Times New Roman" w:hAnsi="Times New Roman" w:cs="Times New Roman"/>
          <w:szCs w:val="21"/>
        </w:rPr>
        <w:t xml:space="preserve">         </w:t>
      </w:r>
      <w:r>
        <w:rPr>
          <w:rFonts w:ascii="Times New Roman" w:hAnsi="Times New Roman" w:cs="Times New Roman" w:hint="eastAsia"/>
          <w:szCs w:val="21"/>
        </w:rPr>
        <w:tab/>
      </w:r>
      <w:r>
        <w:rPr>
          <w:rFonts w:ascii="Times New Roman" w:hAnsi="Times New Roman" w:cs="Times New Roman"/>
          <w:szCs w:val="21"/>
        </w:rPr>
        <w:t>D</w:t>
      </w:r>
      <w:r>
        <w:rPr>
          <w:rFonts w:ascii="Times New Roman" w:hAnsi="Times New Roman" w:cs="Times New Roman" w:hint="eastAsia"/>
          <w:szCs w:val="21"/>
        </w:rPr>
        <w:t>．</w:t>
      </w:r>
      <w:r>
        <w:rPr>
          <w:rFonts w:ascii="Times New Roman" w:hAnsiTheme="minorEastAsia" w:cs="Times New Roman"/>
          <w:szCs w:val="21"/>
        </w:rPr>
        <w:t>天然橡胶</w:t>
      </w:r>
    </w:p>
    <w:p>
      <w:pPr>
        <w:spacing w:line="288" w:lineRule="auto"/>
        <w:rPr>
          <w:rFonts w:ascii="Times New Roman" w:hAnsi="Times New Roman" w:cs="Times New Roman"/>
          <w:szCs w:val="21"/>
        </w:rPr>
      </w:pPr>
      <w:r>
        <w:rPr>
          <w:rFonts w:ascii="Times New Roman" w:hAnsi="Times New Roman" w:cs="Times New Roman"/>
          <w:szCs w:val="21"/>
        </w:rPr>
        <w:t>14</w:t>
      </w:r>
      <w:r>
        <w:rPr>
          <w:rFonts w:ascii="Times New Roman" w:hAnsi="Times New Roman" w:cs="Times New Roman" w:hint="eastAsia"/>
          <w:szCs w:val="21"/>
        </w:rPr>
        <w:t>．</w:t>
      </w:r>
      <w:r>
        <w:rPr>
          <w:rFonts w:ascii="Times New Roman" w:hAnsiTheme="minorEastAsia" w:cs="Times New Roman"/>
          <w:szCs w:val="21"/>
        </w:rPr>
        <w:t>下列鉴别方法不能把待鉴别的物质区分开的是</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478"/>
        <w:gridCol w:w="3030"/>
        <w:gridCol w:w="2113"/>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jc w:val="center"/>
        </w:trPr>
        <w:tc>
          <w:tcPr>
            <w:tcW w:w="478" w:type="dxa"/>
            <w:vAlign w:val="center"/>
          </w:tcPr>
          <w:p>
            <w:pPr>
              <w:spacing w:line="288" w:lineRule="auto"/>
              <w:jc w:val="center"/>
              <w:rPr>
                <w:rFonts w:ascii="方正楷体简体" w:eastAsia="方正楷体简体" w:hAnsi="Times New Roman" w:cs="Times New Roman"/>
                <w:szCs w:val="21"/>
              </w:rPr>
            </w:pPr>
          </w:p>
        </w:tc>
        <w:tc>
          <w:tcPr>
            <w:tcW w:w="3030" w:type="dxa"/>
          </w:tcPr>
          <w:p>
            <w:pPr>
              <w:spacing w:line="288" w:lineRule="auto"/>
              <w:jc w:val="center"/>
              <w:rPr>
                <w:rFonts w:ascii="方正楷体简体" w:eastAsia="方正楷体简体" w:hAnsi="Times New Roman" w:cs="Times New Roman"/>
                <w:szCs w:val="21"/>
              </w:rPr>
            </w:pPr>
            <w:r>
              <w:rPr>
                <w:rFonts w:ascii="方正楷体简体" w:eastAsia="方正楷体简体" w:hAnsiTheme="minorEastAsia" w:cs="Times New Roman" w:hint="eastAsia"/>
                <w:szCs w:val="21"/>
              </w:rPr>
              <w:t>待鉴别物质</w:t>
            </w:r>
          </w:p>
        </w:tc>
        <w:tc>
          <w:tcPr>
            <w:tcW w:w="2113" w:type="dxa"/>
          </w:tcPr>
          <w:p>
            <w:pPr>
              <w:spacing w:line="288" w:lineRule="auto"/>
              <w:jc w:val="center"/>
              <w:rPr>
                <w:rFonts w:ascii="方正楷体简体" w:eastAsia="方正楷体简体" w:hAnsi="Times New Roman" w:cs="Times New Roman"/>
                <w:szCs w:val="21"/>
              </w:rPr>
            </w:pPr>
            <w:r>
              <w:rPr>
                <w:rFonts w:ascii="方正楷体简体" w:eastAsia="方正楷体简体" w:hAnsiTheme="minorEastAsia" w:cs="Times New Roman" w:hint="eastAsia"/>
                <w:szCs w:val="21"/>
              </w:rPr>
              <w:t>鉴别方法</w:t>
            </w:r>
          </w:p>
        </w:tc>
      </w:tr>
      <w:tr>
        <w:tblPrEx>
          <w:tblW w:w="0" w:type="auto"/>
          <w:jc w:val="center"/>
          <w:tblCellMar>
            <w:top w:w="0" w:type="dxa"/>
            <w:left w:w="108" w:type="dxa"/>
            <w:bottom w:w="0" w:type="dxa"/>
            <w:right w:w="108" w:type="dxa"/>
          </w:tblCellMar>
        </w:tblPrEx>
        <w:trPr>
          <w:jc w:val="center"/>
        </w:trPr>
        <w:tc>
          <w:tcPr>
            <w:tcW w:w="478" w:type="dxa"/>
            <w:vAlign w:val="center"/>
          </w:tcPr>
          <w:p>
            <w:pPr>
              <w:spacing w:line="288" w:lineRule="auto"/>
              <w:jc w:val="center"/>
              <w:rPr>
                <w:rFonts w:ascii="方正楷体简体" w:eastAsia="方正楷体简体" w:hAnsi="Times New Roman" w:cs="Times New Roman"/>
                <w:szCs w:val="21"/>
              </w:rPr>
            </w:pPr>
            <w:r>
              <w:rPr>
                <w:rFonts w:ascii="方正楷体简体" w:eastAsia="方正楷体简体" w:hAnsi="Times New Roman" w:cs="Times New Roman" w:hint="eastAsia"/>
                <w:szCs w:val="21"/>
              </w:rPr>
              <w:t>A</w:t>
            </w:r>
          </w:p>
        </w:tc>
        <w:tc>
          <w:tcPr>
            <w:tcW w:w="3030" w:type="dxa"/>
          </w:tcPr>
          <w:p>
            <w:pPr>
              <w:spacing w:line="288" w:lineRule="auto"/>
              <w:rPr>
                <w:rFonts w:ascii="方正楷体简体" w:eastAsia="方正楷体简体" w:hAnsi="Times New Roman" w:cs="Times New Roman"/>
                <w:szCs w:val="21"/>
              </w:rPr>
            </w:pPr>
            <w:r>
              <w:rPr>
                <w:rFonts w:ascii="方正楷体简体" w:eastAsia="方正楷体简体" w:hAnsiTheme="minorEastAsia" w:cs="Times New Roman" w:hint="eastAsia"/>
                <w:szCs w:val="21"/>
              </w:rPr>
              <w:t>稀盐酸和氯化钠溶液</w:t>
            </w:r>
          </w:p>
        </w:tc>
        <w:tc>
          <w:tcPr>
            <w:tcW w:w="2113" w:type="dxa"/>
          </w:tcPr>
          <w:p>
            <w:pPr>
              <w:spacing w:line="288" w:lineRule="auto"/>
              <w:rPr>
                <w:rFonts w:ascii="方正楷体简体" w:eastAsia="方正楷体简体" w:hAnsi="Times New Roman" w:cs="Times New Roman"/>
                <w:szCs w:val="21"/>
              </w:rPr>
            </w:pPr>
            <w:r>
              <w:rPr>
                <w:rFonts w:ascii="方正楷体简体" w:eastAsia="方正楷体简体" w:hAnsiTheme="minorEastAsia" w:cs="Times New Roman" w:hint="eastAsia"/>
                <w:szCs w:val="21"/>
              </w:rPr>
              <w:t>分别滴加石蕊溶液</w:t>
            </w:r>
          </w:p>
        </w:tc>
      </w:tr>
      <w:tr>
        <w:tblPrEx>
          <w:tblW w:w="0" w:type="auto"/>
          <w:jc w:val="center"/>
          <w:tblCellMar>
            <w:top w:w="0" w:type="dxa"/>
            <w:left w:w="108" w:type="dxa"/>
            <w:bottom w:w="0" w:type="dxa"/>
            <w:right w:w="108" w:type="dxa"/>
          </w:tblCellMar>
        </w:tblPrEx>
        <w:trPr>
          <w:jc w:val="center"/>
        </w:trPr>
        <w:tc>
          <w:tcPr>
            <w:tcW w:w="478" w:type="dxa"/>
            <w:vAlign w:val="center"/>
          </w:tcPr>
          <w:p>
            <w:pPr>
              <w:spacing w:line="288" w:lineRule="auto"/>
              <w:jc w:val="center"/>
              <w:rPr>
                <w:rFonts w:ascii="方正楷体简体" w:eastAsia="方正楷体简体" w:hAnsi="Times New Roman" w:cs="Times New Roman"/>
                <w:szCs w:val="21"/>
              </w:rPr>
            </w:pPr>
            <w:r>
              <w:rPr>
                <w:rFonts w:ascii="方正楷体简体" w:eastAsia="方正楷体简体" w:hAnsi="Times New Roman" w:cs="Times New Roman" w:hint="eastAsia"/>
                <w:szCs w:val="21"/>
              </w:rPr>
              <w:t>B</w:t>
            </w:r>
          </w:p>
        </w:tc>
        <w:tc>
          <w:tcPr>
            <w:tcW w:w="3030" w:type="dxa"/>
          </w:tcPr>
          <w:p>
            <w:pPr>
              <w:spacing w:line="288" w:lineRule="auto"/>
              <w:rPr>
                <w:rFonts w:ascii="方正楷体简体" w:eastAsia="方正楷体简体" w:hAnsi="Times New Roman" w:cs="Times New Roman"/>
                <w:szCs w:val="21"/>
              </w:rPr>
            </w:pPr>
            <w:r>
              <w:rPr>
                <w:rFonts w:ascii="方正楷体简体" w:eastAsia="方正楷体简体" w:hAnsiTheme="minorEastAsia" w:cs="Times New Roman" w:hint="eastAsia"/>
                <w:szCs w:val="21"/>
              </w:rPr>
              <w:t>硫酸钠溶液和碳酸钠溶液</w:t>
            </w:r>
          </w:p>
        </w:tc>
        <w:tc>
          <w:tcPr>
            <w:tcW w:w="2113" w:type="dxa"/>
          </w:tcPr>
          <w:p>
            <w:pPr>
              <w:spacing w:line="288" w:lineRule="auto"/>
              <w:rPr>
                <w:rFonts w:ascii="方正楷体简体" w:eastAsia="方正楷体简体" w:hAnsi="Times New Roman" w:cs="Times New Roman"/>
                <w:szCs w:val="21"/>
              </w:rPr>
            </w:pPr>
            <w:r>
              <w:rPr>
                <w:rFonts w:ascii="方正楷体简体" w:eastAsia="方正楷体简体" w:hAnsiTheme="minorEastAsia" w:cs="Times New Roman" w:hint="eastAsia"/>
                <w:szCs w:val="21"/>
              </w:rPr>
              <w:t>分别滴加氯化钡溶液</w:t>
            </w:r>
          </w:p>
        </w:tc>
      </w:tr>
      <w:tr>
        <w:tblPrEx>
          <w:tblW w:w="0" w:type="auto"/>
          <w:jc w:val="center"/>
          <w:tblCellMar>
            <w:top w:w="0" w:type="dxa"/>
            <w:left w:w="108" w:type="dxa"/>
            <w:bottom w:w="0" w:type="dxa"/>
            <w:right w:w="108" w:type="dxa"/>
          </w:tblCellMar>
        </w:tblPrEx>
        <w:trPr>
          <w:jc w:val="center"/>
        </w:trPr>
        <w:tc>
          <w:tcPr>
            <w:tcW w:w="478" w:type="dxa"/>
            <w:vAlign w:val="center"/>
          </w:tcPr>
          <w:p>
            <w:pPr>
              <w:spacing w:line="288" w:lineRule="auto"/>
              <w:jc w:val="center"/>
              <w:rPr>
                <w:rFonts w:ascii="方正楷体简体" w:eastAsia="方正楷体简体" w:hAnsi="Times New Roman" w:cs="Times New Roman"/>
                <w:szCs w:val="21"/>
              </w:rPr>
            </w:pPr>
            <w:r>
              <w:rPr>
                <w:rFonts w:ascii="方正楷体简体" w:eastAsia="方正楷体简体" w:hAnsi="Times New Roman" w:cs="Times New Roman" w:hint="eastAsia"/>
                <w:szCs w:val="21"/>
              </w:rPr>
              <w:t>C</w:t>
            </w:r>
          </w:p>
        </w:tc>
        <w:tc>
          <w:tcPr>
            <w:tcW w:w="3030" w:type="dxa"/>
          </w:tcPr>
          <w:p>
            <w:pPr>
              <w:spacing w:line="288" w:lineRule="auto"/>
              <w:rPr>
                <w:rFonts w:ascii="方正楷体简体" w:eastAsia="方正楷体简体" w:hAnsi="Times New Roman" w:cs="Times New Roman"/>
                <w:szCs w:val="21"/>
              </w:rPr>
            </w:pPr>
            <w:r>
              <w:rPr>
                <w:rFonts w:ascii="方正楷体简体" w:eastAsia="方正楷体简体" w:hAnsiTheme="minorEastAsia" w:cs="Times New Roman" w:hint="eastAsia"/>
                <w:szCs w:val="21"/>
              </w:rPr>
              <w:t>黄金和假黄金（铜锌合金）</w:t>
            </w:r>
          </w:p>
        </w:tc>
        <w:tc>
          <w:tcPr>
            <w:tcW w:w="2113" w:type="dxa"/>
          </w:tcPr>
          <w:p>
            <w:pPr>
              <w:spacing w:line="288" w:lineRule="auto"/>
              <w:rPr>
                <w:rFonts w:ascii="方正楷体简体" w:eastAsia="方正楷体简体" w:hAnsi="Times New Roman" w:cs="Times New Roman"/>
                <w:szCs w:val="21"/>
              </w:rPr>
            </w:pPr>
            <w:r>
              <w:rPr>
                <w:rFonts w:ascii="方正楷体简体" w:eastAsia="方正楷体简体" w:hAnsiTheme="minorEastAsia" w:cs="Times New Roman" w:hint="eastAsia"/>
                <w:szCs w:val="21"/>
              </w:rPr>
              <w:t>分别滴加稀盐酸</w:t>
            </w:r>
          </w:p>
        </w:tc>
      </w:tr>
      <w:tr>
        <w:tblPrEx>
          <w:tblW w:w="0" w:type="auto"/>
          <w:jc w:val="center"/>
          <w:tblCellMar>
            <w:top w:w="0" w:type="dxa"/>
            <w:left w:w="108" w:type="dxa"/>
            <w:bottom w:w="0" w:type="dxa"/>
            <w:right w:w="108" w:type="dxa"/>
          </w:tblCellMar>
        </w:tblPrEx>
        <w:trPr>
          <w:jc w:val="center"/>
        </w:trPr>
        <w:tc>
          <w:tcPr>
            <w:tcW w:w="478" w:type="dxa"/>
            <w:vAlign w:val="center"/>
          </w:tcPr>
          <w:p>
            <w:pPr>
              <w:spacing w:line="288" w:lineRule="auto"/>
              <w:jc w:val="center"/>
              <w:rPr>
                <w:rFonts w:ascii="方正楷体简体" w:eastAsia="方正楷体简体" w:hAnsi="Times New Roman" w:cs="Times New Roman"/>
                <w:szCs w:val="21"/>
              </w:rPr>
            </w:pPr>
            <w:r>
              <w:rPr>
                <w:rFonts w:ascii="方正楷体简体" w:eastAsia="方正楷体简体" w:hAnsi="Times New Roman" w:cs="Times New Roman" w:hint="eastAsia"/>
                <w:szCs w:val="21"/>
              </w:rPr>
              <w:t>D</w:t>
            </w:r>
          </w:p>
        </w:tc>
        <w:tc>
          <w:tcPr>
            <w:tcW w:w="3030" w:type="dxa"/>
          </w:tcPr>
          <w:p>
            <w:pPr>
              <w:spacing w:line="288" w:lineRule="auto"/>
              <w:rPr>
                <w:rFonts w:ascii="方正楷体简体" w:eastAsia="方正楷体简体" w:hAnsi="Times New Roman" w:cs="Times New Roman"/>
                <w:szCs w:val="21"/>
              </w:rPr>
            </w:pPr>
            <w:r>
              <w:rPr>
                <w:rFonts w:ascii="方正楷体简体" w:eastAsia="方正楷体简体" w:hAnsiTheme="minorEastAsia" w:cs="Times New Roman" w:hint="eastAsia"/>
                <w:szCs w:val="21"/>
              </w:rPr>
              <w:t>涤纶面料和羊毛面料</w:t>
            </w:r>
          </w:p>
        </w:tc>
        <w:tc>
          <w:tcPr>
            <w:tcW w:w="2113" w:type="dxa"/>
          </w:tcPr>
          <w:p>
            <w:pPr>
              <w:spacing w:line="288" w:lineRule="auto"/>
              <w:rPr>
                <w:rFonts w:ascii="方正楷体简体" w:eastAsia="方正楷体简体" w:hAnsi="Times New Roman" w:cs="Times New Roman"/>
                <w:szCs w:val="21"/>
              </w:rPr>
            </w:pPr>
            <w:r>
              <w:rPr>
                <w:rFonts w:ascii="方正楷体简体" w:eastAsia="方正楷体简体" w:hAnsiTheme="minorEastAsia" w:cs="Times New Roman" w:hint="eastAsia"/>
                <w:szCs w:val="21"/>
              </w:rPr>
              <w:t>分别取样灼烧闻气味</w:t>
            </w:r>
          </w:p>
        </w:tc>
      </w:tr>
    </w:tbl>
    <w:p>
      <w:pPr>
        <w:spacing w:line="288" w:lineRule="auto"/>
        <w:ind w:left="420" w:hanging="420" w:hangingChars="200"/>
        <w:rPr>
          <w:rFonts w:ascii="Times New Roman" w:hAnsi="Times New Roman" w:cs="Times New Roman"/>
          <w:szCs w:val="21"/>
        </w:rPr>
      </w:pPr>
      <w:r>
        <w:rPr>
          <w:rFonts w:ascii="Times New Roman" w:hAnsi="Times New Roman" w:cs="Times New Roman"/>
          <w:szCs w:val="21"/>
        </w:rPr>
        <w:t>15</w:t>
      </w:r>
      <w:r>
        <w:rPr>
          <w:rFonts w:ascii="Times New Roman" w:hAnsi="Times New Roman" w:cs="Times New Roman" w:hint="eastAsia"/>
          <w:szCs w:val="21"/>
        </w:rPr>
        <w:t>．</w:t>
      </w:r>
      <w:r>
        <w:rPr>
          <w:rFonts w:ascii="Times New Roman" w:hAnsiTheme="minorEastAsia" w:cs="Times New Roman"/>
          <w:szCs w:val="21"/>
        </w:rPr>
        <w:t>在硝酸银、硝酸铜、硝酸镁的混合溶液中加入一定量铁粉，反应停止后过滤，滤液仍为蓝色。有关判断正确的是</w:t>
      </w:r>
    </w:p>
    <w:p>
      <w:pPr>
        <w:spacing w:line="288" w:lineRule="auto"/>
        <w:ind w:firstLine="420" w:firstLineChars="200"/>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rPr>
        <w:t>．</w:t>
      </w:r>
      <w:r>
        <w:rPr>
          <w:rFonts w:ascii="Times New Roman" w:hAnsiTheme="minorEastAsia" w:cs="Times New Roman"/>
          <w:szCs w:val="21"/>
        </w:rPr>
        <w:t>滤渣中一定有银和铁，可能有铜 </w:t>
      </w:r>
    </w:p>
    <w:p>
      <w:pPr>
        <w:spacing w:line="288" w:lineRule="auto"/>
        <w:ind w:firstLine="420" w:firstLineChars="200"/>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rPr>
        <w:t>．</w:t>
      </w:r>
      <w:r>
        <w:rPr>
          <w:rFonts w:ascii="Times New Roman" w:hAnsiTheme="minorEastAsia" w:cs="Times New Roman"/>
          <w:szCs w:val="21"/>
        </w:rPr>
        <w:t>滤渣中一定有银，一定没有铜和铁 </w:t>
      </w:r>
    </w:p>
    <w:p>
      <w:pPr>
        <w:spacing w:line="288" w:lineRule="auto"/>
        <w:ind w:firstLine="420" w:firstLineChars="200"/>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rPr>
        <w:t>．</w:t>
      </w:r>
      <w:r>
        <w:rPr>
          <w:rFonts w:ascii="Times New Roman" w:hAnsiTheme="minorEastAsia" w:cs="Times New Roman"/>
          <w:szCs w:val="21"/>
        </w:rPr>
        <w:t>滤液中一定有硝酸镁、硝酸亚铁、硝酸铜、硝酸银</w:t>
      </w:r>
    </w:p>
    <w:p>
      <w:pPr>
        <w:spacing w:line="288" w:lineRule="auto"/>
        <w:ind w:firstLine="420" w:firstLineChars="200"/>
        <w:rPr>
          <w:rFonts w:ascii="Times New Roman" w:hAnsi="Times New Roman" w:cs="Times New Roman"/>
          <w:b/>
          <w:bCs/>
          <w:szCs w:val="21"/>
        </w:rPr>
      </w:pPr>
      <w:r>
        <w:rPr>
          <w:rFonts w:ascii="Times New Roman" w:hAnsi="Times New Roman" w:cs="Times New Roman"/>
          <w:szCs w:val="21"/>
        </w:rPr>
        <w:t>D</w:t>
      </w:r>
      <w:r>
        <w:rPr>
          <w:rFonts w:ascii="Times New Roman" w:hAnsi="Times New Roman" w:cs="Times New Roman" w:hint="eastAsia"/>
          <w:szCs w:val="21"/>
        </w:rPr>
        <w:t>．</w:t>
      </w:r>
      <w:r>
        <w:rPr>
          <w:rFonts w:ascii="Times New Roman" w:hAnsiTheme="minorEastAsia" w:cs="Times New Roman"/>
          <w:szCs w:val="21"/>
        </w:rPr>
        <w:t>滤液中一定有硝酸镁、硝酸亚铁、硝酸铜，可能有硝酸银</w:t>
      </w:r>
    </w:p>
    <w:p>
      <w:pPr>
        <w:spacing w:before="94" w:beforeLines="30" w:after="94" w:afterLines="30" w:line="288" w:lineRule="auto"/>
        <w:rPr>
          <w:rFonts w:ascii="方正黑体简体" w:eastAsia="方正黑体简体" w:hAnsi="Times New Roman" w:cs="Times New Roman"/>
          <w:szCs w:val="21"/>
        </w:rPr>
      </w:pPr>
      <w:r>
        <w:rPr>
          <w:rFonts w:ascii="方正黑体简体" w:eastAsia="方正黑体简体" w:hAnsiTheme="minorEastAsia" w:cs="Times New Roman" w:hint="eastAsia"/>
          <w:bCs/>
          <w:szCs w:val="21"/>
        </w:rPr>
        <w:t>二、填空题</w:t>
      </w:r>
      <w:r>
        <w:rPr>
          <w:rFonts w:ascii="方正楷体简体" w:eastAsia="方正楷体简体" w:hAnsiTheme="minorEastAsia" w:cs="Times New Roman" w:hint="eastAsia"/>
          <w:szCs w:val="21"/>
        </w:rPr>
        <w:t>（化学方程式书写每空</w:t>
      </w:r>
      <w:r>
        <w:rPr>
          <w:rFonts w:ascii="方正楷体简体" w:eastAsia="方正楷体简体" w:hAnsi="Times New Roman" w:cs="Times New Roman" w:hint="eastAsia"/>
          <w:szCs w:val="21"/>
        </w:rPr>
        <w:t>2</w:t>
      </w:r>
      <w:r>
        <w:rPr>
          <w:rFonts w:ascii="方正楷体简体" w:eastAsia="方正楷体简体" w:hAnsiTheme="minorEastAsia" w:cs="Times New Roman" w:hint="eastAsia"/>
          <w:szCs w:val="21"/>
        </w:rPr>
        <w:t>分，其余每空</w:t>
      </w:r>
      <w:r>
        <w:rPr>
          <w:rFonts w:ascii="方正楷体简体" w:eastAsia="方正楷体简体" w:hAnsi="Times New Roman" w:cs="Times New Roman" w:hint="eastAsia"/>
          <w:szCs w:val="21"/>
        </w:rPr>
        <w:t>1</w:t>
      </w:r>
      <w:r>
        <w:rPr>
          <w:rFonts w:ascii="方正楷体简体" w:eastAsia="方正楷体简体" w:hAnsiTheme="minorEastAsia" w:cs="Times New Roman" w:hint="eastAsia"/>
          <w:szCs w:val="21"/>
        </w:rPr>
        <w:t>分，共</w:t>
      </w:r>
      <w:r>
        <w:rPr>
          <w:rFonts w:ascii="方正楷体简体" w:eastAsia="方正楷体简体" w:hAnsi="Times New Roman" w:cs="Times New Roman" w:hint="eastAsia"/>
          <w:szCs w:val="21"/>
        </w:rPr>
        <w:t>30</w:t>
      </w:r>
      <w:r>
        <w:rPr>
          <w:rFonts w:ascii="方正楷体简体" w:eastAsia="方正楷体简体" w:hAnsiTheme="minorEastAsia" w:cs="Times New Roman" w:hint="eastAsia"/>
          <w:szCs w:val="21"/>
        </w:rPr>
        <w:t>分）</w:t>
      </w:r>
    </w:p>
    <w:p>
      <w:pPr>
        <w:spacing w:line="288" w:lineRule="auto"/>
        <w:rPr>
          <w:rFonts w:ascii="Times New Roman" w:hAnsi="Times New Roman" w:cs="Times New Roman"/>
          <w:szCs w:val="21"/>
        </w:rPr>
      </w:pPr>
      <w:r>
        <w:rPr>
          <w:rFonts w:ascii="Times New Roman" w:hAnsi="Times New Roman" w:cs="Times New Roman"/>
          <w:szCs w:val="21"/>
        </w:rPr>
        <w:t>16</w:t>
      </w:r>
      <w:r>
        <w:rPr>
          <w:rFonts w:ascii="Times New Roman" w:hAnsi="Times New Roman" w:cs="Times New Roman" w:hint="eastAsia"/>
          <w:szCs w:val="21"/>
        </w:rPr>
        <w:t>．</w:t>
      </w:r>
      <w:r>
        <w:rPr>
          <w:rFonts w:ascii="Times New Roman" w:hAnsiTheme="minorEastAsia" w:cs="Times New Roman"/>
          <w:szCs w:val="21"/>
        </w:rPr>
        <w:t>化学用语是学习化学的重要工具，请用正确的化学用语填空：</w:t>
      </w:r>
    </w:p>
    <w:p>
      <w:pPr>
        <w:spacing w:line="288" w:lineRule="auto"/>
        <w:ind w:firstLine="315" w:firstLineChars="150"/>
        <w:rPr>
          <w:rFonts w:ascii="Times New Roman" w:hAnsi="Times New Roman" w:cs="Times New Roman"/>
          <w:szCs w:val="21"/>
        </w:rPr>
      </w:pPr>
      <w:r>
        <w:rPr>
          <w:rFonts w:ascii="Times New Roman" w:hAnsiTheme="minorEastAsia" w:cs="Times New Roman"/>
          <w:szCs w:val="21"/>
        </w:rPr>
        <w:t>（</w:t>
      </w:r>
      <w:r>
        <w:rPr>
          <w:rFonts w:ascii="Times New Roman" w:hAnsi="Times New Roman" w:cs="Times New Roman"/>
          <w:szCs w:val="21"/>
        </w:rPr>
        <w:t>1</w:t>
      </w:r>
      <w:r>
        <w:rPr>
          <w:rFonts w:ascii="Times New Roman" w:hAnsiTheme="minorEastAsia" w:cs="Times New Roman"/>
          <w:szCs w:val="21"/>
        </w:rPr>
        <w:t>）保持水的化学性质的最小微粒</w:t>
      </w:r>
      <w:r>
        <w:rPr>
          <w:rFonts w:ascii="Times New Roman" w:hAnsi="Times New Roman" w:cs="Times New Roman"/>
          <w:szCs w:val="21"/>
          <w:u w:val="single"/>
        </w:rPr>
        <w:t xml:space="preserve">        </w:t>
      </w:r>
      <w:r>
        <w:rPr>
          <w:rFonts w:ascii="Times New Roman" w:hAnsi="Times New Roman" w:cs="Times New Roman"/>
          <w:szCs w:val="21"/>
        </w:rPr>
        <w:t xml:space="preserve">  </w:t>
      </w:r>
      <w:r>
        <w:rPr>
          <w:rFonts w:ascii="Times New Roman" w:hAnsiTheme="minorEastAsia" w:cs="Times New Roman"/>
          <w:szCs w:val="21"/>
        </w:rPr>
        <w:t>（</w:t>
      </w:r>
      <w:r>
        <w:rPr>
          <w:rFonts w:ascii="Times New Roman" w:hAnsi="Times New Roman" w:cs="Times New Roman"/>
          <w:szCs w:val="21"/>
        </w:rPr>
        <w:t>2</w:t>
      </w:r>
      <w:r>
        <w:rPr>
          <w:rFonts w:ascii="Times New Roman" w:hAnsiTheme="minorEastAsia" w:cs="Times New Roman"/>
          <w:szCs w:val="21"/>
        </w:rPr>
        <w:t>）</w:t>
      </w:r>
      <w:r>
        <w:rPr>
          <w:rFonts w:ascii="Times New Roman" w:hAnsi="Times New Roman" w:cs="Times New Roman"/>
          <w:szCs w:val="21"/>
        </w:rPr>
        <w:t>2</w:t>
      </w:r>
      <w:r>
        <w:rPr>
          <w:rFonts w:ascii="Times New Roman" w:hAnsiTheme="minorEastAsia" w:cs="Times New Roman"/>
          <w:szCs w:val="21"/>
        </w:rPr>
        <w:t>个亚铁离子</w:t>
      </w:r>
      <w:r>
        <w:rPr>
          <w:rFonts w:ascii="Times New Roman" w:hAnsi="Times New Roman" w:cs="Times New Roman"/>
          <w:szCs w:val="21"/>
          <w:u w:val="single"/>
        </w:rPr>
        <w:t xml:space="preserve">       </w:t>
      </w:r>
    </w:p>
    <w:p>
      <w:pPr>
        <w:spacing w:line="288" w:lineRule="auto"/>
        <w:ind w:firstLine="315" w:firstLineChars="150"/>
        <w:rPr>
          <w:rFonts w:ascii="Times New Roman" w:hAnsi="Times New Roman" w:cs="Times New Roman"/>
          <w:szCs w:val="21"/>
        </w:rPr>
      </w:pPr>
      <w:r>
        <w:rPr>
          <w:rFonts w:ascii="Times New Roman" w:hAnsiTheme="minorEastAsia" w:cs="Times New Roman"/>
          <w:szCs w:val="21"/>
        </w:rPr>
        <w:t>（</w:t>
      </w:r>
      <w:r>
        <w:rPr>
          <w:rFonts w:ascii="Times New Roman" w:hAnsi="Times New Roman" w:cs="Times New Roman"/>
          <w:szCs w:val="21"/>
        </w:rPr>
        <w:t>3</w:t>
      </w:r>
      <w:r>
        <w:rPr>
          <w:rFonts w:ascii="Times New Roman" w:hAnsiTheme="minorEastAsia" w:cs="Times New Roman"/>
          <w:szCs w:val="21"/>
        </w:rPr>
        <w:t>）氧化铝</w:t>
      </w:r>
      <w:r>
        <w:rPr>
          <w:rFonts w:ascii="Times New Roman" w:hAnsi="Times New Roman" w:cs="Times New Roman"/>
          <w:szCs w:val="21"/>
          <w:u w:val="single"/>
        </w:rPr>
        <w:t xml:space="preserve">        </w:t>
      </w:r>
      <w:r>
        <w:rPr>
          <w:rFonts w:ascii="Times New Roman" w:hAnsi="Times New Roman" w:cs="Times New Roman"/>
          <w:szCs w:val="21"/>
        </w:rPr>
        <w:t xml:space="preserve">                      </w:t>
      </w:r>
      <w:r>
        <w:rPr>
          <w:rFonts w:ascii="Times New Roman" w:hAnsiTheme="minorEastAsia" w:cs="Times New Roman"/>
          <w:szCs w:val="21"/>
        </w:rPr>
        <w:t>（</w:t>
      </w:r>
      <w:r>
        <w:rPr>
          <w:rFonts w:ascii="Times New Roman" w:hAnsi="Times New Roman" w:cs="Times New Roman"/>
          <w:szCs w:val="21"/>
        </w:rPr>
        <w:t>4</w:t>
      </w:r>
      <w:r>
        <w:rPr>
          <w:rFonts w:ascii="Times New Roman" w:hAnsiTheme="minorEastAsia" w:cs="Times New Roman"/>
          <w:szCs w:val="21"/>
        </w:rPr>
        <w:t>）</w:t>
      </w:r>
      <w:r>
        <w:rPr>
          <w:rFonts w:ascii="Times New Roman" w:hAnsi="Times New Roman" w:cs="Times New Roman"/>
          <w:szCs w:val="21"/>
        </w:rPr>
        <w:t>4</w:t>
      </w:r>
      <w:r>
        <w:rPr>
          <w:rFonts w:ascii="Times New Roman" w:hAnsiTheme="minorEastAsia" w:cs="Times New Roman"/>
          <w:szCs w:val="21"/>
        </w:rPr>
        <w:t>个铵根离子</w:t>
      </w:r>
      <w:r>
        <w:rPr>
          <w:rFonts w:ascii="Times New Roman" w:hAnsi="Times New Roman" w:cs="Times New Roman"/>
          <w:szCs w:val="21"/>
          <w:u w:val="single"/>
        </w:rPr>
        <w:t xml:space="preserve">       </w:t>
      </w:r>
    </w:p>
    <w:p>
      <w:pPr>
        <w:spacing w:line="288" w:lineRule="auto"/>
        <w:rPr>
          <w:rFonts w:ascii="Times New Roman" w:hAnsi="Times New Roman" w:cs="Times New Roman"/>
          <w:szCs w:val="21"/>
        </w:rPr>
      </w:pPr>
      <w:r>
        <w:rPr>
          <w:rFonts w:ascii="Times New Roman" w:hAnsi="Times New Roman" w:cs="Times New Roman"/>
          <w:szCs w:val="21"/>
        </w:rPr>
        <w:t>17</w:t>
      </w:r>
      <w:r>
        <w:rPr>
          <w:rFonts w:ascii="Times New Roman" w:hAnsi="Times New Roman" w:cs="Times New Roman" w:hint="eastAsia"/>
          <w:szCs w:val="21"/>
        </w:rPr>
        <w:t>．</w:t>
      </w:r>
      <w:r>
        <w:rPr>
          <w:rFonts w:ascii="Times New Roman" w:hAnsiTheme="minorEastAsia" w:cs="Times New Roman"/>
          <w:szCs w:val="21"/>
        </w:rPr>
        <w:t>人类为探索物质的组成、性质和变化，经历了漫长的历程。</w:t>
      </w:r>
    </w:p>
    <w:p>
      <w:pPr>
        <w:spacing w:line="288" w:lineRule="auto"/>
        <w:ind w:left="840" w:hanging="525" w:leftChars="150" w:hangingChars="250"/>
        <w:rPr>
          <w:rFonts w:ascii="Times New Roman" w:hAnsi="Times New Roman" w:cs="Times New Roman"/>
          <w:szCs w:val="21"/>
        </w:rPr>
      </w:pPr>
      <w:r>
        <w:rPr>
          <w:rFonts w:ascii="Times New Roman" w:hAnsiTheme="minorEastAsia" w:cs="Times New Roman"/>
          <w:szCs w:val="21"/>
        </w:rPr>
        <w:t>（</w:t>
      </w:r>
      <w:r>
        <w:rPr>
          <w:rFonts w:ascii="Times New Roman" w:hAnsi="Times New Roman" w:cs="Times New Roman"/>
          <w:szCs w:val="21"/>
        </w:rPr>
        <w:t>1</w:t>
      </w:r>
      <w:r>
        <w:rPr>
          <w:rFonts w:ascii="Times New Roman" w:hAnsiTheme="minorEastAsia" w:cs="Times New Roman"/>
          <w:szCs w:val="21"/>
        </w:rPr>
        <w:t>）数十亿年来，地球上的物质不断地变化，大气的成分也发生了很大的变化。下表是原始大气和目前空气的主要成分：</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2700"/>
        <w:gridCol w:w="3969"/>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1"/>
          <w:jc w:val="center"/>
        </w:trPr>
        <w:tc>
          <w:tcPr>
            <w:tcW w:w="2700" w:type="dxa"/>
          </w:tcPr>
          <w:p>
            <w:pPr>
              <w:spacing w:line="288" w:lineRule="auto"/>
              <w:jc w:val="center"/>
              <w:rPr>
                <w:rFonts w:ascii="方正楷体简体" w:eastAsia="方正楷体简体" w:hAnsi="Times New Roman" w:cs="Times New Roman"/>
                <w:szCs w:val="21"/>
              </w:rPr>
            </w:pPr>
            <w:r>
              <w:rPr>
                <w:rFonts w:ascii="方正楷体简体" w:eastAsia="方正楷体简体" w:hAnsiTheme="minorEastAsia" w:cs="Times New Roman" w:hint="eastAsia"/>
                <w:szCs w:val="21"/>
              </w:rPr>
              <w:t>空气的成分</w:t>
            </w:r>
          </w:p>
        </w:tc>
        <w:tc>
          <w:tcPr>
            <w:tcW w:w="3969" w:type="dxa"/>
          </w:tcPr>
          <w:p>
            <w:pPr>
              <w:spacing w:line="288" w:lineRule="auto"/>
              <w:ind w:firstLine="420" w:firstLineChars="200"/>
              <w:rPr>
                <w:rFonts w:ascii="方正楷体简体" w:eastAsia="方正楷体简体" w:hAnsi="Times New Roman" w:cs="Times New Roman"/>
                <w:szCs w:val="21"/>
              </w:rPr>
            </w:pPr>
            <w:r>
              <w:rPr>
                <w:rFonts w:ascii="方正楷体简体" w:eastAsia="方正楷体简体" w:hAnsi="Times New Roman" w:cs="Times New Roman" w:hint="eastAsia"/>
                <w:szCs w:val="21"/>
              </w:rPr>
              <w:t>N</w:t>
            </w:r>
            <w:r>
              <w:rPr>
                <w:rFonts w:ascii="方正楷体简体" w:eastAsia="方正楷体简体" w:hAnsi="Times New Roman" w:cs="Times New Roman" w:hint="eastAsia"/>
                <w:szCs w:val="21"/>
                <w:vertAlign w:val="subscript"/>
              </w:rPr>
              <w:t>2</w:t>
            </w:r>
            <w:r>
              <w:rPr>
                <w:rFonts w:ascii="方正楷体简体" w:eastAsia="方正楷体简体" w:hAnsiTheme="minorEastAsia" w:cs="Times New Roman" w:hint="eastAsia"/>
                <w:szCs w:val="21"/>
              </w:rPr>
              <w:t>、</w:t>
            </w:r>
            <w:r>
              <w:rPr>
                <w:rFonts w:ascii="方正楷体简体" w:eastAsia="方正楷体简体" w:hAnsi="Times New Roman" w:cs="Times New Roman" w:hint="eastAsia"/>
                <w:szCs w:val="21"/>
              </w:rPr>
              <w:t>O</w:t>
            </w:r>
            <w:r>
              <w:rPr>
                <w:rFonts w:ascii="方正楷体简体" w:eastAsia="方正楷体简体" w:hAnsi="Times New Roman" w:cs="Times New Roman" w:hint="eastAsia"/>
                <w:szCs w:val="21"/>
                <w:vertAlign w:val="subscript"/>
              </w:rPr>
              <w:t>2</w:t>
            </w:r>
            <w:r>
              <w:rPr>
                <w:rFonts w:ascii="方正楷体简体" w:eastAsia="方正楷体简体" w:hAnsiTheme="minorEastAsia" w:cs="Times New Roman" w:hint="eastAsia"/>
                <w:szCs w:val="21"/>
              </w:rPr>
              <w:t>、</w:t>
            </w:r>
            <w:r>
              <w:rPr>
                <w:rFonts w:ascii="方正楷体简体" w:eastAsia="方正楷体简体" w:hAnsi="Times New Roman" w:cs="Times New Roman" w:hint="eastAsia"/>
                <w:szCs w:val="21"/>
              </w:rPr>
              <w:t>CO</w:t>
            </w:r>
            <w:r>
              <w:rPr>
                <w:rFonts w:ascii="方正楷体简体" w:eastAsia="方正楷体简体" w:hAnsi="Times New Roman" w:cs="Times New Roman" w:hint="eastAsia"/>
                <w:szCs w:val="21"/>
                <w:vertAlign w:val="subscript"/>
              </w:rPr>
              <w:t>2</w:t>
            </w:r>
            <w:r>
              <w:rPr>
                <w:rFonts w:ascii="方正楷体简体" w:eastAsia="方正楷体简体" w:hAnsiTheme="minorEastAsia" w:cs="Times New Roman" w:hint="eastAsia"/>
                <w:szCs w:val="21"/>
              </w:rPr>
              <w:t>、水蒸气及惰性气体等</w:t>
            </w:r>
          </w:p>
        </w:tc>
      </w:tr>
      <w:tr>
        <w:tblPrEx>
          <w:tblW w:w="0" w:type="auto"/>
          <w:jc w:val="center"/>
          <w:tblCellMar>
            <w:top w:w="0" w:type="dxa"/>
            <w:left w:w="108" w:type="dxa"/>
            <w:bottom w:w="0" w:type="dxa"/>
            <w:right w:w="108" w:type="dxa"/>
          </w:tblCellMar>
        </w:tblPrEx>
        <w:trPr>
          <w:trHeight w:val="311"/>
          <w:jc w:val="center"/>
        </w:trPr>
        <w:tc>
          <w:tcPr>
            <w:tcW w:w="2700" w:type="dxa"/>
          </w:tcPr>
          <w:p>
            <w:pPr>
              <w:spacing w:line="288" w:lineRule="auto"/>
              <w:jc w:val="center"/>
              <w:rPr>
                <w:rFonts w:ascii="方正楷体简体" w:eastAsia="方正楷体简体" w:hAnsi="Times New Roman" w:cs="Times New Roman"/>
                <w:szCs w:val="21"/>
              </w:rPr>
            </w:pPr>
            <w:r>
              <w:rPr>
                <w:rFonts w:ascii="方正楷体简体" w:eastAsia="方正楷体简体" w:hAnsiTheme="minorEastAsia" w:cs="Times New Roman" w:hint="eastAsia"/>
                <w:szCs w:val="21"/>
              </w:rPr>
              <w:t>原始大气的主要成分</w:t>
            </w:r>
          </w:p>
        </w:tc>
        <w:tc>
          <w:tcPr>
            <w:tcW w:w="3969" w:type="dxa"/>
          </w:tcPr>
          <w:p>
            <w:pPr>
              <w:spacing w:line="288" w:lineRule="auto"/>
              <w:ind w:firstLine="420" w:firstLineChars="200"/>
              <w:rPr>
                <w:rFonts w:ascii="方正楷体简体" w:eastAsia="方正楷体简体" w:hAnsi="Times New Roman" w:cs="Times New Roman"/>
                <w:szCs w:val="21"/>
              </w:rPr>
            </w:pPr>
            <w:r>
              <w:rPr>
                <w:rFonts w:ascii="方正楷体简体" w:eastAsia="方正楷体简体" w:hAnsi="Times New Roman" w:cs="Times New Roman" w:hint="eastAsia"/>
                <w:szCs w:val="21"/>
              </w:rPr>
              <w:t>CH</w:t>
            </w:r>
            <w:r>
              <w:rPr>
                <w:rFonts w:ascii="方正楷体简体" w:eastAsia="方正楷体简体" w:hAnsi="Times New Roman" w:cs="Times New Roman" w:hint="eastAsia"/>
                <w:szCs w:val="21"/>
                <w:vertAlign w:val="subscript"/>
              </w:rPr>
              <w:t>4</w:t>
            </w:r>
            <w:r>
              <w:rPr>
                <w:rFonts w:ascii="方正楷体简体" w:eastAsia="方正楷体简体" w:hAnsiTheme="minorEastAsia" w:cs="Times New Roman" w:hint="eastAsia"/>
                <w:szCs w:val="21"/>
              </w:rPr>
              <w:t>、</w:t>
            </w:r>
            <w:r>
              <w:rPr>
                <w:rFonts w:ascii="方正楷体简体" w:eastAsia="方正楷体简体" w:hAnsi="Times New Roman" w:cs="Times New Roman" w:hint="eastAsia"/>
                <w:szCs w:val="21"/>
              </w:rPr>
              <w:t>NH</w:t>
            </w:r>
            <w:r>
              <w:rPr>
                <w:rFonts w:ascii="方正楷体简体" w:eastAsia="方正楷体简体" w:hAnsi="Times New Roman" w:cs="Times New Roman" w:hint="eastAsia"/>
                <w:szCs w:val="21"/>
                <w:vertAlign w:val="subscript"/>
              </w:rPr>
              <w:t>3</w:t>
            </w:r>
            <w:r>
              <w:rPr>
                <w:rFonts w:ascii="方正楷体简体" w:eastAsia="方正楷体简体" w:hAnsiTheme="minorEastAsia" w:cs="Times New Roman" w:hint="eastAsia"/>
                <w:szCs w:val="21"/>
              </w:rPr>
              <w:t>、</w:t>
            </w:r>
            <w:r>
              <w:rPr>
                <w:rFonts w:ascii="方正楷体简体" w:eastAsia="方正楷体简体" w:hAnsi="Times New Roman" w:cs="Times New Roman" w:hint="eastAsia"/>
                <w:szCs w:val="21"/>
              </w:rPr>
              <w:t>CO</w:t>
            </w:r>
            <w:r>
              <w:rPr>
                <w:rFonts w:ascii="方正楷体简体" w:eastAsia="方正楷体简体" w:hAnsiTheme="minorEastAsia" w:cs="Times New Roman" w:hint="eastAsia"/>
                <w:szCs w:val="21"/>
              </w:rPr>
              <w:t>、</w:t>
            </w:r>
            <w:r>
              <w:rPr>
                <w:rFonts w:ascii="方正楷体简体" w:eastAsia="方正楷体简体" w:hAnsi="Times New Roman" w:cs="Times New Roman" w:hint="eastAsia"/>
                <w:szCs w:val="21"/>
              </w:rPr>
              <w:t>CO</w:t>
            </w:r>
            <w:r>
              <w:rPr>
                <w:rFonts w:ascii="方正楷体简体" w:eastAsia="方正楷体简体" w:hAnsi="Times New Roman" w:cs="Times New Roman" w:hint="eastAsia"/>
                <w:szCs w:val="21"/>
                <w:vertAlign w:val="subscript"/>
              </w:rPr>
              <w:t>2</w:t>
            </w:r>
            <w:r>
              <w:rPr>
                <w:rFonts w:ascii="方正楷体简体" w:eastAsia="方正楷体简体" w:hAnsiTheme="minorEastAsia" w:cs="Times New Roman" w:hint="eastAsia"/>
                <w:szCs w:val="21"/>
              </w:rPr>
              <w:t>等</w:t>
            </w:r>
          </w:p>
        </w:tc>
      </w:tr>
    </w:tbl>
    <w:p>
      <w:pPr>
        <w:spacing w:line="288" w:lineRule="auto"/>
        <w:ind w:firstLine="420" w:firstLineChars="200"/>
        <w:rPr>
          <w:rFonts w:ascii="Times New Roman" w:hAnsi="Times New Roman" w:cs="Times New Roman"/>
          <w:szCs w:val="21"/>
        </w:rPr>
      </w:pPr>
      <w:r>
        <w:rPr>
          <w:rFonts w:ascii="Times New Roman" w:hAnsiTheme="minorEastAsia" w:cs="Times New Roman"/>
          <w:szCs w:val="21"/>
        </w:rPr>
        <w:t>根据上面提供的信息，运用你学过的有关知识回答下列问题：</w:t>
      </w:r>
    </w:p>
    <w:p>
      <w:pPr>
        <w:spacing w:line="288" w:lineRule="auto"/>
        <w:ind w:left="1050" w:hanging="210" w:leftChars="400" w:hangingChars="100"/>
        <w:rPr>
          <w:rFonts w:ascii="Times New Roman" w:hAnsi="Times New Roman" w:cs="Times New Roman"/>
          <w:szCs w:val="21"/>
        </w:rPr>
      </w:pPr>
      <w:r>
        <w:rPr>
          <w:rFonts w:ascii="Times New Roman" w:hAnsiTheme="minorEastAsia" w:cs="Times New Roman"/>
          <w:szCs w:val="21"/>
        </w:rPr>
        <w:t>①原始大气是指绿色植物出现以前的大气。假设把现代的人或其他的动植物放在原始大气中，你认为他们能否生存下去？</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heme="minorEastAsia" w:hAnsiTheme="minorEastAsia" w:cs="Times New Roman"/>
          <w:szCs w:val="21"/>
        </w:rPr>
        <w:t>(填“能”或“否”)</w:t>
      </w:r>
      <w:r>
        <w:rPr>
          <w:rFonts w:ascii="Times New Roman" w:hAnsiTheme="minorEastAsia" w:cs="Times New Roman"/>
          <w:szCs w:val="21"/>
        </w:rPr>
        <w:t>，原因是</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imes New Roman" w:hAnsiTheme="minorEastAsia" w:cs="Times New Roman"/>
          <w:szCs w:val="21"/>
        </w:rPr>
        <w:t>；</w:t>
      </w:r>
    </w:p>
    <w:p>
      <w:pPr>
        <w:spacing w:line="288" w:lineRule="auto"/>
        <w:ind w:left="1050" w:hanging="210" w:leftChars="400" w:hangingChars="100"/>
        <w:rPr>
          <w:rFonts w:ascii="Times New Roman" w:hAnsi="Times New Roman" w:cs="Times New Roman"/>
          <w:szCs w:val="21"/>
        </w:rPr>
      </w:pPr>
      <w:r>
        <w:rPr>
          <w:rFonts w:ascii="Times New Roman" w:hAnsiTheme="minorEastAsia" w:cs="Times New Roman"/>
          <w:szCs w:val="21"/>
        </w:rPr>
        <w:t>②绿色植物出现以后，原始大气中的</w:t>
      </w:r>
      <w:r>
        <w:rPr>
          <w:rFonts w:ascii="Times New Roman" w:hAnsi="Times New Roman" w:cs="Times New Roman"/>
          <w:szCs w:val="21"/>
        </w:rPr>
        <w:t>CO</w:t>
      </w:r>
      <w:r>
        <w:rPr>
          <w:rFonts w:ascii="Times New Roman" w:hAnsi="Times New Roman" w:cs="Times New Roman"/>
          <w:szCs w:val="21"/>
          <w:vertAlign w:val="subscript"/>
        </w:rPr>
        <w:t>2</w:t>
      </w:r>
      <w:r>
        <w:rPr>
          <w:rFonts w:ascii="Times New Roman" w:hAnsiTheme="minorEastAsia" w:cs="Times New Roman"/>
          <w:szCs w:val="21"/>
        </w:rPr>
        <w:t>逐渐减少，同时</w:t>
      </w:r>
      <w:r>
        <w:rPr>
          <w:rFonts w:ascii="Times New Roman" w:hAnsi="Times New Roman" w:cs="Times New Roman"/>
          <w:szCs w:val="21"/>
        </w:rPr>
        <w:t>O</w:t>
      </w:r>
      <w:r>
        <w:rPr>
          <w:rFonts w:ascii="Times New Roman" w:hAnsi="Times New Roman" w:cs="Times New Roman"/>
          <w:szCs w:val="21"/>
          <w:vertAlign w:val="subscript"/>
        </w:rPr>
        <w:t>2</w:t>
      </w:r>
      <w:r>
        <w:rPr>
          <w:rFonts w:ascii="Times New Roman" w:hAnsiTheme="minorEastAsia" w:cs="Times New Roman"/>
          <w:szCs w:val="21"/>
        </w:rPr>
        <w:t>逐渐增加，原因是</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imes New Roman" w:hAnsiTheme="minorEastAsia" w:cs="Times New Roman"/>
          <w:szCs w:val="21"/>
        </w:rPr>
        <w:t>；</w:t>
      </w:r>
    </w:p>
    <w:p>
      <w:pPr>
        <w:spacing w:line="288" w:lineRule="auto"/>
        <w:ind w:firstLine="315" w:firstLineChars="150"/>
        <w:rPr>
          <w:rFonts w:ascii="Times New Roman" w:hAnsi="Times New Roman" w:cs="Times New Roman"/>
          <w:szCs w:val="21"/>
        </w:rPr>
      </w:pPr>
      <w:r>
        <w:rPr>
          <w:rFonts w:ascii="Times New Roman" w:hAnsiTheme="minorEastAsia" w:cs="Times New Roman"/>
          <w:szCs w:val="21"/>
        </w:rPr>
        <w:t>（</w:t>
      </w:r>
      <w:r>
        <w:rPr>
          <w:rFonts w:ascii="Times New Roman" w:hAnsi="Times New Roman" w:cs="Times New Roman"/>
          <w:szCs w:val="21"/>
        </w:rPr>
        <w:t>2</w:t>
      </w:r>
      <w:r>
        <w:rPr>
          <w:rFonts w:ascii="Times New Roman" w:hAnsiTheme="minorEastAsia" w:cs="Times New Roman"/>
          <w:szCs w:val="21"/>
        </w:rPr>
        <w:t>）对物质进行分类是为了更有效的研究物质的性质。下列物质中：</w:t>
      </w:r>
    </w:p>
    <w:p>
      <w:pPr>
        <w:spacing w:line="288" w:lineRule="auto"/>
        <w:ind w:firstLine="840" w:firstLineChars="400"/>
        <w:rPr>
          <w:rFonts w:ascii="Times New Roman" w:hAnsi="Times New Roman" w:cs="Times New Roman"/>
          <w:szCs w:val="21"/>
        </w:rPr>
      </w:pPr>
      <w:r>
        <w:rPr>
          <w:rFonts w:ascii="Times New Roman" w:hAnsiTheme="minorEastAsia" w:cs="Times New Roman"/>
          <w:szCs w:val="21"/>
        </w:rPr>
        <w:t>①一氧化碳</w:t>
      </w:r>
      <w:r>
        <w:rPr>
          <w:rFonts w:ascii="Times New Roman" w:hAnsi="Times New Roman" w:cs="Times New Roman"/>
          <w:szCs w:val="21"/>
        </w:rPr>
        <w:t xml:space="preserve"> </w:t>
      </w:r>
      <w:r>
        <w:rPr>
          <w:rFonts w:ascii="Times New Roman" w:hAnsi="Times New Roman" w:cs="Times New Roman" w:hint="eastAsia"/>
          <w:szCs w:val="21"/>
        </w:rPr>
        <w:tab/>
      </w:r>
      <w:r>
        <w:rPr>
          <w:rFonts w:ascii="Times New Roman" w:hAnsiTheme="minorEastAsia" w:cs="Times New Roman"/>
          <w:szCs w:val="21"/>
        </w:rPr>
        <w:t>②二氧化碳</w:t>
      </w:r>
      <w:r>
        <w:rPr>
          <w:rFonts w:ascii="Times New Roman" w:hAnsi="Times New Roman" w:cs="Times New Roman"/>
          <w:szCs w:val="21"/>
        </w:rPr>
        <w:t xml:space="preserve"> </w:t>
      </w:r>
      <w:r>
        <w:rPr>
          <w:rFonts w:ascii="Times New Roman" w:hAnsi="Times New Roman" w:cs="Times New Roman" w:hint="eastAsia"/>
          <w:szCs w:val="21"/>
        </w:rPr>
        <w:tab/>
      </w:r>
      <w:r>
        <w:rPr>
          <w:rFonts w:ascii="Times New Roman" w:hAnsiTheme="minorEastAsia" w:cs="Times New Roman"/>
          <w:szCs w:val="21"/>
        </w:rPr>
        <w:t>③冰水混合物</w:t>
      </w:r>
      <w:r>
        <w:rPr>
          <w:rFonts w:ascii="Times New Roman" w:hAnsi="Times New Roman" w:cs="Times New Roman" w:hint="eastAsia"/>
          <w:szCs w:val="21"/>
        </w:rPr>
        <w:t xml:space="preserve">  </w:t>
      </w:r>
      <w:r>
        <w:rPr>
          <w:rFonts w:ascii="Times New Roman" w:hAnsiTheme="minorEastAsia" w:cs="Times New Roman"/>
          <w:szCs w:val="21"/>
        </w:rPr>
        <w:t>④洁净的空气</w:t>
      </w:r>
      <w:r>
        <w:rPr>
          <w:rFonts w:ascii="Times New Roman" w:hAnsi="Times New Roman" w:cs="Times New Roman"/>
          <w:szCs w:val="21"/>
        </w:rPr>
        <w:t xml:space="preserve"> </w:t>
      </w:r>
      <w:r>
        <w:rPr>
          <w:rFonts w:ascii="Times New Roman" w:hAnsiTheme="minorEastAsia" w:cs="Times New Roman"/>
          <w:szCs w:val="21"/>
        </w:rPr>
        <w:t>⑤液氧</w:t>
      </w:r>
      <w:r>
        <w:rPr>
          <w:rFonts w:ascii="Times New Roman" w:hAnsi="Times New Roman" w:cs="Times New Roman"/>
          <w:szCs w:val="21"/>
        </w:rPr>
        <w:t xml:space="preserve">  </w:t>
      </w:r>
    </w:p>
    <w:p>
      <w:pPr>
        <w:spacing w:line="288" w:lineRule="auto"/>
        <w:ind w:firstLine="840" w:firstLineChars="400"/>
        <w:rPr>
          <w:rFonts w:ascii="Times New Roman" w:hAnsi="Times New Roman" w:cs="Times New Roman"/>
          <w:szCs w:val="21"/>
        </w:rPr>
      </w:pPr>
      <w:r>
        <w:rPr>
          <w:rFonts w:ascii="Times New Roman" w:hAnsiTheme="minorEastAsia" w:cs="Times New Roman"/>
          <w:szCs w:val="21"/>
        </w:rPr>
        <w:t>⑥二氧化硫</w:t>
      </w:r>
      <w:r>
        <w:rPr>
          <w:rFonts w:ascii="Times New Roman" w:hAnsi="Times New Roman" w:cs="Times New Roman"/>
          <w:szCs w:val="21"/>
        </w:rPr>
        <w:t xml:space="preserve">  </w:t>
      </w:r>
      <w:r>
        <w:rPr>
          <w:rFonts w:ascii="Times New Roman" w:hAnsiTheme="minorEastAsia" w:cs="Times New Roman"/>
          <w:szCs w:val="21"/>
        </w:rPr>
        <w:t>⑦矿泉水</w:t>
      </w:r>
    </w:p>
    <w:p>
      <w:pPr>
        <w:spacing w:line="288" w:lineRule="auto"/>
        <w:ind w:left="420" w:firstLine="420" w:leftChars="200" w:firstLineChars="200"/>
        <w:rPr>
          <w:rFonts w:ascii="Times New Roman" w:hAnsi="Times New Roman" w:cs="Times New Roman"/>
          <w:szCs w:val="21"/>
        </w:rPr>
      </w:pPr>
      <w:r>
        <w:rPr>
          <w:rFonts w:ascii="Times New Roman" w:hAnsiTheme="minorEastAsia" w:cs="Times New Roman"/>
          <w:szCs w:val="21"/>
        </w:rPr>
        <w:t>属于混合物的有</w:t>
      </w:r>
      <w:r>
        <w:rPr>
          <w:rFonts w:ascii="Times New Roman" w:hAnsi="Times New Roman" w:cs="Times New Roman"/>
          <w:szCs w:val="21"/>
          <w:u w:val="single"/>
        </w:rPr>
        <w:t xml:space="preserve">          </w:t>
      </w:r>
      <w:r>
        <w:rPr>
          <w:rFonts w:ascii="Times New Roman" w:hAnsiTheme="minorEastAsia" w:cs="Times New Roman"/>
          <w:szCs w:val="21"/>
        </w:rPr>
        <w:t>（填序号，下同），属于氧化物的有</w:t>
      </w:r>
      <w:r>
        <w:rPr>
          <w:rFonts w:ascii="Times New Roman" w:hAnsi="Times New Roman" w:cs="Times New Roman"/>
          <w:szCs w:val="21"/>
          <w:u w:val="single"/>
        </w:rPr>
        <w:t xml:space="preserve">        </w:t>
      </w:r>
      <w:r>
        <w:rPr>
          <w:rFonts w:ascii="Times New Roman" w:hAnsiTheme="minorEastAsia" w:cs="Times New Roman"/>
          <w:szCs w:val="21"/>
        </w:rPr>
        <w:t>，属于空气污染物的有</w:t>
      </w:r>
      <w:r>
        <w:rPr>
          <w:rFonts w:ascii="Times New Roman" w:hAnsi="Times New Roman" w:cs="Times New Roman"/>
          <w:szCs w:val="21"/>
          <w:u w:val="single"/>
        </w:rPr>
        <w:t xml:space="preserve">            </w:t>
      </w:r>
      <w:r>
        <w:rPr>
          <w:rFonts w:ascii="Times New Roman" w:hAnsiTheme="minorEastAsia" w:cs="Times New Roman"/>
          <w:szCs w:val="21"/>
        </w:rPr>
        <w:t>。</w:t>
      </w:r>
    </w:p>
    <w:p>
      <w:pPr>
        <w:spacing w:line="288" w:lineRule="auto"/>
        <w:ind w:left="420" w:hanging="420" w:hangingChars="200"/>
        <w:rPr>
          <w:rFonts w:ascii="Times New Roman" w:hAnsi="Times New Roman" w:cs="Times New Roman"/>
          <w:szCs w:val="21"/>
        </w:rPr>
      </w:pPr>
      <w:r>
        <w:rPr>
          <w:rFonts w:ascii="Times New Roman" w:hAnsi="Times New Roman" w:cs="Times New Roman"/>
          <w:szCs w:val="21"/>
        </w:rPr>
        <w:t>18</w:t>
      </w:r>
      <w:r>
        <w:rPr>
          <w:rFonts w:ascii="Times New Roman" w:hAnsi="Times New Roman" w:cs="Times New Roman" w:hint="eastAsia"/>
          <w:szCs w:val="21"/>
        </w:rPr>
        <w:t>．</w:t>
      </w:r>
      <w:r>
        <w:rPr>
          <w:rFonts w:ascii="Times New Roman" w:hAnsiTheme="minorEastAsia" w:cs="Times New Roman"/>
          <w:szCs w:val="21"/>
        </w:rPr>
        <w:t>如图一为</w:t>
      </w:r>
      <w:r>
        <w:rPr>
          <w:rFonts w:ascii="Times New Roman" w:hAnsi="Times New Roman" w:cs="Times New Roman"/>
          <w:szCs w:val="21"/>
        </w:rPr>
        <w:t>A</w:t>
      </w:r>
      <w:r>
        <w:rPr>
          <w:rFonts w:ascii="Times New Roman" w:hAnsiTheme="minorEastAsia" w:cs="Times New Roman"/>
          <w:szCs w:val="21"/>
        </w:rPr>
        <w:t>、</w:t>
      </w:r>
      <w:r>
        <w:rPr>
          <w:rFonts w:ascii="Times New Roman" w:hAnsi="Times New Roman" w:cs="Times New Roman"/>
          <w:szCs w:val="21"/>
        </w:rPr>
        <w:t>B</w:t>
      </w:r>
      <w:r>
        <w:rPr>
          <w:rFonts w:ascii="Times New Roman" w:hAnsiTheme="minorEastAsia" w:cs="Times New Roman"/>
          <w:szCs w:val="21"/>
        </w:rPr>
        <w:t>两种固体物质的溶解度曲线，图二是将其中某种物质在一定量水中充分溶解（烧杯①），然后再冷却降温后的情况（烧杯②）。回答下列问题：</w:t>
      </w:r>
    </w:p>
    <w:p>
      <w:pPr>
        <w:spacing w:line="288" w:lineRule="auto"/>
        <w:ind w:firstLine="210" w:firstLineChars="100"/>
        <w:jc w:val="center"/>
        <w:rPr>
          <w:rFonts w:ascii="Times New Roman" w:hAnsi="Times New Roman" w:cs="Times New Roman"/>
          <w:szCs w:val="21"/>
        </w:rPr>
      </w:pPr>
      <w:r>
        <w:rPr>
          <w:rFonts w:ascii="Times New Roman" w:hAnsi="Times New Roman" w:cs="Times New Roman"/>
          <w:sz w:val="24"/>
        </w:rPr>
        <w:drawing>
          <wp:inline distT="0" distB="0" distL="0" distR="0">
            <wp:extent cx="2947670" cy="1160780"/>
            <wp:effectExtent l="19050" t="0" r="5080" b="0"/>
            <wp:docPr id="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952778" name="图片 2"/>
                    <pic:cNvPicPr>
                      <a:picLocks noChangeAspect="1"/>
                    </pic:cNvPicPr>
                  </pic:nvPicPr>
                  <pic:blipFill>
                    <a:blip xmlns:r="http://schemas.openxmlformats.org/officeDocument/2006/relationships" r:embed="rId11" cstate="print"/>
                    <a:stretch>
                      <a:fillRect/>
                    </a:stretch>
                  </pic:blipFill>
                  <pic:spPr>
                    <a:xfrm>
                      <a:off x="0" y="0"/>
                      <a:ext cx="2947670" cy="1160780"/>
                    </a:xfrm>
                    <a:prstGeom prst="rect">
                      <a:avLst/>
                    </a:prstGeom>
                    <a:noFill/>
                    <a:ln>
                      <a:noFill/>
                    </a:ln>
                  </pic:spPr>
                </pic:pic>
              </a:graphicData>
            </a:graphic>
          </wp:inline>
        </w:drawing>
      </w:r>
    </w:p>
    <w:p>
      <w:pPr>
        <w:spacing w:line="288" w:lineRule="auto"/>
        <w:ind w:firstLine="315" w:firstLineChars="150"/>
        <w:rPr>
          <w:rFonts w:ascii="Times New Roman" w:hAnsi="Times New Roman" w:cs="Times New Roman"/>
          <w:szCs w:val="21"/>
        </w:rPr>
      </w:pPr>
      <w:r>
        <w:rPr>
          <w:rFonts w:ascii="Times New Roman" w:hAnsiTheme="minorEastAsia" w:cs="Times New Roman"/>
          <w:szCs w:val="21"/>
        </w:rPr>
        <w:t>（</w:t>
      </w:r>
      <w:r>
        <w:rPr>
          <w:rFonts w:ascii="Times New Roman" w:hAnsi="Times New Roman" w:cs="Times New Roman"/>
          <w:szCs w:val="21"/>
        </w:rPr>
        <w:t>1</w:t>
      </w:r>
      <w:r>
        <w:rPr>
          <w:rFonts w:ascii="Times New Roman" w:hAnsiTheme="minorEastAsia" w:cs="Times New Roman"/>
          <w:szCs w:val="21"/>
        </w:rPr>
        <w:t>）在</w:t>
      </w:r>
      <w:r>
        <w:rPr>
          <w:rFonts w:ascii="Times New Roman" w:hAnsi="Times New Roman" w:cs="Times New Roman"/>
          <w:szCs w:val="21"/>
        </w:rPr>
        <w:t>t</w:t>
      </w:r>
      <w:r>
        <w:rPr>
          <w:rFonts w:ascii="Times New Roman" w:hAnsi="Times New Roman" w:cs="Times New Roman"/>
          <w:szCs w:val="21"/>
          <w:vertAlign w:val="subscript"/>
        </w:rPr>
        <w:t>1</w:t>
      </w:r>
      <w:r>
        <w:rPr>
          <w:rFonts w:ascii="Times New Roman" w:hAnsiTheme="minorEastAsia" w:cs="Times New Roman"/>
          <w:szCs w:val="21"/>
        </w:rPr>
        <w:t>℃时，</w:t>
      </w:r>
      <w:r>
        <w:rPr>
          <w:rFonts w:ascii="Times New Roman" w:hAnsi="Times New Roman" w:cs="Times New Roman"/>
          <w:szCs w:val="21"/>
        </w:rPr>
        <w:t>A</w:t>
      </w:r>
      <w:r>
        <w:rPr>
          <w:rFonts w:ascii="Times New Roman" w:hAnsiTheme="minorEastAsia" w:cs="Times New Roman"/>
          <w:szCs w:val="21"/>
        </w:rPr>
        <w:t>、</w:t>
      </w:r>
      <w:r>
        <w:rPr>
          <w:rFonts w:ascii="Times New Roman" w:hAnsi="Times New Roman" w:cs="Times New Roman"/>
          <w:szCs w:val="21"/>
        </w:rPr>
        <w:t>B</w:t>
      </w:r>
      <w:r>
        <w:rPr>
          <w:rFonts w:ascii="Times New Roman" w:hAnsiTheme="minorEastAsia" w:cs="Times New Roman"/>
          <w:szCs w:val="21"/>
        </w:rPr>
        <w:t>两种物质的溶解度是</w:t>
      </w:r>
      <w:r>
        <w:rPr>
          <w:rFonts w:ascii="Times New Roman" w:hAnsi="Times New Roman" w:cs="Times New Roman"/>
          <w:szCs w:val="21"/>
        </w:rPr>
        <w:t>_____g</w:t>
      </w:r>
      <w:r>
        <w:rPr>
          <w:rFonts w:ascii="Times New Roman" w:hAnsiTheme="minorEastAsia" w:cs="Times New Roman"/>
          <w:szCs w:val="21"/>
        </w:rPr>
        <w:t>；</w:t>
      </w:r>
    </w:p>
    <w:p>
      <w:pPr>
        <w:spacing w:line="288" w:lineRule="auto"/>
        <w:ind w:firstLine="315" w:firstLineChars="150"/>
        <w:rPr>
          <w:rFonts w:ascii="Times New Roman" w:hAnsi="Times New Roman" w:cs="Times New Roman"/>
          <w:szCs w:val="21"/>
        </w:rPr>
      </w:pPr>
      <w:r>
        <w:rPr>
          <w:rFonts w:ascii="Times New Roman" w:hAnsiTheme="minorEastAsia" w:cs="Times New Roman"/>
          <w:szCs w:val="21"/>
        </w:rPr>
        <w:t>（</w:t>
      </w:r>
      <w:r>
        <w:rPr>
          <w:rFonts w:ascii="Times New Roman" w:hAnsi="Times New Roman" w:cs="Times New Roman"/>
          <w:szCs w:val="21"/>
        </w:rPr>
        <w:t>2</w:t>
      </w:r>
      <w:r>
        <w:rPr>
          <w:rFonts w:ascii="Times New Roman" w:hAnsiTheme="minorEastAsia" w:cs="Times New Roman"/>
          <w:szCs w:val="21"/>
        </w:rPr>
        <w:t>）溶解在烧杯中的物质是</w:t>
      </w:r>
      <w:r>
        <w:rPr>
          <w:rFonts w:ascii="Times New Roman" w:hAnsi="Times New Roman" w:cs="Times New Roman"/>
          <w:szCs w:val="21"/>
        </w:rPr>
        <w:t>__________</w:t>
      </w:r>
      <w:r>
        <w:rPr>
          <w:rFonts w:ascii="Times New Roman" w:hAnsiTheme="minorEastAsia" w:cs="Times New Roman"/>
          <w:szCs w:val="21"/>
        </w:rPr>
        <w:t>；</w:t>
      </w:r>
    </w:p>
    <w:p>
      <w:pPr>
        <w:spacing w:line="288" w:lineRule="auto"/>
        <w:ind w:firstLine="315" w:firstLineChars="150"/>
        <w:rPr>
          <w:rFonts w:ascii="Times New Roman" w:hAnsi="Times New Roman" w:cs="Times New Roman"/>
          <w:szCs w:val="21"/>
        </w:rPr>
      </w:pPr>
      <w:r>
        <w:rPr>
          <w:rFonts w:ascii="Times New Roman" w:hAnsiTheme="minorEastAsia" w:cs="Times New Roman"/>
          <w:szCs w:val="21"/>
        </w:rPr>
        <w:t>（</w:t>
      </w:r>
      <w:r>
        <w:rPr>
          <w:rFonts w:ascii="Times New Roman" w:hAnsi="Times New Roman" w:cs="Times New Roman"/>
          <w:szCs w:val="21"/>
        </w:rPr>
        <w:t>3</w:t>
      </w:r>
      <w:r>
        <w:rPr>
          <w:rFonts w:ascii="Times New Roman" w:hAnsiTheme="minorEastAsia" w:cs="Times New Roman"/>
          <w:szCs w:val="21"/>
        </w:rPr>
        <w:t>）在</w:t>
      </w:r>
      <w:r>
        <w:rPr>
          <w:rFonts w:ascii="Times New Roman" w:hAnsi="Times New Roman" w:cs="Times New Roman"/>
          <w:szCs w:val="21"/>
        </w:rPr>
        <w:t>t</w:t>
      </w:r>
      <w:r>
        <w:rPr>
          <w:rFonts w:ascii="Times New Roman" w:hAnsi="Times New Roman" w:cs="Times New Roman"/>
          <w:szCs w:val="21"/>
          <w:vertAlign w:val="subscript"/>
        </w:rPr>
        <w:t>2</w:t>
      </w:r>
      <w:r>
        <w:rPr>
          <w:rFonts w:ascii="Times New Roman" w:hAnsiTheme="minorEastAsia" w:cs="Times New Roman"/>
          <w:szCs w:val="21"/>
        </w:rPr>
        <w:t>℃时，将</w:t>
      </w:r>
      <w:r>
        <w:rPr>
          <w:rFonts w:ascii="Times New Roman" w:hAnsi="Times New Roman" w:cs="Times New Roman"/>
          <w:szCs w:val="21"/>
        </w:rPr>
        <w:t>25gA</w:t>
      </w:r>
      <w:r>
        <w:rPr>
          <w:rFonts w:ascii="Times New Roman" w:hAnsiTheme="minorEastAsia" w:cs="Times New Roman"/>
          <w:szCs w:val="21"/>
        </w:rPr>
        <w:t>物质加入到</w:t>
      </w:r>
      <w:r>
        <w:rPr>
          <w:rFonts w:ascii="Times New Roman" w:hAnsi="Times New Roman" w:cs="Times New Roman"/>
          <w:szCs w:val="21"/>
        </w:rPr>
        <w:t>50g</w:t>
      </w:r>
      <w:r>
        <w:rPr>
          <w:rFonts w:ascii="Times New Roman" w:hAnsiTheme="minorEastAsia" w:cs="Times New Roman"/>
          <w:szCs w:val="21"/>
        </w:rPr>
        <w:t>水中，能形成</w:t>
      </w:r>
      <w:r>
        <w:rPr>
          <w:rFonts w:ascii="Times New Roman" w:hAnsi="Times New Roman" w:cs="Times New Roman"/>
          <w:szCs w:val="21"/>
          <w:u w:val="single"/>
        </w:rPr>
        <w:t xml:space="preserve">         </w:t>
      </w:r>
      <w:r>
        <w:rPr>
          <w:rFonts w:ascii="Times New Roman" w:hAnsi="Times New Roman" w:cs="Times New Roman"/>
          <w:szCs w:val="21"/>
        </w:rPr>
        <w:t>g</w:t>
      </w:r>
      <w:r>
        <w:rPr>
          <w:rFonts w:ascii="Times New Roman" w:hAnsiTheme="minorEastAsia" w:cs="Times New Roman"/>
          <w:szCs w:val="21"/>
        </w:rPr>
        <w:t>溶液；</w:t>
      </w:r>
    </w:p>
    <w:p>
      <w:pPr>
        <w:spacing w:line="288" w:lineRule="auto"/>
        <w:ind w:firstLine="315" w:firstLineChars="150"/>
        <w:rPr>
          <w:rFonts w:ascii="Times New Roman" w:hAnsi="Times New Roman" w:cs="Times New Roman"/>
          <w:szCs w:val="21"/>
        </w:rPr>
      </w:pPr>
      <w:r>
        <w:rPr>
          <w:rFonts w:ascii="Times New Roman" w:hAnsiTheme="minorEastAsia" w:cs="Times New Roman"/>
          <w:szCs w:val="21"/>
        </w:rPr>
        <w:t>（</w:t>
      </w:r>
      <w:r>
        <w:rPr>
          <w:rFonts w:ascii="Times New Roman" w:hAnsi="Times New Roman" w:cs="Times New Roman"/>
          <w:szCs w:val="21"/>
        </w:rPr>
        <w:t>4</w:t>
      </w:r>
      <w:r>
        <w:rPr>
          <w:rFonts w:ascii="Times New Roman" w:hAnsiTheme="minorEastAsia" w:cs="Times New Roman"/>
          <w:szCs w:val="21"/>
        </w:rPr>
        <w:t>）若要从含有</w:t>
      </w:r>
      <w:r>
        <w:rPr>
          <w:rFonts w:ascii="Times New Roman" w:hAnsi="Times New Roman" w:cs="Times New Roman"/>
          <w:szCs w:val="21"/>
        </w:rPr>
        <w:t>A</w:t>
      </w:r>
      <w:r>
        <w:rPr>
          <w:rFonts w:ascii="Times New Roman" w:hAnsiTheme="minorEastAsia" w:cs="Times New Roman"/>
          <w:szCs w:val="21"/>
        </w:rPr>
        <w:t>和少量</w:t>
      </w:r>
      <w:r>
        <w:rPr>
          <w:rFonts w:ascii="Times New Roman" w:hAnsi="Times New Roman" w:cs="Times New Roman"/>
          <w:szCs w:val="21"/>
        </w:rPr>
        <w:t>B</w:t>
      </w:r>
      <w:r>
        <w:rPr>
          <w:rFonts w:ascii="Times New Roman" w:hAnsiTheme="minorEastAsia" w:cs="Times New Roman"/>
          <w:szCs w:val="21"/>
        </w:rPr>
        <w:t>的混合溶液中得到较纯净的</w:t>
      </w:r>
      <w:r>
        <w:rPr>
          <w:rFonts w:ascii="Times New Roman" w:hAnsi="Times New Roman" w:cs="Times New Roman"/>
          <w:szCs w:val="21"/>
        </w:rPr>
        <w:t>A</w:t>
      </w:r>
      <w:r>
        <w:rPr>
          <w:rFonts w:ascii="Times New Roman" w:hAnsiTheme="minorEastAsia" w:cs="Times New Roman"/>
          <w:szCs w:val="21"/>
        </w:rPr>
        <w:t>，应采用</w:t>
      </w:r>
      <w:r>
        <w:rPr>
          <w:rFonts w:ascii="Times New Roman" w:hAnsi="Times New Roman" w:cs="Times New Roman"/>
          <w:szCs w:val="21"/>
          <w:u w:val="single"/>
        </w:rPr>
        <w:t xml:space="preserve">          </w:t>
      </w:r>
      <w:r>
        <w:rPr>
          <w:rFonts w:ascii="Times New Roman" w:hAnsiTheme="minorEastAsia" w:cs="Times New Roman"/>
          <w:szCs w:val="21"/>
        </w:rPr>
        <w:t>的方法。</w:t>
      </w:r>
    </w:p>
    <w:p>
      <w:pPr>
        <w:spacing w:line="288" w:lineRule="auto"/>
        <w:rPr>
          <w:rFonts w:ascii="Times New Roman" w:hAnsi="Times New Roman" w:cs="Times New Roman"/>
          <w:szCs w:val="21"/>
        </w:rPr>
      </w:pPr>
      <w:r>
        <w:rPr>
          <w:rFonts w:ascii="Times New Roman" w:hAnsi="Times New Roman" w:cs="Times New Roman"/>
          <w:szCs w:val="21"/>
        </w:rPr>
        <w:t>19</w:t>
      </w:r>
      <w:r>
        <w:rPr>
          <w:rFonts w:ascii="Times New Roman" w:hAnsi="Times New Roman" w:cs="Times New Roman" w:hint="eastAsia"/>
          <w:szCs w:val="21"/>
        </w:rPr>
        <w:t>．</w:t>
      </w:r>
      <w:r>
        <w:rPr>
          <w:rFonts w:ascii="Times New Roman" w:hAnsiTheme="minorEastAsia" w:cs="Times New Roman"/>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v:imagedata r:id="rId12" o:title=""/>
            <o:lock v:ext="edit" aspectratio="t"/>
          </v:shape>
        </w:pict>
      </w:r>
      <w:r>
        <w:rPr>
          <w:rFonts w:ascii="Times New Roman" w:hAnsiTheme="minorEastAsia" w:cs="Times New Roman"/>
          <w:szCs w:val="21"/>
        </w:rPr>
        <w:t>工业上制取氧气主要有下列步骤：</w:t>
      </w:r>
    </w:p>
    <w:p>
      <w:pPr>
        <w:spacing w:line="288" w:lineRule="auto"/>
        <w:rPr>
          <w:rFonts w:ascii="Times New Roman" w:hAnsi="Times New Roman" w:cs="Times New Roman"/>
          <w:szCs w:val="21"/>
        </w:rPr>
      </w:pPr>
      <w:r>
        <w:rPr>
          <w:rFonts w:ascii="Times New Roman" w:hAnsi="Times New Roman" w:cs="Times New Roman"/>
        </w:rPr>
        <w:pict>
          <v:shapetype id="_x0000_t202" coordsize="21600,21600" o:spt="202" path="m,l,21600r21600,l21600,xe">
            <v:stroke joinstyle="miter"/>
            <v:path gradientshapeok="t" o:connecttype="rect"/>
          </v:shapetype>
          <v:shape id="_x0000_s1026" o:spid="_x0000_s1026" type="#_x0000_t202" style="width:70.65pt;height:32.55pt;margin-top:4.1pt;margin-left:144.8pt;mso-height-relative:page;mso-width-relative:page;position:absolute;z-index:251676672" coordsize="21600,21600" filled="f" stroked="f">
            <v:stroke joinstyle="miter"/>
            <v:textbox>
              <w:txbxContent>
                <w:p>
                  <w:pPr>
                    <w:rPr>
                      <w:rFonts w:ascii="华文中宋" w:eastAsia="华文中宋" w:hAnsi="华文中宋" w:cs="华文中宋"/>
                    </w:rPr>
                  </w:pPr>
                  <w:r>
                    <w:rPr>
                      <w:rFonts w:ascii="华文中宋" w:eastAsia="华文中宋" w:hAnsi="华文中宋" w:cs="华文中宋" w:hint="eastAsia"/>
                    </w:rPr>
                    <w:t>蒸发出氮气</w:t>
                  </w:r>
                </w:p>
              </w:txbxContent>
            </v:textbox>
          </v:shape>
        </w:pict>
      </w:r>
      <w:r>
        <w:rPr>
          <w:rFonts w:ascii="Times New Roman" w:hAnsi="Times New Roman" w:cs="Times New Roman"/>
        </w:rPr>
        <w:pict>
          <v:shape id="_x0000_s1041" o:spid="_x0000_s1027" type="#_x0000_t202" style="width:36.45pt;height:22.7pt;margin-top:5.95pt;margin-left:49.3pt;mso-height-relative:page;mso-width-relative:page;position:absolute;z-index:251675648" coordsize="21600,21600" filled="f" stroked="f">
            <v:stroke joinstyle="miter"/>
            <v:textbox>
              <w:txbxContent>
                <w:p>
                  <w:r>
                    <w:rPr>
                      <w:rFonts w:ascii="华文中宋" w:eastAsia="华文中宋" w:hAnsi="华文中宋" w:cs="华文中宋" w:hint="eastAsia"/>
                    </w:rPr>
                    <w:t>加压</w:t>
                  </w:r>
                </w:p>
              </w:txbxContent>
            </v:textbox>
          </v:shape>
        </w:pict>
      </w:r>
      <w:r>
        <w:rPr>
          <w:rFonts w:ascii="Times New Roman" w:hAnsi="Times New Roman" w:cs="Times New Roman"/>
        </w:rPr>
        <w:pict>
          <v:shape id="_x0000_s1040" o:spid="_x0000_s1028" type="#_x0000_t202" style="width:36.85pt;height:23.8pt;margin-top:10.75pt;margin-left:15.1pt;mso-height-relative:page;mso-width-relative:page;position:absolute;z-index:251665408" coordsize="21600,21600" filled="t" fillcolor="white">
            <v:stroke joinstyle="round"/>
            <v:textbox>
              <w:txbxContent>
                <w:p>
                  <w:pPr>
                    <w:rPr>
                      <w:rFonts w:ascii="华文中宋" w:eastAsia="华文中宋" w:hAnsi="华文中宋" w:cs="华文中宋"/>
                    </w:rPr>
                  </w:pPr>
                  <w:r>
                    <w:rPr>
                      <w:rFonts w:ascii="华文中宋" w:eastAsia="华文中宋" w:hAnsi="华文中宋" w:cs="华文中宋" w:hint="eastAsia"/>
                    </w:rPr>
                    <w:t>空气</w:t>
                  </w:r>
                </w:p>
              </w:txbxContent>
            </v:textbox>
          </v:shape>
        </w:pict>
      </w:r>
      <w:r>
        <w:rPr>
          <w:rFonts w:ascii="Times New Roman" w:hAnsi="Times New Roman" w:cs="Times New Roman"/>
        </w:rPr>
        <w:pict>
          <v:shape id="_x0000_s1039" o:spid="_x0000_s1029" type="#_x0000_t202" style="width:57.45pt;height:23.8pt;margin-top:10.1pt;margin-left:206.5pt;mso-height-relative:page;mso-width-relative:page;position:absolute;z-index:251667456" coordsize="21600,21600" filled="t" fillcolor="white">
            <v:stroke joinstyle="round"/>
            <v:textbox>
              <w:txbxContent>
                <w:p>
                  <w:pPr>
                    <w:rPr>
                      <w:rFonts w:ascii="华文中宋" w:eastAsia="华文中宋" w:hAnsi="华文中宋" w:cs="华文中宋"/>
                    </w:rPr>
                  </w:pPr>
                  <w:r>
                    <w:rPr>
                      <w:rFonts w:ascii="华文中宋" w:eastAsia="华文中宋" w:hAnsi="华文中宋" w:cs="华文中宋" w:hint="eastAsia"/>
                    </w:rPr>
                    <w:t>剩余液体</w:t>
                  </w:r>
                </w:p>
              </w:txbxContent>
            </v:textbox>
          </v:shape>
        </w:pict>
      </w:r>
      <w:r>
        <w:rPr>
          <w:rFonts w:ascii="Times New Roman" w:hAnsi="Times New Roman" w:cs="Times New Roman"/>
        </w:rPr>
        <w:pict>
          <v:shape id="_x0000_s1038" o:spid="_x0000_s1030" type="#_x0000_t202" style="width:36.45pt;height:22.7pt;margin-top:1.95pt;margin-left:265.2pt;mso-height-relative:page;mso-width-relative:page;position:absolute;z-index:251677696" coordsize="21600,21600" filled="f" stroked="f">
            <v:stroke joinstyle="miter"/>
            <v:textbox>
              <w:txbxContent>
                <w:p>
                  <w:pPr>
                    <w:rPr>
                      <w:rFonts w:ascii="华文中宋" w:eastAsia="华文中宋" w:hAnsi="华文中宋" w:cs="华文中宋"/>
                    </w:rPr>
                  </w:pPr>
                  <w:r>
                    <w:rPr>
                      <w:rFonts w:ascii="华文中宋" w:eastAsia="华文中宋" w:hAnsi="华文中宋" w:cs="华文中宋" w:hint="eastAsia"/>
                    </w:rPr>
                    <w:t>储存</w:t>
                  </w:r>
                </w:p>
              </w:txbxContent>
            </v:textbox>
          </v:shape>
        </w:pict>
      </w:r>
      <w:r>
        <w:rPr>
          <w:rFonts w:ascii="Times New Roman" w:hAnsi="Times New Roman" w:cs="Times New Roman"/>
        </w:rPr>
        <w:pict>
          <v:shape id="_x0000_s1037" o:spid="_x0000_s1031" type="#_x0000_t202" style="width:58.2pt;height:23.8pt;margin-top:9.55pt;margin-left:305.35pt;mso-height-relative:page;mso-width-relative:page;position:absolute;z-index:251668480" coordsize="21600,21600" filled="t" fillcolor="white">
            <v:stroke joinstyle="round"/>
            <v:textbox>
              <w:txbxContent>
                <w:p>
                  <w:r>
                    <w:rPr>
                      <w:rFonts w:ascii="华文中宋" w:eastAsia="华文中宋" w:hAnsi="华文中宋" w:cs="华文中宋" w:hint="eastAsia"/>
                    </w:rPr>
                    <w:t>蓝色钢瓶</w:t>
                  </w:r>
                </w:p>
              </w:txbxContent>
            </v:textbox>
          </v:shape>
        </w:pict>
      </w:r>
      <w:r>
        <w:rPr>
          <w:rFonts w:ascii="Times New Roman" w:hAnsi="Times New Roman" w:cs="Times New Roman"/>
        </w:rPr>
        <w:pict>
          <v:shape id="_x0000_s1036" o:spid="_x0000_s1032" type="#_x0000_t202" style="width:59.05pt;height:23.8pt;margin-top:10pt;margin-left:87.05pt;mso-height-relative:page;mso-width-relative:page;position:absolute;z-index:251666432" coordsize="21600,21600" filled="t" fillcolor="white">
            <v:stroke joinstyle="round"/>
            <v:textbox>
              <w:txbxContent>
                <w:p>
                  <w:pPr>
                    <w:rPr>
                      <w:rFonts w:ascii="华文中宋" w:eastAsia="华文中宋" w:hAnsi="华文中宋" w:cs="华文中宋"/>
                    </w:rPr>
                  </w:pPr>
                  <w:r>
                    <w:rPr>
                      <w:rFonts w:ascii="华文中宋" w:eastAsia="华文中宋" w:hAnsi="华文中宋" w:cs="华文中宋" w:hint="eastAsia"/>
                    </w:rPr>
                    <w:t>液态空气</w:t>
                  </w:r>
                </w:p>
              </w:txbxContent>
            </v:textbox>
          </v:shape>
        </w:pict>
      </w:r>
    </w:p>
    <w:p>
      <w:pPr>
        <w:spacing w:line="288" w:lineRule="auto"/>
        <w:rPr>
          <w:rFonts w:ascii="Times New Roman" w:hAnsi="Times New Roman" w:cs="Times New Roman"/>
          <w:szCs w:val="21"/>
        </w:rPr>
      </w:pPr>
      <w:r>
        <w:rPr>
          <w:rFonts w:ascii="Times New Roman" w:hAnsi="Times New Roman" w:cs="Times New Roman"/>
        </w:rPr>
        <w:pict>
          <v:shape id="_x0000_s1035" o:spid="_x0000_s1033" type="#_x0000_t202" style="width:27.35pt;height:22.2pt;margin-top:0.05pt;margin-left:267.85pt;mso-height-relative:page;mso-width-relative:page;position:absolute;z-index:251672576" coordsize="21600,21600" filled="f" stroked="f">
            <v:stroke joinstyle="miter"/>
            <v:textbox>
              <w:txbxContent>
                <w:p>
                  <w:pPr>
                    <w:rPr>
                      <w:rFonts w:ascii="华文中宋" w:eastAsia="华文中宋" w:hAnsi="华文中宋" w:cs="华文中宋"/>
                    </w:rPr>
                  </w:pPr>
                  <w:r>
                    <w:rPr>
                      <w:rFonts w:ascii="华文中宋" w:eastAsia="华文中宋" w:hAnsi="华文中宋" w:cs="华文中宋" w:hint="eastAsia"/>
                    </w:rPr>
                    <w:t>③</w:t>
                  </w:r>
                </w:p>
              </w:txbxContent>
            </v:textbox>
          </v:shape>
        </w:pict>
      </w:r>
      <w:r>
        <w:rPr>
          <w:rFonts w:ascii="Times New Roman" w:hAnsi="Times New Roman" w:cs="Times New Roman"/>
        </w:rPr>
        <w:pict>
          <v:shape id="_x0000_s1034" o:spid="_x0000_s1034" type="#_x0000_t202" style="width:22.35pt;height:20.2pt;margin-top:0.65pt;margin-left:158.95pt;mso-height-relative:page;mso-width-relative:page;position:absolute;z-index:251673600" coordsize="21600,21600" filled="f" stroked="f">
            <v:stroke joinstyle="miter"/>
            <v:textbox>
              <w:txbxContent>
                <w:p>
                  <w:pPr>
                    <w:rPr>
                      <w:rFonts w:ascii="华文中宋" w:eastAsia="华文中宋" w:hAnsi="华文中宋" w:cs="华文中宋"/>
                    </w:rPr>
                  </w:pPr>
                  <w:r>
                    <w:rPr>
                      <w:rFonts w:ascii="华文中宋" w:eastAsia="华文中宋" w:hAnsi="华文中宋" w:cs="华文中宋" w:hint="eastAsia"/>
                    </w:rPr>
                    <w:t>②</w:t>
                  </w:r>
                </w:p>
              </w:txbxContent>
            </v:textbox>
          </v:shape>
        </w:pict>
      </w:r>
      <w:r>
        <w:rPr>
          <w:rFonts w:ascii="Times New Roman" w:hAnsi="Times New Roman" w:cs="Times New Roman"/>
        </w:rPr>
        <w:pict>
          <v:shape id="_x0000_s1033" o:spid="_x0000_s1035" type="#_x0000_t202" style="width:24.95pt;height:21.45pt;margin-top:2.3pt;margin-left:57.45pt;mso-height-relative:page;mso-width-relative:page;position:absolute;z-index:251674624" coordsize="21600,21600" filled="f" stroked="f">
            <v:stroke joinstyle="miter"/>
            <v:textbox>
              <w:txbxContent>
                <w:p>
                  <w:pPr>
                    <w:rPr>
                      <w:rFonts w:ascii="华文中宋" w:eastAsia="华文中宋" w:hAnsi="华文中宋" w:cs="华文中宋"/>
                    </w:rPr>
                  </w:pPr>
                  <w:r>
                    <w:rPr>
                      <w:rFonts w:ascii="华文中宋" w:eastAsia="华文中宋" w:hAnsi="华文中宋" w:cs="华文中宋" w:hint="eastAsia"/>
                    </w:rPr>
                    <w:t>①</w:t>
                  </w:r>
                </w:p>
              </w:txbxContent>
            </v:textbox>
          </v:shape>
        </w:pict>
      </w:r>
      <w:r>
        <w:rPr>
          <w:rFonts w:ascii="Times New Roman" w:hAnsi="Times New Roman" w:cs="Times New Roman"/>
        </w:rPr>
        <w:pict>
          <v:shapetype id="_x0000_t32" coordsize="21600,21600" o:spt="32" o:oned="t" path="m,l21600,21600e" filled="f">
            <v:path arrowok="t" fillok="f" o:connecttype="none"/>
            <o:lock v:ext="edit" shapetype="t"/>
          </v:shapetype>
          <v:shape id="_x0000_s1032" o:spid="_x0000_s1036" type="#_x0000_t32" style="width:35.6pt;height:0.25pt;margin-top:7.25pt;margin-left:52.35pt;flip:y;mso-height-relative:page;mso-width-relative:page;position:absolute;z-index:251669504" coordsize="21600,21600" filled="f" stroked="t" strokecolor="black">
            <v:stroke joinstyle="miter" endarrow="block"/>
            <v:path arrowok="t"/>
          </v:shape>
        </w:pict>
      </w:r>
      <w:r>
        <w:rPr>
          <w:rFonts w:ascii="Times New Roman" w:hAnsi="Times New Roman" w:cs="Times New Roman"/>
        </w:rPr>
        <w:pict>
          <v:shape id="_x0000_s1031" o:spid="_x0000_s1037" type="#_x0000_t32" style="width:39.9pt;height:0.35pt;margin-top:5.1pt;margin-left:264.35pt;mso-height-relative:page;mso-width-relative:page;position:absolute;z-index:251671552" coordsize="21600,21600" filled="f" stroked="t" strokecolor="black">
            <v:stroke joinstyle="miter" endarrow="block"/>
            <v:path arrowok="t"/>
          </v:shape>
        </w:pict>
      </w:r>
      <w:r>
        <w:rPr>
          <w:rFonts w:ascii="Times New Roman" w:hAnsi="Times New Roman" w:cs="Times New Roman"/>
        </w:rPr>
        <w:pict>
          <v:shape id="_x0000_s1030" o:spid="_x0000_s1038" type="#_x0000_t32" style="width:60.4pt;height:0.1pt;margin-top:6.3pt;margin-left:146.1pt;mso-height-relative:page;mso-width-relative:page;position:absolute;z-index:251670528" coordsize="21600,21600" filled="f" stroked="t" strokecolor="black">
            <v:stroke joinstyle="miter" endarrow="block"/>
            <v:path arrowok="t"/>
          </v:shape>
        </w:pict>
      </w:r>
    </w:p>
    <w:p>
      <w:pPr>
        <w:spacing w:line="276" w:lineRule="auto"/>
        <w:ind w:left="315" w:leftChars="150"/>
        <w:rPr>
          <w:rFonts w:ascii="Times New Roman" w:hAnsiTheme="minorEastAsia" w:cs="Times New Roman"/>
          <w:szCs w:val="21"/>
        </w:rPr>
      </w:pPr>
      <w:r>
        <w:rPr>
          <w:rFonts w:ascii="Times New Roman" w:hAnsi="Times New Roman" w:cs="Times New Roman"/>
          <w:szCs w:val="21"/>
        </w:rPr>
        <w:br/>
      </w:r>
      <w:r>
        <w:rPr>
          <w:rFonts w:ascii="Times New Roman" w:hAnsiTheme="minorEastAsia" w:cs="Times New Roman"/>
          <w:szCs w:val="21"/>
        </w:rPr>
        <w:t>（</w:t>
      </w:r>
      <w:r>
        <w:rPr>
          <w:rFonts w:ascii="Times New Roman" w:hAnsi="Times New Roman" w:cs="Times New Roman"/>
          <w:szCs w:val="21"/>
        </w:rPr>
        <w:t>1</w:t>
      </w:r>
      <w:r>
        <w:rPr>
          <w:rFonts w:ascii="Times New Roman" w:hAnsiTheme="minorEastAsia" w:cs="Times New Roman"/>
          <w:szCs w:val="21"/>
        </w:rPr>
        <w:t>）从步骤②可以得出氮气的沸点比氧气的沸点</w:t>
      </w:r>
      <w:r>
        <w:rPr>
          <w:rFonts w:ascii="Times New Roman" w:hAnsi="Times New Roman" w:cs="Times New Roman"/>
          <w:szCs w:val="21"/>
          <w:u w:val="single"/>
        </w:rPr>
        <w:t xml:space="preserve">             </w:t>
      </w:r>
      <w:r>
        <w:rPr>
          <w:rFonts w:asciiTheme="majorEastAsia" w:eastAsiaTheme="majorEastAsia" w:hAnsiTheme="majorEastAsia" w:cs="Times New Roman"/>
          <w:szCs w:val="21"/>
        </w:rPr>
        <w:t>（填“高”或“低”）；</w:t>
      </w:r>
    </w:p>
    <w:p>
      <w:pPr>
        <w:spacing w:line="276" w:lineRule="auto"/>
        <w:ind w:firstLine="315" w:firstLineChars="150"/>
        <w:rPr>
          <w:rFonts w:ascii="Times New Roman" w:hAnsiTheme="minorEastAsia" w:cs="Times New Roman"/>
          <w:szCs w:val="21"/>
        </w:rPr>
      </w:pPr>
      <w:r>
        <w:rPr>
          <w:rFonts w:ascii="Times New Roman" w:hAnsiTheme="minorEastAsia" w:cs="Times New Roman"/>
          <w:szCs w:val="21"/>
        </w:rPr>
        <w:t>（</w:t>
      </w:r>
      <w:r>
        <w:rPr>
          <w:rFonts w:ascii="Times New Roman" w:hAnsi="Times New Roman" w:cs="Times New Roman"/>
          <w:szCs w:val="21"/>
        </w:rPr>
        <w:t>2</w:t>
      </w:r>
      <w:r>
        <w:rPr>
          <w:rFonts w:ascii="Times New Roman" w:hAnsiTheme="minorEastAsia" w:cs="Times New Roman"/>
          <w:szCs w:val="21"/>
        </w:rPr>
        <w:t>）氧气与空气都能支持燃烧的原因是</w:t>
      </w:r>
      <w:r>
        <w:rPr>
          <w:rFonts w:ascii="Times New Roman" w:hAnsi="Times New Roman" w:cs="Times New Roman"/>
          <w:szCs w:val="21"/>
          <w:u w:val="single"/>
        </w:rPr>
        <w:t xml:space="preserve">                                    </w:t>
      </w:r>
      <w:r>
        <w:rPr>
          <w:rFonts w:ascii="Times New Roman" w:hAnsiTheme="minorEastAsia" w:cs="Times New Roman"/>
          <w:szCs w:val="21"/>
        </w:rPr>
        <w:t>；</w:t>
      </w:r>
    </w:p>
    <w:p>
      <w:pPr>
        <w:spacing w:line="276" w:lineRule="auto"/>
        <w:ind w:firstLine="315" w:firstLineChars="150"/>
        <w:rPr>
          <w:rFonts w:ascii="Times New Roman" w:hAnsiTheme="minorEastAsia" w:cs="Times New Roman"/>
          <w:szCs w:val="21"/>
        </w:rPr>
      </w:pPr>
      <w:r>
        <w:rPr>
          <w:rFonts w:ascii="Times New Roman" w:hAnsiTheme="minorEastAsia" w:cs="Times New Roman"/>
          <w:szCs w:val="21"/>
        </w:rPr>
        <w:t>（</w:t>
      </w:r>
      <w:r>
        <w:rPr>
          <w:rFonts w:ascii="Times New Roman" w:hAnsi="Times New Roman" w:cs="Times New Roman"/>
          <w:szCs w:val="21"/>
        </w:rPr>
        <w:t>3</w:t>
      </w:r>
      <w:r>
        <w:rPr>
          <w:rFonts w:ascii="Times New Roman" w:hAnsiTheme="minorEastAsia" w:cs="Times New Roman"/>
          <w:szCs w:val="21"/>
        </w:rPr>
        <w:t>）用</w:t>
      </w:r>
      <w:r>
        <w:rPr>
          <w:rFonts w:ascii="Times New Roman" w:hAnsi="Times New Roman" w:cs="Times New Roman"/>
          <w:szCs w:val="21"/>
          <w:u w:val="single"/>
        </w:rPr>
        <w:t xml:space="preserve">            </w:t>
      </w:r>
      <w:r>
        <w:rPr>
          <w:rFonts w:ascii="Times New Roman" w:hAnsiTheme="minorEastAsia" w:cs="Times New Roman"/>
          <w:szCs w:val="21"/>
        </w:rPr>
        <w:t>可以区分空气、氧气和二氧化碳；</w:t>
      </w:r>
    </w:p>
    <w:p>
      <w:pPr>
        <w:spacing w:line="276" w:lineRule="auto"/>
        <w:ind w:firstLine="315" w:firstLineChars="150"/>
        <w:rPr>
          <w:rFonts w:ascii="Times New Roman" w:hAnsi="Times New Roman" w:cs="Times New Roman"/>
          <w:szCs w:val="21"/>
        </w:rPr>
      </w:pPr>
      <w:r>
        <w:rPr>
          <w:rFonts w:ascii="Times New Roman" w:hAnsiTheme="minorEastAsia" w:cs="Times New Roman"/>
          <w:szCs w:val="21"/>
        </w:rPr>
        <w:t>（</w:t>
      </w:r>
      <w:r>
        <w:rPr>
          <w:rFonts w:ascii="Times New Roman" w:hAnsi="Times New Roman" w:cs="Times New Roman"/>
          <w:szCs w:val="21"/>
        </w:rPr>
        <w:t>4</w:t>
      </w:r>
      <w:r>
        <w:rPr>
          <w:rFonts w:ascii="Times New Roman" w:hAnsiTheme="minorEastAsia" w:cs="Times New Roman"/>
          <w:szCs w:val="21"/>
        </w:rPr>
        <w:t>）天然气的主要成分是甲烷，写出甲烷燃烧的化学方程式</w:t>
      </w:r>
      <w:r>
        <w:rPr>
          <w:rFonts w:ascii="Times New Roman" w:hAnsi="Times New Roman" w:cs="Times New Roman"/>
          <w:szCs w:val="21"/>
          <w:u w:val="single"/>
        </w:rPr>
        <w:t xml:space="preserve">                   </w:t>
      </w:r>
      <w:r>
        <w:rPr>
          <w:rFonts w:ascii="Times New Roman" w:hAnsiTheme="minorEastAsia" w:cs="Times New Roman"/>
          <w:szCs w:val="21"/>
        </w:rPr>
        <w:t>。</w:t>
      </w:r>
    </w:p>
    <w:p>
      <w:pPr>
        <w:pStyle w:val="NormalWeb"/>
        <w:widowControl/>
        <w:shd w:val="clear" w:color="auto" w:fill="FFFFFF"/>
        <w:spacing w:beforeAutospacing="0" w:afterAutospacing="0" w:line="276" w:lineRule="auto"/>
        <w:rPr>
          <w:rFonts w:ascii="Times New Roman" w:hAnsi="Times New Roman"/>
          <w:kern w:val="2"/>
          <w:sz w:val="21"/>
          <w:szCs w:val="21"/>
        </w:rPr>
      </w:pPr>
      <w:r>
        <w:rPr>
          <w:rFonts w:ascii="Times New Roman" w:hAnsi="Times New Roman"/>
          <w:sz w:val="21"/>
          <w:szCs w:val="21"/>
        </w:rPr>
        <w:t>20</w:t>
      </w:r>
      <w:r>
        <w:rPr>
          <w:rFonts w:ascii="Times New Roman" w:hAnsi="Times New Roman" w:hint="eastAsia"/>
          <w:szCs w:val="21"/>
        </w:rPr>
        <w:t>．</w:t>
      </w:r>
      <w:r>
        <w:rPr>
          <w:rFonts w:ascii="Times New Roman" w:hAnsiTheme="minorEastAsia"/>
          <w:kern w:val="2"/>
          <w:sz w:val="21"/>
          <w:szCs w:val="21"/>
        </w:rPr>
        <w:t>硝铵是一种常见的化肥，受热易分解，在一定条件下发生反应：</w:t>
      </w:r>
      <w:r>
        <w:rPr>
          <w:rFonts w:ascii="Times New Roman" w:hAnsi="Times New Roman"/>
          <w:kern w:val="2"/>
          <w:sz w:val="21"/>
          <w:szCs w:val="21"/>
        </w:rPr>
        <w:t>NH</w:t>
      </w:r>
      <w:r>
        <w:rPr>
          <w:rFonts w:ascii="Times New Roman" w:hAnsi="Times New Roman"/>
          <w:kern w:val="2"/>
          <w:sz w:val="21"/>
          <w:szCs w:val="21"/>
          <w:vertAlign w:val="subscript"/>
        </w:rPr>
        <w:t>4</w:t>
      </w:r>
      <w:r>
        <w:rPr>
          <w:rFonts w:ascii="Times New Roman" w:hAnsi="Times New Roman"/>
          <w:kern w:val="2"/>
          <w:sz w:val="21"/>
          <w:szCs w:val="21"/>
        </w:rPr>
        <w:t>NO</w:t>
      </w:r>
      <w:r>
        <w:rPr>
          <w:rFonts w:ascii="Times New Roman" w:hAnsi="Times New Roman"/>
          <w:kern w:val="2"/>
          <w:sz w:val="21"/>
          <w:szCs w:val="21"/>
          <w:vertAlign w:val="subscript"/>
        </w:rPr>
        <w:t>3</w:t>
      </w:r>
      <w:r>
        <w:rPr>
          <w:rFonts w:ascii="Times New Roman" w:hAnsi="Times New Roman"/>
          <w:kern w:val="2"/>
          <w:sz w:val="21"/>
          <w:szCs w:val="21"/>
        </w:rPr>
        <w:t>═N</w:t>
      </w:r>
      <w:r>
        <w:rPr>
          <w:rFonts w:ascii="Times New Roman" w:hAnsi="Times New Roman"/>
          <w:kern w:val="2"/>
          <w:sz w:val="21"/>
          <w:szCs w:val="21"/>
          <w:vertAlign w:val="subscript"/>
        </w:rPr>
        <w:t>2</w:t>
      </w:r>
      <w:r>
        <w:rPr>
          <w:rFonts w:ascii="Times New Roman" w:hAnsi="Times New Roman"/>
          <w:kern w:val="2"/>
          <w:sz w:val="21"/>
          <w:szCs w:val="21"/>
        </w:rPr>
        <w:t>O↑+2X</w:t>
      </w:r>
    </w:p>
    <w:p>
      <w:pPr>
        <w:spacing w:line="276" w:lineRule="auto"/>
        <w:ind w:left="315" w:leftChars="150"/>
        <w:rPr>
          <w:rFonts w:ascii="Times New Roman" w:hAnsi="Times New Roman" w:cs="Times New Roman"/>
          <w:szCs w:val="21"/>
        </w:rPr>
      </w:pPr>
      <w:r>
        <w:rPr>
          <w:rFonts w:ascii="Times New Roman" w:hAnsiTheme="minorEastAsia" w:cs="Times New Roman"/>
          <w:szCs w:val="21"/>
        </w:rPr>
        <w:t>（</w:t>
      </w:r>
      <w:r>
        <w:rPr>
          <w:rFonts w:ascii="Times New Roman" w:hAnsi="Times New Roman" w:cs="Times New Roman"/>
          <w:szCs w:val="21"/>
        </w:rPr>
        <w:t>1</w:t>
      </w:r>
      <w:r>
        <w:rPr>
          <w:rFonts w:ascii="Times New Roman" w:hAnsiTheme="minorEastAsia" w:cs="Times New Roman"/>
          <w:szCs w:val="21"/>
        </w:rPr>
        <w:t>）硝铵属于</w:t>
      </w:r>
      <w:r>
        <w:rPr>
          <w:rFonts w:ascii="Times New Roman" w:hAnsi="Times New Roman" w:cs="Times New Roman"/>
          <w:szCs w:val="21"/>
        </w:rPr>
        <w:t>______</w:t>
      </w:r>
      <w:r>
        <w:rPr>
          <w:rFonts w:ascii="Times New Roman" w:hAnsiTheme="minorEastAsia" w:cs="Times New Roman"/>
          <w:szCs w:val="21"/>
        </w:rPr>
        <w:t>肥</w:t>
      </w:r>
      <w:r>
        <w:rPr>
          <w:rFonts w:asciiTheme="majorEastAsia" w:eastAsiaTheme="majorEastAsia" w:hAnsiTheme="majorEastAsia" w:cs="Times New Roman"/>
          <w:szCs w:val="21"/>
        </w:rPr>
        <w:t>（填“氮”或“磷”或“钾”）</w:t>
      </w:r>
      <w:r>
        <w:rPr>
          <w:rFonts w:ascii="Times New Roman" w:hAnsiTheme="minorEastAsia" w:cs="Times New Roman"/>
          <w:szCs w:val="21"/>
        </w:rPr>
        <w:t>；</w:t>
      </w:r>
    </w:p>
    <w:p>
      <w:pPr>
        <w:spacing w:line="276" w:lineRule="auto"/>
        <w:ind w:left="315" w:leftChars="150"/>
        <w:rPr>
          <w:rFonts w:ascii="Times New Roman" w:hAnsi="Times New Roman" w:cs="Times New Roman"/>
          <w:szCs w:val="21"/>
        </w:rPr>
      </w:pPr>
      <w:r>
        <w:rPr>
          <w:rFonts w:ascii="Times New Roman" w:hAnsiTheme="minorEastAsia" w:cs="Times New Roman"/>
          <w:szCs w:val="21"/>
        </w:rPr>
        <w:t>（</w:t>
      </w:r>
      <w:r>
        <w:rPr>
          <w:rFonts w:ascii="Times New Roman" w:hAnsi="Times New Roman" w:cs="Times New Roman"/>
          <w:szCs w:val="21"/>
        </w:rPr>
        <w:t>2</w:t>
      </w:r>
      <w:r>
        <w:rPr>
          <w:rFonts w:ascii="Times New Roman" w:hAnsiTheme="minorEastAsia" w:cs="Times New Roman"/>
          <w:szCs w:val="21"/>
        </w:rPr>
        <w:t>）上述化学方程式中</w:t>
      </w:r>
      <w:r>
        <w:rPr>
          <w:rFonts w:ascii="Times New Roman" w:hAnsi="Times New Roman" w:cs="Times New Roman"/>
          <w:szCs w:val="21"/>
        </w:rPr>
        <w:t>X</w:t>
      </w:r>
      <w:r>
        <w:rPr>
          <w:rFonts w:ascii="Times New Roman" w:hAnsiTheme="minorEastAsia" w:cs="Times New Roman"/>
          <w:szCs w:val="21"/>
        </w:rPr>
        <w:t>的化学式为</w:t>
      </w:r>
      <w:r>
        <w:rPr>
          <w:rFonts w:ascii="Times New Roman" w:hAnsi="Times New Roman" w:cs="Times New Roman"/>
          <w:szCs w:val="21"/>
        </w:rPr>
        <w:t>______</w:t>
      </w:r>
      <w:r>
        <w:rPr>
          <w:rFonts w:ascii="Times New Roman" w:hAnsiTheme="minorEastAsia" w:cs="Times New Roman"/>
          <w:szCs w:val="21"/>
        </w:rPr>
        <w:t>；</w:t>
      </w:r>
    </w:p>
    <w:p>
      <w:pPr>
        <w:spacing w:line="276" w:lineRule="auto"/>
        <w:ind w:left="315" w:leftChars="150"/>
        <w:rPr>
          <w:rFonts w:ascii="Times New Roman" w:hAnsi="Times New Roman" w:cs="Times New Roman"/>
          <w:szCs w:val="21"/>
        </w:rPr>
      </w:pPr>
      <w:r>
        <w:rPr>
          <w:rFonts w:ascii="Times New Roman" w:hAnsiTheme="minorEastAsia" w:cs="Times New Roman"/>
          <w:szCs w:val="21"/>
        </w:rPr>
        <w:t>（</w:t>
      </w:r>
      <w:r>
        <w:rPr>
          <w:rFonts w:ascii="Times New Roman" w:hAnsi="Times New Roman" w:cs="Times New Roman"/>
          <w:szCs w:val="21"/>
        </w:rPr>
        <w:t>3</w:t>
      </w:r>
      <w:r>
        <w:rPr>
          <w:rFonts w:ascii="Times New Roman" w:hAnsiTheme="minorEastAsia" w:cs="Times New Roman"/>
          <w:szCs w:val="21"/>
        </w:rPr>
        <w:t>）</w:t>
      </w:r>
      <w:r>
        <w:rPr>
          <w:rFonts w:ascii="Times New Roman" w:hAnsi="Times New Roman" w:cs="Times New Roman"/>
          <w:szCs w:val="21"/>
        </w:rPr>
        <w:t>N</w:t>
      </w:r>
      <w:r>
        <w:rPr>
          <w:rFonts w:ascii="Times New Roman" w:hAnsi="Times New Roman" w:cs="Times New Roman"/>
          <w:szCs w:val="21"/>
          <w:vertAlign w:val="subscript"/>
        </w:rPr>
        <w:t>2</w:t>
      </w:r>
      <w:r>
        <w:rPr>
          <w:rFonts w:ascii="Times New Roman" w:hAnsi="Times New Roman" w:cs="Times New Roman"/>
          <w:szCs w:val="21"/>
        </w:rPr>
        <w:t>O</w:t>
      </w:r>
      <w:r>
        <w:rPr>
          <w:rFonts w:ascii="Times New Roman" w:hAnsiTheme="minorEastAsia" w:cs="Times New Roman"/>
          <w:szCs w:val="21"/>
        </w:rPr>
        <w:t>中氮元素的化合价为</w:t>
      </w:r>
      <w:r>
        <w:rPr>
          <w:rFonts w:ascii="Times New Roman" w:hAnsi="Times New Roman" w:cs="Times New Roman"/>
          <w:szCs w:val="21"/>
        </w:rPr>
        <w:t>______</w:t>
      </w:r>
      <w:r>
        <w:rPr>
          <w:rFonts w:ascii="Times New Roman" w:hAnsiTheme="minorEastAsia" w:cs="Times New Roman"/>
          <w:szCs w:val="21"/>
        </w:rPr>
        <w:t>。</w:t>
      </w:r>
    </w:p>
    <w:p>
      <w:pPr>
        <w:spacing w:line="288" w:lineRule="auto"/>
        <w:ind w:left="420" w:hanging="420" w:hangingChars="200"/>
        <w:rPr>
          <w:rFonts w:ascii="Times New Roman" w:hAnsi="Times New Roman" w:cs="Times New Roman"/>
          <w:szCs w:val="21"/>
        </w:rPr>
      </w:pPr>
      <w:r>
        <w:rPr>
          <w:rFonts w:ascii="Times New Roman" w:hAnsi="Times New Roman" w:cs="Times New Roman"/>
          <w:szCs w:val="21"/>
        </w:rPr>
        <w:drawing>
          <wp:anchor distT="0" distB="0" distL="114300" distR="114300" simplePos="0" relativeHeight="251661312" behindDoc="0" locked="0" layoutInCell="1" allowOverlap="1">
            <wp:simplePos x="0" y="0"/>
            <wp:positionH relativeFrom="column">
              <wp:posOffset>41910</wp:posOffset>
            </wp:positionH>
            <wp:positionV relativeFrom="paragraph">
              <wp:posOffset>544830</wp:posOffset>
            </wp:positionV>
            <wp:extent cx="4949190" cy="1638300"/>
            <wp:effectExtent l="19050" t="0" r="3810" b="0"/>
            <wp:wrapSquare wrapText="bothSides"/>
            <wp:docPr id="48" name="图片 48" descr="1615851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0259586" name="图片 48" descr="1615851118(1)"/>
                    <pic:cNvPicPr>
                      <a:picLocks noChangeAspect="1"/>
                    </pic:cNvPicPr>
                  </pic:nvPicPr>
                  <pic:blipFill>
                    <a:blip xmlns:r="http://schemas.openxmlformats.org/officeDocument/2006/relationships" r:embed="rId13" cstate="print">
                      <a:lum bright="-10000" contrast="20000"/>
                    </a:blip>
                    <a:srcRect r="2448"/>
                    <a:stretch>
                      <a:fillRect/>
                    </a:stretch>
                  </pic:blipFill>
                  <pic:spPr>
                    <a:xfrm>
                      <a:off x="0" y="0"/>
                      <a:ext cx="4949190" cy="1638300"/>
                    </a:xfrm>
                    <a:prstGeom prst="rect">
                      <a:avLst/>
                    </a:prstGeom>
                  </pic:spPr>
                </pic:pic>
              </a:graphicData>
            </a:graphic>
          </wp:anchor>
        </w:drawing>
      </w:r>
      <w:r>
        <w:rPr>
          <w:rFonts w:ascii="Times New Roman" w:hAnsi="Times New Roman" w:cs="Times New Roman"/>
          <w:szCs w:val="21"/>
        </w:rPr>
        <w:t>21</w:t>
      </w:r>
      <w:r>
        <w:rPr>
          <w:rFonts w:ascii="Times New Roman" w:hAnsi="Times New Roman" w:cs="Times New Roman" w:hint="eastAsia"/>
          <w:szCs w:val="21"/>
        </w:rPr>
        <w:t>．</w:t>
      </w:r>
      <w:r>
        <w:rPr>
          <w:rFonts w:ascii="Times New Roman" w:hAnsiTheme="minorEastAsia" w:cs="Times New Roman"/>
          <w:szCs w:val="21"/>
        </w:rPr>
        <w:t>某化学研究小组为了解某地的地质情况，从实地选取两块样品</w:t>
      </w:r>
      <w:r>
        <w:rPr>
          <w:rFonts w:ascii="Times New Roman" w:hAnsi="Times New Roman" w:cs="Times New Roman"/>
          <w:szCs w:val="21"/>
        </w:rPr>
        <w:t>A</w:t>
      </w:r>
      <w:r>
        <w:rPr>
          <w:rFonts w:ascii="Times New Roman" w:hAnsiTheme="minorEastAsia" w:cs="Times New Roman"/>
          <w:szCs w:val="21"/>
        </w:rPr>
        <w:t>和</w:t>
      </w:r>
      <w:r>
        <w:rPr>
          <w:rFonts w:ascii="Times New Roman" w:hAnsi="Times New Roman" w:cs="Times New Roman"/>
          <w:szCs w:val="21"/>
        </w:rPr>
        <w:t>D</w:t>
      </w:r>
      <w:r>
        <w:rPr>
          <w:rFonts w:ascii="Times New Roman" w:hAnsiTheme="minorEastAsia" w:cs="Times New Roman"/>
          <w:szCs w:val="21"/>
        </w:rPr>
        <w:t>，进行如下所示的实验（其中部分反应产物被略去）：</w:t>
      </w:r>
    </w:p>
    <w:p>
      <w:pPr>
        <w:spacing w:line="288" w:lineRule="auto"/>
        <w:ind w:left="315" w:leftChars="150"/>
        <w:rPr>
          <w:rFonts w:ascii="Times New Roman" w:hAnsi="Times New Roman" w:cs="Times New Roman"/>
          <w:szCs w:val="21"/>
        </w:rPr>
      </w:pPr>
      <w:r>
        <w:rPr>
          <w:rFonts w:ascii="Times New Roman" w:hAnsi="Times New Roman" w:cs="Times New Roman"/>
        </w:rPr>
        <w:t xml:space="preserve"> </w:t>
      </w:r>
      <w:r>
        <w:rPr>
          <w:rFonts w:ascii="Times New Roman" w:hAnsiTheme="minorEastAsia" w:cs="Times New Roman"/>
          <w:szCs w:val="21"/>
        </w:rPr>
        <w:t>（</w:t>
      </w:r>
      <w:r>
        <w:rPr>
          <w:rFonts w:ascii="Times New Roman" w:hAnsi="Times New Roman" w:cs="Times New Roman"/>
          <w:szCs w:val="21"/>
        </w:rPr>
        <w:t>1</w:t>
      </w:r>
      <w:r>
        <w:rPr>
          <w:rFonts w:ascii="Times New Roman" w:hAnsiTheme="minorEastAsia" w:cs="Times New Roman"/>
          <w:szCs w:val="21"/>
        </w:rPr>
        <w:t>）样品</w:t>
      </w:r>
      <w:r>
        <w:rPr>
          <w:rFonts w:ascii="Times New Roman" w:hAnsi="Times New Roman" w:cs="Times New Roman"/>
          <w:szCs w:val="21"/>
        </w:rPr>
        <w:t>A</w:t>
      </w:r>
      <w:r>
        <w:rPr>
          <w:rFonts w:ascii="Times New Roman" w:hAnsiTheme="minorEastAsia" w:cs="Times New Roman"/>
          <w:szCs w:val="21"/>
        </w:rPr>
        <w:t>和</w:t>
      </w:r>
      <w:r>
        <w:rPr>
          <w:rFonts w:ascii="Times New Roman" w:hAnsi="Times New Roman" w:cs="Times New Roman"/>
          <w:szCs w:val="21"/>
        </w:rPr>
        <w:t>D</w:t>
      </w:r>
      <w:r>
        <w:rPr>
          <w:rFonts w:ascii="Times New Roman" w:hAnsiTheme="minorEastAsia" w:cs="Times New Roman"/>
          <w:szCs w:val="21"/>
        </w:rPr>
        <w:t>的主要成分分别是（用化学式表示）</w:t>
      </w:r>
      <w:r>
        <w:rPr>
          <w:rFonts w:ascii="Times New Roman" w:hAnsi="Times New Roman" w:cs="Times New Roman"/>
          <w:szCs w:val="21"/>
          <w:u w:val="single"/>
        </w:rPr>
        <w:t xml:space="preserve">        </w:t>
      </w:r>
      <w:r>
        <w:rPr>
          <w:rFonts w:ascii="Times New Roman" w:hAnsiTheme="minorEastAsia" w:cs="Times New Roman"/>
          <w:szCs w:val="21"/>
        </w:rPr>
        <w:t>、</w:t>
      </w:r>
      <w:r>
        <w:rPr>
          <w:rFonts w:ascii="Times New Roman" w:hAnsi="Times New Roman" w:cs="Times New Roman"/>
          <w:szCs w:val="21"/>
          <w:u w:val="single"/>
        </w:rPr>
        <w:t xml:space="preserve">         </w:t>
      </w:r>
    </w:p>
    <w:p>
      <w:pPr>
        <w:spacing w:line="288" w:lineRule="auto"/>
        <w:ind w:left="315" w:leftChars="150"/>
        <w:rPr>
          <w:rFonts w:ascii="Times New Roman" w:hAnsi="Times New Roman" w:cs="Times New Roman"/>
          <w:szCs w:val="21"/>
        </w:rPr>
      </w:pPr>
      <w:r>
        <w:rPr>
          <w:rFonts w:ascii="Times New Roman" w:hAnsi="Times New Roman" w:cs="Times New Roman"/>
          <w:szCs w:val="21"/>
        </w:rPr>
        <w:t xml:space="preserve"> </w:t>
      </w:r>
      <w:r>
        <w:rPr>
          <w:rFonts w:ascii="Times New Roman" w:hAnsiTheme="minorEastAsia" w:cs="Times New Roman"/>
          <w:szCs w:val="21"/>
        </w:rPr>
        <w:t>（</w:t>
      </w:r>
      <w:r>
        <w:rPr>
          <w:rFonts w:ascii="Times New Roman" w:hAnsi="Times New Roman" w:cs="Times New Roman"/>
          <w:szCs w:val="21"/>
        </w:rPr>
        <w:t>2</w:t>
      </w:r>
      <w:r>
        <w:rPr>
          <w:rFonts w:ascii="Times New Roman" w:hAnsiTheme="minorEastAsia" w:cs="Times New Roman"/>
          <w:szCs w:val="21"/>
        </w:rPr>
        <w:t>）写出下列反应的化学方程式：</w:t>
      </w:r>
    </w:p>
    <w:p>
      <w:pPr>
        <w:spacing w:line="288" w:lineRule="auto"/>
        <w:ind w:firstLine="945" w:firstLineChars="450"/>
        <w:rPr>
          <w:rFonts w:ascii="Times New Roman" w:hAnsi="Times New Roman" w:cs="Times New Roman"/>
          <w:szCs w:val="21"/>
        </w:rPr>
      </w:pPr>
      <w:r>
        <w:rPr>
          <w:rFonts w:ascii="Times New Roman" w:hAnsiTheme="minorEastAsia" w:cs="Times New Roman"/>
          <w:szCs w:val="21"/>
        </w:rPr>
        <w:t>①</w:t>
      </w:r>
      <w:r>
        <w:rPr>
          <w:rFonts w:ascii="Times New Roman" w:hAnsi="Times New Roman" w:cs="Times New Roman"/>
          <w:szCs w:val="21"/>
        </w:rPr>
        <w:t xml:space="preserve"> ___________________________________________________</w:t>
      </w:r>
      <w:r>
        <w:rPr>
          <w:rFonts w:ascii="Times New Roman" w:hAnsiTheme="minorEastAsia" w:cs="Times New Roman"/>
          <w:szCs w:val="21"/>
        </w:rPr>
        <w:t>；</w:t>
      </w:r>
    </w:p>
    <w:p>
      <w:pPr>
        <w:spacing w:line="288" w:lineRule="auto"/>
        <w:ind w:firstLine="945" w:firstLineChars="450"/>
        <w:rPr>
          <w:rFonts w:ascii="Times New Roman" w:hAnsi="Times New Roman" w:cs="Times New Roman"/>
          <w:szCs w:val="21"/>
        </w:rPr>
      </w:pPr>
      <w:r>
        <w:rPr>
          <w:rFonts w:ascii="Times New Roman" w:hAnsiTheme="minorEastAsia" w:cs="Times New Roman"/>
          <w:szCs w:val="21"/>
        </w:rPr>
        <w:t>②</w:t>
      </w:r>
      <w:r>
        <w:rPr>
          <w:rFonts w:ascii="Times New Roman" w:hAnsi="Times New Roman" w:cs="Times New Roman"/>
          <w:szCs w:val="21"/>
        </w:rPr>
        <w:t xml:space="preserve"> ___________________________________________________</w:t>
      </w:r>
      <w:r>
        <w:rPr>
          <w:rFonts w:ascii="Times New Roman" w:hAnsiTheme="minorEastAsia" w:cs="Times New Roman"/>
          <w:szCs w:val="21"/>
        </w:rPr>
        <w:t>；</w:t>
      </w:r>
    </w:p>
    <w:p>
      <w:pPr>
        <w:spacing w:line="288" w:lineRule="auto"/>
        <w:ind w:firstLine="945" w:firstLineChars="450"/>
        <w:rPr>
          <w:rFonts w:ascii="Times New Roman" w:hAnsi="Times New Roman" w:cs="Times New Roman"/>
        </w:rPr>
      </w:pPr>
      <w:r>
        <w:rPr>
          <w:rFonts w:ascii="Times New Roman" w:hAnsiTheme="minorEastAsia" w:cs="Times New Roman"/>
          <w:szCs w:val="21"/>
        </w:rPr>
        <w:t>③</w:t>
      </w:r>
      <w:r>
        <w:rPr>
          <w:rFonts w:ascii="Times New Roman" w:hAnsi="Times New Roman" w:cs="Times New Roman"/>
          <w:szCs w:val="21"/>
        </w:rPr>
        <w:t xml:space="preserve"> ___________________________________________________</w:t>
      </w:r>
      <w:r>
        <w:rPr>
          <w:rFonts w:ascii="Times New Roman" w:hAnsiTheme="minorEastAsia" w:cs="Times New Roman"/>
          <w:szCs w:val="21"/>
        </w:rPr>
        <w:t>。</w:t>
      </w:r>
    </w:p>
    <w:p>
      <w:pPr>
        <w:spacing w:before="94" w:beforeLines="30" w:after="94" w:afterLines="30" w:line="288" w:lineRule="auto"/>
        <w:rPr>
          <w:rFonts w:ascii="方正楷体简体" w:eastAsia="方正楷体简体" w:hAnsi="Times New Roman" w:cs="Times New Roman"/>
          <w:szCs w:val="21"/>
        </w:rPr>
      </w:pPr>
      <w:r>
        <w:rPr>
          <w:rFonts w:ascii="方正黑体简体" w:eastAsia="方正黑体简体" w:hAnsiTheme="minorEastAsia" w:cs="Times New Roman" w:hint="eastAsia"/>
          <w:bCs/>
          <w:szCs w:val="21"/>
        </w:rPr>
        <w:t>三、实验探究题</w:t>
      </w:r>
      <w:r>
        <w:rPr>
          <w:rFonts w:ascii="方正楷体简体" w:eastAsia="方正楷体简体" w:hAnsiTheme="minorEastAsia" w:cs="Times New Roman" w:hint="eastAsia"/>
          <w:szCs w:val="21"/>
        </w:rPr>
        <w:t>（化学方程式书写每空</w:t>
      </w:r>
      <w:r>
        <w:rPr>
          <w:rFonts w:ascii="方正楷体简体" w:eastAsia="方正楷体简体" w:hAnsi="Times New Roman" w:cs="Times New Roman" w:hint="eastAsia"/>
          <w:szCs w:val="21"/>
        </w:rPr>
        <w:t>2</w:t>
      </w:r>
      <w:r>
        <w:rPr>
          <w:rFonts w:ascii="方正楷体简体" w:eastAsia="方正楷体简体" w:hAnsiTheme="minorEastAsia" w:cs="Times New Roman" w:hint="eastAsia"/>
          <w:szCs w:val="21"/>
        </w:rPr>
        <w:t>分，其余每空</w:t>
      </w:r>
      <w:r>
        <w:rPr>
          <w:rFonts w:ascii="方正楷体简体" w:eastAsia="方正楷体简体" w:hAnsi="Times New Roman" w:cs="Times New Roman" w:hint="eastAsia"/>
          <w:szCs w:val="21"/>
        </w:rPr>
        <w:t>1</w:t>
      </w:r>
      <w:r>
        <w:rPr>
          <w:rFonts w:ascii="方正楷体简体" w:eastAsia="方正楷体简体" w:hAnsiTheme="minorEastAsia" w:cs="Times New Roman" w:hint="eastAsia"/>
          <w:szCs w:val="21"/>
        </w:rPr>
        <w:t>分，共</w:t>
      </w:r>
      <w:r>
        <w:rPr>
          <w:rFonts w:ascii="方正楷体简体" w:eastAsia="方正楷体简体" w:hAnsi="Times New Roman" w:cs="Times New Roman" w:hint="eastAsia"/>
          <w:szCs w:val="21"/>
        </w:rPr>
        <w:t>20</w:t>
      </w:r>
      <w:r>
        <w:rPr>
          <w:rFonts w:ascii="方正楷体简体" w:eastAsia="方正楷体简体" w:hAnsiTheme="minorEastAsia" w:cs="Times New Roman" w:hint="eastAsia"/>
          <w:szCs w:val="21"/>
        </w:rPr>
        <w:t>分）</w:t>
      </w:r>
    </w:p>
    <w:p>
      <w:pPr>
        <w:spacing w:line="293" w:lineRule="auto"/>
        <w:rPr>
          <w:rFonts w:ascii="Times New Roman" w:hAnsi="Times New Roman" w:cs="Times New Roman"/>
          <w:szCs w:val="21"/>
        </w:rPr>
      </w:pPr>
      <w:r>
        <w:rPr>
          <w:rFonts w:ascii="Times New Roman" w:hAnsi="Times New Roman" w:cs="Times New Roman"/>
          <w:szCs w:val="21"/>
        </w:rPr>
        <w:t>22</w:t>
      </w:r>
      <w:r>
        <w:rPr>
          <w:rFonts w:ascii="Times New Roman" w:hAnsi="Times New Roman" w:cs="Times New Roman" w:hint="eastAsia"/>
          <w:szCs w:val="21"/>
        </w:rPr>
        <w:t>．</w:t>
      </w:r>
      <w:r>
        <w:rPr>
          <w:rFonts w:ascii="Times New Roman" w:hAnsiTheme="minorEastAsia" w:cs="Times New Roman"/>
          <w:szCs w:val="21"/>
        </w:rPr>
        <w:t>根据如图所示实验装置回答下列问题：</w:t>
      </w:r>
    </w:p>
    <w:p>
      <w:pPr>
        <w:spacing w:line="293" w:lineRule="auto"/>
        <w:jc w:val="center"/>
        <w:rPr>
          <w:rFonts w:ascii="Times New Roman" w:hAnsiTheme="minorEastAsia" w:cs="Times New Roman"/>
          <w:szCs w:val="21"/>
        </w:rPr>
      </w:pPr>
      <w:r>
        <w:rPr>
          <w:rFonts w:ascii="Times New Roman" w:hAnsi="Times New Roman" w:cs="Times New Roman"/>
          <w:szCs w:val="21"/>
        </w:rPr>
        <w:drawing>
          <wp:inline distT="0" distB="0" distL="0" distR="0">
            <wp:extent cx="5069840" cy="1311275"/>
            <wp:effectExtent l="19050" t="0" r="0" b="0"/>
            <wp:docPr id="22" name="图片 22" descr="1615739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1322434" name="图片 22" descr="1615739167(1)"/>
                    <pic:cNvPicPr>
                      <a:picLocks noChangeAspect="1"/>
                    </pic:cNvPicPr>
                  </pic:nvPicPr>
                  <pic:blipFill>
                    <a:blip xmlns:r="http://schemas.openxmlformats.org/officeDocument/2006/relationships" r:embed="rId14" cstate="print">
                      <a:grayscl/>
                    </a:blip>
                    <a:stretch>
                      <a:fillRect/>
                    </a:stretch>
                  </pic:blipFill>
                  <pic:spPr>
                    <a:xfrm>
                      <a:off x="0" y="0"/>
                      <a:ext cx="5069840" cy="1311275"/>
                    </a:xfrm>
                    <a:prstGeom prst="rect">
                      <a:avLst/>
                    </a:prstGeom>
                  </pic:spPr>
                </pic:pic>
              </a:graphicData>
            </a:graphic>
          </wp:inline>
        </w:drawing>
      </w:r>
    </w:p>
    <w:p>
      <w:pPr>
        <w:spacing w:line="293" w:lineRule="auto"/>
        <w:ind w:left="840" w:hanging="525" w:leftChars="150" w:hangingChars="250"/>
        <w:rPr>
          <w:rFonts w:ascii="Times New Roman" w:hAnsi="Times New Roman" w:cs="Times New Roman"/>
          <w:szCs w:val="21"/>
        </w:rPr>
      </w:pPr>
      <w:r>
        <w:rPr>
          <w:rFonts w:ascii="Times New Roman" w:hAnsiTheme="minorEastAsia" w:cs="Times New Roman"/>
          <w:szCs w:val="21"/>
        </w:rPr>
        <w:t>（</w:t>
      </w:r>
      <w:r>
        <w:rPr>
          <w:rFonts w:ascii="Times New Roman" w:hAnsi="Times New Roman" w:cs="Times New Roman"/>
          <w:szCs w:val="21"/>
        </w:rPr>
        <w:t>1</w:t>
      </w:r>
      <w:r>
        <w:rPr>
          <w:rFonts w:ascii="Times New Roman" w:hAnsiTheme="minorEastAsia" w:cs="Times New Roman"/>
          <w:szCs w:val="21"/>
        </w:rPr>
        <w:t>）请写出标号仪器的名称：①</w:t>
      </w:r>
      <w:r>
        <w:rPr>
          <w:rFonts w:ascii="Times New Roman" w:hAnsi="Times New Roman" w:cs="Times New Roman"/>
          <w:szCs w:val="21"/>
          <w:u w:val="single"/>
        </w:rPr>
        <w:t xml:space="preserve">              </w:t>
      </w:r>
      <w:r>
        <w:rPr>
          <w:rFonts w:ascii="Times New Roman" w:hAnsi="Times New Roman" w:cs="Times New Roman"/>
          <w:szCs w:val="21"/>
        </w:rPr>
        <w:t xml:space="preserve"> </w:t>
      </w:r>
      <w:r>
        <w:rPr>
          <w:rFonts w:ascii="Times New Roman" w:hAnsiTheme="minorEastAsia" w:cs="Times New Roman"/>
          <w:szCs w:val="21"/>
        </w:rPr>
        <w:t>②</w:t>
      </w:r>
      <w:r>
        <w:rPr>
          <w:rFonts w:ascii="Times New Roman" w:hAnsi="Times New Roman" w:cs="Times New Roman"/>
          <w:szCs w:val="21"/>
          <w:u w:val="single"/>
        </w:rPr>
        <w:t xml:space="preserve">              </w:t>
      </w:r>
    </w:p>
    <w:p>
      <w:pPr>
        <w:spacing w:line="293" w:lineRule="auto"/>
        <w:ind w:left="840" w:hanging="525" w:leftChars="150" w:hangingChars="250"/>
        <w:rPr>
          <w:rFonts w:ascii="Times New Roman" w:hAnsi="Times New Roman" w:cs="Times New Roman"/>
          <w:szCs w:val="21"/>
        </w:rPr>
      </w:pPr>
      <w:r>
        <w:rPr>
          <w:rFonts w:ascii="Times New Roman" w:hAnsiTheme="minorEastAsia" w:cs="Times New Roman"/>
          <w:szCs w:val="21"/>
        </w:rPr>
        <w:t>（</w:t>
      </w:r>
      <w:r>
        <w:rPr>
          <w:rFonts w:ascii="Times New Roman" w:hAnsi="Times New Roman" w:cs="Times New Roman"/>
          <w:szCs w:val="21"/>
        </w:rPr>
        <w:t>2</w:t>
      </w:r>
      <w:r>
        <w:rPr>
          <w:rFonts w:ascii="Times New Roman" w:hAnsiTheme="minorEastAsia" w:cs="Times New Roman"/>
          <w:szCs w:val="21"/>
        </w:rPr>
        <w:t>）</w:t>
      </w:r>
      <w:r>
        <w:rPr>
          <w:rFonts w:ascii="Times New Roman" w:hAnsi="Times New Roman" w:cs="Times New Roman"/>
          <w:szCs w:val="21"/>
        </w:rPr>
        <w:t>A</w:t>
      </w:r>
      <w:r>
        <w:rPr>
          <w:rFonts w:ascii="Times New Roman" w:hAnsiTheme="minorEastAsia" w:cs="Times New Roman"/>
          <w:szCs w:val="21"/>
        </w:rPr>
        <w:t>中试管口略向下倾斜，是为了</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imes New Roman" w:hAnsiTheme="minorEastAsia" w:cs="Times New Roman"/>
          <w:szCs w:val="21"/>
        </w:rPr>
        <w:t>；实验室利用</w:t>
      </w:r>
      <w:r>
        <w:rPr>
          <w:rFonts w:ascii="Times New Roman" w:hAnsi="Times New Roman" w:cs="Times New Roman"/>
          <w:szCs w:val="21"/>
        </w:rPr>
        <w:t>B</w:t>
      </w:r>
      <w:r>
        <w:rPr>
          <w:rFonts w:ascii="Times New Roman" w:hAnsiTheme="minorEastAsia" w:cs="Times New Roman"/>
          <w:szCs w:val="21"/>
        </w:rPr>
        <w:t>装置制取氧气的化学方程式是</w:t>
      </w:r>
      <w:r>
        <w:rPr>
          <w:rFonts w:ascii="Times New Roman" w:hAnsi="Times New Roman" w:cs="Times New Roman"/>
          <w:szCs w:val="21"/>
          <w:u w:val="single"/>
        </w:rPr>
        <w:t xml:space="preserve">                             </w:t>
      </w:r>
      <w:r>
        <w:rPr>
          <w:rFonts w:ascii="Times New Roman" w:hAnsiTheme="minorEastAsia" w:cs="Times New Roman"/>
          <w:szCs w:val="21"/>
        </w:rPr>
        <w:t>；若用</w:t>
      </w:r>
      <w:r>
        <w:rPr>
          <w:rFonts w:ascii="Times New Roman" w:hAnsi="Times New Roman" w:cs="Times New Roman"/>
          <w:szCs w:val="21"/>
        </w:rPr>
        <w:t>E</w:t>
      </w:r>
      <w:r>
        <w:rPr>
          <w:rFonts w:ascii="Times New Roman" w:hAnsiTheme="minorEastAsia" w:cs="Times New Roman"/>
          <w:szCs w:val="21"/>
        </w:rPr>
        <w:t>装置装满水将水排出收集氧气，则氧气应从</w:t>
      </w:r>
      <w:r>
        <w:rPr>
          <w:rFonts w:ascii="Times New Roman" w:hAnsi="Times New Roman" w:cs="Times New Roman"/>
          <w:szCs w:val="21"/>
        </w:rPr>
        <w:t>______</w:t>
      </w:r>
      <w:r>
        <w:rPr>
          <w:rFonts w:asciiTheme="majorEastAsia" w:eastAsiaTheme="majorEastAsia" w:hAnsiTheme="majorEastAsia" w:cs="Times New Roman"/>
          <w:szCs w:val="21"/>
        </w:rPr>
        <w:t>（填“</w:t>
      </w:r>
      <w:r>
        <w:rPr>
          <w:rFonts w:ascii="Times New Roman" w:hAnsi="Times New Roman" w:cs="Times New Roman"/>
          <w:szCs w:val="21"/>
        </w:rPr>
        <w:t>a</w:t>
      </w:r>
      <w:r>
        <w:rPr>
          <w:rFonts w:asciiTheme="majorEastAsia" w:eastAsiaTheme="majorEastAsia" w:hAnsiTheme="majorEastAsia" w:cs="Times New Roman"/>
          <w:szCs w:val="21"/>
        </w:rPr>
        <w:t>”或“</w:t>
      </w:r>
      <w:r>
        <w:rPr>
          <w:rFonts w:ascii="Times New Roman" w:hAnsi="Times New Roman" w:cs="Times New Roman"/>
          <w:szCs w:val="21"/>
        </w:rPr>
        <w:t>b</w:t>
      </w:r>
      <w:r>
        <w:rPr>
          <w:rFonts w:asciiTheme="majorEastAsia" w:eastAsiaTheme="majorEastAsia" w:hAnsiTheme="majorEastAsia" w:cs="Times New Roman"/>
          <w:szCs w:val="21"/>
        </w:rPr>
        <w:t>”）端</w:t>
      </w:r>
      <w:r>
        <w:rPr>
          <w:rFonts w:ascii="Times New Roman" w:hAnsiTheme="minorEastAsia" w:cs="Times New Roman"/>
          <w:szCs w:val="21"/>
        </w:rPr>
        <w:t>通入；若要用盛放在</w:t>
      </w:r>
      <w:r>
        <w:rPr>
          <w:rFonts w:ascii="Times New Roman" w:hAnsi="Times New Roman" w:cs="Times New Roman"/>
          <w:szCs w:val="21"/>
        </w:rPr>
        <w:t>E</w:t>
      </w:r>
      <w:r>
        <w:rPr>
          <w:rFonts w:ascii="Times New Roman" w:hAnsiTheme="minorEastAsia" w:cs="Times New Roman"/>
          <w:szCs w:val="21"/>
        </w:rPr>
        <w:t>装置中的浓硫酸干燥氧气，则需将待干燥的氧气从</w:t>
      </w:r>
      <w:r>
        <w:rPr>
          <w:rFonts w:ascii="Times New Roman" w:hAnsi="Times New Roman" w:cs="Times New Roman"/>
          <w:szCs w:val="21"/>
        </w:rPr>
        <w:t xml:space="preserve"> </w:t>
      </w:r>
      <w:r>
        <w:rPr>
          <w:rFonts w:ascii="Times New Roman" w:hAnsi="Times New Roman" w:cs="Times New Roman"/>
          <w:szCs w:val="21"/>
          <w:u w:val="single"/>
        </w:rPr>
        <w:t xml:space="preserve">       </w:t>
      </w:r>
      <w:r>
        <w:rPr>
          <w:rFonts w:ascii="Times New Roman" w:hAnsiTheme="minorEastAsia" w:cs="Times New Roman"/>
          <w:szCs w:val="21"/>
        </w:rPr>
        <w:t>（</w:t>
      </w:r>
      <w:r>
        <w:rPr>
          <w:rFonts w:asciiTheme="minorEastAsia" w:hAnsiTheme="minorEastAsia" w:cs="Times New Roman"/>
          <w:szCs w:val="21"/>
        </w:rPr>
        <w:t>填“</w:t>
      </w:r>
      <w:r>
        <w:rPr>
          <w:rFonts w:ascii="Times New Roman" w:hAnsi="Times New Roman" w:cs="Times New Roman"/>
          <w:szCs w:val="21"/>
        </w:rPr>
        <w:t>a</w:t>
      </w:r>
      <w:r>
        <w:rPr>
          <w:rFonts w:asciiTheme="minorEastAsia" w:hAnsiTheme="minorEastAsia" w:cs="Times New Roman"/>
          <w:szCs w:val="21"/>
        </w:rPr>
        <w:t>”或“</w:t>
      </w:r>
      <w:r>
        <w:rPr>
          <w:rFonts w:ascii="Times New Roman" w:hAnsi="Times New Roman" w:cs="Times New Roman"/>
          <w:szCs w:val="21"/>
        </w:rPr>
        <w:t>b</w:t>
      </w:r>
      <w:r>
        <w:rPr>
          <w:rFonts w:asciiTheme="minorEastAsia" w:hAnsiTheme="minorEastAsia" w:cs="Times New Roman"/>
          <w:szCs w:val="21"/>
        </w:rPr>
        <w:t>”）</w:t>
      </w:r>
      <w:r>
        <w:rPr>
          <w:rFonts w:ascii="Times New Roman" w:hAnsiTheme="minorEastAsia" w:cs="Times New Roman"/>
          <w:szCs w:val="21"/>
        </w:rPr>
        <w:t>端通入。</w:t>
      </w:r>
      <w:r>
        <w:rPr>
          <w:rFonts w:ascii="Times New Roman" w:hAnsi="Times New Roman" w:cs="Times New Roman"/>
          <w:szCs w:val="21"/>
        </w:rPr>
        <w:t xml:space="preserve"> </w:t>
      </w:r>
    </w:p>
    <w:p>
      <w:pPr>
        <w:spacing w:line="293" w:lineRule="auto"/>
        <w:ind w:left="840" w:hanging="525" w:leftChars="150" w:hangingChars="250"/>
        <w:rPr>
          <w:rFonts w:ascii="Times New Roman" w:hAnsi="Times New Roman" w:cs="Times New Roman"/>
          <w:szCs w:val="21"/>
        </w:rPr>
      </w:pPr>
      <w:r>
        <w:rPr>
          <w:rFonts w:ascii="Times New Roman" w:hAnsiTheme="minorEastAsia" w:cs="Times New Roman"/>
          <w:szCs w:val="21"/>
        </w:rPr>
        <w:t>（</w:t>
      </w:r>
      <w:r>
        <w:rPr>
          <w:rFonts w:ascii="Times New Roman" w:hAnsi="Times New Roman" w:cs="Times New Roman"/>
          <w:szCs w:val="21"/>
        </w:rPr>
        <w:t>3</w:t>
      </w:r>
      <w:r>
        <w:rPr>
          <w:rFonts w:ascii="Times New Roman" w:hAnsiTheme="minorEastAsia" w:cs="Times New Roman"/>
          <w:szCs w:val="21"/>
        </w:rPr>
        <w:t>）在常温下，可用亚硫酸钠固体和稀硫酸制取二氧化硫气体，应选用的发生装置是</w:t>
      </w:r>
      <w:r>
        <w:rPr>
          <w:rFonts w:ascii="Times New Roman" w:hAnsi="Times New Roman" w:cs="Times New Roman"/>
          <w:szCs w:val="21"/>
          <w:u w:val="single"/>
        </w:rPr>
        <w:t xml:space="preserve">      </w:t>
      </w:r>
      <w:r>
        <w:rPr>
          <w:rFonts w:ascii="Times New Roman" w:hAnsiTheme="minorEastAsia" w:cs="Times New Roman"/>
          <w:szCs w:val="21"/>
        </w:rPr>
        <w:t>；由于二氧化硫是易溶于水、密度比空气大的有毒气体，所以应用</w:t>
      </w:r>
      <w:r>
        <w:rPr>
          <w:rFonts w:ascii="Times New Roman" w:hAnsi="Times New Roman" w:cs="Times New Roman"/>
          <w:szCs w:val="21"/>
        </w:rPr>
        <w:t>E</w:t>
      </w:r>
      <w:r>
        <w:rPr>
          <w:rFonts w:ascii="Times New Roman" w:hAnsiTheme="minorEastAsia" w:cs="Times New Roman"/>
          <w:szCs w:val="21"/>
        </w:rPr>
        <w:t>装置收集，以便将尾气吸收处理，避免造成大气污染，此时气体应从</w:t>
      </w:r>
      <w:r>
        <w:rPr>
          <w:rFonts w:ascii="Times New Roman" w:hAnsi="Times New Roman" w:cs="Times New Roman"/>
          <w:szCs w:val="21"/>
        </w:rPr>
        <w:t xml:space="preserve"> </w:t>
      </w:r>
      <w:r>
        <w:rPr>
          <w:rFonts w:ascii="Times New Roman" w:hAnsi="Times New Roman" w:cs="Times New Roman"/>
          <w:szCs w:val="21"/>
          <w:u w:val="single"/>
        </w:rPr>
        <w:t xml:space="preserve">       </w:t>
      </w:r>
      <w:r>
        <w:rPr>
          <w:rFonts w:asciiTheme="majorEastAsia" w:eastAsiaTheme="majorEastAsia" w:hAnsiTheme="majorEastAsia" w:cs="Times New Roman"/>
          <w:szCs w:val="21"/>
        </w:rPr>
        <w:t>（填“</w:t>
      </w:r>
      <w:r>
        <w:rPr>
          <w:rFonts w:ascii="Times New Roman" w:hAnsi="Times New Roman" w:cs="Times New Roman"/>
          <w:szCs w:val="21"/>
        </w:rPr>
        <w:t>a</w:t>
      </w:r>
      <w:r>
        <w:rPr>
          <w:rFonts w:asciiTheme="majorEastAsia" w:eastAsiaTheme="majorEastAsia" w:hAnsiTheme="majorEastAsia" w:cs="Times New Roman"/>
          <w:szCs w:val="21"/>
        </w:rPr>
        <w:t>”或“</w:t>
      </w:r>
      <w:r>
        <w:rPr>
          <w:rFonts w:ascii="Times New Roman" w:hAnsi="Times New Roman" w:cs="Times New Roman"/>
          <w:szCs w:val="21"/>
        </w:rPr>
        <w:t>b</w:t>
      </w:r>
      <w:r>
        <w:rPr>
          <w:rFonts w:asciiTheme="majorEastAsia" w:eastAsiaTheme="majorEastAsia" w:hAnsiTheme="majorEastAsia" w:cs="Times New Roman"/>
          <w:szCs w:val="21"/>
        </w:rPr>
        <w:t>”）</w:t>
      </w:r>
      <w:r>
        <w:rPr>
          <w:rFonts w:ascii="Times New Roman" w:hAnsiTheme="minorEastAsia" w:cs="Times New Roman"/>
          <w:szCs w:val="21"/>
        </w:rPr>
        <w:t>端通入。</w:t>
      </w:r>
    </w:p>
    <w:p>
      <w:pPr>
        <w:spacing w:after="94" w:afterLines="30" w:line="288" w:lineRule="auto"/>
        <w:ind w:left="420" w:hanging="420" w:hangingChars="200"/>
        <w:rPr>
          <w:rFonts w:ascii="Times New Roman" w:hAnsi="Times New Roman" w:cs="Times New Roman"/>
          <w:szCs w:val="21"/>
        </w:rPr>
      </w:pPr>
      <w:r>
        <w:rPr>
          <w:rFonts w:ascii="Times New Roman" w:hAnsi="Times New Roman" w:cs="Times New Roman"/>
          <w:szCs w:val="21"/>
        </w:rPr>
        <w:t>23</w:t>
      </w:r>
      <w:r>
        <w:rPr>
          <w:rFonts w:ascii="Times New Roman" w:hAnsi="Times New Roman" w:cs="Times New Roman" w:hint="eastAsia"/>
          <w:szCs w:val="21"/>
        </w:rPr>
        <w:t>．</w:t>
      </w:r>
      <w:r>
        <w:rPr>
          <w:rFonts w:ascii="Times New Roman" w:hAnsiTheme="minorEastAsia" w:cs="Times New Roman"/>
          <w:szCs w:val="21"/>
        </w:rPr>
        <w:t>化肥是植物生长必不可少的营养成分，李爷爷分别采购了硝酸铵和硫酸钾两种化肥，却因运输过程中外包装受损导致无法辨认，请你帮李爷爷设计实验进行鉴别，并将实验操作、实验现象及实验结论填入下表：</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2799"/>
        <w:gridCol w:w="2800"/>
        <w:gridCol w:w="2800"/>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39"/>
          <w:jc w:val="center"/>
        </w:trPr>
        <w:tc>
          <w:tcPr>
            <w:tcW w:w="2799" w:type="dxa"/>
          </w:tcPr>
          <w:p>
            <w:pPr>
              <w:spacing w:line="288" w:lineRule="auto"/>
              <w:jc w:val="center"/>
              <w:rPr>
                <w:rFonts w:ascii="Times New Roman" w:hAnsi="Times New Roman" w:cs="Times New Roman"/>
                <w:szCs w:val="21"/>
              </w:rPr>
            </w:pPr>
            <w:r>
              <w:rPr>
                <w:rFonts w:ascii="Times New Roman" w:hAnsiTheme="minorEastAsia" w:cs="Times New Roman"/>
                <w:szCs w:val="21"/>
              </w:rPr>
              <w:t>实验操作</w:t>
            </w:r>
          </w:p>
        </w:tc>
        <w:tc>
          <w:tcPr>
            <w:tcW w:w="2800" w:type="dxa"/>
          </w:tcPr>
          <w:p>
            <w:pPr>
              <w:spacing w:line="288" w:lineRule="auto"/>
              <w:jc w:val="center"/>
              <w:rPr>
                <w:rFonts w:ascii="Times New Roman" w:hAnsi="Times New Roman" w:cs="Times New Roman"/>
                <w:szCs w:val="21"/>
              </w:rPr>
            </w:pPr>
            <w:r>
              <w:rPr>
                <w:rFonts w:ascii="Times New Roman" w:hAnsiTheme="minorEastAsia" w:cs="Times New Roman"/>
                <w:szCs w:val="21"/>
              </w:rPr>
              <w:t>实验现象</w:t>
            </w:r>
          </w:p>
        </w:tc>
        <w:tc>
          <w:tcPr>
            <w:tcW w:w="2800" w:type="dxa"/>
          </w:tcPr>
          <w:p>
            <w:pPr>
              <w:spacing w:line="288" w:lineRule="auto"/>
              <w:jc w:val="center"/>
              <w:rPr>
                <w:rFonts w:ascii="Times New Roman" w:hAnsi="Times New Roman" w:cs="Times New Roman"/>
                <w:szCs w:val="21"/>
              </w:rPr>
            </w:pPr>
            <w:r>
              <w:rPr>
                <w:rFonts w:ascii="Times New Roman" w:hAnsiTheme="minorEastAsia" w:cs="Times New Roman"/>
                <w:szCs w:val="21"/>
              </w:rPr>
              <w:t>实验结论</w:t>
            </w:r>
          </w:p>
        </w:tc>
      </w:tr>
      <w:tr>
        <w:tblPrEx>
          <w:tblW w:w="0" w:type="auto"/>
          <w:jc w:val="center"/>
          <w:tblCellMar>
            <w:top w:w="0" w:type="dxa"/>
            <w:left w:w="108" w:type="dxa"/>
            <w:bottom w:w="0" w:type="dxa"/>
            <w:right w:w="108" w:type="dxa"/>
          </w:tblCellMar>
        </w:tblPrEx>
        <w:trPr>
          <w:trHeight w:val="349"/>
          <w:jc w:val="center"/>
        </w:trPr>
        <w:tc>
          <w:tcPr>
            <w:tcW w:w="2799" w:type="dxa"/>
          </w:tcPr>
          <w:p>
            <w:pPr>
              <w:spacing w:line="288" w:lineRule="auto"/>
              <w:rPr>
                <w:rFonts w:ascii="Times New Roman" w:hAnsi="Times New Roman" w:cs="Times New Roman"/>
                <w:szCs w:val="21"/>
              </w:rPr>
            </w:pPr>
          </w:p>
          <w:p>
            <w:pPr>
              <w:spacing w:line="288" w:lineRule="auto"/>
              <w:rPr>
                <w:rFonts w:ascii="Times New Roman" w:hAnsi="Times New Roman" w:cs="Times New Roman"/>
                <w:szCs w:val="21"/>
              </w:rPr>
            </w:pPr>
          </w:p>
        </w:tc>
        <w:tc>
          <w:tcPr>
            <w:tcW w:w="2800" w:type="dxa"/>
          </w:tcPr>
          <w:p>
            <w:pPr>
              <w:spacing w:line="288" w:lineRule="auto"/>
              <w:rPr>
                <w:rFonts w:ascii="Times New Roman" w:hAnsi="Times New Roman" w:cs="Times New Roman"/>
                <w:szCs w:val="21"/>
              </w:rPr>
            </w:pPr>
          </w:p>
        </w:tc>
        <w:tc>
          <w:tcPr>
            <w:tcW w:w="2800" w:type="dxa"/>
          </w:tcPr>
          <w:p>
            <w:pPr>
              <w:spacing w:line="288" w:lineRule="auto"/>
              <w:rPr>
                <w:rFonts w:ascii="Times New Roman" w:hAnsi="Times New Roman" w:cs="Times New Roman"/>
                <w:szCs w:val="21"/>
              </w:rPr>
            </w:pPr>
          </w:p>
        </w:tc>
      </w:tr>
    </w:tbl>
    <w:p>
      <w:pPr>
        <w:spacing w:before="94" w:beforeLines="30" w:line="288" w:lineRule="auto"/>
        <w:ind w:left="420" w:hanging="420" w:hangingChars="200"/>
        <w:rPr>
          <w:rFonts w:ascii="Times New Roman" w:hAnsiTheme="minorEastAsia" w:cs="Times New Roman"/>
          <w:szCs w:val="21"/>
        </w:rPr>
      </w:pPr>
      <w:r>
        <w:rPr>
          <w:rFonts w:ascii="Times New Roman" w:hAnsi="Times New Roman" w:cs="Times New Roman"/>
          <w:szCs w:val="21"/>
        </w:rPr>
        <w:t>24</w:t>
      </w:r>
      <w:r>
        <w:rPr>
          <w:rFonts w:ascii="Times New Roman" w:hAnsi="Times New Roman" w:cs="Times New Roman" w:hint="eastAsia"/>
          <w:szCs w:val="21"/>
        </w:rPr>
        <w:t>．</w:t>
      </w:r>
      <w:r>
        <w:rPr>
          <w:rFonts w:ascii="Times New Roman" w:hAnsiTheme="minorEastAsia" w:cs="Times New Roman"/>
          <w:szCs w:val="21"/>
        </w:rPr>
        <w:t>厨房中有一包无标识的白色粉末，经初步认定可能是氯化钠、碳酸钠、碳酸氢钠中的一种，小明对白色粉末的成分进行了探究。</w:t>
      </w:r>
    </w:p>
    <w:p>
      <w:pPr>
        <w:spacing w:line="288" w:lineRule="auto"/>
        <w:ind w:left="735" w:hanging="420" w:leftChars="150" w:hangingChars="200"/>
        <w:rPr>
          <w:rFonts w:ascii="Times New Roman" w:hAnsiTheme="minorEastAsia" w:cs="Times New Roman"/>
          <w:b/>
          <w:szCs w:val="21"/>
        </w:rPr>
      </w:pPr>
      <w:r>
        <w:rPr>
          <w:rFonts w:ascii="Times New Roman" w:hAnsiTheme="minorEastAsia" w:cs="Times New Roman"/>
          <w:b/>
          <w:szCs w:val="21"/>
        </w:rPr>
        <w:t>【查阅资料】</w:t>
      </w:r>
    </w:p>
    <w:p>
      <w:pPr>
        <w:spacing w:line="288" w:lineRule="auto"/>
        <w:ind w:left="420" w:leftChars="200"/>
        <w:rPr>
          <w:rFonts w:asciiTheme="minorEastAsia" w:hAnsiTheme="minorEastAsia" w:cs="Times New Roman"/>
          <w:szCs w:val="21"/>
        </w:rPr>
      </w:pPr>
      <w:r>
        <w:rPr>
          <w:rFonts w:asciiTheme="minorEastAsia" w:hAnsiTheme="minorEastAsia" w:cs="Times New Roman"/>
          <w:szCs w:val="21"/>
        </w:rPr>
        <w:t xml:space="preserve">碳酸钠俗称 </w:t>
      </w:r>
      <w:r>
        <w:rPr>
          <w:rFonts w:asciiTheme="minorEastAsia" w:hAnsiTheme="minorEastAsia" w:cs="Times New Roman"/>
          <w:szCs w:val="21"/>
          <w:u w:val="single"/>
        </w:rPr>
        <w:t xml:space="preserve">      </w:t>
      </w:r>
      <w:r>
        <w:rPr>
          <w:rFonts w:asciiTheme="minorEastAsia" w:hAnsiTheme="minorEastAsia" w:cs="Times New Roman"/>
          <w:szCs w:val="21"/>
        </w:rPr>
        <w:t>、苏打，碳酸氢钠俗称小苏打，两者都属于</w:t>
      </w:r>
      <w:r>
        <w:rPr>
          <w:rFonts w:asciiTheme="minorEastAsia" w:hAnsiTheme="minorEastAsia" w:cs="Times New Roman"/>
          <w:szCs w:val="21"/>
          <w:u w:val="single"/>
        </w:rPr>
        <w:t xml:space="preserve">     </w:t>
      </w:r>
      <w:r>
        <w:rPr>
          <w:rFonts w:asciiTheme="minorEastAsia" w:hAnsiTheme="minorEastAsia" w:cs="Times New Roman"/>
          <w:szCs w:val="21"/>
        </w:rPr>
        <w:t>（选填“酸”或“碱”或“盐”），都能溶于水，且水溶液都呈碱性；小苏打受热易分解产生二氧化碳。</w:t>
      </w:r>
    </w:p>
    <w:p>
      <w:pPr>
        <w:spacing w:after="94" w:afterLines="30" w:line="288" w:lineRule="auto"/>
        <w:ind w:left="735" w:hanging="420" w:leftChars="150" w:hangingChars="200"/>
        <w:rPr>
          <w:rFonts w:ascii="Times New Roman" w:hAnsi="Times New Roman" w:cs="Times New Roman"/>
          <w:szCs w:val="21"/>
        </w:rPr>
      </w:pPr>
      <w:r>
        <w:rPr>
          <w:rFonts w:ascii="Times New Roman" w:hAnsiTheme="minorEastAsia" w:cs="Times New Roman"/>
          <w:b/>
          <w:szCs w:val="21"/>
        </w:rPr>
        <w:t>【实验探究】</w:t>
      </w:r>
      <w:r>
        <w:rPr>
          <w:rFonts w:ascii="Times New Roman" w:hAnsiTheme="minorEastAsia" w:cs="Times New Roman"/>
          <w:szCs w:val="21"/>
        </w:rPr>
        <w:t>小明取适量白色粉末，配制成溶液，按表中所示实验方案进行探究．</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144"/>
        <w:gridCol w:w="3102"/>
        <w:gridCol w:w="1596"/>
        <w:gridCol w:w="2652"/>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jc w:val="center"/>
        </w:trPr>
        <w:tc>
          <w:tcPr>
            <w:tcW w:w="1146" w:type="dxa"/>
            <w:vAlign w:val="center"/>
          </w:tcPr>
          <w:p>
            <w:pPr>
              <w:spacing w:line="288" w:lineRule="auto"/>
              <w:rPr>
                <w:rFonts w:ascii="Times New Roman" w:hAnsi="Times New Roman" w:cs="Times New Roman"/>
                <w:szCs w:val="21"/>
              </w:rPr>
            </w:pPr>
            <w:r>
              <w:rPr>
                <w:rFonts w:ascii="Times New Roman" w:hAnsiTheme="minorEastAsia" w:cs="Times New Roman"/>
                <w:szCs w:val="21"/>
              </w:rPr>
              <w:t>实验步骤</w:t>
            </w:r>
          </w:p>
        </w:tc>
        <w:tc>
          <w:tcPr>
            <w:tcW w:w="3114" w:type="dxa"/>
            <w:vAlign w:val="center"/>
          </w:tcPr>
          <w:p>
            <w:pPr>
              <w:spacing w:line="288" w:lineRule="auto"/>
              <w:ind w:left="420" w:leftChars="200"/>
              <w:jc w:val="left"/>
              <w:rPr>
                <w:rFonts w:ascii="Times New Roman" w:hAnsi="Times New Roman" w:cs="Times New Roman"/>
                <w:szCs w:val="21"/>
              </w:rPr>
            </w:pPr>
            <w:r>
              <w:rPr>
                <w:rFonts w:ascii="Times New Roman" w:hAnsiTheme="minorEastAsia" w:cs="Times New Roman"/>
                <w:szCs w:val="21"/>
              </w:rPr>
              <w:t>实验内容</w:t>
            </w:r>
          </w:p>
        </w:tc>
        <w:tc>
          <w:tcPr>
            <w:tcW w:w="1600" w:type="dxa"/>
            <w:vAlign w:val="center"/>
          </w:tcPr>
          <w:p>
            <w:pPr>
              <w:spacing w:line="288" w:lineRule="auto"/>
              <w:ind w:left="420" w:leftChars="200"/>
              <w:rPr>
                <w:rFonts w:ascii="Times New Roman" w:hAnsi="Times New Roman" w:cs="Times New Roman"/>
                <w:szCs w:val="21"/>
              </w:rPr>
            </w:pPr>
            <w:r>
              <w:rPr>
                <w:rFonts w:ascii="Times New Roman" w:hAnsiTheme="minorEastAsia" w:cs="Times New Roman"/>
                <w:szCs w:val="21"/>
              </w:rPr>
              <w:t>实验现象</w:t>
            </w:r>
          </w:p>
        </w:tc>
        <w:tc>
          <w:tcPr>
            <w:tcW w:w="2662" w:type="dxa"/>
            <w:vAlign w:val="center"/>
          </w:tcPr>
          <w:p>
            <w:pPr>
              <w:spacing w:line="288" w:lineRule="auto"/>
              <w:ind w:left="420" w:leftChars="200"/>
              <w:rPr>
                <w:rFonts w:ascii="Times New Roman" w:hAnsi="Times New Roman" w:cs="Times New Roman"/>
                <w:szCs w:val="21"/>
              </w:rPr>
            </w:pPr>
            <w:r>
              <w:rPr>
                <w:rFonts w:ascii="Times New Roman" w:hAnsiTheme="minorEastAsia" w:cs="Times New Roman"/>
                <w:szCs w:val="21"/>
              </w:rPr>
              <w:t>实验结论</w:t>
            </w:r>
          </w:p>
        </w:tc>
      </w:tr>
      <w:tr>
        <w:tblPrEx>
          <w:tblW w:w="0" w:type="auto"/>
          <w:jc w:val="center"/>
          <w:tblCellMar>
            <w:top w:w="0" w:type="dxa"/>
            <w:left w:w="108" w:type="dxa"/>
            <w:bottom w:w="0" w:type="dxa"/>
            <w:right w:w="108" w:type="dxa"/>
          </w:tblCellMar>
        </w:tblPrEx>
        <w:trPr>
          <w:jc w:val="center"/>
        </w:trPr>
        <w:tc>
          <w:tcPr>
            <w:tcW w:w="1146" w:type="dxa"/>
            <w:vAlign w:val="center"/>
          </w:tcPr>
          <w:p>
            <w:pPr>
              <w:spacing w:line="288" w:lineRule="auto"/>
              <w:ind w:left="420" w:leftChars="200"/>
              <w:rPr>
                <w:rFonts w:ascii="Times New Roman" w:hAnsi="Times New Roman" w:cs="Times New Roman"/>
                <w:szCs w:val="21"/>
              </w:rPr>
            </w:pPr>
            <w:r>
              <w:rPr>
                <w:rFonts w:ascii="Times New Roman" w:hAnsi="Times New Roman" w:cs="Times New Roman"/>
                <w:szCs w:val="21"/>
              </w:rPr>
              <w:t>1</w:t>
            </w:r>
          </w:p>
        </w:tc>
        <w:tc>
          <w:tcPr>
            <w:tcW w:w="3114" w:type="dxa"/>
            <w:vAlign w:val="center"/>
          </w:tcPr>
          <w:p>
            <w:pPr>
              <w:spacing w:line="288" w:lineRule="auto"/>
              <w:jc w:val="left"/>
              <w:rPr>
                <w:rFonts w:ascii="Times New Roman" w:hAnsi="Times New Roman" w:cs="Times New Roman"/>
                <w:szCs w:val="21"/>
              </w:rPr>
            </w:pPr>
            <w:r>
              <w:rPr>
                <w:rFonts w:ascii="Times New Roman" w:hAnsiTheme="minorEastAsia" w:cs="Times New Roman"/>
                <w:szCs w:val="21"/>
              </w:rPr>
              <w:t>取少量溶液，滴加无色酚酞溶液</w:t>
            </w:r>
          </w:p>
        </w:tc>
        <w:tc>
          <w:tcPr>
            <w:tcW w:w="1600" w:type="dxa"/>
            <w:vAlign w:val="center"/>
          </w:tcPr>
          <w:p>
            <w:pPr>
              <w:spacing w:line="288" w:lineRule="auto"/>
              <w:rPr>
                <w:rFonts w:ascii="Times New Roman" w:hAnsi="Times New Roman" w:cs="Times New Roman"/>
                <w:szCs w:val="21"/>
              </w:rPr>
            </w:pPr>
            <w:r>
              <w:rPr>
                <w:rFonts w:ascii="Times New Roman" w:hAnsiTheme="minorEastAsia" w:cs="Times New Roman"/>
                <w:szCs w:val="21"/>
              </w:rPr>
              <w:t>溶液变红色</w:t>
            </w:r>
          </w:p>
        </w:tc>
        <w:tc>
          <w:tcPr>
            <w:tcW w:w="2662" w:type="dxa"/>
            <w:vAlign w:val="center"/>
          </w:tcPr>
          <w:p>
            <w:pPr>
              <w:spacing w:line="288" w:lineRule="auto"/>
              <w:rPr>
                <w:rFonts w:ascii="Times New Roman" w:hAnsi="Times New Roman" w:cs="Times New Roman"/>
                <w:szCs w:val="21"/>
              </w:rPr>
            </w:pPr>
            <w:r>
              <w:rPr>
                <w:rFonts w:ascii="Times New Roman" w:hAnsiTheme="minorEastAsia" w:cs="Times New Roman"/>
                <w:szCs w:val="21"/>
              </w:rPr>
              <w:t>白色粉末肯定不是</w:t>
            </w:r>
            <w:r>
              <w:rPr>
                <w:rFonts w:ascii="Times New Roman" w:hAnsi="Times New Roman" w:cs="Times New Roman"/>
                <w:szCs w:val="21"/>
                <w:u w:val="single"/>
              </w:rPr>
              <w:t xml:space="preserve">       </w:t>
            </w:r>
          </w:p>
        </w:tc>
      </w:tr>
      <w:tr>
        <w:tblPrEx>
          <w:tblW w:w="0" w:type="auto"/>
          <w:jc w:val="center"/>
          <w:tblCellMar>
            <w:top w:w="0" w:type="dxa"/>
            <w:left w:w="108" w:type="dxa"/>
            <w:bottom w:w="0" w:type="dxa"/>
            <w:right w:w="108" w:type="dxa"/>
          </w:tblCellMar>
        </w:tblPrEx>
        <w:trPr>
          <w:jc w:val="center"/>
        </w:trPr>
        <w:tc>
          <w:tcPr>
            <w:tcW w:w="1146" w:type="dxa"/>
            <w:vAlign w:val="center"/>
          </w:tcPr>
          <w:p>
            <w:pPr>
              <w:spacing w:line="288" w:lineRule="auto"/>
              <w:ind w:left="420" w:leftChars="200"/>
              <w:rPr>
                <w:rFonts w:ascii="Times New Roman" w:hAnsi="Times New Roman" w:cs="Times New Roman"/>
                <w:szCs w:val="21"/>
              </w:rPr>
            </w:pPr>
            <w:r>
              <w:rPr>
                <w:rFonts w:ascii="Times New Roman" w:hAnsi="Times New Roman" w:cs="Times New Roman"/>
                <w:szCs w:val="21"/>
              </w:rPr>
              <w:t>2</w:t>
            </w:r>
          </w:p>
        </w:tc>
        <w:tc>
          <w:tcPr>
            <w:tcW w:w="3114" w:type="dxa"/>
            <w:vAlign w:val="center"/>
          </w:tcPr>
          <w:p>
            <w:pPr>
              <w:spacing w:line="288" w:lineRule="auto"/>
              <w:jc w:val="left"/>
              <w:rPr>
                <w:rFonts w:ascii="Times New Roman" w:hAnsi="Times New Roman" w:cs="Times New Roman"/>
                <w:szCs w:val="21"/>
              </w:rPr>
            </w:pPr>
            <w:r>
              <w:rPr>
                <w:rFonts w:ascii="Times New Roman" w:hAnsiTheme="minorEastAsia" w:cs="Times New Roman"/>
                <w:szCs w:val="21"/>
              </w:rPr>
              <w:t>取少量溶液，滴加稀盐酸</w:t>
            </w:r>
          </w:p>
        </w:tc>
        <w:tc>
          <w:tcPr>
            <w:tcW w:w="1600" w:type="dxa"/>
            <w:vAlign w:val="center"/>
          </w:tcPr>
          <w:p>
            <w:pPr>
              <w:spacing w:line="288" w:lineRule="auto"/>
              <w:rPr>
                <w:rFonts w:ascii="Times New Roman" w:hAnsi="Times New Roman" w:cs="Times New Roman"/>
                <w:szCs w:val="21"/>
              </w:rPr>
            </w:pPr>
            <w:r>
              <w:rPr>
                <w:rFonts w:ascii="Times New Roman" w:hAnsi="Times New Roman" w:cs="Times New Roman"/>
                <w:szCs w:val="21"/>
                <w:u w:val="single"/>
              </w:rPr>
              <w:t xml:space="preserve">             </w:t>
            </w:r>
          </w:p>
        </w:tc>
        <w:tc>
          <w:tcPr>
            <w:tcW w:w="2662" w:type="dxa"/>
            <w:vAlign w:val="center"/>
          </w:tcPr>
          <w:p>
            <w:pPr>
              <w:spacing w:line="288" w:lineRule="auto"/>
              <w:ind w:left="420" w:leftChars="200"/>
              <w:rPr>
                <w:rFonts w:ascii="Times New Roman" w:hAnsi="Times New Roman" w:cs="Times New Roman"/>
                <w:szCs w:val="21"/>
              </w:rPr>
            </w:pPr>
            <w:r>
              <w:rPr>
                <w:rFonts w:ascii="Times New Roman" w:hAnsi="Times New Roman" w:cs="Times New Roman"/>
              </w:rPr>
              <w:pict>
                <v:line id="_x0000_s1029" o:spid="_x0000_s1039" style="flip:y;mso-height-relative:page;mso-width-relative:page;position:absolute;z-index:251662336" from="-5.4pt,0.65pt" to="122.3pt,14.8pt" coordsize="21600,21600" stroked="t" strokecolor="black">
                  <v:stroke joinstyle="miter"/>
                </v:line>
              </w:pict>
            </w:r>
          </w:p>
        </w:tc>
      </w:tr>
      <w:tr>
        <w:tblPrEx>
          <w:tblW w:w="0" w:type="auto"/>
          <w:jc w:val="center"/>
          <w:tblCellMar>
            <w:top w:w="0" w:type="dxa"/>
            <w:left w:w="108" w:type="dxa"/>
            <w:bottom w:w="0" w:type="dxa"/>
            <w:right w:w="108" w:type="dxa"/>
          </w:tblCellMar>
        </w:tblPrEx>
        <w:trPr>
          <w:jc w:val="center"/>
        </w:trPr>
        <w:tc>
          <w:tcPr>
            <w:tcW w:w="1146" w:type="dxa"/>
            <w:vAlign w:val="center"/>
          </w:tcPr>
          <w:p>
            <w:pPr>
              <w:spacing w:line="288" w:lineRule="auto"/>
              <w:ind w:left="420" w:leftChars="200"/>
              <w:rPr>
                <w:rFonts w:ascii="Times New Roman" w:hAnsi="Times New Roman" w:cs="Times New Roman"/>
                <w:szCs w:val="21"/>
              </w:rPr>
            </w:pPr>
            <w:r>
              <w:rPr>
                <w:rFonts w:ascii="Times New Roman" w:hAnsi="Times New Roman" w:cs="Times New Roman"/>
                <w:szCs w:val="21"/>
              </w:rPr>
              <w:t>3</w:t>
            </w:r>
          </w:p>
        </w:tc>
        <w:tc>
          <w:tcPr>
            <w:tcW w:w="3114" w:type="dxa"/>
            <w:vAlign w:val="center"/>
          </w:tcPr>
          <w:p>
            <w:pPr>
              <w:spacing w:line="288" w:lineRule="auto"/>
              <w:jc w:val="left"/>
              <w:rPr>
                <w:rFonts w:ascii="Times New Roman" w:hAnsi="Times New Roman" w:cs="Times New Roman"/>
                <w:szCs w:val="21"/>
              </w:rPr>
            </w:pPr>
            <w:r>
              <w:rPr>
                <w:rFonts w:ascii="Times New Roman" w:hAnsiTheme="minorEastAsia" w:cs="Times New Roman"/>
                <w:szCs w:val="21"/>
              </w:rPr>
              <w:t>取少量溶液，滴加澄清石灰水</w:t>
            </w:r>
          </w:p>
        </w:tc>
        <w:tc>
          <w:tcPr>
            <w:tcW w:w="1600" w:type="dxa"/>
            <w:vAlign w:val="center"/>
          </w:tcPr>
          <w:p>
            <w:pPr>
              <w:spacing w:line="288" w:lineRule="auto"/>
              <w:rPr>
                <w:rFonts w:ascii="Times New Roman" w:hAnsi="Times New Roman" w:cs="Times New Roman"/>
                <w:szCs w:val="21"/>
              </w:rPr>
            </w:pPr>
            <w:r>
              <w:rPr>
                <w:rFonts w:ascii="Times New Roman" w:hAnsi="Times New Roman" w:cs="Times New Roman"/>
              </w:rPr>
              <w:pict>
                <v:line id="_x0000_s1028" o:spid="_x0000_s1040" style="flip:y;mso-height-relative:page;mso-width-relative:page;position:absolute;z-index:251663360" from="81.05pt,0.15pt" to="208.75pt,14.3pt" coordsize="21600,21600" stroked="t" strokecolor="black">
                  <v:stroke joinstyle="miter"/>
                </v:line>
              </w:pict>
            </w:r>
            <w:r>
              <w:rPr>
                <w:rFonts w:ascii="Times New Roman" w:hAnsiTheme="minorEastAsia" w:cs="Times New Roman"/>
                <w:szCs w:val="21"/>
              </w:rPr>
              <w:t>产生白色沉淀</w:t>
            </w:r>
          </w:p>
        </w:tc>
        <w:tc>
          <w:tcPr>
            <w:tcW w:w="2662" w:type="dxa"/>
            <w:vAlign w:val="center"/>
          </w:tcPr>
          <w:p>
            <w:pPr>
              <w:spacing w:line="288" w:lineRule="auto"/>
              <w:ind w:left="420" w:leftChars="200"/>
              <w:rPr>
                <w:rFonts w:ascii="Times New Roman" w:hAnsi="Times New Roman" w:cs="Times New Roman"/>
                <w:szCs w:val="21"/>
              </w:rPr>
            </w:pPr>
          </w:p>
        </w:tc>
      </w:tr>
    </w:tbl>
    <w:p>
      <w:pPr>
        <w:spacing w:before="94" w:beforeLines="30" w:line="288" w:lineRule="auto"/>
        <w:ind w:firstLine="315" w:firstLineChars="150"/>
        <w:rPr>
          <w:rFonts w:ascii="Times New Roman" w:hAnsi="Times New Roman" w:cs="Times New Roman"/>
          <w:u w:val="single"/>
          <w:lang w:val="en-GB"/>
        </w:rPr>
      </w:pPr>
      <w:r>
        <w:rPr>
          <w:rFonts w:ascii="Times New Roman" w:hAnsi="Times New Roman" w:cs="Times New Roman" w:hint="eastAsia"/>
          <w:lang w:val="en-GB"/>
        </w:rPr>
        <w:t>（1）</w:t>
      </w:r>
      <w:r>
        <w:rPr>
          <w:rFonts w:ascii="Times New Roman" w:hAnsiTheme="minorEastAsia" w:cs="Times New Roman"/>
        </w:rPr>
        <w:t>实验步骤</w:t>
      </w:r>
      <w:r>
        <w:rPr>
          <w:rFonts w:ascii="Times New Roman" w:hAnsi="Times New Roman" w:cs="Times New Roman"/>
        </w:rPr>
        <w:t>2</w:t>
      </w:r>
      <w:r>
        <w:rPr>
          <w:rFonts w:ascii="Times New Roman" w:hAnsiTheme="minorEastAsia" w:cs="Times New Roman"/>
        </w:rPr>
        <w:t>中可能发生反应的化学方程式为：</w:t>
      </w:r>
      <w:r>
        <w:rPr>
          <w:rFonts w:ascii="Times New Roman" w:hAnsi="Times New Roman" w:cs="Times New Roman"/>
          <w:u w:val="single"/>
          <w:lang w:val="en-GB"/>
        </w:rPr>
        <w:t xml:space="preserve">               </w:t>
      </w:r>
      <w:r>
        <w:rPr>
          <w:rFonts w:ascii="Times New Roman" w:hAnsiTheme="minorEastAsia" w:cs="Times New Roman"/>
        </w:rPr>
        <w:t>（任写出一个即可）；</w:t>
      </w:r>
    </w:p>
    <w:p>
      <w:pPr>
        <w:spacing w:line="288" w:lineRule="auto"/>
        <w:ind w:firstLine="315" w:firstLineChars="150"/>
        <w:rPr>
          <w:rFonts w:ascii="Times New Roman" w:hAnsi="Times New Roman" w:cs="Times New Roman"/>
          <w:szCs w:val="21"/>
        </w:rPr>
      </w:pPr>
      <w:r>
        <w:rPr>
          <w:rFonts w:ascii="Times New Roman" w:hAnsi="Times New Roman" w:cs="Times New Roman" w:hint="eastAsia"/>
        </w:rPr>
        <w:drawing>
          <wp:anchor distT="0" distB="0" distL="114300" distR="114300" simplePos="0" relativeHeight="251659264" behindDoc="0" locked="0" layoutInCell="1" allowOverlap="1">
            <wp:simplePos x="0" y="0"/>
            <wp:positionH relativeFrom="column">
              <wp:posOffset>4216400</wp:posOffset>
            </wp:positionH>
            <wp:positionV relativeFrom="paragraph">
              <wp:posOffset>196850</wp:posOffset>
            </wp:positionV>
            <wp:extent cx="1014095" cy="967740"/>
            <wp:effectExtent l="19050" t="0" r="0" b="0"/>
            <wp:wrapSquare wrapText="bothSides"/>
            <wp:docPr id="9"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852802" name="图片 2" descr="IMG_256"/>
                    <pic:cNvPicPr>
                      <a:picLocks noChangeAspect="1"/>
                    </pic:cNvPicPr>
                  </pic:nvPicPr>
                  <pic:blipFill>
                    <a:blip xmlns:r="http://schemas.openxmlformats.org/officeDocument/2006/relationships" r:embed="rId15" cstate="print"/>
                    <a:stretch>
                      <a:fillRect/>
                    </a:stretch>
                  </pic:blipFill>
                  <pic:spPr>
                    <a:xfrm>
                      <a:off x="0" y="0"/>
                      <a:ext cx="1014095" cy="967740"/>
                    </a:xfrm>
                    <a:prstGeom prst="rect">
                      <a:avLst/>
                    </a:prstGeom>
                    <a:noFill/>
                    <a:ln w="9525">
                      <a:noFill/>
                    </a:ln>
                  </pic:spPr>
                </pic:pic>
              </a:graphicData>
            </a:graphic>
          </wp:anchor>
        </w:drawing>
      </w:r>
      <w:r>
        <w:rPr>
          <w:rFonts w:ascii="Times New Roman" w:hAnsi="Times New Roman" w:cs="Times New Roman" w:hint="eastAsia"/>
          <w:lang w:val="en-GB"/>
        </w:rPr>
        <w:t>（2）</w:t>
      </w:r>
      <w:r>
        <w:rPr>
          <w:rFonts w:ascii="Times New Roman" w:hAnsiTheme="minorEastAsia" w:cs="Times New Roman"/>
        </w:rPr>
        <w:t>实验步骤</w:t>
      </w:r>
      <w:r>
        <w:rPr>
          <w:rFonts w:ascii="Times New Roman" w:hAnsi="Times New Roman" w:cs="Times New Roman"/>
        </w:rPr>
        <w:t>3</w:t>
      </w:r>
      <w:r>
        <w:rPr>
          <w:rFonts w:ascii="Times New Roman" w:hAnsiTheme="minorEastAsia" w:cs="Times New Roman"/>
        </w:rPr>
        <w:t>中白色沉淀的成分</w:t>
      </w:r>
      <w:r>
        <w:rPr>
          <w:rFonts w:ascii="Times New Roman" w:hAnsi="Times New Roman" w:cs="Times New Roman"/>
          <w:u w:val="single"/>
        </w:rPr>
        <w:t xml:space="preserve">          </w:t>
      </w:r>
      <w:r>
        <w:rPr>
          <w:rFonts w:ascii="Times New Roman" w:hAnsiTheme="minorEastAsia" w:cs="Times New Roman"/>
        </w:rPr>
        <w:t>（填写化学式）。</w:t>
      </w:r>
    </w:p>
    <w:p>
      <w:pPr>
        <w:spacing w:line="288" w:lineRule="auto"/>
        <w:ind w:left="420" w:hanging="105" w:leftChars="150" w:hangingChars="50"/>
        <w:rPr>
          <w:rFonts w:ascii="Times New Roman" w:hAnsi="Times New Roman" w:cs="Times New Roman"/>
          <w:szCs w:val="21"/>
        </w:rPr>
      </w:pPr>
      <w:r>
        <w:rPr>
          <w:rFonts w:ascii="Times New Roman" w:hAnsiTheme="minorEastAsia" w:cs="Times New Roman"/>
          <w:b/>
          <w:szCs w:val="21"/>
        </w:rPr>
        <w:t>【实验反思】</w:t>
      </w:r>
      <w:r>
        <w:rPr>
          <w:rFonts w:ascii="Times New Roman" w:hAnsiTheme="minorEastAsia" w:cs="Times New Roman"/>
          <w:szCs w:val="21"/>
        </w:rPr>
        <w:t>小明查阅资料发现碳酸钠和碳酸氢钠都能和石灰水反应生成白色沉淀，因此他认为上述实验方案并不能确定白色粉末的组成。经老师指导后，小明再取适量白色粉末按右图实验装置进行探究，观察到澄清石灰水变浑浊，则该白色粉末是</w:t>
      </w:r>
      <w:r>
        <w:rPr>
          <w:rFonts w:ascii="Times New Roman" w:hAnsi="Times New Roman" w:cs="Times New Roman"/>
          <w:szCs w:val="21"/>
          <w:u w:val="single"/>
        </w:rPr>
        <w:t xml:space="preserve">      </w:t>
      </w:r>
      <w:r>
        <w:rPr>
          <w:rFonts w:ascii="Times New Roman" w:hAnsiTheme="minorEastAsia" w:cs="Times New Roman"/>
          <w:szCs w:val="21"/>
        </w:rPr>
        <w:t>。</w:t>
      </w:r>
    </w:p>
    <w:p>
      <w:pPr>
        <w:spacing w:before="94" w:beforeLines="30" w:after="94" w:afterLines="30" w:line="288" w:lineRule="auto"/>
        <w:rPr>
          <w:rFonts w:ascii="方正黑体简体" w:eastAsia="方正黑体简体" w:hAnsiTheme="minorEastAsia" w:cs="Times New Roman"/>
          <w:bCs/>
          <w:szCs w:val="21"/>
        </w:rPr>
      </w:pPr>
      <w:r>
        <w:rPr>
          <w:rFonts w:ascii="方正黑体简体" w:eastAsia="方正黑体简体" w:hAnsiTheme="minorEastAsia" w:cs="Times New Roman" w:hint="eastAsia"/>
          <w:bCs/>
          <w:szCs w:val="21"/>
        </w:rPr>
        <w:t>四、</w:t>
      </w:r>
      <w:r>
        <w:rPr>
          <w:rFonts w:ascii="方正黑体简体" w:eastAsia="方正黑体简体" w:hAnsiTheme="minorEastAsia" w:cs="Times New Roman"/>
          <w:bCs/>
          <w:szCs w:val="21"/>
        </w:rPr>
        <w:t>计算题</w:t>
      </w:r>
      <w:r>
        <w:rPr>
          <w:rFonts w:ascii="方正楷体简体" w:eastAsia="方正楷体简体" w:hAnsiTheme="minorEastAsia" w:cs="Times New Roman" w:hint="eastAsia"/>
          <w:bCs/>
          <w:szCs w:val="21"/>
        </w:rPr>
        <w:t>（本题共5分）</w:t>
      </w:r>
    </w:p>
    <w:p>
      <w:pPr>
        <w:spacing w:line="288" w:lineRule="auto"/>
        <w:ind w:left="420" w:hanging="420" w:hangingChars="200"/>
        <w:rPr>
          <w:rFonts w:ascii="Times New Roman" w:hAnsi="Times New Roman" w:cs="Times New Roman"/>
          <w:szCs w:val="21"/>
        </w:rPr>
      </w:pPr>
      <w:r>
        <w:rPr>
          <w:rFonts w:ascii="Times New Roman" w:hAnsi="Times New Roman" w:cs="Times New Roman"/>
          <w:szCs w:val="21"/>
        </w:rPr>
        <w:t>25</w:t>
      </w:r>
      <w:r>
        <w:rPr>
          <w:rFonts w:ascii="Times New Roman" w:hAnsi="Times New Roman" w:cs="Times New Roman" w:hint="eastAsia"/>
          <w:szCs w:val="21"/>
        </w:rPr>
        <w:t>．</w:t>
      </w:r>
      <w:r>
        <w:rPr>
          <w:rFonts w:ascii="Times New Roman" w:hAnsiTheme="minorEastAsia" w:cs="Times New Roman"/>
          <w:szCs w:val="21"/>
        </w:rPr>
        <w:t>消化药片所含的物质能中和胃里过多的胃酸。某种消化药品的标签如图所示。医生给某胃酸过多的患者开出服用此药的处方为：每日</w:t>
      </w:r>
      <w:r>
        <w:rPr>
          <w:rFonts w:ascii="Times New Roman" w:hAnsi="Times New Roman" w:cs="Times New Roman"/>
          <w:szCs w:val="21"/>
        </w:rPr>
        <w:t>6</w:t>
      </w:r>
      <w:r>
        <w:rPr>
          <w:rFonts w:ascii="Times New Roman" w:hAnsiTheme="minorEastAsia" w:cs="Times New Roman"/>
          <w:szCs w:val="21"/>
        </w:rPr>
        <w:t>片。试计算，患者按此处方服用该药一天，理论上可中和</w:t>
      </w:r>
      <w:r>
        <w:rPr>
          <w:rFonts w:ascii="Times New Roman" w:hAnsi="Times New Roman" w:cs="Times New Roman"/>
          <w:szCs w:val="21"/>
        </w:rPr>
        <w:t>HCl</w:t>
      </w:r>
      <w:r>
        <w:rPr>
          <w:rFonts w:ascii="Times New Roman" w:hAnsiTheme="minorEastAsia" w:cs="Times New Roman"/>
          <w:szCs w:val="21"/>
        </w:rPr>
        <w:t>多少克？</w:t>
      </w:r>
      <w:r>
        <w:rPr>
          <w:rFonts w:ascii="Times New Roman" w:hAnsi="Times New Roman" w:cs="Times New Roman" w:hint="eastAsia"/>
          <w:szCs w:val="21"/>
        </w:rPr>
        <w:t>（</w:t>
      </w:r>
      <w:r>
        <w:rPr>
          <w:rFonts w:ascii="Times New Roman" w:hAnsiTheme="minorEastAsia" w:cs="Times New Roman"/>
          <w:szCs w:val="21"/>
        </w:rPr>
        <w:t>计算结果精确至</w:t>
      </w:r>
      <w:r>
        <w:rPr>
          <w:rFonts w:ascii="Times New Roman" w:hAnsi="Times New Roman" w:cs="Times New Roman"/>
          <w:szCs w:val="21"/>
        </w:rPr>
        <w:t>0</w:t>
      </w:r>
      <w:r>
        <w:rPr>
          <w:rFonts w:ascii="Times New Roman" w:hAnsi="Times New Roman" w:cs="Times New Roman"/>
          <w:szCs w:val="21"/>
          <w:lang w:val="en-GB"/>
        </w:rPr>
        <w:t>.</w:t>
      </w:r>
      <w:r>
        <w:rPr>
          <w:rFonts w:ascii="Times New Roman" w:hAnsi="Times New Roman" w:cs="Times New Roman"/>
          <w:szCs w:val="21"/>
        </w:rPr>
        <w:t>01</w:t>
      </w:r>
      <w:r>
        <w:rPr>
          <w:rFonts w:ascii="Times New Roman" w:hAnsi="Times New Roman" w:cs="Times New Roman" w:hint="eastAsia"/>
          <w:szCs w:val="21"/>
        </w:rPr>
        <w:t>）</w:t>
      </w:r>
    </w:p>
    <w:p>
      <w:pPr>
        <w:spacing w:line="288" w:lineRule="auto"/>
        <w:rPr>
          <w:rFonts w:ascii="华文中宋" w:eastAsia="华文中宋" w:hAnsi="华文中宋" w:cs="华文中宋"/>
          <w:szCs w:val="21"/>
        </w:rPr>
      </w:pPr>
      <w:r>
        <w:rPr>
          <w:rFonts w:ascii="Times New Roman" w:hAnsi="Times New Roman" w:cs="Times New Roman"/>
        </w:rPr>
        <w:pict>
          <v:shape id="_x0000_s1027" o:spid="_x0000_s1041" type="#_x0000_t202" style="width:108pt;height:75pt;margin-top:8.95pt;margin-left:293.35pt;mso-height-relative:page;mso-width-relative:page;position:absolute;z-index:251664384" coordsize="21600,21600" filled="f">
            <v:stroke joinstyle="miter"/>
            <v:textbox inset="0,0,0,0">
              <w:txbxContent>
                <w:p>
                  <w:pPr>
                    <w:ind w:firstLine="450" w:firstLineChars="250"/>
                    <w:rPr>
                      <w:rFonts w:ascii="华文中宋" w:eastAsia="华文中宋" w:hAnsi="华文中宋" w:cs="华文中宋"/>
                      <w:sz w:val="18"/>
                      <w:szCs w:val="18"/>
                    </w:rPr>
                  </w:pPr>
                  <w:r>
                    <w:rPr>
                      <w:rFonts w:ascii="华文中宋" w:eastAsia="华文中宋" w:hAnsi="华文中宋" w:cs="华文中宋" w:hint="eastAsia"/>
                      <w:sz w:val="18"/>
                      <w:szCs w:val="18"/>
                    </w:rPr>
                    <w:t>Stomachease</w:t>
                  </w:r>
                </w:p>
                <w:p>
                  <w:pPr>
                    <w:rPr>
                      <w:rFonts w:ascii="华文中宋" w:eastAsia="华文中宋" w:hAnsi="华文中宋" w:cs="华文中宋"/>
                      <w:sz w:val="18"/>
                      <w:szCs w:val="18"/>
                    </w:rPr>
                  </w:pPr>
                  <w:r>
                    <w:rPr>
                      <w:rFonts w:ascii="华文中宋" w:eastAsia="华文中宋" w:hAnsi="华文中宋" w:cs="华文中宋" w:hint="eastAsia"/>
                      <w:sz w:val="18"/>
                      <w:szCs w:val="18"/>
                    </w:rPr>
                    <w:t xml:space="preserve">      帮助消化</w:t>
                  </w:r>
                </w:p>
                <w:p>
                  <w:pPr>
                    <w:ind w:firstLine="540" w:firstLineChars="300"/>
                    <w:rPr>
                      <w:rFonts w:ascii="华文中宋" w:eastAsia="华文中宋" w:hAnsi="华文中宋" w:cs="华文中宋"/>
                      <w:sz w:val="18"/>
                      <w:szCs w:val="18"/>
                    </w:rPr>
                  </w:pPr>
                  <w:r>
                    <w:rPr>
                      <w:rFonts w:ascii="华文中宋" w:eastAsia="华文中宋" w:hAnsi="华文中宋" w:cs="华文中宋" w:hint="eastAsia"/>
                      <w:sz w:val="18"/>
                      <w:szCs w:val="18"/>
                    </w:rPr>
                    <w:t>减缓胃痛</w:t>
                  </w:r>
                </w:p>
                <w:p>
                  <w:pPr>
                    <w:ind w:firstLine="90" w:firstLineChars="50"/>
                    <w:rPr>
                      <w:rFonts w:ascii="华文中宋" w:eastAsia="华文中宋" w:hAnsi="华文中宋" w:cs="华文中宋"/>
                    </w:rPr>
                  </w:pPr>
                  <w:r>
                    <w:rPr>
                      <w:rFonts w:ascii="华文中宋" w:eastAsia="华文中宋" w:hAnsi="华文中宋" w:cs="华文中宋" w:hint="eastAsia"/>
                      <w:sz w:val="18"/>
                      <w:szCs w:val="18"/>
                    </w:rPr>
                    <w:t>每片含0.13g氢氧化铝</w:t>
                  </w:r>
                </w:p>
              </w:txbxContent>
            </v:textbox>
          </v:shape>
        </w:pict>
      </w:r>
    </w:p>
    <w:p>
      <w:pPr>
        <w:spacing w:line="288" w:lineRule="auto"/>
        <w:rPr>
          <w:rFonts w:ascii="华文中宋" w:eastAsia="华文中宋" w:hAnsi="华文中宋" w:cs="华文中宋"/>
          <w:szCs w:val="21"/>
        </w:rPr>
      </w:pPr>
    </w:p>
    <w:p>
      <w:pPr>
        <w:spacing w:line="288" w:lineRule="auto"/>
        <w:rPr>
          <w:rFonts w:ascii="华文中宋" w:eastAsia="华文中宋" w:hAnsi="华文中宋" w:cs="华文中宋"/>
          <w:szCs w:val="21"/>
        </w:rPr>
      </w:pPr>
    </w:p>
    <w:p>
      <w:pPr>
        <w:spacing w:line="288" w:lineRule="auto"/>
        <w:rPr>
          <w:rFonts w:ascii="华文中宋" w:eastAsia="华文中宋" w:hAnsi="华文中宋" w:cs="华文中宋"/>
          <w:szCs w:val="21"/>
        </w:rPr>
      </w:pPr>
    </w:p>
    <w:p>
      <w:pPr>
        <w:rPr>
          <w:rFonts w:ascii="华文中宋" w:eastAsia="华文中宋" w:hAnsi="华文中宋" w:cs="华文中宋"/>
          <w:szCs w:val="21"/>
        </w:rPr>
      </w:pPr>
      <w:r>
        <w:rPr>
          <w:rFonts w:ascii="华文中宋" w:eastAsia="华文中宋" w:hAnsi="华文中宋" w:cs="华文中宋"/>
          <w:szCs w:val="21"/>
        </w:rPr>
        <w:br w:type="page"/>
      </w:r>
    </w:p>
    <w:p>
      <w:pPr>
        <w:jc w:val="center"/>
        <w:rPr>
          <w:rFonts w:ascii="宋体" w:eastAsia="宋体" w:hAnsi="宋体" w:cs="宋体" w:hint="eastAsia"/>
          <w:b/>
          <w:bCs/>
          <w:sz w:val="30"/>
          <w:szCs w:val="30"/>
          <w:lang w:val="en-US" w:eastAsia="zh-CN"/>
        </w:rPr>
      </w:pPr>
      <w:r>
        <w:rPr>
          <w:rFonts w:ascii="宋体" w:eastAsia="宋体" w:hAnsi="宋体" w:cs="宋体" w:hint="eastAsia"/>
          <w:b/>
          <w:bCs/>
          <w:sz w:val="30"/>
          <w:szCs w:val="30"/>
          <w:lang w:val="en-US" w:eastAsia="zh-CN"/>
        </w:rPr>
        <w:t>2021年上学期九年级期中考试答案</w:t>
      </w:r>
    </w:p>
    <w:p>
      <w:pPr>
        <w:jc w:val="center"/>
        <w:rPr>
          <w:rFonts w:ascii="宋体" w:eastAsia="宋体" w:hAnsi="宋体" w:cs="宋体" w:hint="eastAsia"/>
          <w:b/>
          <w:bCs/>
          <w:sz w:val="30"/>
          <w:szCs w:val="30"/>
          <w:lang w:val="en-US" w:eastAsia="zh-CN"/>
        </w:rPr>
      </w:pPr>
      <w:r>
        <w:rPr>
          <w:rFonts w:ascii="宋体" w:eastAsia="宋体" w:hAnsi="宋体" w:cs="宋体" w:hint="eastAsia"/>
          <w:b/>
          <w:bCs/>
          <w:sz w:val="30"/>
          <w:szCs w:val="30"/>
          <w:lang w:val="en-US" w:eastAsia="zh-CN"/>
        </w:rPr>
        <w:t>化  学</w:t>
      </w:r>
    </w:p>
    <w:p>
      <w:pPr>
        <w:numPr>
          <w:ilvl w:val="0"/>
          <w:numId w:val="1"/>
        </w:numPr>
        <w:jc w:val="both"/>
        <w:rPr>
          <w:rFonts w:ascii="宋体" w:eastAsia="宋体" w:hAnsi="宋体" w:cs="宋体" w:hint="eastAsia"/>
          <w:b/>
          <w:bCs/>
          <w:sz w:val="30"/>
          <w:szCs w:val="30"/>
          <w:lang w:val="en-US" w:eastAsia="zh-CN"/>
        </w:rPr>
      </w:pPr>
      <w:r>
        <w:rPr>
          <w:rFonts w:ascii="黑体" w:eastAsia="黑体" w:hAnsi="黑体" w:cs="黑体" w:hint="eastAsia"/>
          <w:b/>
          <w:bCs/>
          <w:sz w:val="21"/>
          <w:szCs w:val="21"/>
          <w:lang w:val="en-US" w:eastAsia="zh-CN"/>
        </w:rPr>
        <w:t>选择题</w:t>
      </w:r>
      <w:r>
        <w:rPr>
          <w:rFonts w:ascii="黑体" w:eastAsia="黑体" w:hAnsi="黑体" w:cs="黑体" w:hint="eastAsia"/>
          <w:b w:val="0"/>
          <w:bCs w:val="0"/>
          <w:sz w:val="21"/>
          <w:szCs w:val="21"/>
          <w:lang w:val="en-US" w:eastAsia="zh-CN"/>
        </w:rPr>
        <w:t>（本题包括15个小题，每小题3分，共45分）</w:t>
      </w:r>
    </w:p>
    <w:tbl>
      <w:tblPr>
        <w:tblStyle w:val="TableGrid"/>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634"/>
        <w:gridCol w:w="530"/>
        <w:gridCol w:w="530"/>
        <w:gridCol w:w="530"/>
        <w:gridCol w:w="530"/>
        <w:gridCol w:w="530"/>
        <w:gridCol w:w="531"/>
        <w:gridCol w:w="531"/>
        <w:gridCol w:w="531"/>
        <w:gridCol w:w="531"/>
        <w:gridCol w:w="532"/>
        <w:gridCol w:w="532"/>
        <w:gridCol w:w="532"/>
        <w:gridCol w:w="532"/>
        <w:gridCol w:w="532"/>
        <w:gridCol w:w="532"/>
      </w:tblGrid>
      <w:tr>
        <w:tblPrEx>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638" w:type="dxa"/>
          </w:tcPr>
          <w:p>
            <w:pPr>
              <w:jc w:val="center"/>
              <w:rPr>
                <w:rFonts w:ascii="华文中宋" w:eastAsia="华文中宋" w:hAnsi="华文中宋" w:cs="华文中宋" w:hint="eastAsia"/>
                <w:b w:val="0"/>
                <w:bCs w:val="0"/>
                <w:sz w:val="21"/>
                <w:szCs w:val="21"/>
                <w:vertAlign w:val="baseline"/>
                <w:lang w:val="en-US" w:eastAsia="zh-CN"/>
              </w:rPr>
            </w:pPr>
            <w:r>
              <w:rPr>
                <w:rFonts w:ascii="华文中宋" w:eastAsia="华文中宋" w:hAnsi="华文中宋" w:cs="华文中宋" w:hint="eastAsia"/>
                <w:b w:val="0"/>
                <w:bCs w:val="0"/>
                <w:sz w:val="21"/>
                <w:szCs w:val="21"/>
                <w:vertAlign w:val="baseline"/>
                <w:lang w:val="en-US" w:eastAsia="zh-CN"/>
              </w:rPr>
              <w:t>题号</w:t>
            </w:r>
          </w:p>
        </w:tc>
        <w:tc>
          <w:tcPr>
            <w:tcW w:w="532" w:type="dxa"/>
          </w:tcPr>
          <w:p>
            <w:pPr>
              <w:jc w:val="center"/>
              <w:rPr>
                <w:rFonts w:ascii="华文中宋" w:eastAsia="华文中宋" w:hAnsi="华文中宋" w:cs="华文中宋" w:hint="eastAsia"/>
                <w:b w:val="0"/>
                <w:bCs w:val="0"/>
                <w:sz w:val="21"/>
                <w:szCs w:val="21"/>
                <w:vertAlign w:val="baseline"/>
                <w:lang w:val="en-US" w:eastAsia="zh-CN"/>
              </w:rPr>
            </w:pPr>
            <w:r>
              <w:rPr>
                <w:rFonts w:ascii="华文中宋" w:eastAsia="华文中宋" w:hAnsi="华文中宋" w:cs="华文中宋" w:hint="eastAsia"/>
                <w:b w:val="0"/>
                <w:bCs w:val="0"/>
                <w:sz w:val="21"/>
                <w:szCs w:val="21"/>
                <w:vertAlign w:val="baseline"/>
                <w:lang w:val="en-US" w:eastAsia="zh-CN"/>
              </w:rPr>
              <w:t>1</w:t>
            </w:r>
          </w:p>
        </w:tc>
        <w:tc>
          <w:tcPr>
            <w:tcW w:w="532" w:type="dxa"/>
          </w:tcPr>
          <w:p>
            <w:pPr>
              <w:jc w:val="center"/>
              <w:rPr>
                <w:rFonts w:ascii="华文中宋" w:eastAsia="华文中宋" w:hAnsi="华文中宋" w:cs="华文中宋" w:hint="eastAsia"/>
                <w:b w:val="0"/>
                <w:bCs w:val="0"/>
                <w:sz w:val="21"/>
                <w:szCs w:val="21"/>
                <w:vertAlign w:val="baseline"/>
                <w:lang w:val="en-US" w:eastAsia="zh-CN"/>
              </w:rPr>
            </w:pPr>
            <w:r>
              <w:rPr>
                <w:rFonts w:ascii="华文中宋" w:eastAsia="华文中宋" w:hAnsi="华文中宋" w:cs="华文中宋" w:hint="eastAsia"/>
                <w:b w:val="0"/>
                <w:bCs w:val="0"/>
                <w:sz w:val="21"/>
                <w:szCs w:val="21"/>
                <w:vertAlign w:val="baseline"/>
                <w:lang w:val="en-US" w:eastAsia="zh-CN"/>
              </w:rPr>
              <w:t>2</w:t>
            </w:r>
          </w:p>
        </w:tc>
        <w:tc>
          <w:tcPr>
            <w:tcW w:w="532" w:type="dxa"/>
          </w:tcPr>
          <w:p>
            <w:pPr>
              <w:jc w:val="center"/>
              <w:rPr>
                <w:rFonts w:ascii="华文中宋" w:eastAsia="华文中宋" w:hAnsi="华文中宋" w:cs="华文中宋" w:hint="eastAsia"/>
                <w:b w:val="0"/>
                <w:bCs w:val="0"/>
                <w:sz w:val="21"/>
                <w:szCs w:val="21"/>
                <w:vertAlign w:val="baseline"/>
                <w:lang w:val="en-US" w:eastAsia="zh-CN"/>
              </w:rPr>
            </w:pPr>
            <w:r>
              <w:rPr>
                <w:rFonts w:ascii="华文中宋" w:eastAsia="华文中宋" w:hAnsi="华文中宋" w:cs="华文中宋" w:hint="eastAsia"/>
                <w:b w:val="0"/>
                <w:bCs w:val="0"/>
                <w:sz w:val="21"/>
                <w:szCs w:val="21"/>
                <w:vertAlign w:val="baseline"/>
                <w:lang w:val="en-US" w:eastAsia="zh-CN"/>
              </w:rPr>
              <w:t>3</w:t>
            </w:r>
          </w:p>
        </w:tc>
        <w:tc>
          <w:tcPr>
            <w:tcW w:w="532" w:type="dxa"/>
          </w:tcPr>
          <w:p>
            <w:pPr>
              <w:jc w:val="center"/>
              <w:rPr>
                <w:rFonts w:ascii="华文中宋" w:eastAsia="华文中宋" w:hAnsi="华文中宋" w:cs="华文中宋" w:hint="eastAsia"/>
                <w:b w:val="0"/>
                <w:bCs w:val="0"/>
                <w:sz w:val="21"/>
                <w:szCs w:val="21"/>
                <w:vertAlign w:val="baseline"/>
                <w:lang w:val="en-US" w:eastAsia="zh-CN"/>
              </w:rPr>
            </w:pPr>
            <w:r>
              <w:rPr>
                <w:rFonts w:ascii="华文中宋" w:eastAsia="华文中宋" w:hAnsi="华文中宋" w:cs="华文中宋" w:hint="eastAsia"/>
                <w:b w:val="0"/>
                <w:bCs w:val="0"/>
                <w:sz w:val="21"/>
                <w:szCs w:val="21"/>
                <w:vertAlign w:val="baseline"/>
                <w:lang w:val="en-US" w:eastAsia="zh-CN"/>
              </w:rPr>
              <w:t>4</w:t>
            </w:r>
          </w:p>
        </w:tc>
        <w:tc>
          <w:tcPr>
            <w:tcW w:w="532" w:type="dxa"/>
          </w:tcPr>
          <w:p>
            <w:pPr>
              <w:jc w:val="center"/>
              <w:rPr>
                <w:rFonts w:ascii="华文中宋" w:eastAsia="华文中宋" w:hAnsi="华文中宋" w:cs="华文中宋" w:hint="eastAsia"/>
                <w:b w:val="0"/>
                <w:bCs w:val="0"/>
                <w:sz w:val="21"/>
                <w:szCs w:val="21"/>
                <w:vertAlign w:val="baseline"/>
                <w:lang w:val="en-US" w:eastAsia="zh-CN"/>
              </w:rPr>
            </w:pPr>
            <w:r>
              <w:rPr>
                <w:rFonts w:ascii="华文中宋" w:eastAsia="华文中宋" w:hAnsi="华文中宋" w:cs="华文中宋" w:hint="eastAsia"/>
                <w:b w:val="0"/>
                <w:bCs w:val="0"/>
                <w:sz w:val="21"/>
                <w:szCs w:val="21"/>
                <w:vertAlign w:val="baseline"/>
                <w:lang w:val="en-US" w:eastAsia="zh-CN"/>
              </w:rPr>
              <w:t>5</w:t>
            </w:r>
          </w:p>
        </w:tc>
        <w:tc>
          <w:tcPr>
            <w:tcW w:w="533" w:type="dxa"/>
          </w:tcPr>
          <w:p>
            <w:pPr>
              <w:jc w:val="center"/>
              <w:rPr>
                <w:rFonts w:ascii="华文中宋" w:eastAsia="华文中宋" w:hAnsi="华文中宋" w:cs="华文中宋" w:hint="eastAsia"/>
                <w:b w:val="0"/>
                <w:bCs w:val="0"/>
                <w:sz w:val="21"/>
                <w:szCs w:val="21"/>
                <w:vertAlign w:val="baseline"/>
                <w:lang w:val="en-US" w:eastAsia="zh-CN"/>
              </w:rPr>
            </w:pPr>
            <w:r>
              <w:rPr>
                <w:rFonts w:ascii="华文中宋" w:eastAsia="华文中宋" w:hAnsi="华文中宋" w:cs="华文中宋" w:hint="eastAsia"/>
                <w:b w:val="0"/>
                <w:bCs w:val="0"/>
                <w:sz w:val="21"/>
                <w:szCs w:val="21"/>
                <w:vertAlign w:val="baseline"/>
                <w:lang w:val="en-US" w:eastAsia="zh-CN"/>
              </w:rPr>
              <w:t>6</w:t>
            </w:r>
          </w:p>
        </w:tc>
        <w:tc>
          <w:tcPr>
            <w:tcW w:w="533" w:type="dxa"/>
          </w:tcPr>
          <w:p>
            <w:pPr>
              <w:jc w:val="center"/>
              <w:rPr>
                <w:rFonts w:ascii="华文中宋" w:eastAsia="华文中宋" w:hAnsi="华文中宋" w:cs="华文中宋" w:hint="eastAsia"/>
                <w:b w:val="0"/>
                <w:bCs w:val="0"/>
                <w:sz w:val="21"/>
                <w:szCs w:val="21"/>
                <w:vertAlign w:val="baseline"/>
                <w:lang w:val="en-US" w:eastAsia="zh-CN"/>
              </w:rPr>
            </w:pPr>
            <w:r>
              <w:rPr>
                <w:rFonts w:ascii="华文中宋" w:eastAsia="华文中宋" w:hAnsi="华文中宋" w:cs="华文中宋" w:hint="eastAsia"/>
                <w:b w:val="0"/>
                <w:bCs w:val="0"/>
                <w:sz w:val="21"/>
                <w:szCs w:val="21"/>
                <w:vertAlign w:val="baseline"/>
                <w:lang w:val="en-US" w:eastAsia="zh-CN"/>
              </w:rPr>
              <w:t>7</w:t>
            </w:r>
          </w:p>
        </w:tc>
        <w:tc>
          <w:tcPr>
            <w:tcW w:w="533" w:type="dxa"/>
          </w:tcPr>
          <w:p>
            <w:pPr>
              <w:jc w:val="center"/>
              <w:rPr>
                <w:rFonts w:ascii="华文中宋" w:eastAsia="华文中宋" w:hAnsi="华文中宋" w:cs="华文中宋" w:hint="eastAsia"/>
                <w:b w:val="0"/>
                <w:bCs w:val="0"/>
                <w:sz w:val="21"/>
                <w:szCs w:val="21"/>
                <w:vertAlign w:val="baseline"/>
                <w:lang w:val="en-US" w:eastAsia="zh-CN"/>
              </w:rPr>
            </w:pPr>
            <w:r>
              <w:rPr>
                <w:rFonts w:ascii="华文中宋" w:eastAsia="华文中宋" w:hAnsi="华文中宋" w:cs="华文中宋" w:hint="eastAsia"/>
                <w:b w:val="0"/>
                <w:bCs w:val="0"/>
                <w:sz w:val="21"/>
                <w:szCs w:val="21"/>
                <w:vertAlign w:val="baseline"/>
                <w:lang w:val="en-US" w:eastAsia="zh-CN"/>
              </w:rPr>
              <w:t>8</w:t>
            </w:r>
          </w:p>
        </w:tc>
        <w:tc>
          <w:tcPr>
            <w:tcW w:w="533" w:type="dxa"/>
          </w:tcPr>
          <w:p>
            <w:pPr>
              <w:jc w:val="center"/>
              <w:rPr>
                <w:rFonts w:ascii="华文中宋" w:eastAsia="华文中宋" w:hAnsi="华文中宋" w:cs="华文中宋" w:hint="eastAsia"/>
                <w:b w:val="0"/>
                <w:bCs w:val="0"/>
                <w:sz w:val="21"/>
                <w:szCs w:val="21"/>
                <w:vertAlign w:val="baseline"/>
                <w:lang w:val="en-US" w:eastAsia="zh-CN"/>
              </w:rPr>
            </w:pPr>
            <w:r>
              <w:rPr>
                <w:rFonts w:ascii="华文中宋" w:eastAsia="华文中宋" w:hAnsi="华文中宋" w:cs="华文中宋" w:hint="eastAsia"/>
                <w:b w:val="0"/>
                <w:bCs w:val="0"/>
                <w:sz w:val="21"/>
                <w:szCs w:val="21"/>
                <w:vertAlign w:val="baseline"/>
                <w:lang w:val="en-US" w:eastAsia="zh-CN"/>
              </w:rPr>
              <w:t>9</w:t>
            </w:r>
          </w:p>
        </w:tc>
        <w:tc>
          <w:tcPr>
            <w:tcW w:w="533" w:type="dxa"/>
          </w:tcPr>
          <w:p>
            <w:pPr>
              <w:jc w:val="center"/>
              <w:rPr>
                <w:rFonts w:ascii="华文中宋" w:eastAsia="华文中宋" w:hAnsi="华文中宋" w:cs="华文中宋" w:hint="eastAsia"/>
                <w:b w:val="0"/>
                <w:bCs w:val="0"/>
                <w:sz w:val="21"/>
                <w:szCs w:val="21"/>
                <w:vertAlign w:val="baseline"/>
                <w:lang w:val="en-US" w:eastAsia="zh-CN"/>
              </w:rPr>
            </w:pPr>
            <w:r>
              <w:rPr>
                <w:rFonts w:ascii="华文中宋" w:eastAsia="华文中宋" w:hAnsi="华文中宋" w:cs="华文中宋" w:hint="eastAsia"/>
                <w:b w:val="0"/>
                <w:bCs w:val="0"/>
                <w:sz w:val="21"/>
                <w:szCs w:val="21"/>
                <w:vertAlign w:val="baseline"/>
                <w:lang w:val="en-US" w:eastAsia="zh-CN"/>
              </w:rPr>
              <w:t>10</w:t>
            </w:r>
          </w:p>
        </w:tc>
        <w:tc>
          <w:tcPr>
            <w:tcW w:w="533" w:type="dxa"/>
          </w:tcPr>
          <w:p>
            <w:pPr>
              <w:jc w:val="center"/>
              <w:rPr>
                <w:rFonts w:ascii="华文中宋" w:eastAsia="华文中宋" w:hAnsi="华文中宋" w:cs="华文中宋" w:hint="eastAsia"/>
                <w:b w:val="0"/>
                <w:bCs w:val="0"/>
                <w:sz w:val="21"/>
                <w:szCs w:val="21"/>
                <w:vertAlign w:val="baseline"/>
                <w:lang w:val="en-US" w:eastAsia="zh-CN"/>
              </w:rPr>
            </w:pPr>
            <w:r>
              <w:rPr>
                <w:rFonts w:ascii="华文中宋" w:eastAsia="华文中宋" w:hAnsi="华文中宋" w:cs="华文中宋" w:hint="eastAsia"/>
                <w:b w:val="0"/>
                <w:bCs w:val="0"/>
                <w:sz w:val="21"/>
                <w:szCs w:val="21"/>
                <w:vertAlign w:val="baseline"/>
                <w:lang w:val="en-US" w:eastAsia="zh-CN"/>
              </w:rPr>
              <w:t>11</w:t>
            </w:r>
          </w:p>
        </w:tc>
        <w:tc>
          <w:tcPr>
            <w:tcW w:w="533" w:type="dxa"/>
          </w:tcPr>
          <w:p>
            <w:pPr>
              <w:jc w:val="center"/>
              <w:rPr>
                <w:rFonts w:ascii="华文中宋" w:eastAsia="华文中宋" w:hAnsi="华文中宋" w:cs="华文中宋" w:hint="eastAsia"/>
                <w:b w:val="0"/>
                <w:bCs w:val="0"/>
                <w:sz w:val="21"/>
                <w:szCs w:val="21"/>
                <w:vertAlign w:val="baseline"/>
                <w:lang w:val="en-US" w:eastAsia="zh-CN"/>
              </w:rPr>
            </w:pPr>
            <w:r>
              <w:rPr>
                <w:rFonts w:ascii="华文中宋" w:eastAsia="华文中宋" w:hAnsi="华文中宋" w:cs="华文中宋" w:hint="eastAsia"/>
                <w:b w:val="0"/>
                <w:bCs w:val="0"/>
                <w:sz w:val="21"/>
                <w:szCs w:val="21"/>
                <w:vertAlign w:val="baseline"/>
                <w:lang w:val="en-US" w:eastAsia="zh-CN"/>
              </w:rPr>
              <w:t>12</w:t>
            </w:r>
          </w:p>
        </w:tc>
        <w:tc>
          <w:tcPr>
            <w:tcW w:w="533" w:type="dxa"/>
          </w:tcPr>
          <w:p>
            <w:pPr>
              <w:jc w:val="center"/>
              <w:rPr>
                <w:rFonts w:ascii="华文中宋" w:eastAsia="华文中宋" w:hAnsi="华文中宋" w:cs="华文中宋" w:hint="eastAsia"/>
                <w:b w:val="0"/>
                <w:bCs w:val="0"/>
                <w:sz w:val="21"/>
                <w:szCs w:val="21"/>
                <w:vertAlign w:val="baseline"/>
                <w:lang w:val="en-US" w:eastAsia="zh-CN"/>
              </w:rPr>
            </w:pPr>
            <w:r>
              <w:rPr>
                <w:rFonts w:ascii="华文中宋" w:eastAsia="华文中宋" w:hAnsi="华文中宋" w:cs="华文中宋" w:hint="eastAsia"/>
                <w:b w:val="0"/>
                <w:bCs w:val="0"/>
                <w:sz w:val="21"/>
                <w:szCs w:val="21"/>
                <w:vertAlign w:val="baseline"/>
                <w:lang w:val="en-US" w:eastAsia="zh-CN"/>
              </w:rPr>
              <w:t>13</w:t>
            </w:r>
          </w:p>
        </w:tc>
        <w:tc>
          <w:tcPr>
            <w:tcW w:w="533" w:type="dxa"/>
          </w:tcPr>
          <w:p>
            <w:pPr>
              <w:jc w:val="center"/>
              <w:rPr>
                <w:rFonts w:ascii="华文中宋" w:eastAsia="华文中宋" w:hAnsi="华文中宋" w:cs="华文中宋" w:hint="eastAsia"/>
                <w:b w:val="0"/>
                <w:bCs w:val="0"/>
                <w:sz w:val="21"/>
                <w:szCs w:val="21"/>
                <w:vertAlign w:val="baseline"/>
                <w:lang w:val="en-US" w:eastAsia="zh-CN"/>
              </w:rPr>
            </w:pPr>
            <w:r>
              <w:rPr>
                <w:rFonts w:ascii="华文中宋" w:eastAsia="华文中宋" w:hAnsi="华文中宋" w:cs="华文中宋" w:hint="eastAsia"/>
                <w:b w:val="0"/>
                <w:bCs w:val="0"/>
                <w:sz w:val="21"/>
                <w:szCs w:val="21"/>
                <w:vertAlign w:val="baseline"/>
                <w:lang w:val="en-US" w:eastAsia="zh-CN"/>
              </w:rPr>
              <w:t>14</w:t>
            </w:r>
          </w:p>
        </w:tc>
        <w:tc>
          <w:tcPr>
            <w:tcW w:w="533" w:type="dxa"/>
          </w:tcPr>
          <w:p>
            <w:pPr>
              <w:jc w:val="center"/>
              <w:rPr>
                <w:rFonts w:ascii="华文中宋" w:eastAsia="华文中宋" w:hAnsi="华文中宋" w:cs="华文中宋" w:hint="eastAsia"/>
                <w:b w:val="0"/>
                <w:bCs w:val="0"/>
                <w:sz w:val="21"/>
                <w:szCs w:val="21"/>
                <w:vertAlign w:val="baseline"/>
                <w:lang w:val="en-US" w:eastAsia="zh-CN"/>
              </w:rPr>
            </w:pPr>
            <w:r>
              <w:rPr>
                <w:rFonts w:ascii="华文中宋" w:eastAsia="华文中宋" w:hAnsi="华文中宋" w:cs="华文中宋" w:hint="eastAsia"/>
                <w:b w:val="0"/>
                <w:bCs w:val="0"/>
                <w:sz w:val="21"/>
                <w:szCs w:val="21"/>
                <w:vertAlign w:val="baseline"/>
                <w:lang w:val="en-US" w:eastAsia="zh-CN"/>
              </w:rPr>
              <w:t>15</w:t>
            </w:r>
          </w:p>
        </w:tc>
      </w:tr>
      <w:tr>
        <w:tblPrEx>
          <w:tblW w:w="0" w:type="auto"/>
          <w:tblInd w:w="-106" w:type="dxa"/>
          <w:tblCellMar>
            <w:top w:w="0" w:type="dxa"/>
            <w:left w:w="108" w:type="dxa"/>
            <w:bottom w:w="0" w:type="dxa"/>
            <w:right w:w="108" w:type="dxa"/>
          </w:tblCellMar>
        </w:tblPrEx>
        <w:tc>
          <w:tcPr>
            <w:tcW w:w="638" w:type="dxa"/>
          </w:tcPr>
          <w:p>
            <w:pPr>
              <w:jc w:val="center"/>
              <w:rPr>
                <w:rFonts w:ascii="华文中宋" w:eastAsia="华文中宋" w:hAnsi="华文中宋" w:cs="华文中宋" w:hint="eastAsia"/>
                <w:b w:val="0"/>
                <w:bCs w:val="0"/>
                <w:sz w:val="21"/>
                <w:szCs w:val="21"/>
                <w:vertAlign w:val="baseline"/>
                <w:lang w:val="en-US" w:eastAsia="zh-CN"/>
              </w:rPr>
            </w:pPr>
            <w:r>
              <w:rPr>
                <w:rFonts w:ascii="华文中宋" w:eastAsia="华文中宋" w:hAnsi="华文中宋" w:cs="华文中宋" w:hint="eastAsia"/>
                <w:b w:val="0"/>
                <w:bCs w:val="0"/>
                <w:sz w:val="21"/>
                <w:szCs w:val="21"/>
                <w:vertAlign w:val="baseline"/>
                <w:lang w:val="en-US" w:eastAsia="zh-CN"/>
              </w:rPr>
              <w:t>答案</w:t>
            </w:r>
          </w:p>
        </w:tc>
        <w:tc>
          <w:tcPr>
            <w:tcW w:w="532" w:type="dxa"/>
          </w:tcPr>
          <w:p>
            <w:pPr>
              <w:jc w:val="center"/>
              <w:rPr>
                <w:rFonts w:ascii="华文中宋" w:eastAsia="华文中宋" w:hAnsi="华文中宋" w:cs="华文中宋" w:hint="eastAsia"/>
                <w:b w:val="0"/>
                <w:bCs w:val="0"/>
                <w:sz w:val="21"/>
                <w:szCs w:val="21"/>
                <w:vertAlign w:val="baseline"/>
                <w:lang w:val="en-US" w:eastAsia="zh-CN"/>
              </w:rPr>
            </w:pPr>
            <w:r>
              <w:rPr>
                <w:rFonts w:ascii="华文中宋" w:eastAsia="华文中宋" w:hAnsi="华文中宋" w:cs="华文中宋" w:hint="eastAsia"/>
                <w:b w:val="0"/>
                <w:bCs w:val="0"/>
                <w:sz w:val="21"/>
                <w:szCs w:val="21"/>
                <w:vertAlign w:val="baseline"/>
                <w:lang w:val="en-US" w:eastAsia="zh-CN"/>
              </w:rPr>
              <w:t>C</w:t>
            </w:r>
          </w:p>
        </w:tc>
        <w:tc>
          <w:tcPr>
            <w:tcW w:w="532" w:type="dxa"/>
          </w:tcPr>
          <w:p>
            <w:pPr>
              <w:jc w:val="center"/>
              <w:rPr>
                <w:rFonts w:ascii="华文中宋" w:eastAsia="华文中宋" w:hAnsi="华文中宋" w:cs="华文中宋" w:hint="eastAsia"/>
                <w:b w:val="0"/>
                <w:bCs w:val="0"/>
                <w:sz w:val="21"/>
                <w:szCs w:val="21"/>
                <w:vertAlign w:val="baseline"/>
                <w:lang w:val="en-US" w:eastAsia="zh-CN"/>
              </w:rPr>
            </w:pPr>
            <w:r>
              <w:rPr>
                <w:rFonts w:ascii="华文中宋" w:eastAsia="华文中宋" w:hAnsi="华文中宋" w:cs="华文中宋" w:hint="eastAsia"/>
                <w:b w:val="0"/>
                <w:bCs w:val="0"/>
                <w:sz w:val="21"/>
                <w:szCs w:val="21"/>
                <w:vertAlign w:val="baseline"/>
                <w:lang w:val="en-US" w:eastAsia="zh-CN"/>
              </w:rPr>
              <w:t>A</w:t>
            </w:r>
          </w:p>
        </w:tc>
        <w:tc>
          <w:tcPr>
            <w:tcW w:w="532" w:type="dxa"/>
          </w:tcPr>
          <w:p>
            <w:pPr>
              <w:jc w:val="center"/>
              <w:rPr>
                <w:rFonts w:ascii="华文中宋" w:eastAsia="华文中宋" w:hAnsi="华文中宋" w:cs="华文中宋" w:hint="eastAsia"/>
                <w:b w:val="0"/>
                <w:bCs w:val="0"/>
                <w:sz w:val="21"/>
                <w:szCs w:val="21"/>
                <w:vertAlign w:val="baseline"/>
                <w:lang w:val="en-US" w:eastAsia="zh-CN"/>
              </w:rPr>
            </w:pPr>
            <w:r>
              <w:rPr>
                <w:rFonts w:ascii="华文中宋" w:eastAsia="华文中宋" w:hAnsi="华文中宋" w:cs="华文中宋" w:hint="eastAsia"/>
                <w:b w:val="0"/>
                <w:bCs w:val="0"/>
                <w:sz w:val="21"/>
                <w:szCs w:val="21"/>
                <w:vertAlign w:val="baseline"/>
                <w:lang w:val="en-US" w:eastAsia="zh-CN"/>
              </w:rPr>
              <w:t>D</w:t>
            </w:r>
          </w:p>
        </w:tc>
        <w:tc>
          <w:tcPr>
            <w:tcW w:w="532" w:type="dxa"/>
          </w:tcPr>
          <w:p>
            <w:pPr>
              <w:jc w:val="center"/>
              <w:rPr>
                <w:rFonts w:ascii="华文中宋" w:eastAsia="华文中宋" w:hAnsi="华文中宋" w:cs="华文中宋" w:hint="eastAsia"/>
                <w:b w:val="0"/>
                <w:bCs w:val="0"/>
                <w:sz w:val="21"/>
                <w:szCs w:val="21"/>
                <w:vertAlign w:val="baseline"/>
                <w:lang w:val="en-US" w:eastAsia="zh-CN"/>
              </w:rPr>
            </w:pPr>
            <w:r>
              <w:rPr>
                <w:rFonts w:ascii="华文中宋" w:eastAsia="华文中宋" w:hAnsi="华文中宋" w:cs="华文中宋" w:hint="eastAsia"/>
                <w:b w:val="0"/>
                <w:bCs w:val="0"/>
                <w:sz w:val="21"/>
                <w:szCs w:val="21"/>
                <w:vertAlign w:val="baseline"/>
                <w:lang w:val="en-US" w:eastAsia="zh-CN"/>
              </w:rPr>
              <w:t>B</w:t>
            </w:r>
          </w:p>
        </w:tc>
        <w:tc>
          <w:tcPr>
            <w:tcW w:w="532" w:type="dxa"/>
          </w:tcPr>
          <w:p>
            <w:pPr>
              <w:jc w:val="center"/>
              <w:rPr>
                <w:rFonts w:ascii="华文中宋" w:eastAsia="华文中宋" w:hAnsi="华文中宋" w:cs="华文中宋" w:hint="eastAsia"/>
                <w:b w:val="0"/>
                <w:bCs w:val="0"/>
                <w:sz w:val="21"/>
                <w:szCs w:val="21"/>
                <w:vertAlign w:val="baseline"/>
                <w:lang w:val="en-US" w:eastAsia="zh-CN"/>
              </w:rPr>
            </w:pPr>
            <w:r>
              <w:rPr>
                <w:rFonts w:ascii="华文中宋" w:eastAsia="华文中宋" w:hAnsi="华文中宋" w:cs="华文中宋" w:hint="eastAsia"/>
                <w:b w:val="0"/>
                <w:bCs w:val="0"/>
                <w:sz w:val="21"/>
                <w:szCs w:val="21"/>
                <w:vertAlign w:val="baseline"/>
                <w:lang w:val="en-US" w:eastAsia="zh-CN"/>
              </w:rPr>
              <w:t>C</w:t>
            </w:r>
          </w:p>
        </w:tc>
        <w:tc>
          <w:tcPr>
            <w:tcW w:w="533" w:type="dxa"/>
          </w:tcPr>
          <w:p>
            <w:pPr>
              <w:jc w:val="center"/>
              <w:rPr>
                <w:rFonts w:ascii="华文中宋" w:eastAsia="华文中宋" w:hAnsi="华文中宋" w:cs="华文中宋" w:hint="eastAsia"/>
                <w:b w:val="0"/>
                <w:bCs w:val="0"/>
                <w:sz w:val="21"/>
                <w:szCs w:val="21"/>
                <w:vertAlign w:val="baseline"/>
                <w:lang w:val="en-US" w:eastAsia="zh-CN"/>
              </w:rPr>
            </w:pPr>
            <w:r>
              <w:rPr>
                <w:rFonts w:ascii="华文中宋" w:eastAsia="华文中宋" w:hAnsi="华文中宋" w:cs="华文中宋" w:hint="eastAsia"/>
                <w:b w:val="0"/>
                <w:bCs w:val="0"/>
                <w:sz w:val="21"/>
                <w:szCs w:val="21"/>
                <w:vertAlign w:val="baseline"/>
                <w:lang w:val="en-US" w:eastAsia="zh-CN"/>
              </w:rPr>
              <w:t>D</w:t>
            </w:r>
          </w:p>
        </w:tc>
        <w:tc>
          <w:tcPr>
            <w:tcW w:w="533" w:type="dxa"/>
          </w:tcPr>
          <w:p>
            <w:pPr>
              <w:jc w:val="center"/>
              <w:rPr>
                <w:rFonts w:ascii="华文中宋" w:eastAsia="华文中宋" w:hAnsi="华文中宋" w:cs="华文中宋" w:hint="eastAsia"/>
                <w:b w:val="0"/>
                <w:bCs w:val="0"/>
                <w:sz w:val="21"/>
                <w:szCs w:val="21"/>
                <w:vertAlign w:val="baseline"/>
                <w:lang w:val="en-US" w:eastAsia="zh-CN"/>
              </w:rPr>
            </w:pPr>
            <w:r>
              <w:rPr>
                <w:rFonts w:ascii="华文中宋" w:eastAsia="华文中宋" w:hAnsi="华文中宋" w:cs="华文中宋" w:hint="eastAsia"/>
                <w:b w:val="0"/>
                <w:bCs w:val="0"/>
                <w:sz w:val="21"/>
                <w:szCs w:val="21"/>
                <w:vertAlign w:val="baseline"/>
                <w:lang w:val="en-US" w:eastAsia="zh-CN"/>
              </w:rPr>
              <w:t>C</w:t>
            </w:r>
          </w:p>
        </w:tc>
        <w:tc>
          <w:tcPr>
            <w:tcW w:w="533" w:type="dxa"/>
          </w:tcPr>
          <w:p>
            <w:pPr>
              <w:jc w:val="center"/>
              <w:rPr>
                <w:rFonts w:ascii="华文中宋" w:eastAsia="华文中宋" w:hAnsi="华文中宋" w:cs="华文中宋" w:hint="eastAsia"/>
                <w:b w:val="0"/>
                <w:bCs w:val="0"/>
                <w:sz w:val="21"/>
                <w:szCs w:val="21"/>
                <w:vertAlign w:val="baseline"/>
                <w:lang w:val="en-US" w:eastAsia="zh-CN"/>
              </w:rPr>
            </w:pPr>
            <w:r>
              <w:rPr>
                <w:rFonts w:ascii="华文中宋" w:eastAsia="华文中宋" w:hAnsi="华文中宋" w:cs="华文中宋" w:hint="eastAsia"/>
                <w:b w:val="0"/>
                <w:bCs w:val="0"/>
                <w:sz w:val="21"/>
                <w:szCs w:val="21"/>
                <w:vertAlign w:val="baseline"/>
                <w:lang w:val="en-US" w:eastAsia="zh-CN"/>
              </w:rPr>
              <w:t>A</w:t>
            </w:r>
          </w:p>
        </w:tc>
        <w:tc>
          <w:tcPr>
            <w:tcW w:w="533" w:type="dxa"/>
          </w:tcPr>
          <w:p>
            <w:pPr>
              <w:jc w:val="center"/>
              <w:rPr>
                <w:rFonts w:ascii="华文中宋" w:eastAsia="华文中宋" w:hAnsi="华文中宋" w:cs="华文中宋" w:hint="eastAsia"/>
                <w:b w:val="0"/>
                <w:bCs w:val="0"/>
                <w:sz w:val="21"/>
                <w:szCs w:val="21"/>
                <w:vertAlign w:val="baseline"/>
                <w:lang w:val="en-US" w:eastAsia="zh-CN"/>
              </w:rPr>
            </w:pPr>
            <w:r>
              <w:rPr>
                <w:rFonts w:ascii="华文中宋" w:eastAsia="华文中宋" w:hAnsi="华文中宋" w:cs="华文中宋" w:hint="eastAsia"/>
                <w:b w:val="0"/>
                <w:bCs w:val="0"/>
                <w:sz w:val="21"/>
                <w:szCs w:val="21"/>
                <w:vertAlign w:val="baseline"/>
                <w:lang w:val="en-US" w:eastAsia="zh-CN"/>
              </w:rPr>
              <w:t>D</w:t>
            </w:r>
          </w:p>
        </w:tc>
        <w:tc>
          <w:tcPr>
            <w:tcW w:w="533" w:type="dxa"/>
          </w:tcPr>
          <w:p>
            <w:pPr>
              <w:jc w:val="center"/>
              <w:rPr>
                <w:rFonts w:ascii="华文中宋" w:eastAsia="华文中宋" w:hAnsi="华文中宋" w:cs="华文中宋" w:hint="eastAsia"/>
                <w:b w:val="0"/>
                <w:bCs w:val="0"/>
                <w:sz w:val="21"/>
                <w:szCs w:val="21"/>
                <w:vertAlign w:val="baseline"/>
                <w:lang w:val="en-US" w:eastAsia="zh-CN"/>
              </w:rPr>
            </w:pPr>
            <w:r>
              <w:rPr>
                <w:rFonts w:ascii="华文中宋" w:eastAsia="华文中宋" w:hAnsi="华文中宋" w:cs="华文中宋" w:hint="eastAsia"/>
                <w:b w:val="0"/>
                <w:bCs w:val="0"/>
                <w:sz w:val="21"/>
                <w:szCs w:val="21"/>
                <w:vertAlign w:val="baseline"/>
                <w:lang w:val="en-US" w:eastAsia="zh-CN"/>
              </w:rPr>
              <w:t>D</w:t>
            </w:r>
          </w:p>
        </w:tc>
        <w:tc>
          <w:tcPr>
            <w:tcW w:w="533" w:type="dxa"/>
          </w:tcPr>
          <w:p>
            <w:pPr>
              <w:jc w:val="center"/>
              <w:rPr>
                <w:rFonts w:ascii="华文中宋" w:eastAsia="华文中宋" w:hAnsi="华文中宋" w:cs="华文中宋" w:hint="eastAsia"/>
                <w:b w:val="0"/>
                <w:bCs w:val="0"/>
                <w:sz w:val="21"/>
                <w:szCs w:val="21"/>
                <w:vertAlign w:val="baseline"/>
                <w:lang w:val="en-US" w:eastAsia="zh-CN"/>
              </w:rPr>
            </w:pPr>
            <w:r>
              <w:rPr>
                <w:rFonts w:ascii="华文中宋" w:eastAsia="华文中宋" w:hAnsi="华文中宋" w:cs="华文中宋" w:hint="eastAsia"/>
                <w:b w:val="0"/>
                <w:bCs w:val="0"/>
                <w:sz w:val="21"/>
                <w:szCs w:val="21"/>
                <w:vertAlign w:val="baseline"/>
                <w:lang w:val="en-US" w:eastAsia="zh-CN"/>
              </w:rPr>
              <w:t>C</w:t>
            </w:r>
          </w:p>
        </w:tc>
        <w:tc>
          <w:tcPr>
            <w:tcW w:w="533" w:type="dxa"/>
          </w:tcPr>
          <w:p>
            <w:pPr>
              <w:jc w:val="center"/>
              <w:rPr>
                <w:rFonts w:ascii="华文中宋" w:eastAsia="华文中宋" w:hAnsi="华文中宋" w:cs="华文中宋" w:hint="eastAsia"/>
                <w:b w:val="0"/>
                <w:bCs w:val="0"/>
                <w:sz w:val="21"/>
                <w:szCs w:val="21"/>
                <w:vertAlign w:val="baseline"/>
                <w:lang w:val="en-US" w:eastAsia="zh-CN"/>
              </w:rPr>
            </w:pPr>
            <w:r>
              <w:rPr>
                <w:rFonts w:ascii="华文中宋" w:eastAsia="华文中宋" w:hAnsi="华文中宋" w:cs="华文中宋" w:hint="eastAsia"/>
                <w:b w:val="0"/>
                <w:bCs w:val="0"/>
                <w:sz w:val="21"/>
                <w:szCs w:val="21"/>
                <w:vertAlign w:val="baseline"/>
                <w:lang w:val="en-US" w:eastAsia="zh-CN"/>
              </w:rPr>
              <w:t>B</w:t>
            </w:r>
          </w:p>
        </w:tc>
        <w:tc>
          <w:tcPr>
            <w:tcW w:w="533" w:type="dxa"/>
          </w:tcPr>
          <w:p>
            <w:pPr>
              <w:jc w:val="center"/>
              <w:rPr>
                <w:rFonts w:ascii="华文中宋" w:eastAsia="华文中宋" w:hAnsi="华文中宋" w:cs="华文中宋" w:hint="eastAsia"/>
                <w:b w:val="0"/>
                <w:bCs w:val="0"/>
                <w:sz w:val="21"/>
                <w:szCs w:val="21"/>
                <w:vertAlign w:val="baseline"/>
                <w:lang w:val="en-US" w:eastAsia="zh-CN"/>
              </w:rPr>
            </w:pPr>
            <w:r>
              <w:rPr>
                <w:rFonts w:ascii="华文中宋" w:eastAsia="华文中宋" w:hAnsi="华文中宋" w:cs="华文中宋" w:hint="eastAsia"/>
                <w:b w:val="0"/>
                <w:bCs w:val="0"/>
                <w:sz w:val="21"/>
                <w:szCs w:val="21"/>
                <w:vertAlign w:val="baseline"/>
                <w:lang w:val="en-US" w:eastAsia="zh-CN"/>
              </w:rPr>
              <w:t>C</w:t>
            </w:r>
          </w:p>
        </w:tc>
        <w:tc>
          <w:tcPr>
            <w:tcW w:w="533" w:type="dxa"/>
          </w:tcPr>
          <w:p>
            <w:pPr>
              <w:jc w:val="center"/>
              <w:rPr>
                <w:rFonts w:ascii="华文中宋" w:eastAsia="华文中宋" w:hAnsi="华文中宋" w:cs="华文中宋" w:hint="eastAsia"/>
                <w:b w:val="0"/>
                <w:bCs w:val="0"/>
                <w:sz w:val="21"/>
                <w:szCs w:val="21"/>
                <w:vertAlign w:val="baseline"/>
                <w:lang w:val="en-US" w:eastAsia="zh-CN"/>
              </w:rPr>
            </w:pPr>
            <w:r>
              <w:rPr>
                <w:rFonts w:ascii="华文中宋" w:eastAsia="华文中宋" w:hAnsi="华文中宋" w:cs="华文中宋" w:hint="eastAsia"/>
                <w:b w:val="0"/>
                <w:bCs w:val="0"/>
                <w:sz w:val="21"/>
                <w:szCs w:val="21"/>
                <w:vertAlign w:val="baseline"/>
                <w:lang w:val="en-US" w:eastAsia="zh-CN"/>
              </w:rPr>
              <w:t>B</w:t>
            </w:r>
          </w:p>
        </w:tc>
        <w:tc>
          <w:tcPr>
            <w:tcW w:w="533" w:type="dxa"/>
          </w:tcPr>
          <w:p>
            <w:pPr>
              <w:jc w:val="center"/>
              <w:rPr>
                <w:rFonts w:ascii="华文中宋" w:eastAsia="华文中宋" w:hAnsi="华文中宋" w:cs="华文中宋" w:hint="eastAsia"/>
                <w:b w:val="0"/>
                <w:bCs w:val="0"/>
                <w:sz w:val="21"/>
                <w:szCs w:val="21"/>
                <w:vertAlign w:val="baseline"/>
                <w:lang w:val="en-US" w:eastAsia="zh-CN"/>
              </w:rPr>
            </w:pPr>
            <w:r>
              <w:rPr>
                <w:rFonts w:ascii="华文中宋" w:eastAsia="华文中宋" w:hAnsi="华文中宋" w:cs="华文中宋" w:hint="eastAsia"/>
                <w:b w:val="0"/>
                <w:bCs w:val="0"/>
                <w:sz w:val="21"/>
                <w:szCs w:val="21"/>
                <w:vertAlign w:val="baseline"/>
                <w:lang w:val="en-US" w:eastAsia="zh-CN"/>
              </w:rPr>
              <w:t>D</w:t>
            </w:r>
          </w:p>
        </w:tc>
      </w:tr>
    </w:tbl>
    <w:p>
      <w:pPr>
        <w:numPr>
          <w:ilvl w:val="0"/>
          <w:numId w:val="0"/>
        </w:numPr>
        <w:ind w:leftChars="0"/>
        <w:jc w:val="left"/>
        <w:rPr>
          <w:rFonts w:ascii="黑体" w:eastAsia="黑体" w:hAnsi="黑体" w:cs="黑体" w:hint="eastAsia"/>
          <w:b/>
          <w:bCs/>
          <w:sz w:val="21"/>
          <w:szCs w:val="21"/>
          <w:lang w:val="en-US" w:eastAsia="zh-CN"/>
        </w:rPr>
      </w:pPr>
    </w:p>
    <w:p>
      <w:pPr>
        <w:numPr>
          <w:ilvl w:val="0"/>
          <w:numId w:val="0"/>
        </w:numPr>
        <w:ind w:leftChars="0"/>
        <w:jc w:val="left"/>
        <w:rPr>
          <w:rFonts w:ascii="黑体" w:eastAsia="黑体" w:hAnsi="黑体" w:cs="黑体" w:hint="eastAsia"/>
          <w:b w:val="0"/>
          <w:bCs w:val="0"/>
          <w:sz w:val="21"/>
          <w:szCs w:val="21"/>
          <w:lang w:val="en-US" w:eastAsia="zh-CN"/>
        </w:rPr>
      </w:pPr>
      <w:r>
        <w:rPr>
          <w:rFonts w:ascii="黑体" w:eastAsia="黑体" w:hAnsi="黑体" w:cs="黑体" w:hint="eastAsia"/>
          <w:b/>
          <w:bCs/>
          <w:sz w:val="21"/>
          <w:szCs w:val="21"/>
          <w:lang w:val="en-US" w:eastAsia="zh-CN"/>
        </w:rPr>
        <w:t>二、填空题</w:t>
      </w:r>
      <w:r>
        <w:rPr>
          <w:rFonts w:ascii="黑体" w:eastAsia="黑体" w:hAnsi="黑体" w:cs="黑体" w:hint="eastAsia"/>
          <w:b w:val="0"/>
          <w:bCs w:val="0"/>
          <w:sz w:val="21"/>
          <w:szCs w:val="21"/>
          <w:lang w:val="en-US" w:eastAsia="zh-CN"/>
        </w:rPr>
        <w:t>（化学方程式书写每空2分，其余每空1分，共30分）</w:t>
      </w:r>
    </w:p>
    <w:p>
      <w:pPr>
        <w:numPr>
          <w:ilvl w:val="0"/>
          <w:numId w:val="0"/>
        </w:numPr>
        <w:ind w:leftChars="0"/>
        <w:jc w:val="left"/>
        <w:rPr>
          <w:rFonts w:ascii="黑体" w:eastAsia="黑体" w:hAnsi="黑体" w:cs="黑体" w:hint="default"/>
          <w:b w:val="0"/>
          <w:bCs w:val="0"/>
          <w:sz w:val="21"/>
          <w:szCs w:val="21"/>
          <w:vertAlign w:val="superscript"/>
          <w:lang w:val="en-US" w:eastAsia="zh-CN"/>
        </w:rPr>
      </w:pPr>
      <w:r>
        <w:rPr>
          <w:rFonts w:ascii="黑体" w:eastAsia="黑体" w:hAnsi="黑体" w:cs="黑体" w:hint="eastAsia"/>
          <w:b w:val="0"/>
          <w:bCs w:val="0"/>
          <w:sz w:val="21"/>
          <w:szCs w:val="21"/>
          <w:lang w:val="en-US" w:eastAsia="zh-CN"/>
        </w:rPr>
        <w:t>16.（1）H</w:t>
      </w:r>
      <w:r>
        <w:rPr>
          <w:rFonts w:ascii="黑体" w:eastAsia="黑体" w:hAnsi="黑体" w:cs="黑体" w:hint="eastAsia"/>
          <w:b w:val="0"/>
          <w:bCs w:val="0"/>
          <w:sz w:val="21"/>
          <w:szCs w:val="21"/>
          <w:vertAlign w:val="subscript"/>
          <w:lang w:val="en-US" w:eastAsia="zh-CN"/>
        </w:rPr>
        <w:t>2</w:t>
      </w:r>
      <w:r>
        <w:rPr>
          <w:rFonts w:ascii="黑体" w:eastAsia="黑体" w:hAnsi="黑体" w:cs="黑体" w:hint="eastAsia"/>
          <w:b w:val="0"/>
          <w:bCs w:val="0"/>
          <w:sz w:val="21"/>
          <w:szCs w:val="21"/>
          <w:lang w:val="en-US" w:eastAsia="zh-CN"/>
        </w:rPr>
        <w:t>O   （2）2Fe</w:t>
      </w:r>
      <w:r>
        <w:rPr>
          <w:rFonts w:ascii="黑体" w:eastAsia="黑体" w:hAnsi="黑体" w:cs="黑体" w:hint="eastAsia"/>
          <w:b w:val="0"/>
          <w:bCs w:val="0"/>
          <w:sz w:val="21"/>
          <w:szCs w:val="21"/>
          <w:vertAlign w:val="superscript"/>
          <w:lang w:val="en-US" w:eastAsia="zh-CN"/>
        </w:rPr>
        <w:t xml:space="preserve">2+  </w:t>
      </w:r>
      <w:r>
        <w:rPr>
          <w:rFonts w:ascii="黑体" w:eastAsia="黑体" w:hAnsi="黑体" w:cs="黑体" w:hint="eastAsia"/>
          <w:b w:val="0"/>
          <w:bCs w:val="0"/>
          <w:sz w:val="21"/>
          <w:szCs w:val="21"/>
          <w:lang w:val="en-US" w:eastAsia="zh-CN"/>
        </w:rPr>
        <w:t xml:space="preserve">   （3）Al</w:t>
      </w:r>
      <w:r>
        <w:rPr>
          <w:rFonts w:ascii="黑体" w:eastAsia="黑体" w:hAnsi="黑体" w:cs="黑体" w:hint="eastAsia"/>
          <w:b w:val="0"/>
          <w:bCs w:val="0"/>
          <w:sz w:val="21"/>
          <w:szCs w:val="21"/>
          <w:vertAlign w:val="subscript"/>
          <w:lang w:val="en-US" w:eastAsia="zh-CN"/>
        </w:rPr>
        <w:t>2</w:t>
      </w:r>
      <w:r>
        <w:rPr>
          <w:rFonts w:ascii="黑体" w:eastAsia="黑体" w:hAnsi="黑体" w:cs="黑体" w:hint="eastAsia"/>
          <w:b w:val="0"/>
          <w:bCs w:val="0"/>
          <w:sz w:val="21"/>
          <w:szCs w:val="21"/>
          <w:lang w:val="en-US" w:eastAsia="zh-CN"/>
        </w:rPr>
        <w:t>O</w:t>
      </w:r>
      <w:r>
        <w:rPr>
          <w:rFonts w:ascii="黑体" w:eastAsia="黑体" w:hAnsi="黑体" w:cs="黑体" w:hint="eastAsia"/>
          <w:b w:val="0"/>
          <w:bCs w:val="0"/>
          <w:sz w:val="21"/>
          <w:szCs w:val="21"/>
          <w:vertAlign w:val="subscript"/>
          <w:lang w:val="en-US" w:eastAsia="zh-CN"/>
        </w:rPr>
        <w:t>3</w:t>
      </w:r>
      <w:r>
        <w:rPr>
          <w:rFonts w:ascii="黑体" w:eastAsia="黑体" w:hAnsi="黑体" w:cs="黑体" w:hint="eastAsia"/>
          <w:b w:val="0"/>
          <w:bCs w:val="0"/>
          <w:sz w:val="21"/>
          <w:szCs w:val="21"/>
          <w:lang w:val="en-US" w:eastAsia="zh-CN"/>
        </w:rPr>
        <w:t xml:space="preserve">   （4）4NH</w:t>
      </w:r>
      <w:r>
        <w:rPr>
          <w:rFonts w:ascii="黑体" w:eastAsia="黑体" w:hAnsi="黑体" w:cs="黑体" w:hint="eastAsia"/>
          <w:b w:val="0"/>
          <w:bCs w:val="0"/>
          <w:sz w:val="21"/>
          <w:szCs w:val="21"/>
          <w:vertAlign w:val="subscript"/>
          <w:lang w:val="en-US" w:eastAsia="zh-CN"/>
        </w:rPr>
        <w:t>4</w:t>
      </w:r>
      <w:r>
        <w:rPr>
          <w:rFonts w:ascii="黑体" w:eastAsia="黑体" w:hAnsi="黑体" w:cs="黑体" w:hint="eastAsia"/>
          <w:b w:val="0"/>
          <w:bCs w:val="0"/>
          <w:sz w:val="21"/>
          <w:szCs w:val="21"/>
          <w:vertAlign w:val="superscript"/>
          <w:lang w:val="en-US" w:eastAsia="zh-CN"/>
        </w:rPr>
        <w:t>+</w:t>
      </w:r>
    </w:p>
    <w:p>
      <w:pPr>
        <w:numPr>
          <w:ilvl w:val="0"/>
          <w:numId w:val="0"/>
        </w:numPr>
        <w:ind w:left="1680" w:hanging="840" w:leftChars="0" w:hangingChars="400"/>
        <w:jc w:val="left"/>
        <w:rPr>
          <w:rFonts w:ascii="黑体" w:eastAsia="黑体" w:hAnsi="黑体" w:cs="黑体" w:hint="eastAsia"/>
          <w:b w:val="0"/>
          <w:bCs w:val="0"/>
          <w:sz w:val="21"/>
          <w:szCs w:val="21"/>
          <w:lang w:val="en-US" w:eastAsia="zh-CN"/>
        </w:rPr>
      </w:pPr>
      <w:r>
        <w:rPr>
          <w:rFonts w:ascii="黑体" w:eastAsia="黑体" w:hAnsi="黑体" w:cs="黑体" w:hint="eastAsia"/>
          <w:b w:val="0"/>
          <w:bCs w:val="0"/>
          <w:sz w:val="21"/>
          <w:szCs w:val="21"/>
          <w:lang w:val="en-US" w:eastAsia="zh-CN"/>
        </w:rPr>
        <w:t xml:space="preserve">17.（1）①否 ；原始大气中不含氧气且含有有毒气体 </w:t>
      </w:r>
    </w:p>
    <w:p>
      <w:pPr>
        <w:numPr>
          <w:ilvl w:val="0"/>
          <w:numId w:val="0"/>
        </w:numPr>
        <w:ind w:firstLine="630" w:firstLineChars="300"/>
        <w:jc w:val="left"/>
        <w:rPr>
          <w:rFonts w:ascii="黑体" w:eastAsia="黑体" w:hAnsi="黑体" w:cs="黑体" w:hint="eastAsia"/>
          <w:b w:val="0"/>
          <w:bCs w:val="0"/>
          <w:sz w:val="21"/>
          <w:szCs w:val="21"/>
          <w:lang w:val="en-US" w:eastAsia="zh-CN"/>
        </w:rPr>
      </w:pPr>
      <w:r>
        <w:rPr>
          <w:rFonts w:ascii="黑体" w:eastAsia="黑体" w:hAnsi="黑体" w:cs="黑体" w:hint="eastAsia"/>
          <w:b w:val="0"/>
          <w:bCs w:val="0"/>
          <w:sz w:val="21"/>
          <w:szCs w:val="21"/>
          <w:lang w:val="en-US" w:eastAsia="zh-CN"/>
        </w:rPr>
        <w:t xml:space="preserve"> ②绿色植物光合作用吸入二氧化碳放出氧气</w:t>
      </w:r>
    </w:p>
    <w:p>
      <w:pPr>
        <w:numPr>
          <w:ilvl w:val="0"/>
          <w:numId w:val="0"/>
        </w:numPr>
        <w:ind w:firstLine="420" w:firstLineChars="200"/>
        <w:jc w:val="left"/>
        <w:rPr>
          <w:rFonts w:ascii="黑体" w:eastAsia="黑体" w:hAnsi="黑体" w:cs="黑体" w:hint="default"/>
          <w:b w:val="0"/>
          <w:bCs w:val="0"/>
          <w:sz w:val="21"/>
          <w:szCs w:val="21"/>
          <w:u w:val="single"/>
          <w:lang w:val="en-US" w:eastAsia="zh-CN"/>
        </w:rPr>
      </w:pPr>
      <w:r>
        <w:rPr>
          <w:rFonts w:ascii="黑体" w:eastAsia="黑体" w:hAnsi="黑体" w:cs="黑体" w:hint="eastAsia"/>
          <w:b w:val="0"/>
          <w:bCs w:val="0"/>
          <w:sz w:val="21"/>
          <w:szCs w:val="21"/>
          <w:lang w:val="en-US" w:eastAsia="zh-CN"/>
        </w:rPr>
        <w:t>（2）</w:t>
      </w:r>
      <w:r>
        <w:rPr>
          <w:rFonts w:ascii="黑体" w:eastAsia="黑体" w:hAnsi="黑体" w:cs="黑体" w:hint="eastAsia"/>
          <w:b w:val="0"/>
          <w:bCs w:val="0"/>
          <w:sz w:val="21"/>
          <w:szCs w:val="21"/>
          <w:u w:val="none"/>
          <w:lang w:val="en-US" w:eastAsia="zh-CN"/>
        </w:rPr>
        <w:t xml:space="preserve"> </w:t>
      </w:r>
      <w:r>
        <w:rPr>
          <w:rFonts w:ascii="黑体" w:eastAsia="黑体" w:hAnsi="黑体" w:cs="黑体" w:hint="eastAsia"/>
          <w:b w:val="0"/>
          <w:bCs w:val="0"/>
          <w:sz w:val="21"/>
          <w:szCs w:val="21"/>
          <w:u w:val="single"/>
          <w:lang w:val="en-US" w:eastAsia="zh-CN"/>
        </w:rPr>
        <w:t>④⑦</w:t>
      </w:r>
      <w:r>
        <w:rPr>
          <w:rFonts w:ascii="黑体" w:eastAsia="黑体" w:hAnsi="黑体" w:cs="黑体" w:hint="eastAsia"/>
          <w:b w:val="0"/>
          <w:bCs w:val="0"/>
          <w:sz w:val="21"/>
          <w:szCs w:val="21"/>
          <w:u w:val="none"/>
          <w:lang w:val="en-US" w:eastAsia="zh-CN"/>
        </w:rPr>
        <w:t xml:space="preserve">       </w:t>
      </w:r>
      <w:r>
        <w:rPr>
          <w:rFonts w:ascii="黑体" w:eastAsia="黑体" w:hAnsi="黑体" w:cs="黑体" w:hint="eastAsia"/>
          <w:b w:val="0"/>
          <w:bCs w:val="0"/>
          <w:sz w:val="21"/>
          <w:szCs w:val="21"/>
          <w:lang w:val="en-US" w:eastAsia="zh-CN"/>
        </w:rPr>
        <w:t xml:space="preserve"> </w:t>
      </w:r>
      <w:r>
        <w:rPr>
          <w:rFonts w:ascii="黑体" w:eastAsia="黑体" w:hAnsi="黑体" w:cs="黑体" w:hint="eastAsia"/>
          <w:b w:val="0"/>
          <w:bCs w:val="0"/>
          <w:sz w:val="21"/>
          <w:szCs w:val="21"/>
          <w:u w:val="single"/>
          <w:lang w:val="en-US" w:eastAsia="zh-CN"/>
        </w:rPr>
        <w:t>①②③⑥</w:t>
      </w:r>
      <w:r>
        <w:rPr>
          <w:rFonts w:ascii="黑体" w:eastAsia="黑体" w:hAnsi="黑体" w:cs="黑体" w:hint="eastAsia"/>
          <w:b w:val="0"/>
          <w:bCs w:val="0"/>
          <w:sz w:val="21"/>
          <w:szCs w:val="21"/>
          <w:u w:val="none"/>
          <w:lang w:val="en-US" w:eastAsia="zh-CN"/>
        </w:rPr>
        <w:t xml:space="preserve">     </w:t>
      </w:r>
      <w:r>
        <w:rPr>
          <w:rFonts w:ascii="黑体" w:eastAsia="黑体" w:hAnsi="黑体" w:cs="黑体" w:hint="eastAsia"/>
          <w:b w:val="0"/>
          <w:bCs w:val="0"/>
          <w:sz w:val="21"/>
          <w:szCs w:val="21"/>
          <w:u w:val="single"/>
          <w:lang w:val="en-US" w:eastAsia="zh-CN"/>
        </w:rPr>
        <w:t>①⑥</w:t>
      </w:r>
    </w:p>
    <w:p>
      <w:pPr>
        <w:numPr>
          <w:ilvl w:val="0"/>
          <w:numId w:val="0"/>
        </w:numPr>
        <w:ind w:leftChars="0"/>
        <w:jc w:val="left"/>
        <w:rPr>
          <w:rFonts w:ascii="黑体" w:eastAsia="黑体" w:hAnsi="黑体" w:cs="黑体" w:hint="default"/>
          <w:b w:val="0"/>
          <w:bCs w:val="0"/>
          <w:sz w:val="21"/>
          <w:szCs w:val="21"/>
          <w:lang w:val="en-US" w:eastAsia="zh-CN"/>
        </w:rPr>
      </w:pPr>
      <w:r>
        <w:rPr>
          <w:rFonts w:ascii="黑体" w:eastAsia="黑体" w:hAnsi="黑体" w:cs="黑体" w:hint="eastAsia"/>
          <w:b w:val="0"/>
          <w:bCs w:val="0"/>
          <w:sz w:val="21"/>
          <w:szCs w:val="21"/>
          <w:lang w:val="en-US" w:eastAsia="zh-CN"/>
        </w:rPr>
        <w:t>18.（1）a   （2）B  （3）62.5  （4）降温结晶（冷却热饱和溶液）</w:t>
      </w:r>
    </w:p>
    <w:p>
      <w:pPr>
        <w:numPr>
          <w:ilvl w:val="0"/>
          <w:numId w:val="0"/>
        </w:numPr>
        <w:ind w:leftChars="0"/>
        <w:jc w:val="left"/>
        <w:rPr>
          <w:rFonts w:ascii="黑体" w:eastAsia="黑体" w:hAnsi="黑体" w:cs="黑体" w:hint="eastAsia"/>
          <w:b w:val="0"/>
          <w:bCs w:val="0"/>
          <w:sz w:val="21"/>
          <w:szCs w:val="21"/>
          <w:lang w:val="en-US" w:eastAsia="zh-CN"/>
        </w:rPr>
      </w:pPr>
      <w:r>
        <w:rPr>
          <w:sz w:val="21"/>
        </w:rPr>
        <w:pict>
          <v:shape id="文本框 1" o:spid="_x0000_s1042" type="#_x0000_t202" style="width:39.5pt;height:22.95pt;margin-top:5.15pt;margin-left:178.55pt;mso-height-relative:page;mso-width-relative:page;position:absolute;z-index:251678720" coordsize="21600,21600" filled="f" stroked="f">
            <o:lock v:ext="edit" aspectratio="f"/>
            <v:textbox>
              <w:txbxContent>
                <w:p>
                  <w:pPr>
                    <w:rPr>
                      <w:rFonts w:eastAsiaTheme="minorEastAsia" w:hint="eastAsia"/>
                      <w:lang w:val="en-US" w:eastAsia="zh-CN"/>
                    </w:rPr>
                  </w:pPr>
                  <w:r>
                    <w:rPr>
                      <w:rFonts w:hint="eastAsia"/>
                      <w:sz w:val="18"/>
                      <w:szCs w:val="18"/>
                      <w:lang w:val="en-US" w:eastAsia="zh-CN"/>
                    </w:rPr>
                    <w:t>点燃</w:t>
                  </w:r>
                </w:p>
              </w:txbxContent>
            </v:textbox>
          </v:shape>
        </w:pict>
      </w:r>
      <w:r>
        <w:rPr>
          <w:rFonts w:ascii="黑体" w:eastAsia="黑体" w:hAnsi="黑体" w:cs="黑体" w:hint="eastAsia"/>
          <w:b w:val="0"/>
          <w:bCs w:val="0"/>
          <w:sz w:val="21"/>
          <w:szCs w:val="21"/>
          <w:lang w:val="en-US" w:eastAsia="zh-CN"/>
        </w:rPr>
        <w:t>19.（1）低   （2）都含有氧分子</w:t>
      </w:r>
    </w:p>
    <w:p>
      <w:pPr>
        <w:numPr>
          <w:ilvl w:val="0"/>
          <w:numId w:val="0"/>
        </w:numPr>
        <w:ind w:firstLine="420" w:firstLineChars="200"/>
        <w:jc w:val="left"/>
        <w:rPr>
          <w:rFonts w:ascii="黑体" w:eastAsia="黑体" w:hAnsi="黑体" w:cs="黑体" w:hint="default"/>
          <w:b w:val="0"/>
          <w:bCs w:val="0"/>
          <w:sz w:val="21"/>
          <w:szCs w:val="21"/>
          <w:lang w:val="en-US" w:eastAsia="zh-CN"/>
        </w:rPr>
      </w:pPr>
      <w:r>
        <w:rPr>
          <w:rFonts w:ascii="黑体" w:eastAsia="黑体" w:hAnsi="黑体" w:cs="黑体" w:hint="eastAsia"/>
          <w:b w:val="0"/>
          <w:bCs w:val="0"/>
          <w:sz w:val="21"/>
          <w:szCs w:val="21"/>
          <w:lang w:val="en-US" w:eastAsia="zh-CN"/>
        </w:rPr>
        <w:t>（3）燃着的小木条 （4）CH</w:t>
      </w:r>
      <w:r>
        <w:rPr>
          <w:rFonts w:ascii="黑体" w:eastAsia="黑体" w:hAnsi="黑体" w:cs="黑体" w:hint="eastAsia"/>
          <w:b w:val="0"/>
          <w:bCs w:val="0"/>
          <w:sz w:val="21"/>
          <w:szCs w:val="21"/>
          <w:vertAlign w:val="subscript"/>
          <w:lang w:val="en-US" w:eastAsia="zh-CN"/>
        </w:rPr>
        <w:t xml:space="preserve">4 </w:t>
      </w:r>
      <w:r>
        <w:rPr>
          <w:rFonts w:ascii="黑体" w:eastAsia="黑体" w:hAnsi="黑体" w:cs="黑体" w:hint="eastAsia"/>
          <w:b w:val="0"/>
          <w:bCs w:val="0"/>
          <w:sz w:val="21"/>
          <w:szCs w:val="21"/>
          <w:lang w:val="en-US" w:eastAsia="zh-CN"/>
        </w:rPr>
        <w:t>+ 2O</w:t>
      </w:r>
      <w:r>
        <w:rPr>
          <w:rFonts w:ascii="黑体" w:eastAsia="黑体" w:hAnsi="黑体" w:cs="黑体" w:hint="eastAsia"/>
          <w:b w:val="0"/>
          <w:bCs w:val="0"/>
          <w:sz w:val="21"/>
          <w:szCs w:val="21"/>
          <w:vertAlign w:val="subscript"/>
          <w:lang w:val="en-US" w:eastAsia="zh-CN"/>
        </w:rPr>
        <w:t xml:space="preserve">2 </w:t>
      </w:r>
      <w:r>
        <w:rPr>
          <w:rFonts w:ascii="黑体" w:eastAsia="黑体" w:hAnsi="黑体" w:cs="黑体" w:hint="eastAsia"/>
          <w:b w:val="0"/>
          <w:bCs w:val="0"/>
          <w:sz w:val="21"/>
          <w:szCs w:val="21"/>
          <w:lang w:val="en-US" w:eastAsia="zh-CN"/>
        </w:rPr>
        <w:t>==== CO</w:t>
      </w:r>
      <w:r>
        <w:rPr>
          <w:rFonts w:ascii="黑体" w:eastAsia="黑体" w:hAnsi="黑体" w:cs="黑体" w:hint="eastAsia"/>
          <w:b w:val="0"/>
          <w:bCs w:val="0"/>
          <w:sz w:val="21"/>
          <w:szCs w:val="21"/>
          <w:vertAlign w:val="subscript"/>
          <w:lang w:val="en-US" w:eastAsia="zh-CN"/>
        </w:rPr>
        <w:t xml:space="preserve">2 </w:t>
      </w:r>
      <w:r>
        <w:rPr>
          <w:rFonts w:ascii="黑体" w:eastAsia="黑体" w:hAnsi="黑体" w:cs="黑体" w:hint="eastAsia"/>
          <w:b w:val="0"/>
          <w:bCs w:val="0"/>
          <w:sz w:val="21"/>
          <w:szCs w:val="21"/>
          <w:lang w:val="en-US" w:eastAsia="zh-CN"/>
        </w:rPr>
        <w:t>+ 2H</w:t>
      </w:r>
      <w:r>
        <w:rPr>
          <w:rFonts w:ascii="黑体" w:eastAsia="黑体" w:hAnsi="黑体" w:cs="黑体" w:hint="eastAsia"/>
          <w:b w:val="0"/>
          <w:bCs w:val="0"/>
          <w:sz w:val="21"/>
          <w:szCs w:val="21"/>
          <w:vertAlign w:val="subscript"/>
          <w:lang w:val="en-US" w:eastAsia="zh-CN"/>
        </w:rPr>
        <w:t>2</w:t>
      </w:r>
      <w:r>
        <w:rPr>
          <w:rFonts w:ascii="黑体" w:eastAsia="黑体" w:hAnsi="黑体" w:cs="黑体" w:hint="eastAsia"/>
          <w:b w:val="0"/>
          <w:bCs w:val="0"/>
          <w:sz w:val="21"/>
          <w:szCs w:val="21"/>
          <w:lang w:val="en-US" w:eastAsia="zh-CN"/>
        </w:rPr>
        <w:t>O</w:t>
      </w:r>
    </w:p>
    <w:p>
      <w:pPr>
        <w:numPr>
          <w:ilvl w:val="0"/>
          <w:numId w:val="0"/>
        </w:numPr>
        <w:jc w:val="left"/>
        <w:rPr>
          <w:rFonts w:ascii="黑体" w:eastAsia="黑体" w:hAnsi="黑体" w:cs="黑体" w:hint="default"/>
          <w:b w:val="0"/>
          <w:bCs w:val="0"/>
          <w:sz w:val="21"/>
          <w:szCs w:val="21"/>
          <w:lang w:val="en-US" w:eastAsia="zh-CN"/>
        </w:rPr>
      </w:pPr>
      <w:r>
        <w:rPr>
          <w:rFonts w:ascii="黑体" w:eastAsia="黑体" w:hAnsi="黑体" w:cs="黑体" w:hint="eastAsia"/>
          <w:b w:val="0"/>
          <w:bCs w:val="0"/>
          <w:sz w:val="21"/>
          <w:szCs w:val="21"/>
          <w:lang w:val="en-US" w:eastAsia="zh-CN"/>
        </w:rPr>
        <w:t>20.（1）氮   （2）H</w:t>
      </w:r>
      <w:r>
        <w:rPr>
          <w:rFonts w:ascii="黑体" w:eastAsia="黑体" w:hAnsi="黑体" w:cs="黑体" w:hint="eastAsia"/>
          <w:b w:val="0"/>
          <w:bCs w:val="0"/>
          <w:sz w:val="21"/>
          <w:szCs w:val="21"/>
          <w:vertAlign w:val="subscript"/>
          <w:lang w:val="en-US" w:eastAsia="zh-CN"/>
        </w:rPr>
        <w:t>2</w:t>
      </w:r>
      <w:r>
        <w:rPr>
          <w:rFonts w:ascii="黑体" w:eastAsia="黑体" w:hAnsi="黑体" w:cs="黑体" w:hint="eastAsia"/>
          <w:b w:val="0"/>
          <w:bCs w:val="0"/>
          <w:sz w:val="21"/>
          <w:szCs w:val="21"/>
          <w:lang w:val="en-US" w:eastAsia="zh-CN"/>
        </w:rPr>
        <w:t>O   （3）+1</w:t>
      </w:r>
    </w:p>
    <w:p>
      <w:pPr>
        <w:numPr>
          <w:ilvl w:val="0"/>
          <w:numId w:val="0"/>
        </w:numPr>
        <w:ind w:leftChars="0"/>
        <w:jc w:val="left"/>
        <w:rPr>
          <w:rFonts w:ascii="黑体" w:eastAsia="黑体" w:hAnsi="黑体" w:cs="黑体" w:hint="eastAsia"/>
          <w:b w:val="0"/>
          <w:bCs w:val="0"/>
          <w:sz w:val="21"/>
          <w:szCs w:val="21"/>
          <w:vertAlign w:val="subscript"/>
          <w:lang w:val="en-US" w:eastAsia="zh-CN"/>
        </w:rPr>
      </w:pPr>
      <w:r>
        <w:rPr>
          <w:sz w:val="21"/>
        </w:rPr>
        <w:pict>
          <v:shape id="_x0000_s1050" o:spid="_x0000_s1043" type="#_x0000_t202" style="width:39.5pt;height:22.95pt;margin-top:4.85pt;margin-left:97.55pt;mso-height-relative:page;mso-width-relative:page;position:absolute;z-index:251679744" coordsize="21600,21600" filled="f" stroked="f">
            <o:lock v:ext="edit" aspectratio="f"/>
            <v:textbox>
              <w:txbxContent>
                <w:p>
                  <w:pPr>
                    <w:rPr>
                      <w:rFonts w:eastAsiaTheme="minorEastAsia" w:hint="default"/>
                      <w:sz w:val="18"/>
                      <w:szCs w:val="18"/>
                      <w:lang w:val="en-US" w:eastAsia="zh-CN"/>
                    </w:rPr>
                  </w:pPr>
                  <w:r>
                    <w:rPr>
                      <w:rFonts w:hint="eastAsia"/>
                      <w:sz w:val="18"/>
                      <w:szCs w:val="18"/>
                      <w:lang w:val="en-US" w:eastAsia="zh-CN"/>
                    </w:rPr>
                    <w:t>高温</w:t>
                  </w:r>
                </w:p>
              </w:txbxContent>
            </v:textbox>
          </v:shape>
        </w:pict>
      </w:r>
      <w:r>
        <w:rPr>
          <w:rFonts w:ascii="黑体" w:eastAsia="黑体" w:hAnsi="黑体" w:cs="黑体" w:hint="eastAsia"/>
          <w:b w:val="0"/>
          <w:bCs w:val="0"/>
          <w:sz w:val="21"/>
          <w:szCs w:val="21"/>
          <w:lang w:val="en-US" w:eastAsia="zh-CN"/>
        </w:rPr>
        <w:t>21.（1）CaCO</w:t>
      </w:r>
      <w:r>
        <w:rPr>
          <w:rFonts w:ascii="黑体" w:eastAsia="黑体" w:hAnsi="黑体" w:cs="黑体" w:hint="eastAsia"/>
          <w:b w:val="0"/>
          <w:bCs w:val="0"/>
          <w:sz w:val="21"/>
          <w:szCs w:val="21"/>
          <w:vertAlign w:val="subscript"/>
          <w:lang w:val="en-US" w:eastAsia="zh-CN"/>
        </w:rPr>
        <w:t>3</w:t>
      </w:r>
      <w:r>
        <w:rPr>
          <w:rFonts w:ascii="黑体" w:eastAsia="黑体" w:hAnsi="黑体" w:cs="黑体" w:hint="eastAsia"/>
          <w:b w:val="0"/>
          <w:bCs w:val="0"/>
          <w:sz w:val="21"/>
          <w:szCs w:val="21"/>
          <w:lang w:val="en-US" w:eastAsia="zh-CN"/>
        </w:rPr>
        <w:t xml:space="preserve">   Fe</w:t>
      </w:r>
      <w:r>
        <w:rPr>
          <w:rFonts w:ascii="黑体" w:eastAsia="黑体" w:hAnsi="黑体" w:cs="黑体" w:hint="eastAsia"/>
          <w:b w:val="0"/>
          <w:bCs w:val="0"/>
          <w:sz w:val="21"/>
          <w:szCs w:val="21"/>
          <w:vertAlign w:val="subscript"/>
          <w:lang w:val="en-US" w:eastAsia="zh-CN"/>
        </w:rPr>
        <w:t>2</w:t>
      </w:r>
      <w:r>
        <w:rPr>
          <w:rFonts w:ascii="黑体" w:eastAsia="黑体" w:hAnsi="黑体" w:cs="黑体" w:hint="eastAsia"/>
          <w:b w:val="0"/>
          <w:bCs w:val="0"/>
          <w:sz w:val="21"/>
          <w:szCs w:val="21"/>
          <w:lang w:val="en-US" w:eastAsia="zh-CN"/>
        </w:rPr>
        <w:t>O</w:t>
      </w:r>
      <w:r>
        <w:rPr>
          <w:rFonts w:ascii="黑体" w:eastAsia="黑体" w:hAnsi="黑体" w:cs="黑体" w:hint="eastAsia"/>
          <w:b w:val="0"/>
          <w:bCs w:val="0"/>
          <w:sz w:val="21"/>
          <w:szCs w:val="21"/>
          <w:vertAlign w:val="subscript"/>
          <w:lang w:val="en-US" w:eastAsia="zh-CN"/>
        </w:rPr>
        <w:t>3</w:t>
      </w:r>
    </w:p>
    <w:p>
      <w:pPr>
        <w:numPr>
          <w:ilvl w:val="0"/>
          <w:numId w:val="0"/>
        </w:numPr>
        <w:ind w:leftChars="0"/>
        <w:jc w:val="left"/>
        <w:rPr>
          <w:rFonts w:ascii="黑体" w:eastAsia="黑体" w:hAnsi="黑体" w:cs="黑体" w:hint="default"/>
          <w:b w:val="0"/>
          <w:bCs w:val="0"/>
          <w:sz w:val="21"/>
          <w:szCs w:val="21"/>
          <w:vertAlign w:val="subscript"/>
          <w:lang w:val="en-US" w:eastAsia="zh-CN"/>
        </w:rPr>
      </w:pPr>
      <w:r>
        <w:rPr>
          <w:rFonts w:ascii="黑体" w:eastAsia="黑体" w:hAnsi="黑体" w:cs="黑体" w:hint="eastAsia"/>
          <w:b w:val="0"/>
          <w:bCs w:val="0"/>
          <w:sz w:val="21"/>
          <w:szCs w:val="21"/>
          <w:vertAlign w:val="subscript"/>
          <w:lang w:val="en-US" w:eastAsia="zh-CN"/>
        </w:rPr>
        <w:t xml:space="preserve">     </w:t>
      </w:r>
      <w:r>
        <w:rPr>
          <w:rFonts w:ascii="黑体" w:eastAsia="黑体" w:hAnsi="黑体" w:cs="黑体" w:hint="eastAsia"/>
          <w:b w:val="0"/>
          <w:bCs w:val="0"/>
          <w:sz w:val="21"/>
          <w:szCs w:val="21"/>
          <w:lang w:val="en-US" w:eastAsia="zh-CN"/>
        </w:rPr>
        <w:t>（2）①3CO + Fe</w:t>
      </w:r>
      <w:r>
        <w:rPr>
          <w:rFonts w:ascii="黑体" w:eastAsia="黑体" w:hAnsi="黑体" w:cs="黑体" w:hint="eastAsia"/>
          <w:b w:val="0"/>
          <w:bCs w:val="0"/>
          <w:sz w:val="21"/>
          <w:szCs w:val="21"/>
          <w:vertAlign w:val="subscript"/>
          <w:lang w:val="en-US" w:eastAsia="zh-CN"/>
        </w:rPr>
        <w:t>2</w:t>
      </w:r>
      <w:r>
        <w:rPr>
          <w:rFonts w:ascii="黑体" w:eastAsia="黑体" w:hAnsi="黑体" w:cs="黑体" w:hint="eastAsia"/>
          <w:b w:val="0"/>
          <w:bCs w:val="0"/>
          <w:sz w:val="21"/>
          <w:szCs w:val="21"/>
          <w:lang w:val="en-US" w:eastAsia="zh-CN"/>
        </w:rPr>
        <w:t>O</w:t>
      </w:r>
      <w:r>
        <w:rPr>
          <w:rFonts w:ascii="黑体" w:eastAsia="黑体" w:hAnsi="黑体" w:cs="黑体" w:hint="eastAsia"/>
          <w:b w:val="0"/>
          <w:bCs w:val="0"/>
          <w:sz w:val="21"/>
          <w:szCs w:val="21"/>
          <w:vertAlign w:val="subscript"/>
          <w:lang w:val="en-US" w:eastAsia="zh-CN"/>
        </w:rPr>
        <w:t xml:space="preserve">3 </w:t>
      </w:r>
      <w:r>
        <w:rPr>
          <w:rFonts w:ascii="黑体" w:eastAsia="黑体" w:hAnsi="黑体" w:cs="黑体" w:hint="eastAsia"/>
          <w:b w:val="0"/>
          <w:bCs w:val="0"/>
          <w:sz w:val="21"/>
          <w:szCs w:val="21"/>
          <w:lang w:val="en-US" w:eastAsia="zh-CN"/>
        </w:rPr>
        <w:t>==== 2Fe + 3CO</w:t>
      </w:r>
      <w:r>
        <w:rPr>
          <w:rFonts w:ascii="黑体" w:eastAsia="黑体" w:hAnsi="黑体" w:cs="黑体" w:hint="eastAsia"/>
          <w:b w:val="0"/>
          <w:bCs w:val="0"/>
          <w:sz w:val="21"/>
          <w:szCs w:val="21"/>
          <w:vertAlign w:val="subscript"/>
          <w:lang w:val="en-US" w:eastAsia="zh-CN"/>
        </w:rPr>
        <w:t>2</w:t>
      </w:r>
    </w:p>
    <w:p>
      <w:pPr>
        <w:numPr>
          <w:ilvl w:val="0"/>
          <w:numId w:val="0"/>
        </w:numPr>
        <w:ind w:firstLine="840" w:leftChars="0" w:firstLineChars="400"/>
        <w:jc w:val="left"/>
        <w:rPr>
          <w:rFonts w:ascii="黑体" w:eastAsia="黑体" w:hAnsi="黑体" w:cs="黑体" w:hint="default"/>
          <w:b w:val="0"/>
          <w:bCs w:val="0"/>
          <w:sz w:val="21"/>
          <w:szCs w:val="21"/>
          <w:lang w:val="en-US" w:eastAsia="zh-CN"/>
        </w:rPr>
      </w:pPr>
      <w:r>
        <w:rPr>
          <w:rFonts w:ascii="黑体" w:eastAsia="黑体" w:hAnsi="黑体" w:cs="黑体" w:hint="eastAsia"/>
          <w:b w:val="0"/>
          <w:bCs w:val="0"/>
          <w:sz w:val="21"/>
          <w:szCs w:val="21"/>
          <w:lang w:val="en-US" w:eastAsia="zh-CN"/>
        </w:rPr>
        <w:t>②CaO + H</w:t>
      </w:r>
      <w:r>
        <w:rPr>
          <w:rFonts w:ascii="黑体" w:eastAsia="黑体" w:hAnsi="黑体" w:cs="黑体" w:hint="eastAsia"/>
          <w:b w:val="0"/>
          <w:bCs w:val="0"/>
          <w:sz w:val="21"/>
          <w:szCs w:val="21"/>
          <w:vertAlign w:val="subscript"/>
          <w:lang w:val="en-US" w:eastAsia="zh-CN"/>
        </w:rPr>
        <w:t>2</w:t>
      </w:r>
      <w:r>
        <w:rPr>
          <w:rFonts w:ascii="黑体" w:eastAsia="黑体" w:hAnsi="黑体" w:cs="黑体" w:hint="eastAsia"/>
          <w:b w:val="0"/>
          <w:bCs w:val="0"/>
          <w:sz w:val="21"/>
          <w:szCs w:val="21"/>
          <w:lang w:val="en-US" w:eastAsia="zh-CN"/>
        </w:rPr>
        <w:t>O ====Ca(OH)</w:t>
      </w:r>
      <w:r>
        <w:rPr>
          <w:rFonts w:ascii="黑体" w:eastAsia="黑体" w:hAnsi="黑体" w:cs="黑体" w:hint="eastAsia"/>
          <w:b w:val="0"/>
          <w:bCs w:val="0"/>
          <w:sz w:val="21"/>
          <w:szCs w:val="21"/>
          <w:vertAlign w:val="subscript"/>
          <w:lang w:val="en-US" w:eastAsia="zh-CN"/>
        </w:rPr>
        <w:t>2</w:t>
      </w:r>
    </w:p>
    <w:p>
      <w:pPr>
        <w:numPr>
          <w:ilvl w:val="0"/>
          <w:numId w:val="0"/>
        </w:numPr>
        <w:ind w:firstLine="840" w:leftChars="0" w:firstLineChars="400"/>
        <w:jc w:val="left"/>
        <w:rPr>
          <w:rFonts w:ascii="黑体" w:eastAsia="黑体" w:hAnsi="黑体" w:cs="黑体" w:hint="eastAsia"/>
          <w:b w:val="0"/>
          <w:bCs w:val="0"/>
          <w:sz w:val="21"/>
          <w:szCs w:val="21"/>
          <w:vertAlign w:val="subscript"/>
          <w:lang w:val="en-US" w:eastAsia="zh-CN"/>
        </w:rPr>
      </w:pPr>
      <w:r>
        <w:rPr>
          <w:sz w:val="21"/>
        </w:rPr>
        <w:pict>
          <v:shape id="直接箭头连接符 3" o:spid="_x0000_s1044" type="#_x0000_t32" style="width:0.45pt;height:9.45pt;margin-top:2.8pt;margin-left:205.1pt;mso-height-relative:page;mso-width-relative:page;position:absolute;z-index:251680768" coordsize="21600,21600" filled="f" stroked="t" strokecolor="black">
            <v:stroke joinstyle="miter" endarrow="block" endarrowwidth="narrow" endarrowlength="short"/>
            <v:path arrowok="t"/>
            <o:lock v:ext="edit" aspectratio="f"/>
          </v:shape>
        </w:pict>
      </w:r>
      <w:r>
        <w:rPr>
          <w:rFonts w:ascii="黑体" w:eastAsia="黑体" w:hAnsi="黑体" w:cs="黑体" w:hint="eastAsia"/>
          <w:b w:val="0"/>
          <w:bCs w:val="0"/>
          <w:sz w:val="21"/>
          <w:szCs w:val="21"/>
          <w:lang w:val="en-US" w:eastAsia="zh-CN"/>
        </w:rPr>
        <w:t>③2FeCl</w:t>
      </w:r>
      <w:r>
        <w:rPr>
          <w:rFonts w:ascii="黑体" w:eastAsia="黑体" w:hAnsi="黑体" w:cs="黑体" w:hint="eastAsia"/>
          <w:b w:val="0"/>
          <w:bCs w:val="0"/>
          <w:sz w:val="21"/>
          <w:szCs w:val="21"/>
          <w:vertAlign w:val="subscript"/>
          <w:lang w:val="en-US" w:eastAsia="zh-CN"/>
        </w:rPr>
        <w:t>3</w:t>
      </w:r>
      <w:r>
        <w:rPr>
          <w:rFonts w:ascii="黑体" w:eastAsia="黑体" w:hAnsi="黑体" w:cs="黑体" w:hint="eastAsia"/>
          <w:b w:val="0"/>
          <w:bCs w:val="0"/>
          <w:sz w:val="21"/>
          <w:szCs w:val="21"/>
          <w:lang w:val="en-US" w:eastAsia="zh-CN"/>
        </w:rPr>
        <w:t xml:space="preserve"> + 3Ca(OH)</w:t>
      </w:r>
      <w:r>
        <w:rPr>
          <w:rFonts w:ascii="黑体" w:eastAsia="黑体" w:hAnsi="黑体" w:cs="黑体" w:hint="eastAsia"/>
          <w:b w:val="0"/>
          <w:bCs w:val="0"/>
          <w:sz w:val="21"/>
          <w:szCs w:val="21"/>
          <w:vertAlign w:val="subscript"/>
          <w:lang w:val="en-US" w:eastAsia="zh-CN"/>
        </w:rPr>
        <w:t>2</w:t>
      </w:r>
      <w:r>
        <w:rPr>
          <w:rFonts w:ascii="黑体" w:eastAsia="黑体" w:hAnsi="黑体" w:cs="黑体" w:hint="eastAsia"/>
          <w:b w:val="0"/>
          <w:bCs w:val="0"/>
          <w:sz w:val="21"/>
          <w:szCs w:val="21"/>
          <w:vertAlign w:val="baseline"/>
          <w:lang w:val="en-US" w:eastAsia="zh-CN"/>
        </w:rPr>
        <w:t xml:space="preserve"> ====2</w:t>
      </w:r>
      <w:r>
        <w:rPr>
          <w:rFonts w:ascii="黑体" w:eastAsia="黑体" w:hAnsi="黑体" w:cs="黑体" w:hint="eastAsia"/>
          <w:b w:val="0"/>
          <w:bCs w:val="0"/>
          <w:sz w:val="21"/>
          <w:szCs w:val="21"/>
          <w:lang w:val="en-US" w:eastAsia="zh-CN"/>
        </w:rPr>
        <w:t>Fe(OH)</w:t>
      </w:r>
      <w:r>
        <w:rPr>
          <w:rFonts w:ascii="黑体" w:eastAsia="黑体" w:hAnsi="黑体" w:cs="黑体" w:hint="eastAsia"/>
          <w:b w:val="0"/>
          <w:bCs w:val="0"/>
          <w:sz w:val="21"/>
          <w:szCs w:val="21"/>
          <w:vertAlign w:val="subscript"/>
          <w:lang w:val="en-US" w:eastAsia="zh-CN"/>
        </w:rPr>
        <w:t>3</w:t>
      </w:r>
      <w:r>
        <w:rPr>
          <w:rFonts w:ascii="黑体" w:eastAsia="黑体" w:hAnsi="黑体" w:cs="黑体" w:hint="eastAsia"/>
          <w:b w:val="0"/>
          <w:bCs w:val="0"/>
          <w:sz w:val="21"/>
          <w:szCs w:val="21"/>
          <w:vertAlign w:val="baseline"/>
          <w:lang w:val="en-US" w:eastAsia="zh-CN"/>
        </w:rPr>
        <w:t xml:space="preserve"> +3CaCl</w:t>
      </w:r>
      <w:r>
        <w:rPr>
          <w:rFonts w:ascii="黑体" w:eastAsia="黑体" w:hAnsi="黑体" w:cs="黑体" w:hint="eastAsia"/>
          <w:b w:val="0"/>
          <w:bCs w:val="0"/>
          <w:sz w:val="21"/>
          <w:szCs w:val="21"/>
          <w:vertAlign w:val="subscript"/>
          <w:lang w:val="en-US" w:eastAsia="zh-CN"/>
        </w:rPr>
        <w:t xml:space="preserve">2 </w:t>
      </w:r>
    </w:p>
    <w:p>
      <w:pPr>
        <w:numPr>
          <w:ilvl w:val="0"/>
          <w:numId w:val="0"/>
        </w:numPr>
        <w:ind w:firstLine="1050" w:leftChars="0" w:firstLineChars="500"/>
        <w:jc w:val="left"/>
        <w:rPr>
          <w:rFonts w:ascii="黑体" w:eastAsia="黑体" w:hAnsi="黑体" w:cs="黑体" w:hint="eastAsia"/>
          <w:b w:val="0"/>
          <w:bCs w:val="0"/>
          <w:sz w:val="21"/>
          <w:szCs w:val="21"/>
          <w:vertAlign w:val="subscript"/>
          <w:lang w:val="en-US" w:eastAsia="zh-CN"/>
        </w:rPr>
      </w:pPr>
      <w:r>
        <w:rPr>
          <w:sz w:val="21"/>
        </w:rPr>
        <w:pict>
          <v:shape id="直接箭头连接符 4" o:spid="_x0000_s1045" type="#_x0000_t32" style="width:0.45pt;height:9.45pt;margin-top:2.2pt;margin-left:231.4pt;mso-height-relative:page;mso-width-relative:page;position:absolute;z-index:251681792" coordsize="21600,21600" filled="f" stroked="t" strokecolor="black">
            <v:stroke joinstyle="miter" endarrow="block" endarrowwidth="narrow" endarrowlength="short"/>
            <v:path arrowok="t"/>
            <o:lock v:ext="edit" aspectratio="f"/>
          </v:shape>
        </w:pict>
      </w:r>
      <w:r>
        <w:rPr>
          <w:rFonts w:ascii="黑体" w:eastAsia="黑体" w:hAnsi="黑体" w:cs="黑体" w:hint="eastAsia"/>
          <w:b w:val="0"/>
          <w:bCs w:val="0"/>
          <w:sz w:val="21"/>
          <w:szCs w:val="21"/>
          <w:vertAlign w:val="baseline"/>
          <w:lang w:val="en-US" w:eastAsia="zh-CN"/>
        </w:rPr>
        <w:t xml:space="preserve">或 </w:t>
      </w:r>
      <w:r>
        <w:rPr>
          <w:rFonts w:ascii="黑体" w:eastAsia="黑体" w:hAnsi="黑体" w:cs="黑体" w:hint="eastAsia"/>
          <w:b w:val="0"/>
          <w:bCs w:val="0"/>
          <w:sz w:val="21"/>
          <w:szCs w:val="21"/>
          <w:lang w:val="en-US" w:eastAsia="zh-CN"/>
        </w:rPr>
        <w:t>Fe</w:t>
      </w:r>
      <w:r>
        <w:rPr>
          <w:rFonts w:ascii="黑体" w:eastAsia="黑体" w:hAnsi="黑体" w:cs="黑体" w:hint="eastAsia"/>
          <w:b w:val="0"/>
          <w:bCs w:val="0"/>
          <w:sz w:val="21"/>
          <w:szCs w:val="21"/>
          <w:vertAlign w:val="subscript"/>
          <w:lang w:val="en-US" w:eastAsia="zh-CN"/>
        </w:rPr>
        <w:t>2</w:t>
      </w:r>
      <w:r>
        <w:rPr>
          <w:rFonts w:ascii="黑体" w:eastAsia="黑体" w:hAnsi="黑体" w:cs="黑体" w:hint="eastAsia"/>
          <w:b w:val="0"/>
          <w:bCs w:val="0"/>
          <w:sz w:val="21"/>
          <w:szCs w:val="21"/>
          <w:lang w:val="en-US" w:eastAsia="zh-CN"/>
        </w:rPr>
        <w:t>(SO</w:t>
      </w:r>
      <w:r>
        <w:rPr>
          <w:rFonts w:ascii="黑体" w:eastAsia="黑体" w:hAnsi="黑体" w:cs="黑体" w:hint="eastAsia"/>
          <w:b w:val="0"/>
          <w:bCs w:val="0"/>
          <w:sz w:val="21"/>
          <w:szCs w:val="21"/>
          <w:vertAlign w:val="subscript"/>
          <w:lang w:val="en-US" w:eastAsia="zh-CN"/>
        </w:rPr>
        <w:t>4</w:t>
      </w:r>
      <w:r>
        <w:rPr>
          <w:rFonts w:ascii="黑体" w:eastAsia="黑体" w:hAnsi="黑体" w:cs="黑体" w:hint="eastAsia"/>
          <w:b w:val="0"/>
          <w:bCs w:val="0"/>
          <w:sz w:val="21"/>
          <w:szCs w:val="21"/>
          <w:lang w:val="en-US" w:eastAsia="zh-CN"/>
        </w:rPr>
        <w:t>)</w:t>
      </w:r>
      <w:r>
        <w:rPr>
          <w:rFonts w:ascii="黑体" w:eastAsia="黑体" w:hAnsi="黑体" w:cs="黑体" w:hint="eastAsia"/>
          <w:b w:val="0"/>
          <w:bCs w:val="0"/>
          <w:sz w:val="21"/>
          <w:szCs w:val="21"/>
          <w:vertAlign w:val="subscript"/>
          <w:lang w:val="en-US" w:eastAsia="zh-CN"/>
        </w:rPr>
        <w:t>3</w:t>
      </w:r>
      <w:r>
        <w:rPr>
          <w:rFonts w:ascii="黑体" w:eastAsia="黑体" w:hAnsi="黑体" w:cs="黑体" w:hint="eastAsia"/>
          <w:b w:val="0"/>
          <w:bCs w:val="0"/>
          <w:sz w:val="21"/>
          <w:szCs w:val="21"/>
          <w:lang w:val="en-US" w:eastAsia="zh-CN"/>
        </w:rPr>
        <w:t xml:space="preserve"> + 3Ca(OH)</w:t>
      </w:r>
      <w:r>
        <w:rPr>
          <w:rFonts w:ascii="黑体" w:eastAsia="黑体" w:hAnsi="黑体" w:cs="黑体" w:hint="eastAsia"/>
          <w:b w:val="0"/>
          <w:bCs w:val="0"/>
          <w:sz w:val="21"/>
          <w:szCs w:val="21"/>
          <w:vertAlign w:val="subscript"/>
          <w:lang w:val="en-US" w:eastAsia="zh-CN"/>
        </w:rPr>
        <w:t>2</w:t>
      </w:r>
      <w:r>
        <w:rPr>
          <w:rFonts w:ascii="黑体" w:eastAsia="黑体" w:hAnsi="黑体" w:cs="黑体" w:hint="eastAsia"/>
          <w:b w:val="0"/>
          <w:bCs w:val="0"/>
          <w:sz w:val="21"/>
          <w:szCs w:val="21"/>
          <w:vertAlign w:val="baseline"/>
          <w:lang w:val="en-US" w:eastAsia="zh-CN"/>
        </w:rPr>
        <w:t xml:space="preserve"> ====2</w:t>
      </w:r>
      <w:r>
        <w:rPr>
          <w:rFonts w:ascii="黑体" w:eastAsia="黑体" w:hAnsi="黑体" w:cs="黑体" w:hint="eastAsia"/>
          <w:b w:val="0"/>
          <w:bCs w:val="0"/>
          <w:sz w:val="21"/>
          <w:szCs w:val="21"/>
          <w:lang w:val="en-US" w:eastAsia="zh-CN"/>
        </w:rPr>
        <w:t>Fe(OH)</w:t>
      </w:r>
      <w:r>
        <w:rPr>
          <w:rFonts w:ascii="黑体" w:eastAsia="黑体" w:hAnsi="黑体" w:cs="黑体" w:hint="eastAsia"/>
          <w:b w:val="0"/>
          <w:bCs w:val="0"/>
          <w:sz w:val="21"/>
          <w:szCs w:val="21"/>
          <w:vertAlign w:val="subscript"/>
          <w:lang w:val="en-US" w:eastAsia="zh-CN"/>
        </w:rPr>
        <w:t>3</w:t>
      </w:r>
      <w:r>
        <w:rPr>
          <w:rFonts w:ascii="黑体" w:eastAsia="黑体" w:hAnsi="黑体" w:cs="黑体" w:hint="eastAsia"/>
          <w:b w:val="0"/>
          <w:bCs w:val="0"/>
          <w:sz w:val="21"/>
          <w:szCs w:val="21"/>
          <w:vertAlign w:val="baseline"/>
          <w:lang w:val="en-US" w:eastAsia="zh-CN"/>
        </w:rPr>
        <w:t xml:space="preserve"> +3Ca</w:t>
      </w:r>
      <w:r>
        <w:rPr>
          <w:rFonts w:ascii="黑体" w:eastAsia="黑体" w:hAnsi="黑体" w:cs="黑体" w:hint="eastAsia"/>
          <w:b w:val="0"/>
          <w:bCs w:val="0"/>
          <w:sz w:val="21"/>
          <w:szCs w:val="21"/>
          <w:lang w:val="en-US" w:eastAsia="zh-CN"/>
        </w:rPr>
        <w:t>SO</w:t>
      </w:r>
      <w:r>
        <w:rPr>
          <w:rFonts w:ascii="黑体" w:eastAsia="黑体" w:hAnsi="黑体" w:cs="黑体" w:hint="eastAsia"/>
          <w:b w:val="0"/>
          <w:bCs w:val="0"/>
          <w:sz w:val="21"/>
          <w:szCs w:val="21"/>
          <w:vertAlign w:val="subscript"/>
          <w:lang w:val="en-US" w:eastAsia="zh-CN"/>
        </w:rPr>
        <w:t>4</w:t>
      </w:r>
    </w:p>
    <w:p>
      <w:pPr>
        <w:numPr>
          <w:ilvl w:val="0"/>
          <w:numId w:val="0"/>
        </w:numPr>
        <w:jc w:val="both"/>
        <w:rPr>
          <w:rFonts w:ascii="黑体" w:eastAsia="黑体" w:hAnsi="黑体" w:cs="黑体" w:hint="eastAsia"/>
          <w:b/>
          <w:bCs/>
          <w:sz w:val="21"/>
          <w:szCs w:val="21"/>
          <w:lang w:val="en-US" w:eastAsia="zh-CN"/>
        </w:rPr>
      </w:pPr>
    </w:p>
    <w:p>
      <w:pPr>
        <w:numPr>
          <w:ilvl w:val="0"/>
          <w:numId w:val="0"/>
        </w:numPr>
        <w:jc w:val="both"/>
        <w:rPr>
          <w:rFonts w:ascii="黑体" w:eastAsia="黑体" w:hAnsi="黑体" w:cs="黑体" w:hint="eastAsia"/>
          <w:b w:val="0"/>
          <w:bCs w:val="0"/>
          <w:sz w:val="21"/>
          <w:szCs w:val="21"/>
          <w:lang w:val="en-US" w:eastAsia="zh-CN"/>
        </w:rPr>
      </w:pPr>
      <w:r>
        <w:rPr>
          <w:rFonts w:ascii="黑体" w:eastAsia="黑体" w:hAnsi="黑体" w:cs="黑体" w:hint="eastAsia"/>
          <w:b/>
          <w:bCs/>
          <w:sz w:val="21"/>
          <w:szCs w:val="21"/>
          <w:lang w:val="en-US" w:eastAsia="zh-CN"/>
        </w:rPr>
        <w:t>三、实验探究题</w:t>
      </w:r>
      <w:r>
        <w:rPr>
          <w:rFonts w:ascii="黑体" w:eastAsia="黑体" w:hAnsi="黑体" w:cs="黑体" w:hint="eastAsia"/>
          <w:b w:val="0"/>
          <w:bCs w:val="0"/>
          <w:sz w:val="21"/>
          <w:szCs w:val="21"/>
          <w:lang w:val="en-US" w:eastAsia="zh-CN"/>
        </w:rPr>
        <w:t>（化学方程式书写每空2分，其余每空1分，共20分）</w:t>
      </w:r>
    </w:p>
    <w:p>
      <w:pPr>
        <w:numPr>
          <w:ilvl w:val="0"/>
          <w:numId w:val="0"/>
        </w:numPr>
        <w:ind w:leftChars="0"/>
        <w:jc w:val="left"/>
        <w:rPr>
          <w:rFonts w:ascii="黑体" w:eastAsia="黑体" w:hAnsi="黑体" w:cs="黑体" w:hint="default"/>
          <w:b w:val="0"/>
          <w:bCs w:val="0"/>
          <w:sz w:val="21"/>
          <w:szCs w:val="21"/>
          <w:lang w:val="en-US" w:eastAsia="zh-CN"/>
        </w:rPr>
      </w:pPr>
      <w:r>
        <w:rPr>
          <w:rFonts w:ascii="黑体" w:eastAsia="黑体" w:hAnsi="黑体" w:cs="黑体" w:hint="eastAsia"/>
          <w:b w:val="0"/>
          <w:bCs w:val="0"/>
          <w:sz w:val="21"/>
          <w:szCs w:val="21"/>
          <w:lang w:val="en-US" w:eastAsia="zh-CN"/>
        </w:rPr>
        <w:t>22.（1）①长颈漏斗  ②酒精灯</w:t>
      </w:r>
    </w:p>
    <w:p>
      <w:pPr>
        <w:numPr>
          <w:ilvl w:val="0"/>
          <w:numId w:val="0"/>
        </w:numPr>
        <w:ind w:firstLine="210" w:leftChars="0" w:firstLineChars="100"/>
        <w:jc w:val="left"/>
        <w:rPr>
          <w:rFonts w:ascii="黑体" w:eastAsia="黑体" w:hAnsi="黑体" w:cs="黑体" w:hint="eastAsia"/>
          <w:b w:val="0"/>
          <w:bCs w:val="0"/>
          <w:sz w:val="21"/>
          <w:szCs w:val="21"/>
          <w:lang w:val="en-US" w:eastAsia="zh-CN"/>
        </w:rPr>
      </w:pPr>
      <w:r>
        <w:rPr>
          <w:sz w:val="21"/>
        </w:rPr>
        <w:pict>
          <v:shape id="文本框 5" o:spid="_x0000_s1046" type="#_x0000_t202" style="width:51.45pt;height:22.95pt;margin-top:4.75pt;margin-left:42.3pt;mso-height-relative:page;mso-width-relative:page;position:absolute;z-index:251682816" coordsize="21600,21600" filled="f" stroked="f">
            <o:lock v:ext="edit" aspectratio="f"/>
            <v:textbox>
              <w:txbxContent>
                <w:p>
                  <w:pPr>
                    <w:rPr>
                      <w:rFonts w:eastAsiaTheme="minorEastAsia" w:hint="default"/>
                      <w:sz w:val="18"/>
                      <w:szCs w:val="18"/>
                      <w:lang w:val="en-US" w:eastAsia="zh-CN"/>
                    </w:rPr>
                  </w:pPr>
                  <w:r>
                    <w:rPr>
                      <w:rFonts w:hint="eastAsia"/>
                      <w:sz w:val="18"/>
                      <w:szCs w:val="18"/>
                      <w:lang w:val="en-US" w:eastAsia="zh-CN"/>
                    </w:rPr>
                    <w:t>MnO</w:t>
                  </w:r>
                  <w:r>
                    <w:rPr>
                      <w:rFonts w:hint="eastAsia"/>
                      <w:sz w:val="18"/>
                      <w:szCs w:val="18"/>
                      <w:vertAlign w:val="subscript"/>
                      <w:lang w:val="en-US" w:eastAsia="zh-CN"/>
                    </w:rPr>
                    <w:t>2</w:t>
                  </w:r>
                </w:p>
              </w:txbxContent>
            </v:textbox>
          </v:shape>
        </w:pict>
      </w:r>
      <w:r>
        <w:rPr>
          <w:rFonts w:ascii="黑体" w:eastAsia="黑体" w:hAnsi="黑体" w:cs="黑体" w:hint="eastAsia"/>
          <w:b w:val="0"/>
          <w:bCs w:val="0"/>
          <w:sz w:val="21"/>
          <w:szCs w:val="21"/>
          <w:lang w:val="en-US" w:eastAsia="zh-CN"/>
        </w:rPr>
        <w:t>（2）防止冷凝水回流到试管底部，使试管炸裂 ；</w:t>
      </w:r>
    </w:p>
    <w:p>
      <w:pPr>
        <w:numPr>
          <w:ilvl w:val="0"/>
          <w:numId w:val="0"/>
        </w:numPr>
        <w:ind w:leftChars="0"/>
        <w:jc w:val="left"/>
        <w:rPr>
          <w:rFonts w:ascii="黑体" w:eastAsia="黑体" w:hAnsi="黑体" w:cs="黑体" w:hint="default"/>
          <w:b w:val="0"/>
          <w:bCs w:val="0"/>
          <w:sz w:val="21"/>
          <w:szCs w:val="21"/>
          <w:vertAlign w:val="subscript"/>
          <w:lang w:val="en-US" w:eastAsia="zh-CN"/>
        </w:rPr>
      </w:pPr>
      <w:bookmarkStart w:id="0" w:name="_GoBack"/>
      <w:r>
        <w:rPr>
          <w:sz w:val="21"/>
        </w:rPr>
        <w:pict>
          <v:shape id="直接箭头连接符 6" o:spid="_x0000_s1047" type="#_x0000_t32" style="width:0;height:11.6pt;margin-top:2.25pt;margin-left:124.1pt;flip:y;mso-height-relative:page;mso-width-relative:page;position:absolute;z-index:251683840" coordsize="21600,21600" filled="f" stroked="t" strokecolor="black">
            <v:stroke joinstyle="miter" endarrow="block" endarrowwidth="narrow" endarrowlength="short"/>
            <v:path arrowok="t"/>
            <o:lock v:ext="edit" aspectratio="f"/>
          </v:shape>
        </w:pict>
      </w:r>
      <w:bookmarkEnd w:id="0"/>
      <w:r>
        <w:rPr>
          <w:rFonts w:ascii="黑体" w:eastAsia="黑体" w:hAnsi="黑体" w:cs="黑体" w:hint="eastAsia"/>
          <w:b w:val="0"/>
          <w:bCs w:val="0"/>
          <w:sz w:val="21"/>
          <w:szCs w:val="21"/>
          <w:lang w:val="en-US" w:eastAsia="zh-CN"/>
        </w:rPr>
        <w:t xml:space="preserve">     2H</w:t>
      </w:r>
      <w:r>
        <w:rPr>
          <w:rFonts w:ascii="黑体" w:eastAsia="黑体" w:hAnsi="黑体" w:cs="黑体" w:hint="eastAsia"/>
          <w:b w:val="0"/>
          <w:bCs w:val="0"/>
          <w:sz w:val="21"/>
          <w:szCs w:val="21"/>
          <w:vertAlign w:val="subscript"/>
          <w:lang w:val="en-US" w:eastAsia="zh-CN"/>
        </w:rPr>
        <w:t>2</w:t>
      </w:r>
      <w:r>
        <w:rPr>
          <w:rFonts w:ascii="黑体" w:eastAsia="黑体" w:hAnsi="黑体" w:cs="黑体" w:hint="eastAsia"/>
          <w:b w:val="0"/>
          <w:bCs w:val="0"/>
          <w:sz w:val="21"/>
          <w:szCs w:val="21"/>
          <w:lang w:val="en-US" w:eastAsia="zh-CN"/>
        </w:rPr>
        <w:t>O</w:t>
      </w:r>
      <w:r>
        <w:rPr>
          <w:rFonts w:ascii="黑体" w:eastAsia="黑体" w:hAnsi="黑体" w:cs="黑体" w:hint="eastAsia"/>
          <w:b w:val="0"/>
          <w:bCs w:val="0"/>
          <w:sz w:val="21"/>
          <w:szCs w:val="21"/>
          <w:vertAlign w:val="subscript"/>
          <w:lang w:val="en-US" w:eastAsia="zh-CN"/>
        </w:rPr>
        <w:t xml:space="preserve">2 </w:t>
      </w:r>
      <w:r>
        <w:rPr>
          <w:rFonts w:ascii="黑体" w:eastAsia="黑体" w:hAnsi="黑体" w:cs="黑体" w:hint="eastAsia"/>
          <w:b w:val="0"/>
          <w:bCs w:val="0"/>
          <w:sz w:val="21"/>
          <w:szCs w:val="21"/>
          <w:lang w:val="en-US" w:eastAsia="zh-CN"/>
        </w:rPr>
        <w:t>==== 2H</w:t>
      </w:r>
      <w:r>
        <w:rPr>
          <w:rFonts w:ascii="黑体" w:eastAsia="黑体" w:hAnsi="黑体" w:cs="黑体" w:hint="eastAsia"/>
          <w:b w:val="0"/>
          <w:bCs w:val="0"/>
          <w:sz w:val="21"/>
          <w:szCs w:val="21"/>
          <w:vertAlign w:val="subscript"/>
          <w:lang w:val="en-US" w:eastAsia="zh-CN"/>
        </w:rPr>
        <w:t>2</w:t>
      </w:r>
      <w:r>
        <w:rPr>
          <w:rFonts w:ascii="黑体" w:eastAsia="黑体" w:hAnsi="黑体" w:cs="黑体" w:hint="eastAsia"/>
          <w:b w:val="0"/>
          <w:bCs w:val="0"/>
          <w:sz w:val="21"/>
          <w:szCs w:val="21"/>
          <w:lang w:val="en-US" w:eastAsia="zh-CN"/>
        </w:rPr>
        <w:t>O + O</w:t>
      </w:r>
      <w:r>
        <w:rPr>
          <w:rFonts w:ascii="黑体" w:eastAsia="黑体" w:hAnsi="黑体" w:cs="黑体" w:hint="eastAsia"/>
          <w:b w:val="0"/>
          <w:bCs w:val="0"/>
          <w:sz w:val="21"/>
          <w:szCs w:val="21"/>
          <w:vertAlign w:val="subscript"/>
          <w:lang w:val="en-US" w:eastAsia="zh-CN"/>
        </w:rPr>
        <w:t xml:space="preserve">2      </w:t>
      </w:r>
      <w:r>
        <w:rPr>
          <w:rFonts w:ascii="黑体" w:eastAsia="黑体" w:hAnsi="黑体" w:cs="黑体" w:hint="eastAsia"/>
          <w:b w:val="0"/>
          <w:bCs w:val="0"/>
          <w:sz w:val="21"/>
          <w:szCs w:val="21"/>
          <w:vertAlign w:val="baseline"/>
          <w:lang w:val="en-US" w:eastAsia="zh-CN"/>
        </w:rPr>
        <w:t xml:space="preserve">  ；  b  ； a</w:t>
      </w:r>
    </w:p>
    <w:p>
      <w:pPr>
        <w:numPr>
          <w:ilvl w:val="0"/>
          <w:numId w:val="0"/>
        </w:numPr>
        <w:ind w:firstLine="210" w:leftChars="0" w:firstLineChars="100"/>
        <w:jc w:val="left"/>
        <w:rPr>
          <w:rFonts w:ascii="黑体" w:eastAsia="黑体" w:hAnsi="黑体" w:cs="黑体" w:hint="default"/>
          <w:b w:val="0"/>
          <w:bCs w:val="0"/>
          <w:sz w:val="21"/>
          <w:szCs w:val="21"/>
          <w:lang w:val="en-US" w:eastAsia="zh-CN"/>
        </w:rPr>
      </w:pPr>
      <w:r>
        <w:rPr>
          <w:rFonts w:ascii="黑体" w:eastAsia="黑体" w:hAnsi="黑体" w:cs="黑体" w:hint="eastAsia"/>
          <w:b w:val="0"/>
          <w:bCs w:val="0"/>
          <w:sz w:val="21"/>
          <w:szCs w:val="21"/>
          <w:lang w:val="en-US" w:eastAsia="zh-CN"/>
        </w:rPr>
        <w:t>（3）B ; a</w:t>
      </w:r>
    </w:p>
    <w:p>
      <w:pPr>
        <w:numPr>
          <w:ilvl w:val="0"/>
          <w:numId w:val="0"/>
        </w:numPr>
        <w:ind w:leftChars="0"/>
        <w:jc w:val="left"/>
        <w:rPr>
          <w:rFonts w:ascii="黑体" w:eastAsia="黑体" w:hAnsi="黑体" w:cs="黑体" w:hint="default"/>
          <w:b w:val="0"/>
          <w:bCs w:val="0"/>
          <w:sz w:val="21"/>
          <w:szCs w:val="21"/>
          <w:vertAlign w:val="baseline"/>
          <w:lang w:val="en-US" w:eastAsia="zh-CN"/>
        </w:rPr>
      </w:pPr>
      <w:r>
        <w:rPr>
          <w:rFonts w:ascii="黑体" w:eastAsia="黑体" w:hAnsi="黑体" w:cs="黑体" w:hint="eastAsia"/>
          <w:b w:val="0"/>
          <w:bCs w:val="0"/>
          <w:sz w:val="21"/>
          <w:szCs w:val="21"/>
          <w:lang w:val="en-US" w:eastAsia="zh-CN"/>
        </w:rPr>
        <w:t>23.</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2832"/>
        <w:gridCol w:w="2831"/>
        <w:gridCol w:w="2831"/>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2840" w:type="dxa"/>
          </w:tcPr>
          <w:p>
            <w:pPr>
              <w:numPr>
                <w:ilvl w:val="0"/>
                <w:numId w:val="0"/>
              </w:numPr>
              <w:jc w:val="center"/>
              <w:rPr>
                <w:rFonts w:ascii="黑体" w:eastAsia="黑体" w:hAnsi="黑体" w:cs="黑体" w:hint="default"/>
                <w:b w:val="0"/>
                <w:bCs w:val="0"/>
                <w:sz w:val="21"/>
                <w:szCs w:val="21"/>
                <w:vertAlign w:val="baseline"/>
                <w:lang w:val="en-US" w:eastAsia="zh-CN"/>
              </w:rPr>
            </w:pPr>
            <w:r>
              <w:rPr>
                <w:rFonts w:ascii="黑体" w:eastAsia="黑体" w:hAnsi="黑体" w:cs="黑体" w:hint="eastAsia"/>
                <w:b w:val="0"/>
                <w:bCs w:val="0"/>
                <w:sz w:val="21"/>
                <w:szCs w:val="21"/>
                <w:vertAlign w:val="baseline"/>
                <w:lang w:val="en-US" w:eastAsia="zh-CN"/>
              </w:rPr>
              <w:t>实验步骤</w:t>
            </w:r>
          </w:p>
        </w:tc>
        <w:tc>
          <w:tcPr>
            <w:tcW w:w="2841" w:type="dxa"/>
          </w:tcPr>
          <w:p>
            <w:pPr>
              <w:numPr>
                <w:ilvl w:val="0"/>
                <w:numId w:val="0"/>
              </w:numPr>
              <w:jc w:val="center"/>
              <w:rPr>
                <w:rFonts w:ascii="黑体" w:eastAsia="黑体" w:hAnsi="黑体" w:cs="黑体" w:hint="default"/>
                <w:b w:val="0"/>
                <w:bCs w:val="0"/>
                <w:sz w:val="21"/>
                <w:szCs w:val="21"/>
                <w:vertAlign w:val="baseline"/>
                <w:lang w:val="en-US" w:eastAsia="zh-CN"/>
              </w:rPr>
            </w:pPr>
            <w:r>
              <w:rPr>
                <w:rFonts w:ascii="黑体" w:eastAsia="黑体" w:hAnsi="黑体" w:cs="黑体" w:hint="eastAsia"/>
                <w:b w:val="0"/>
                <w:bCs w:val="0"/>
                <w:sz w:val="21"/>
                <w:szCs w:val="21"/>
                <w:vertAlign w:val="baseline"/>
                <w:lang w:val="en-US" w:eastAsia="zh-CN"/>
              </w:rPr>
              <w:t>实验现象</w:t>
            </w:r>
          </w:p>
        </w:tc>
        <w:tc>
          <w:tcPr>
            <w:tcW w:w="2841" w:type="dxa"/>
          </w:tcPr>
          <w:p>
            <w:pPr>
              <w:numPr>
                <w:ilvl w:val="0"/>
                <w:numId w:val="0"/>
              </w:numPr>
              <w:jc w:val="center"/>
              <w:rPr>
                <w:rFonts w:ascii="黑体" w:eastAsia="黑体" w:hAnsi="黑体" w:cs="黑体" w:hint="default"/>
                <w:b w:val="0"/>
                <w:bCs w:val="0"/>
                <w:sz w:val="21"/>
                <w:szCs w:val="21"/>
                <w:vertAlign w:val="baseline"/>
                <w:lang w:val="en-US" w:eastAsia="zh-CN"/>
              </w:rPr>
            </w:pPr>
            <w:r>
              <w:rPr>
                <w:rFonts w:ascii="黑体" w:eastAsia="黑体" w:hAnsi="黑体" w:cs="黑体" w:hint="eastAsia"/>
                <w:b w:val="0"/>
                <w:bCs w:val="0"/>
                <w:sz w:val="21"/>
                <w:szCs w:val="21"/>
                <w:vertAlign w:val="baseline"/>
                <w:lang w:val="en-US" w:eastAsia="zh-CN"/>
              </w:rPr>
              <w:t>实验结论</w:t>
            </w:r>
          </w:p>
        </w:tc>
      </w:tr>
      <w:tr>
        <w:tblPrEx>
          <w:tblW w:w="0" w:type="auto"/>
          <w:tblInd w:w="0" w:type="dxa"/>
          <w:tblCellMar>
            <w:top w:w="0" w:type="dxa"/>
            <w:left w:w="108" w:type="dxa"/>
            <w:bottom w:w="0" w:type="dxa"/>
            <w:right w:w="108" w:type="dxa"/>
          </w:tblCellMar>
        </w:tblPrEx>
        <w:tc>
          <w:tcPr>
            <w:tcW w:w="2840" w:type="dxa"/>
          </w:tcPr>
          <w:p>
            <w:pPr>
              <w:numPr>
                <w:ilvl w:val="0"/>
                <w:numId w:val="0"/>
              </w:numPr>
              <w:ind w:left="630" w:hanging="630" w:hangingChars="300"/>
              <w:jc w:val="left"/>
              <w:rPr>
                <w:rFonts w:ascii="黑体" w:eastAsia="黑体" w:hAnsi="黑体" w:cs="黑体" w:hint="default"/>
                <w:b w:val="0"/>
                <w:bCs w:val="0"/>
                <w:sz w:val="21"/>
                <w:szCs w:val="21"/>
                <w:vertAlign w:val="baseline"/>
                <w:lang w:val="en-US" w:eastAsia="zh-CN"/>
              </w:rPr>
            </w:pPr>
            <w:r>
              <w:rPr>
                <w:rFonts w:ascii="黑体" w:eastAsia="黑体" w:hAnsi="黑体" w:cs="黑体" w:hint="eastAsia"/>
                <w:b w:val="0"/>
                <w:bCs w:val="0"/>
                <w:sz w:val="21"/>
                <w:szCs w:val="21"/>
                <w:vertAlign w:val="baseline"/>
                <w:lang w:val="en-US" w:eastAsia="zh-CN"/>
              </w:rPr>
              <w:t>法一：分别取少量样品溶于水中；</w:t>
            </w:r>
          </w:p>
        </w:tc>
        <w:tc>
          <w:tcPr>
            <w:tcW w:w="2841" w:type="dxa"/>
          </w:tcPr>
          <w:p>
            <w:pPr>
              <w:numPr>
                <w:ilvl w:val="0"/>
                <w:numId w:val="0"/>
              </w:numPr>
              <w:jc w:val="left"/>
              <w:rPr>
                <w:rFonts w:ascii="黑体" w:eastAsia="黑体" w:hAnsi="黑体" w:cs="黑体" w:hint="eastAsia"/>
                <w:b w:val="0"/>
                <w:bCs w:val="0"/>
                <w:sz w:val="21"/>
                <w:szCs w:val="21"/>
                <w:vertAlign w:val="baseline"/>
                <w:lang w:val="en-US" w:eastAsia="zh-CN"/>
              </w:rPr>
            </w:pPr>
            <w:r>
              <w:rPr>
                <w:rFonts w:ascii="黑体" w:eastAsia="黑体" w:hAnsi="黑体" w:cs="黑体" w:hint="eastAsia"/>
                <w:b w:val="0"/>
                <w:bCs w:val="0"/>
                <w:sz w:val="21"/>
                <w:szCs w:val="21"/>
                <w:vertAlign w:val="baseline"/>
                <w:lang w:val="en-US" w:eastAsia="zh-CN"/>
              </w:rPr>
              <w:t>一份样品加入后温度降低，</w:t>
            </w:r>
          </w:p>
          <w:p>
            <w:pPr>
              <w:numPr>
                <w:ilvl w:val="0"/>
                <w:numId w:val="0"/>
              </w:numPr>
              <w:jc w:val="left"/>
              <w:rPr>
                <w:rFonts w:ascii="黑体" w:eastAsia="黑体" w:hAnsi="黑体" w:cs="黑体" w:hint="default"/>
                <w:b w:val="0"/>
                <w:bCs w:val="0"/>
                <w:sz w:val="21"/>
                <w:szCs w:val="21"/>
                <w:vertAlign w:val="baseline"/>
                <w:lang w:val="en-US" w:eastAsia="zh-CN"/>
              </w:rPr>
            </w:pPr>
            <w:r>
              <w:rPr>
                <w:rFonts w:ascii="黑体" w:eastAsia="黑体" w:hAnsi="黑体" w:cs="黑体" w:hint="eastAsia"/>
                <w:b w:val="0"/>
                <w:bCs w:val="0"/>
                <w:sz w:val="21"/>
                <w:szCs w:val="21"/>
                <w:vertAlign w:val="baseline"/>
                <w:lang w:val="en-US" w:eastAsia="zh-CN"/>
              </w:rPr>
              <w:t>另一份温度不变；</w:t>
            </w:r>
          </w:p>
        </w:tc>
        <w:tc>
          <w:tcPr>
            <w:tcW w:w="2841" w:type="dxa"/>
          </w:tcPr>
          <w:p>
            <w:pPr>
              <w:numPr>
                <w:ilvl w:val="0"/>
                <w:numId w:val="0"/>
              </w:numPr>
              <w:jc w:val="left"/>
              <w:rPr>
                <w:rFonts w:ascii="黑体" w:eastAsia="黑体" w:hAnsi="黑体" w:cs="黑体" w:hint="default"/>
                <w:b w:val="0"/>
                <w:bCs w:val="0"/>
                <w:sz w:val="21"/>
                <w:szCs w:val="21"/>
                <w:vertAlign w:val="baseline"/>
                <w:lang w:val="en-US" w:eastAsia="zh-CN"/>
              </w:rPr>
            </w:pPr>
            <w:r>
              <w:rPr>
                <w:rFonts w:ascii="黑体" w:eastAsia="黑体" w:hAnsi="黑体" w:cs="黑体" w:hint="eastAsia"/>
                <w:b w:val="0"/>
                <w:bCs w:val="0"/>
                <w:sz w:val="21"/>
                <w:szCs w:val="21"/>
                <w:vertAlign w:val="baseline"/>
                <w:lang w:val="en-US" w:eastAsia="zh-CN"/>
              </w:rPr>
              <w:t>温度降低的样品是硝酸铵，温度不变的是硫酸钾；</w:t>
            </w:r>
          </w:p>
        </w:tc>
      </w:tr>
      <w:tr>
        <w:tblPrEx>
          <w:tblW w:w="0" w:type="auto"/>
          <w:tblInd w:w="0" w:type="dxa"/>
          <w:tblCellMar>
            <w:top w:w="0" w:type="dxa"/>
            <w:left w:w="108" w:type="dxa"/>
            <w:bottom w:w="0" w:type="dxa"/>
            <w:right w:w="108" w:type="dxa"/>
          </w:tblCellMar>
        </w:tblPrEx>
        <w:tc>
          <w:tcPr>
            <w:tcW w:w="2840" w:type="dxa"/>
          </w:tcPr>
          <w:p>
            <w:pPr>
              <w:numPr>
                <w:ilvl w:val="0"/>
                <w:numId w:val="0"/>
              </w:numPr>
              <w:ind w:left="630" w:hanging="630" w:hangingChars="300"/>
              <w:jc w:val="left"/>
              <w:rPr>
                <w:rFonts w:ascii="黑体" w:eastAsia="黑体" w:hAnsi="黑体" w:cs="黑体" w:hint="default"/>
                <w:b w:val="0"/>
                <w:bCs w:val="0"/>
                <w:sz w:val="21"/>
                <w:szCs w:val="21"/>
                <w:vertAlign w:val="baseline"/>
                <w:lang w:val="en-US" w:eastAsia="zh-CN"/>
              </w:rPr>
            </w:pPr>
            <w:r>
              <w:rPr>
                <w:rFonts w:ascii="黑体" w:eastAsia="黑体" w:hAnsi="黑体" w:cs="黑体" w:hint="eastAsia"/>
                <w:b w:val="0"/>
                <w:bCs w:val="0"/>
                <w:sz w:val="21"/>
                <w:szCs w:val="21"/>
                <w:vertAlign w:val="baseline"/>
                <w:lang w:val="en-US" w:eastAsia="zh-CN"/>
              </w:rPr>
              <w:t>法二：分别取少量样品加入到氯化钡溶液中；</w:t>
            </w:r>
          </w:p>
        </w:tc>
        <w:tc>
          <w:tcPr>
            <w:tcW w:w="2841" w:type="dxa"/>
          </w:tcPr>
          <w:p>
            <w:pPr>
              <w:numPr>
                <w:ilvl w:val="0"/>
                <w:numId w:val="0"/>
              </w:numPr>
              <w:jc w:val="left"/>
              <w:rPr>
                <w:rFonts w:ascii="黑体" w:eastAsia="黑体" w:hAnsi="黑体" w:cs="黑体" w:hint="default"/>
                <w:b w:val="0"/>
                <w:bCs w:val="0"/>
                <w:sz w:val="21"/>
                <w:szCs w:val="21"/>
                <w:vertAlign w:val="baseline"/>
                <w:lang w:val="en-US" w:eastAsia="zh-CN"/>
              </w:rPr>
            </w:pPr>
            <w:r>
              <w:rPr>
                <w:rFonts w:ascii="黑体" w:eastAsia="黑体" w:hAnsi="黑体" w:cs="黑体" w:hint="eastAsia"/>
                <w:b w:val="0"/>
                <w:bCs w:val="0"/>
                <w:sz w:val="21"/>
                <w:szCs w:val="21"/>
                <w:vertAlign w:val="baseline"/>
                <w:lang w:val="en-US" w:eastAsia="zh-CN"/>
              </w:rPr>
              <w:t>一份样品会出现白色沉淀，另一份无明显现象；</w:t>
            </w:r>
          </w:p>
        </w:tc>
        <w:tc>
          <w:tcPr>
            <w:tcW w:w="2841" w:type="dxa"/>
          </w:tcPr>
          <w:p>
            <w:pPr>
              <w:numPr>
                <w:ilvl w:val="0"/>
                <w:numId w:val="0"/>
              </w:numPr>
              <w:jc w:val="left"/>
              <w:rPr>
                <w:rFonts w:ascii="黑体" w:eastAsia="黑体" w:hAnsi="黑体" w:cs="黑体" w:hint="default"/>
                <w:b w:val="0"/>
                <w:bCs w:val="0"/>
                <w:sz w:val="21"/>
                <w:szCs w:val="21"/>
                <w:vertAlign w:val="baseline"/>
                <w:lang w:val="en-US" w:eastAsia="zh-CN"/>
              </w:rPr>
            </w:pPr>
            <w:r>
              <w:rPr>
                <w:rFonts w:ascii="黑体" w:eastAsia="黑体" w:hAnsi="黑体" w:cs="黑体" w:hint="eastAsia"/>
                <w:b w:val="0"/>
                <w:bCs w:val="0"/>
                <w:sz w:val="21"/>
                <w:szCs w:val="21"/>
                <w:vertAlign w:val="baseline"/>
                <w:lang w:val="en-US" w:eastAsia="zh-CN"/>
              </w:rPr>
              <w:t>出现白色沉淀的是硫酸钾，无明显现象的是硝酸铵；</w:t>
            </w:r>
          </w:p>
        </w:tc>
      </w:tr>
      <w:tr>
        <w:tblPrEx>
          <w:tblW w:w="0" w:type="auto"/>
          <w:tblInd w:w="0" w:type="dxa"/>
          <w:tblCellMar>
            <w:top w:w="0" w:type="dxa"/>
            <w:left w:w="108" w:type="dxa"/>
            <w:bottom w:w="0" w:type="dxa"/>
            <w:right w:w="108" w:type="dxa"/>
          </w:tblCellMar>
        </w:tblPrEx>
        <w:tc>
          <w:tcPr>
            <w:tcW w:w="2840" w:type="dxa"/>
          </w:tcPr>
          <w:p>
            <w:pPr>
              <w:numPr>
                <w:ilvl w:val="0"/>
                <w:numId w:val="0"/>
              </w:numPr>
              <w:ind w:left="630" w:hanging="630" w:hangingChars="300"/>
              <w:jc w:val="left"/>
              <w:rPr>
                <w:rFonts w:ascii="黑体" w:eastAsia="黑体" w:hAnsi="黑体" w:cs="黑体" w:hint="default"/>
                <w:b w:val="0"/>
                <w:bCs w:val="0"/>
                <w:sz w:val="21"/>
                <w:szCs w:val="21"/>
                <w:vertAlign w:val="baseline"/>
                <w:lang w:val="en-US" w:eastAsia="zh-CN"/>
              </w:rPr>
            </w:pPr>
            <w:r>
              <w:rPr>
                <w:rFonts w:ascii="黑体" w:eastAsia="黑体" w:hAnsi="黑体" w:cs="黑体" w:hint="eastAsia"/>
                <w:b w:val="0"/>
                <w:bCs w:val="0"/>
                <w:sz w:val="21"/>
                <w:szCs w:val="21"/>
                <w:vertAlign w:val="baseline"/>
                <w:lang w:val="en-US" w:eastAsia="zh-CN"/>
              </w:rPr>
              <w:t>法三：分别取少量样品加熟石灰研磨（或加入到某些碱溶液中）</w:t>
            </w:r>
          </w:p>
        </w:tc>
        <w:tc>
          <w:tcPr>
            <w:tcW w:w="2841" w:type="dxa"/>
          </w:tcPr>
          <w:p>
            <w:pPr>
              <w:numPr>
                <w:ilvl w:val="0"/>
                <w:numId w:val="0"/>
              </w:numPr>
              <w:jc w:val="left"/>
              <w:rPr>
                <w:rFonts w:ascii="黑体" w:eastAsia="黑体" w:hAnsi="黑体" w:cs="黑体" w:hint="default"/>
                <w:b w:val="0"/>
                <w:bCs w:val="0"/>
                <w:sz w:val="21"/>
                <w:szCs w:val="21"/>
                <w:vertAlign w:val="baseline"/>
                <w:lang w:val="en-US" w:eastAsia="zh-CN"/>
              </w:rPr>
            </w:pPr>
            <w:r>
              <w:rPr>
                <w:rFonts w:ascii="黑体" w:eastAsia="黑体" w:hAnsi="黑体" w:cs="黑体" w:hint="eastAsia"/>
                <w:b w:val="0"/>
                <w:bCs w:val="0"/>
                <w:sz w:val="21"/>
                <w:szCs w:val="21"/>
                <w:vertAlign w:val="baseline"/>
                <w:lang w:val="en-US" w:eastAsia="zh-CN"/>
              </w:rPr>
              <w:t>一份样品加入后产生刺激性气味的气体，另一份无明显现象</w:t>
            </w:r>
          </w:p>
        </w:tc>
        <w:tc>
          <w:tcPr>
            <w:tcW w:w="2841" w:type="dxa"/>
          </w:tcPr>
          <w:p>
            <w:pPr>
              <w:numPr>
                <w:ilvl w:val="0"/>
                <w:numId w:val="0"/>
              </w:numPr>
              <w:jc w:val="left"/>
              <w:rPr>
                <w:rFonts w:ascii="黑体" w:eastAsia="黑体" w:hAnsi="黑体" w:cs="黑体" w:hint="default"/>
                <w:b w:val="0"/>
                <w:bCs w:val="0"/>
                <w:sz w:val="21"/>
                <w:szCs w:val="21"/>
                <w:vertAlign w:val="baseline"/>
                <w:lang w:val="en-US" w:eastAsia="zh-CN"/>
              </w:rPr>
            </w:pPr>
            <w:r>
              <w:rPr>
                <w:rFonts w:ascii="黑体" w:eastAsia="黑体" w:hAnsi="黑体" w:cs="黑体" w:hint="eastAsia"/>
                <w:b w:val="0"/>
                <w:bCs w:val="0"/>
                <w:sz w:val="21"/>
                <w:szCs w:val="21"/>
                <w:vertAlign w:val="baseline"/>
                <w:lang w:val="en-US" w:eastAsia="zh-CN"/>
              </w:rPr>
              <w:t>出现刺激性气味的是硝酸铵，无明显现象的是硫酸钾；</w:t>
            </w:r>
          </w:p>
        </w:tc>
      </w:tr>
      <w:tr>
        <w:tblPrEx>
          <w:tblW w:w="0" w:type="auto"/>
          <w:tblInd w:w="0" w:type="dxa"/>
          <w:tblCellMar>
            <w:top w:w="0" w:type="dxa"/>
            <w:left w:w="108" w:type="dxa"/>
            <w:bottom w:w="0" w:type="dxa"/>
            <w:right w:w="108" w:type="dxa"/>
          </w:tblCellMar>
        </w:tblPrEx>
        <w:tc>
          <w:tcPr>
            <w:tcW w:w="8522" w:type="dxa"/>
            <w:gridSpan w:val="3"/>
          </w:tcPr>
          <w:p>
            <w:pPr>
              <w:numPr>
                <w:ilvl w:val="0"/>
                <w:numId w:val="0"/>
              </w:numPr>
              <w:jc w:val="left"/>
              <w:rPr>
                <w:rFonts w:ascii="黑体" w:eastAsia="黑体" w:hAnsi="黑体" w:cs="黑体" w:hint="default"/>
                <w:b w:val="0"/>
                <w:bCs w:val="0"/>
                <w:sz w:val="21"/>
                <w:szCs w:val="21"/>
                <w:vertAlign w:val="baseline"/>
                <w:lang w:val="en-US" w:eastAsia="zh-CN"/>
              </w:rPr>
            </w:pPr>
            <w:r>
              <w:rPr>
                <w:rFonts w:ascii="黑体" w:eastAsia="黑体" w:hAnsi="黑体" w:cs="黑体" w:hint="eastAsia"/>
                <w:b w:val="0"/>
                <w:bCs w:val="0"/>
                <w:sz w:val="21"/>
                <w:szCs w:val="21"/>
                <w:vertAlign w:val="baseline"/>
                <w:lang w:val="en-US" w:eastAsia="zh-CN"/>
              </w:rPr>
              <w:t>其他答案合理也可。</w:t>
            </w:r>
          </w:p>
        </w:tc>
      </w:tr>
    </w:tbl>
    <w:p>
      <w:pPr>
        <w:numPr>
          <w:ilvl w:val="0"/>
          <w:numId w:val="2"/>
        </w:numPr>
        <w:rPr>
          <w:rFonts w:ascii="华文中宋" w:eastAsia="华文中宋" w:hAnsi="华文中宋" w:cs="华文中宋" w:hint="eastAsia"/>
          <w:u w:val="none"/>
          <w:lang w:val="en-US" w:eastAsia="zh-CN"/>
        </w:rPr>
      </w:pPr>
      <w:r>
        <w:rPr>
          <w:rFonts w:ascii="华文中宋" w:eastAsia="华文中宋" w:hAnsi="华文中宋" w:cs="华文中宋" w:hint="eastAsia"/>
          <w:lang w:val="en-US" w:eastAsia="zh-CN"/>
        </w:rPr>
        <w:t>查阅资料：</w:t>
      </w:r>
      <w:r>
        <w:rPr>
          <w:rFonts w:ascii="华文中宋" w:eastAsia="华文中宋" w:hAnsi="华文中宋" w:cs="华文中宋" w:hint="eastAsia"/>
          <w:u w:val="none"/>
          <w:lang w:val="en-US" w:eastAsia="zh-CN"/>
        </w:rPr>
        <w:t xml:space="preserve"> 纯碱  、  盐 </w:t>
      </w:r>
    </w:p>
    <w:p>
      <w:pPr>
        <w:numPr>
          <w:ilvl w:val="0"/>
          <w:numId w:val="0"/>
        </w:numPr>
        <w:ind w:firstLine="420" w:firstLineChars="200"/>
        <w:rPr>
          <w:rFonts w:ascii="华文中宋" w:eastAsia="华文中宋" w:hAnsi="华文中宋" w:cs="华文中宋" w:hint="eastAsia"/>
          <w:u w:val="none"/>
          <w:lang w:val="en-US" w:eastAsia="zh-CN"/>
        </w:rPr>
      </w:pPr>
      <w:r>
        <w:rPr>
          <w:rFonts w:ascii="华文中宋" w:eastAsia="华文中宋" w:hAnsi="华文中宋" w:cs="华文中宋" w:hint="eastAsia"/>
          <w:u w:val="none"/>
          <w:lang w:val="en-US" w:eastAsia="zh-CN"/>
        </w:rPr>
        <w:t>实验结论： NaCl  、 实验现象：有气泡产生</w:t>
      </w:r>
    </w:p>
    <w:p>
      <w:pPr>
        <w:numPr>
          <w:ilvl w:val="0"/>
          <w:numId w:val="3"/>
        </w:numPr>
        <w:ind w:firstLine="420" w:firstLineChars="200"/>
        <w:rPr>
          <w:rFonts w:ascii="华文中宋" w:eastAsia="华文中宋" w:hAnsi="华文中宋" w:cs="华文中宋" w:hint="eastAsia"/>
          <w:u w:val="none"/>
          <w:lang w:val="en-US" w:eastAsia="zh-CN"/>
        </w:rPr>
      </w:pPr>
      <w:r>
        <w:rPr>
          <w:rFonts w:ascii="华文中宋" w:eastAsia="华文中宋" w:hAnsi="华文中宋" w:cs="华文中宋" w:hint="eastAsia"/>
          <w:u w:val="none"/>
          <w:lang w:val="en-US" w:eastAsia="zh-CN"/>
        </w:rPr>
        <w:t>Na</w:t>
      </w:r>
      <w:r>
        <w:rPr>
          <w:rFonts w:ascii="华文中宋" w:eastAsia="华文中宋" w:hAnsi="华文中宋" w:cs="华文中宋" w:hint="eastAsia"/>
          <w:u w:val="none"/>
          <w:vertAlign w:val="subscript"/>
          <w:lang w:val="en-US" w:eastAsia="zh-CN"/>
        </w:rPr>
        <w:t>2</w:t>
      </w:r>
      <w:r>
        <w:rPr>
          <w:rFonts w:ascii="华文中宋" w:eastAsia="华文中宋" w:hAnsi="华文中宋" w:cs="华文中宋" w:hint="eastAsia"/>
          <w:u w:val="none"/>
          <w:lang w:val="en-US" w:eastAsia="zh-CN"/>
        </w:rPr>
        <w:t>CO</w:t>
      </w:r>
      <w:r>
        <w:rPr>
          <w:rFonts w:ascii="华文中宋" w:eastAsia="华文中宋" w:hAnsi="华文中宋" w:cs="华文中宋" w:hint="eastAsia"/>
          <w:u w:val="none"/>
          <w:vertAlign w:val="subscript"/>
          <w:lang w:val="en-US" w:eastAsia="zh-CN"/>
        </w:rPr>
        <w:t xml:space="preserve">3 </w:t>
      </w:r>
      <w:r>
        <w:rPr>
          <w:rFonts w:ascii="华文中宋" w:eastAsia="华文中宋" w:hAnsi="华文中宋" w:cs="华文中宋" w:hint="eastAsia"/>
          <w:u w:val="none"/>
          <w:lang w:val="en-US" w:eastAsia="zh-CN"/>
        </w:rPr>
        <w:t>+ 2HCl=2NaCl+H</w:t>
      </w:r>
      <w:r>
        <w:rPr>
          <w:rFonts w:ascii="华文中宋" w:eastAsia="华文中宋" w:hAnsi="华文中宋" w:cs="华文中宋" w:hint="eastAsia"/>
          <w:u w:val="none"/>
          <w:vertAlign w:val="subscript"/>
          <w:lang w:val="en-US" w:eastAsia="zh-CN"/>
        </w:rPr>
        <w:t>2</w:t>
      </w:r>
      <w:r>
        <w:rPr>
          <w:rFonts w:ascii="华文中宋" w:eastAsia="华文中宋" w:hAnsi="华文中宋" w:cs="华文中宋" w:hint="eastAsia"/>
          <w:u w:val="none"/>
          <w:lang w:val="en-US" w:eastAsia="zh-CN"/>
        </w:rPr>
        <w:t>O+CO</w:t>
      </w:r>
      <w:r>
        <w:rPr>
          <w:rFonts w:ascii="华文中宋" w:eastAsia="华文中宋" w:hAnsi="华文中宋" w:cs="华文中宋" w:hint="eastAsia"/>
          <w:u w:val="none"/>
          <w:vertAlign w:val="subscript"/>
          <w:lang w:val="en-US" w:eastAsia="zh-CN"/>
        </w:rPr>
        <w:t>2</w:t>
      </w:r>
      <w:r>
        <w:rPr>
          <w:rFonts w:ascii="华文中宋" w:eastAsia="华文中宋" w:hAnsi="华文中宋" w:cs="华文中宋" w:hint="eastAsia"/>
          <w:u w:val="none"/>
          <w:lang w:val="en-US" w:eastAsia="zh-CN"/>
        </w:rPr>
        <w:t>↑</w:t>
      </w:r>
    </w:p>
    <w:p>
      <w:pPr>
        <w:numPr>
          <w:ilvl w:val="0"/>
          <w:numId w:val="0"/>
        </w:numPr>
        <w:rPr>
          <w:rFonts w:ascii="华文中宋" w:eastAsia="华文中宋" w:hAnsi="华文中宋" w:cs="华文中宋" w:hint="eastAsia"/>
          <w:u w:val="none"/>
          <w:lang w:val="en-US" w:eastAsia="zh-CN"/>
        </w:rPr>
      </w:pPr>
      <w:r>
        <w:rPr>
          <w:rFonts w:ascii="华文中宋" w:eastAsia="华文中宋" w:hAnsi="华文中宋" w:cs="华文中宋" w:hint="eastAsia"/>
          <w:u w:val="none"/>
          <w:lang w:val="en-US" w:eastAsia="zh-CN"/>
        </w:rPr>
        <w:t xml:space="preserve">         或 NaHCO</w:t>
      </w:r>
      <w:r>
        <w:rPr>
          <w:rFonts w:ascii="华文中宋" w:eastAsia="华文中宋" w:hAnsi="华文中宋" w:cs="华文中宋" w:hint="eastAsia"/>
          <w:u w:val="none"/>
          <w:vertAlign w:val="subscript"/>
          <w:lang w:val="en-US" w:eastAsia="zh-CN"/>
        </w:rPr>
        <w:t>3</w:t>
      </w:r>
      <w:r>
        <w:rPr>
          <w:rFonts w:ascii="华文中宋" w:eastAsia="华文中宋" w:hAnsi="华文中宋" w:cs="华文中宋" w:hint="eastAsia"/>
          <w:u w:val="none"/>
          <w:lang w:val="en-US" w:eastAsia="zh-CN"/>
        </w:rPr>
        <w:t>+HCl=NaCl+H</w:t>
      </w:r>
      <w:r>
        <w:rPr>
          <w:rFonts w:ascii="华文中宋" w:eastAsia="华文中宋" w:hAnsi="华文中宋" w:cs="华文中宋" w:hint="eastAsia"/>
          <w:u w:val="none"/>
          <w:vertAlign w:val="subscript"/>
          <w:lang w:val="en-US" w:eastAsia="zh-CN"/>
        </w:rPr>
        <w:t>2</w:t>
      </w:r>
      <w:r>
        <w:rPr>
          <w:rFonts w:ascii="华文中宋" w:eastAsia="华文中宋" w:hAnsi="华文中宋" w:cs="华文中宋" w:hint="eastAsia"/>
          <w:u w:val="none"/>
          <w:lang w:val="en-US" w:eastAsia="zh-CN"/>
        </w:rPr>
        <w:t>O+CO</w:t>
      </w:r>
      <w:r>
        <w:rPr>
          <w:rFonts w:ascii="华文中宋" w:eastAsia="华文中宋" w:hAnsi="华文中宋" w:cs="华文中宋" w:hint="eastAsia"/>
          <w:u w:val="none"/>
          <w:vertAlign w:val="subscript"/>
          <w:lang w:val="en-US" w:eastAsia="zh-CN"/>
        </w:rPr>
        <w:t>2</w:t>
      </w:r>
      <w:r>
        <w:rPr>
          <w:rFonts w:ascii="华文中宋" w:eastAsia="华文中宋" w:hAnsi="华文中宋" w:cs="华文中宋" w:hint="eastAsia"/>
          <w:u w:val="none"/>
          <w:lang w:val="en-US" w:eastAsia="zh-CN"/>
        </w:rPr>
        <w:t>↑</w:t>
      </w:r>
    </w:p>
    <w:p>
      <w:pPr>
        <w:ind w:firstLine="420"/>
        <w:rPr>
          <w:rFonts w:ascii="华文中宋" w:eastAsia="华文中宋" w:hAnsi="华文中宋" w:cs="华文中宋" w:hint="eastAsia"/>
          <w:vertAlign w:val="subscript"/>
          <w:lang w:val="en-US" w:eastAsia="zh-CN"/>
        </w:rPr>
      </w:pPr>
      <w:r>
        <w:rPr>
          <w:rFonts w:ascii="华文中宋" w:eastAsia="华文中宋" w:hAnsi="华文中宋" w:cs="华文中宋" w:hint="eastAsia"/>
          <w:lang w:val="en-US" w:eastAsia="zh-CN"/>
        </w:rPr>
        <w:t>（2）CaCO</w:t>
      </w:r>
      <w:r>
        <w:rPr>
          <w:rFonts w:ascii="华文中宋" w:eastAsia="华文中宋" w:hAnsi="华文中宋" w:cs="华文中宋" w:hint="eastAsia"/>
          <w:vertAlign w:val="subscript"/>
          <w:lang w:val="en-US" w:eastAsia="zh-CN"/>
        </w:rPr>
        <w:t>3</w:t>
      </w:r>
    </w:p>
    <w:p>
      <w:pPr>
        <w:numPr>
          <w:ilvl w:val="0"/>
          <w:numId w:val="0"/>
        </w:numPr>
        <w:jc w:val="both"/>
        <w:rPr>
          <w:rFonts w:ascii="华文中宋" w:eastAsia="华文中宋" w:hAnsi="华文中宋" w:cs="华文中宋" w:hint="eastAsia"/>
          <w:vertAlign w:val="baseline"/>
          <w:lang w:val="en-US" w:eastAsia="zh-CN"/>
        </w:rPr>
      </w:pPr>
      <w:r>
        <w:rPr>
          <w:rFonts w:ascii="华文中宋" w:eastAsia="华文中宋" w:hAnsi="华文中宋" w:cs="华文中宋" w:hint="eastAsia"/>
          <w:vertAlign w:val="baseline"/>
          <w:lang w:val="en-US" w:eastAsia="zh-CN"/>
        </w:rPr>
        <w:t xml:space="preserve">    实验反思：碳酸氢钠（NaHCO</w:t>
      </w:r>
      <w:r>
        <w:rPr>
          <w:rFonts w:ascii="华文中宋" w:eastAsia="华文中宋" w:hAnsi="华文中宋" w:cs="华文中宋" w:hint="eastAsia"/>
          <w:vertAlign w:val="subscript"/>
          <w:lang w:val="en-US" w:eastAsia="zh-CN"/>
        </w:rPr>
        <w:t>3</w:t>
      </w:r>
      <w:r>
        <w:rPr>
          <w:rFonts w:ascii="华文中宋" w:eastAsia="华文中宋" w:hAnsi="华文中宋" w:cs="华文中宋" w:hint="eastAsia"/>
          <w:vertAlign w:val="baseline"/>
          <w:lang w:val="en-US" w:eastAsia="zh-CN"/>
        </w:rPr>
        <w:t>）</w:t>
      </w:r>
    </w:p>
    <w:p>
      <w:pPr>
        <w:numPr>
          <w:ilvl w:val="0"/>
          <w:numId w:val="0"/>
        </w:numPr>
        <w:jc w:val="both"/>
        <w:rPr>
          <w:rFonts w:ascii="华文中宋" w:eastAsia="华文中宋" w:hAnsi="华文中宋" w:cs="华文中宋" w:hint="eastAsia"/>
          <w:vertAlign w:val="baseline"/>
          <w:lang w:val="en-US" w:eastAsia="zh-CN"/>
        </w:rPr>
      </w:pPr>
      <w:r>
        <w:rPr>
          <w:rFonts w:ascii="华文中宋" w:eastAsia="华文中宋" w:hAnsi="华文中宋" w:cs="华文中宋" w:hint="eastAsia"/>
          <w:b/>
          <w:bCs/>
          <w:sz w:val="21"/>
          <w:szCs w:val="21"/>
          <w:lang w:val="en-US" w:eastAsia="zh-CN"/>
        </w:rPr>
        <w:t>四、计算题</w:t>
      </w:r>
      <w:r>
        <w:rPr>
          <w:rFonts w:ascii="华文中宋" w:eastAsia="华文中宋" w:hAnsi="华文中宋" w:cs="华文中宋" w:hint="eastAsia"/>
          <w:b w:val="0"/>
          <w:bCs w:val="0"/>
          <w:sz w:val="21"/>
          <w:szCs w:val="21"/>
          <w:lang w:val="en-US" w:eastAsia="zh-CN"/>
        </w:rPr>
        <w:t>（本题共5分）</w:t>
      </w:r>
    </w:p>
    <w:p>
      <w:pPr>
        <w:numPr>
          <w:ilvl w:val="0"/>
          <w:numId w:val="4"/>
        </w:numPr>
        <w:rPr>
          <w:rFonts w:ascii="华文中宋" w:eastAsia="华文中宋" w:hAnsi="华文中宋" w:cs="华文中宋" w:hint="eastAsia"/>
          <w:lang w:val="en-US" w:eastAsia="zh-CN"/>
        </w:rPr>
      </w:pPr>
      <w:r>
        <w:rPr>
          <w:rFonts w:ascii="华文中宋" w:eastAsia="华文中宋" w:hAnsi="华文中宋" w:cs="华文中宋" w:hint="eastAsia"/>
          <w:lang w:val="en-US" w:eastAsia="zh-CN"/>
        </w:rPr>
        <w:t>解：设理论上可中和HCl的质量为x</w:t>
      </w:r>
    </w:p>
    <w:p>
      <w:pPr>
        <w:numPr>
          <w:ilvl w:val="0"/>
          <w:numId w:val="0"/>
        </w:numPr>
        <w:rPr>
          <w:rFonts w:ascii="华文中宋" w:eastAsia="华文中宋" w:hAnsi="华文中宋" w:cs="华文中宋" w:hint="eastAsia"/>
          <w:lang w:val="en-US" w:eastAsia="zh-CN"/>
        </w:rPr>
      </w:pPr>
      <w:r>
        <w:rPr>
          <w:rFonts w:ascii="华文中宋" w:eastAsia="华文中宋" w:hAnsi="华文中宋" w:cs="华文中宋" w:hint="eastAsia"/>
          <w:lang w:val="en-US" w:eastAsia="zh-CN"/>
        </w:rPr>
        <w:t xml:space="preserve">     Al(OH)</w:t>
      </w:r>
      <w:r>
        <w:rPr>
          <w:rFonts w:ascii="华文中宋" w:eastAsia="华文中宋" w:hAnsi="华文中宋" w:cs="华文中宋" w:hint="eastAsia"/>
          <w:vertAlign w:val="subscript"/>
          <w:lang w:val="en-US" w:eastAsia="zh-CN"/>
        </w:rPr>
        <w:t>3</w:t>
      </w:r>
      <w:r>
        <w:rPr>
          <w:rFonts w:ascii="华文中宋" w:eastAsia="华文中宋" w:hAnsi="华文中宋" w:cs="华文中宋" w:hint="eastAsia"/>
          <w:lang w:val="en-US" w:eastAsia="zh-CN"/>
        </w:rPr>
        <w:t xml:space="preserve">  +   3HCl   ==== AlCl</w:t>
      </w:r>
      <w:r>
        <w:rPr>
          <w:rFonts w:ascii="华文中宋" w:eastAsia="华文中宋" w:hAnsi="华文中宋" w:cs="华文中宋" w:hint="eastAsia"/>
          <w:vertAlign w:val="subscript"/>
          <w:lang w:val="en-US" w:eastAsia="zh-CN"/>
        </w:rPr>
        <w:t>3</w:t>
      </w:r>
      <w:r>
        <w:rPr>
          <w:rFonts w:ascii="华文中宋" w:eastAsia="华文中宋" w:hAnsi="华文中宋" w:cs="华文中宋" w:hint="eastAsia"/>
          <w:lang w:val="en-US" w:eastAsia="zh-CN"/>
        </w:rPr>
        <w:t xml:space="preserve">  +  3H</w:t>
      </w:r>
      <w:r>
        <w:rPr>
          <w:rFonts w:ascii="华文中宋" w:eastAsia="华文中宋" w:hAnsi="华文中宋" w:cs="华文中宋" w:hint="eastAsia"/>
          <w:vertAlign w:val="subscript"/>
          <w:lang w:val="en-US" w:eastAsia="zh-CN"/>
        </w:rPr>
        <w:t>2</w:t>
      </w:r>
      <w:r>
        <w:rPr>
          <w:rFonts w:ascii="华文中宋" w:eastAsia="华文中宋" w:hAnsi="华文中宋" w:cs="华文中宋" w:hint="eastAsia"/>
          <w:lang w:val="en-US" w:eastAsia="zh-CN"/>
        </w:rPr>
        <w:t>O</w:t>
      </w:r>
    </w:p>
    <w:p>
      <w:pPr>
        <w:numPr>
          <w:ilvl w:val="0"/>
          <w:numId w:val="0"/>
        </w:numPr>
        <w:rPr>
          <w:rFonts w:ascii="华文中宋" w:eastAsia="华文中宋" w:hAnsi="华文中宋" w:cs="华文中宋" w:hint="eastAsia"/>
          <w:lang w:val="en-US" w:eastAsia="zh-CN"/>
        </w:rPr>
      </w:pPr>
      <w:r>
        <w:rPr>
          <w:rFonts w:ascii="华文中宋" w:eastAsia="华文中宋" w:hAnsi="华文中宋" w:cs="华文中宋" w:hint="eastAsia"/>
          <w:lang w:val="en-US" w:eastAsia="zh-CN"/>
        </w:rPr>
        <w:t xml:space="preserve">       78        109.5</w:t>
      </w:r>
    </w:p>
    <w:p>
      <w:pPr>
        <w:numPr>
          <w:ilvl w:val="0"/>
          <w:numId w:val="0"/>
        </w:numPr>
        <w:ind w:firstLine="420"/>
        <w:rPr>
          <w:rFonts w:ascii="华文中宋" w:eastAsia="华文中宋" w:hAnsi="华文中宋" w:cs="华文中宋" w:hint="eastAsia"/>
          <w:lang w:val="en-US" w:eastAsia="zh-CN"/>
        </w:rPr>
      </w:pPr>
      <w:r>
        <w:rPr>
          <w:rFonts w:ascii="华文中宋" w:eastAsia="华文中宋" w:hAnsi="华文中宋" w:cs="华文中宋" w:hint="eastAsia"/>
          <w:lang w:val="en-US" w:eastAsia="zh-CN"/>
        </w:rPr>
        <w:t>0.13g×6        x</w:t>
      </w:r>
    </w:p>
    <w:p>
      <w:pPr>
        <w:numPr>
          <w:ilvl w:val="0"/>
          <w:numId w:val="0"/>
        </w:numPr>
        <w:rPr>
          <w:rFonts w:ascii="华文中宋" w:eastAsia="华文中宋" w:hAnsi="华文中宋" w:cs="华文中宋" w:hint="eastAsia"/>
          <w:lang w:val="en-US" w:eastAsia="zh-CN"/>
        </w:rPr>
      </w:pPr>
      <w:r>
        <w:rPr>
          <w:rFonts w:ascii="华文中宋" w:eastAsia="华文中宋" w:hAnsi="华文中宋" w:cs="华文中宋" w:hint="eastAsia"/>
          <w:sz w:val="21"/>
        </w:rPr>
        <w:pict>
          <v:shape id="文本框 8" o:spid="_x0000_s1048" type="#_x0000_t202" style="width:20.15pt;height:20.7pt;margin-top:3.05pt;margin-left:78.65pt;mso-height-relative:page;mso-width-relative:page;position:absolute;z-index:251686912" coordsize="21600,21600" filled="f" stroked="f">
            <o:lock v:ext="edit" aspectratio="f"/>
            <v:textbox>
              <w:txbxContent>
                <w:p>
                  <w:pPr>
                    <w:rPr>
                      <w:rFonts w:eastAsiaTheme="minorEastAsia" w:hint="eastAsia"/>
                      <w:lang w:val="en-US" w:eastAsia="zh-CN"/>
                    </w:rPr>
                  </w:pPr>
                  <w:r>
                    <w:rPr>
                      <w:rFonts w:hint="eastAsia"/>
                      <w:lang w:val="en-US" w:eastAsia="zh-CN"/>
                    </w:rPr>
                    <w:t>=</w:t>
                  </w:r>
                </w:p>
              </w:txbxContent>
            </v:textbox>
          </v:shape>
        </w:pict>
      </w:r>
      <w:r>
        <w:rPr>
          <w:rFonts w:ascii="华文中宋" w:eastAsia="华文中宋" w:hAnsi="华文中宋" w:cs="华文中宋" w:hint="eastAsia"/>
          <w:lang w:val="en-US" w:eastAsia="zh-CN"/>
        </w:rPr>
        <w:t xml:space="preserve">        78          109.5</w:t>
      </w:r>
    </w:p>
    <w:p>
      <w:pPr>
        <w:numPr>
          <w:ilvl w:val="0"/>
          <w:numId w:val="0"/>
        </w:numPr>
        <w:ind w:firstLine="630" w:firstLineChars="300"/>
        <w:rPr>
          <w:rFonts w:ascii="华文中宋" w:eastAsia="华文中宋" w:hAnsi="华文中宋" w:cs="华文中宋" w:hint="eastAsia"/>
          <w:lang w:val="en-US" w:eastAsia="zh-CN"/>
        </w:rPr>
      </w:pPr>
      <w:r>
        <w:rPr>
          <w:rFonts w:ascii="华文中宋" w:eastAsia="华文中宋" w:hAnsi="华文中宋" w:cs="华文中宋" w:hint="eastAsia"/>
          <w:sz w:val="21"/>
        </w:rPr>
        <w:pict>
          <v:line id="直接连接符 13" o:spid="_x0000_s1049" style="flip:y;mso-height-relative:page;mso-width-relative:page;position:absolute;z-index:251685888" from="98.6pt,0.05pt" to="144.65pt,0.25pt" coordsize="21600,21600" stroked="t" strokecolor="black">
            <v:stroke joinstyle="miter"/>
            <o:lock v:ext="edit" aspectratio="f"/>
          </v:line>
        </w:pict>
      </w:r>
      <w:r>
        <w:rPr>
          <w:rFonts w:ascii="华文中宋" w:eastAsia="华文中宋" w:hAnsi="华文中宋" w:cs="华文中宋" w:hint="eastAsia"/>
          <w:sz w:val="21"/>
        </w:rPr>
        <w:pict>
          <v:line id="直接连接符 14" o:spid="_x0000_s1050" style="flip:y;mso-height-relative:page;mso-width-relative:page;position:absolute;z-index:251684864" from="29.2pt,0.05pt" to="75.25pt,0.25pt" coordsize="21600,21600" stroked="t" strokecolor="black">
            <v:stroke joinstyle="miter"/>
            <o:lock v:ext="edit" aspectratio="f"/>
          </v:line>
        </w:pict>
      </w:r>
      <w:r>
        <w:rPr>
          <w:rFonts w:ascii="华文中宋" w:eastAsia="华文中宋" w:hAnsi="华文中宋" w:cs="华文中宋" w:hint="eastAsia"/>
          <w:lang w:val="en-US" w:eastAsia="zh-CN"/>
        </w:rPr>
        <w:t>0.13g×6        x</w:t>
      </w:r>
    </w:p>
    <w:p>
      <w:pPr>
        <w:numPr>
          <w:ilvl w:val="0"/>
          <w:numId w:val="0"/>
        </w:numPr>
        <w:ind w:firstLine="1050" w:firstLineChars="500"/>
        <w:rPr>
          <w:rFonts w:ascii="华文中宋" w:eastAsia="华文中宋" w:hAnsi="华文中宋" w:cs="华文中宋" w:hint="eastAsia"/>
          <w:lang w:val="en-US" w:eastAsia="zh-CN"/>
        </w:rPr>
      </w:pPr>
      <w:r>
        <w:rPr>
          <w:rFonts w:ascii="华文中宋" w:eastAsia="华文中宋" w:hAnsi="华文中宋" w:cs="华文中宋" w:hint="eastAsia"/>
          <w:lang w:val="en-US" w:eastAsia="zh-CN"/>
        </w:rPr>
        <w:t>x=1.10g</w:t>
      </w:r>
    </w:p>
    <w:p>
      <w:pPr>
        <w:numPr>
          <w:ilvl w:val="0"/>
          <w:numId w:val="0"/>
        </w:numPr>
        <w:rPr>
          <w:rFonts w:ascii="华文中宋" w:eastAsia="华文中宋" w:hAnsi="华文中宋" w:cs="华文中宋" w:hint="eastAsia"/>
          <w:lang w:val="en-US" w:eastAsia="zh-CN"/>
        </w:rPr>
      </w:pPr>
      <w:r>
        <w:rPr>
          <w:rFonts w:ascii="华文中宋" w:eastAsia="华文中宋" w:hAnsi="华文中宋" w:cs="华文中宋" w:hint="eastAsia"/>
          <w:lang w:val="en-US" w:eastAsia="zh-CN"/>
        </w:rPr>
        <w:t>答：理论上可中和HCl的质量为1.10g。</w:t>
      </w:r>
    </w:p>
    <w:p>
      <w:pPr>
        <w:numPr>
          <w:ilvl w:val="0"/>
          <w:numId w:val="0"/>
        </w:numPr>
        <w:ind w:firstLine="420"/>
        <w:rPr>
          <w:rFonts w:hint="eastAsia"/>
          <w:lang w:val="en-US" w:eastAsia="zh-CN"/>
        </w:rPr>
      </w:pPr>
    </w:p>
    <w:p>
      <w:pPr>
        <w:numPr>
          <w:ilvl w:val="0"/>
          <w:numId w:val="0"/>
        </w:numPr>
        <w:ind w:firstLine="420"/>
        <w:rPr>
          <w:rFonts w:hint="default"/>
          <w:lang w:val="en-US" w:eastAsia="zh-CN"/>
        </w:rPr>
      </w:pPr>
      <w:r>
        <w:rPr>
          <w:rFonts w:hint="eastAsia"/>
          <w:lang w:val="en-US" w:eastAsia="zh-CN"/>
        </w:rPr>
        <w:t xml:space="preserve">       </w:t>
      </w:r>
    </w:p>
    <w:p>
      <w:pPr>
        <w:numPr>
          <w:ilvl w:val="0"/>
          <w:numId w:val="0"/>
        </w:numPr>
        <w:rPr>
          <w:rFonts w:hint="default"/>
          <w:lang w:val="en-US" w:eastAsia="zh-CN"/>
        </w:rPr>
      </w:pPr>
    </w:p>
    <w:p>
      <w:pPr>
        <w:spacing w:line="288" w:lineRule="auto"/>
        <w:rPr>
          <w:rFonts w:ascii="华文中宋" w:eastAsia="华文中宋" w:hAnsi="华文中宋" w:cs="华文中宋"/>
          <w:szCs w:val="21"/>
        </w:rPr>
      </w:pPr>
    </w:p>
    <w:sectPr>
      <w:footerReference w:type="default" r:id="rId16"/>
      <w:pgSz w:w="11906" w:h="16838"/>
      <w:pgMar w:top="2268" w:right="1814" w:bottom="2268" w:left="1814" w:header="851" w:footer="1814"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方正楷体简体">
    <w:altName w:val="宋体"/>
    <w:panose1 w:val="03000509000000000000"/>
    <w:charset w:val="86"/>
    <w:family w:val="script"/>
    <w:pitch w:val="default"/>
    <w:sig w:usb0="00000000" w:usb1="00000000" w:usb2="00000010" w:usb3="00000000" w:csb0="00040000" w:csb1="00000000"/>
  </w:font>
  <w:font w:name="方正黑体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rPr>
        <w:rFonts w:ascii="Times New Roman" w:hAnsi="Times New Roman" w:cs="Times New Roman"/>
      </w:rPr>
    </w:pPr>
    <w:r>
      <w:rPr>
        <w:rFonts w:ascii="Times New Roman" w:cs="Times New Roman"/>
        <w:sz w:val="21"/>
        <w:szCs w:val="21"/>
      </w:rPr>
      <w:t>九年级化学试题卷</w:t>
    </w:r>
    <w:r>
      <w:rPr>
        <w:rFonts w:ascii="Times New Roman" w:hAnsi="Times New Roman" w:cs="Times New Roman"/>
        <w:sz w:val="21"/>
        <w:szCs w:val="21"/>
      </w:rPr>
      <w:t xml:space="preserve">    </w:t>
    </w:r>
    <w:r>
      <w:rPr>
        <w:rFonts w:ascii="Times New Roman" w:cs="Times New Roman"/>
        <w:kern w:val="0"/>
        <w:sz w:val="21"/>
        <w:szCs w:val="21"/>
      </w:rPr>
      <w:t>第</w:t>
    </w:r>
    <w:r>
      <w:rPr>
        <w:rFonts w:ascii="Times New Roman" w:hAnsi="Times New Roman" w:cs="Times New Roman"/>
        <w:kern w:val="0"/>
        <w:sz w:val="21"/>
        <w:szCs w:val="21"/>
      </w:rPr>
      <w:fldChar w:fldCharType="begin"/>
    </w:r>
    <w:r>
      <w:rPr>
        <w:rFonts w:ascii="Times New Roman" w:hAnsi="Times New Roman" w:cs="Times New Roman"/>
        <w:kern w:val="0"/>
        <w:sz w:val="21"/>
        <w:szCs w:val="21"/>
      </w:rPr>
      <w:instrText xml:space="preserve"> PAGE </w:instrText>
    </w:r>
    <w:r>
      <w:rPr>
        <w:rFonts w:ascii="Times New Roman" w:hAnsi="Times New Roman" w:cs="Times New Roman"/>
        <w:kern w:val="0"/>
        <w:sz w:val="21"/>
        <w:szCs w:val="21"/>
      </w:rPr>
      <w:fldChar w:fldCharType="separate"/>
    </w:r>
    <w:r>
      <w:rPr>
        <w:rFonts w:ascii="Times New Roman" w:hAnsi="Times New Roman" w:cs="Times New Roman"/>
        <w:kern w:val="0"/>
        <w:sz w:val="21"/>
        <w:szCs w:val="21"/>
      </w:rPr>
      <w:t>1</w:t>
    </w:r>
    <w:r>
      <w:rPr>
        <w:rFonts w:ascii="Times New Roman" w:hAnsi="Times New Roman" w:cs="Times New Roman"/>
        <w:kern w:val="0"/>
        <w:sz w:val="21"/>
        <w:szCs w:val="21"/>
      </w:rPr>
      <w:fldChar w:fldCharType="end"/>
    </w:r>
    <w:r>
      <w:rPr>
        <w:rFonts w:ascii="Times New Roman" w:cs="Times New Roman"/>
        <w:kern w:val="0"/>
        <w:sz w:val="21"/>
        <w:szCs w:val="21"/>
      </w:rPr>
      <w:t>页</w:t>
    </w:r>
    <w:r>
      <w:rPr>
        <w:rFonts w:ascii="Times New Roman" w:hAnsi="Times New Roman" w:cs="Times New Roman"/>
        <w:kern w:val="0"/>
        <w:sz w:val="21"/>
        <w:szCs w:val="21"/>
      </w:rPr>
      <w:t xml:space="preserve">    </w:t>
    </w:r>
    <w:r>
      <w:rPr>
        <w:rFonts w:ascii="Times New Roman" w:cs="Times New Roman"/>
        <w:kern w:val="0"/>
        <w:sz w:val="21"/>
        <w:szCs w:val="21"/>
      </w:rPr>
      <w:t>共</w:t>
    </w:r>
    <w:r>
      <w:rPr>
        <w:rFonts w:ascii="Times New Roman" w:hAnsi="Times New Roman" w:cs="Times New Roman"/>
        <w:kern w:val="0"/>
        <w:sz w:val="21"/>
        <w:szCs w:val="21"/>
      </w:rPr>
      <w:fldChar w:fldCharType="begin"/>
    </w:r>
    <w:r>
      <w:rPr>
        <w:rFonts w:ascii="Times New Roman" w:hAnsi="Times New Roman" w:cs="Times New Roman"/>
        <w:kern w:val="0"/>
        <w:sz w:val="21"/>
        <w:szCs w:val="21"/>
      </w:rPr>
      <w:instrText xml:space="preserve"> NUMPAGES </w:instrText>
    </w:r>
    <w:r>
      <w:rPr>
        <w:rFonts w:ascii="Times New Roman" w:hAnsi="Times New Roman" w:cs="Times New Roman"/>
        <w:kern w:val="0"/>
        <w:sz w:val="21"/>
        <w:szCs w:val="21"/>
      </w:rPr>
      <w:fldChar w:fldCharType="separate"/>
    </w:r>
    <w:r>
      <w:rPr>
        <w:rFonts w:ascii="Times New Roman" w:hAnsi="Times New Roman" w:cs="Times New Roman"/>
        <w:kern w:val="0"/>
        <w:sz w:val="21"/>
        <w:szCs w:val="21"/>
      </w:rPr>
      <w:t>6</w:t>
    </w:r>
    <w:r>
      <w:rPr>
        <w:rFonts w:ascii="Times New Roman" w:hAnsi="Times New Roman" w:cs="Times New Roman"/>
        <w:kern w:val="0"/>
        <w:sz w:val="21"/>
        <w:szCs w:val="21"/>
      </w:rPr>
      <w:fldChar w:fldCharType="end"/>
    </w:r>
    <w:r>
      <w:rPr>
        <w:rFonts w:ascii="Times New Roman" w:cs="Times New Roman"/>
        <w:kern w:val="0"/>
        <w:sz w:val="21"/>
        <w:szCs w:val="21"/>
      </w:rPr>
      <w:t>页</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D7759226"/>
    <w:multiLevelType w:val="singleLevel"/>
    <w:tmpl w:val="D7759226"/>
    <w:lvl w:ilvl="0">
      <w:start w:val="1"/>
      <w:numFmt w:val="decimal"/>
      <w:suff w:val="nothing"/>
      <w:lvlText w:val="（%1）"/>
      <w:lvlJc w:val="left"/>
    </w:lvl>
  </w:abstractNum>
  <w:abstractNum w:abstractNumId="1">
    <w:nsid w:val="0E03E2E6"/>
    <w:multiLevelType w:val="singleLevel"/>
    <w:tmpl w:val="0E03E2E6"/>
    <w:lvl w:ilvl="0">
      <w:start w:val="24"/>
      <w:numFmt w:val="decimal"/>
      <w:lvlText w:val="%1."/>
      <w:lvlJc w:val="left"/>
      <w:pPr>
        <w:tabs>
          <w:tab w:val="left" w:pos="312"/>
        </w:tabs>
      </w:pPr>
    </w:lvl>
  </w:abstractNum>
  <w:abstractNum w:abstractNumId="2">
    <w:nsid w:val="1543487D"/>
    <w:multiLevelType w:val="singleLevel"/>
    <w:tmpl w:val="1543487D"/>
    <w:lvl w:ilvl="0">
      <w:start w:val="1"/>
      <w:numFmt w:val="chineseCounting"/>
      <w:suff w:val="nothing"/>
      <w:lvlText w:val="%1、"/>
      <w:lvlJc w:val="left"/>
      <w:rPr>
        <w:rFonts w:hint="eastAsia"/>
      </w:rPr>
    </w:lvl>
  </w:abstractNum>
  <w:abstractNum w:abstractNumId="3">
    <w:nsid w:val="6FDB80E0"/>
    <w:multiLevelType w:val="singleLevel"/>
    <w:tmpl w:val="6FDB80E0"/>
    <w:lvl w:ilvl="0">
      <w:start w:val="25"/>
      <w:numFmt w:val="decimal"/>
      <w:lvlText w:val="%1."/>
      <w:lvlJc w:val="left"/>
      <w:pPr>
        <w:tabs>
          <w:tab w:val="left" w:pos="312"/>
        </w:tabs>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06F3F5E"/>
    <w:rsid w:val="00016791"/>
    <w:rsid w:val="00023B4A"/>
    <w:rsid w:val="001417A8"/>
    <w:rsid w:val="001A2789"/>
    <w:rsid w:val="001F1C0B"/>
    <w:rsid w:val="00312ADA"/>
    <w:rsid w:val="00382B31"/>
    <w:rsid w:val="0040098A"/>
    <w:rsid w:val="004678C2"/>
    <w:rsid w:val="00472EA2"/>
    <w:rsid w:val="004A50C5"/>
    <w:rsid w:val="004F761D"/>
    <w:rsid w:val="00505153"/>
    <w:rsid w:val="00521B5E"/>
    <w:rsid w:val="00537386"/>
    <w:rsid w:val="005B5DD2"/>
    <w:rsid w:val="0068090F"/>
    <w:rsid w:val="006D0659"/>
    <w:rsid w:val="006D11FC"/>
    <w:rsid w:val="007A040C"/>
    <w:rsid w:val="007A2691"/>
    <w:rsid w:val="007A35B9"/>
    <w:rsid w:val="007B0551"/>
    <w:rsid w:val="00875620"/>
    <w:rsid w:val="0094588A"/>
    <w:rsid w:val="00AA7FC3"/>
    <w:rsid w:val="00AB6F1A"/>
    <w:rsid w:val="00BB31D3"/>
    <w:rsid w:val="00D91D91"/>
    <w:rsid w:val="00DE769F"/>
    <w:rsid w:val="00E61276"/>
    <w:rsid w:val="00F11CBA"/>
    <w:rsid w:val="00F2125C"/>
    <w:rsid w:val="052B759F"/>
    <w:rsid w:val="05E67C8F"/>
    <w:rsid w:val="078E3CA3"/>
    <w:rsid w:val="09564EE4"/>
    <w:rsid w:val="0D8901A3"/>
    <w:rsid w:val="110E50B9"/>
    <w:rsid w:val="12BE1880"/>
    <w:rsid w:val="148C1B49"/>
    <w:rsid w:val="150263D5"/>
    <w:rsid w:val="16BC6E20"/>
    <w:rsid w:val="1A93517B"/>
    <w:rsid w:val="1FA91F06"/>
    <w:rsid w:val="20162242"/>
    <w:rsid w:val="21196562"/>
    <w:rsid w:val="2B136DE6"/>
    <w:rsid w:val="2E690031"/>
    <w:rsid w:val="306F3F5E"/>
    <w:rsid w:val="30A72ACF"/>
    <w:rsid w:val="3119672E"/>
    <w:rsid w:val="34E60E94"/>
    <w:rsid w:val="39E55B6D"/>
    <w:rsid w:val="3C730217"/>
    <w:rsid w:val="3CD3575A"/>
    <w:rsid w:val="3EDC2CAF"/>
    <w:rsid w:val="3FEF3499"/>
    <w:rsid w:val="40FC7E86"/>
    <w:rsid w:val="438736B3"/>
    <w:rsid w:val="439D46AF"/>
    <w:rsid w:val="44E57554"/>
    <w:rsid w:val="45FC690A"/>
    <w:rsid w:val="480C5360"/>
    <w:rsid w:val="49910F3D"/>
    <w:rsid w:val="4A2844DD"/>
    <w:rsid w:val="4B405798"/>
    <w:rsid w:val="4BA43C95"/>
    <w:rsid w:val="58DC1536"/>
    <w:rsid w:val="59354FC6"/>
    <w:rsid w:val="5AC05909"/>
    <w:rsid w:val="5B0230A9"/>
    <w:rsid w:val="5CA7552A"/>
    <w:rsid w:val="5F3842A7"/>
    <w:rsid w:val="62F464B8"/>
    <w:rsid w:val="6C804634"/>
    <w:rsid w:val="6DA146B8"/>
    <w:rsid w:val="6E771707"/>
    <w:rsid w:val="704C6891"/>
    <w:rsid w:val="75033213"/>
    <w:rsid w:val="7C0974D8"/>
    <w:rsid w:val="7CE13FF3"/>
    <w:rsid w:val="7CEA7369"/>
    <w:rsid w:val="7FBB783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qFormat="1"/>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Char"/>
    <w:qFormat/>
    <w:rPr>
      <w:sz w:val="18"/>
      <w:szCs w:val="18"/>
    </w:rPr>
  </w:style>
  <w:style w:type="paragraph" w:styleId="Footer">
    <w:name w:val="footer"/>
    <w:basedOn w:val="Normal"/>
    <w:link w:val="Char1"/>
    <w:pPr>
      <w:tabs>
        <w:tab w:val="center" w:pos="4153"/>
        <w:tab w:val="right" w:pos="8306"/>
      </w:tabs>
      <w:snapToGrid w:val="0"/>
      <w:jc w:val="left"/>
    </w:pPr>
    <w:rPr>
      <w:sz w:val="18"/>
      <w:szCs w:val="18"/>
    </w:rPr>
  </w:style>
  <w:style w:type="paragraph" w:styleId="Header">
    <w:name w:val="header"/>
    <w:basedOn w:val="Normal"/>
    <w:link w:val="Char0"/>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pPr>
      <w:spacing w:beforeAutospacing="1" w:afterAutospacing="1"/>
      <w:jc w:val="left"/>
    </w:pPr>
    <w:rPr>
      <w:rFonts w:cs="Times New Roman"/>
      <w:kern w:val="0"/>
      <w:sz w:val="24"/>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Pr>
      <w:b/>
    </w:rPr>
  </w:style>
  <w:style w:type="paragraph" w:customStyle="1" w:styleId="1">
    <w:name w:val="列出段落1"/>
    <w:basedOn w:val="Normal"/>
    <w:qFormat/>
    <w:pPr>
      <w:ind w:firstLine="420" w:firstLineChars="200"/>
    </w:pPr>
    <w:rPr>
      <w:rFonts w:ascii="Calibri" w:hAnsi="Calibri"/>
      <w:szCs w:val="21"/>
    </w:rPr>
  </w:style>
  <w:style w:type="character" w:customStyle="1" w:styleId="Char">
    <w:name w:val="批注框文本 Char"/>
    <w:basedOn w:val="DefaultParagraphFont"/>
    <w:link w:val="BalloonText"/>
    <w:qFormat/>
    <w:rPr>
      <w:rFonts w:asciiTheme="minorHAnsi" w:eastAsiaTheme="minorEastAsia" w:hAnsiTheme="minorHAnsi" w:cstheme="minorBidi"/>
      <w:kern w:val="2"/>
      <w:sz w:val="18"/>
      <w:szCs w:val="18"/>
    </w:rPr>
  </w:style>
  <w:style w:type="character" w:customStyle="1" w:styleId="Char0">
    <w:name w:val="页眉 Char"/>
    <w:basedOn w:val="DefaultParagraphFont"/>
    <w:link w:val="Header"/>
    <w:rPr>
      <w:rFonts w:asciiTheme="minorHAnsi" w:eastAsiaTheme="minorEastAsia" w:hAnsiTheme="minorHAnsi" w:cstheme="minorBidi"/>
      <w:kern w:val="2"/>
      <w:sz w:val="18"/>
      <w:szCs w:val="18"/>
    </w:rPr>
  </w:style>
  <w:style w:type="character" w:customStyle="1" w:styleId="Char1">
    <w:name w:val="页脚 Char"/>
    <w:basedOn w:val="DefaultParagraphFont"/>
    <w:link w:val="Footer"/>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emf"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footer" Target="footer1.xml" /><Relationship Id="rId17" Type="http://schemas.openxmlformats.org/officeDocument/2006/relationships/theme" Target="theme/theme1.xml" /><Relationship Id="rId18" Type="http://schemas.openxmlformats.org/officeDocument/2006/relationships/numbering" Target="numbering.xml" /><Relationship Id="rId19"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41"/>
    <customShpInfo spid="_x0000_s1040"/>
    <customShpInfo spid="_x0000_s1039"/>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Info spid="_x0000_s1049"/>
    <customShpInfo spid="_x0000_s1050"/>
    <customShpInfo spid="_x0000_s1044"/>
    <customShpInfo spid="_x0000_s1045"/>
    <customShpInfo spid="_x0000_s1047"/>
    <customShpInfo spid="_x0000_s1046"/>
    <customShpInfo spid="_x0000_s1043"/>
    <customShpInfo spid="_x0000_s1048"/>
    <customShpInfo spid="_x0000_s104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700</Words>
  <Characters>3995</Characters>
  <Application>Microsoft Office Word</Application>
  <DocSecurity>0</DocSecurity>
  <Lines>33</Lines>
  <Paragraphs>9</Paragraphs>
  <ScaleCrop>false</ScaleCrop>
  <Company>微软中国</Company>
  <LinksUpToDate>false</LinksUpToDate>
  <CharactersWithSpaces>4686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默绯</dc:creator>
  <cp:lastModifiedBy>小妍</cp:lastModifiedBy>
  <cp:revision>69</cp:revision>
  <cp:lastPrinted>2021-04-18T09:52:00Z</cp:lastPrinted>
  <dcterms:created xsi:type="dcterms:W3CDTF">2021-04-18T04:35:00Z</dcterms:created>
  <dcterms:modified xsi:type="dcterms:W3CDTF">2021-05-12T02:54:53Z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