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/>
        </w:rPr>
      </w:pPr>
      <w:r>
        <w:rPr>
          <w:rFonts w:hint="eastAsia" w:ascii="黑体" w:hAnsi="黑体" w:eastAsia="黑体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12687300</wp:posOffset>
            </wp:positionV>
            <wp:extent cx="457200" cy="4953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宋体"/>
          <w:b/>
          <w:sz w:val="32"/>
        </w:rPr>
        <w:t>黄石市阳新县富川中学2</w:t>
      </w:r>
      <w:r>
        <w:rPr>
          <w:rFonts w:ascii="黑体" w:hAnsi="黑体" w:eastAsia="黑体" w:cs="宋体"/>
          <w:b/>
          <w:sz w:val="32"/>
        </w:rPr>
        <w:t>021</w:t>
      </w:r>
      <w:r>
        <w:rPr>
          <w:rFonts w:hint="eastAsia" w:ascii="黑体" w:hAnsi="黑体" w:eastAsia="黑体" w:cs="宋体"/>
          <w:b/>
          <w:sz w:val="32"/>
        </w:rPr>
        <w:t>年中考模拟数学试题卷</w:t>
      </w:r>
    </w:p>
    <w:p>
      <w:pPr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30.0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textAlignment w:val="center"/>
      </w:pPr>
      <m:oMath>
        <w:bookmarkStart w:id="0" w:name="topic_0df1a8e0-0456-4f04-a4f0-d37e790329"/>
        <m:r>
          <w:rPr>
            <w:rFonts w:hAnsi="Cambria Math"/>
          </w:rPr>
          <m:t>-2021</m:t>
        </m:r>
      </m:oMath>
      <w:r>
        <w:rPr>
          <w:rFonts w:ascii="宋体" w:cs="宋体"/>
          <w:kern w:val="0"/>
          <w:szCs w:val="21"/>
        </w:rPr>
        <w:t>的倒数的相反数是</w:t>
      </w:r>
      <w:bookmarkEnd w:id="0"/>
      <w:r>
        <w:rPr>
          <w:rFonts w:hint="eastAsia" w:ascii="宋体" w:cs="宋体"/>
          <w:kern w:val="0"/>
          <w:szCs w:val="21"/>
        </w:rPr>
        <w:t xml:space="preserve">（ </w:t>
      </w:r>
      <w:r>
        <w:rPr>
          <w:rFonts w:ascii="宋体" w:cs="宋体"/>
          <w:kern w:val="0"/>
          <w:szCs w:val="21"/>
        </w:rPr>
        <w:t xml:space="preserve">   </w:t>
      </w:r>
      <w:r>
        <w:rPr>
          <w:rFonts w:hint="eastAsia" w:ascii="宋体" w:cs="宋体"/>
          <w:kern w:val="0"/>
          <w:szCs w:val="21"/>
        </w:rPr>
        <w:t>）</w:t>
      </w:r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-2021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2021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2021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2021</m:t>
            </m:r>
            <m:ctrlPr>
              <w:rPr>
                <w:rFonts w:hAnsi="Cambria Math"/>
              </w:rPr>
            </m:ctrlPr>
          </m:den>
        </m:f>
      </m:oMath>
    </w:p>
    <w:p>
      <w:pPr>
        <w:numPr>
          <w:ilvl w:val="0"/>
          <w:numId w:val="1"/>
        </w:numPr>
        <w:textAlignment w:val="center"/>
      </w:pPr>
      <w:bookmarkStart w:id="1" w:name="topic_3fdf1969-4e3a-45a9-933f-4360a7907c"/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5461000</wp:posOffset>
            </wp:positionH>
            <wp:positionV relativeFrom="line">
              <wp:posOffset>19050</wp:posOffset>
            </wp:positionV>
            <wp:extent cx="781050" cy="771525"/>
            <wp:effectExtent l="0" t="0" r="0" b="9525"/>
            <wp:wrapSquare wrapText="left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将如图的七巧板的其中几块，拼成一个多边形，为中心对称图形的是</w:t>
      </w:r>
      <m:oMath>
        <m:r>
          <w:rPr>
            <w:rFonts w:hAnsi="Cambria Math"/>
          </w:rPr>
          <m:t>(    )</m:t>
        </m:r>
      </m:oMath>
      <w:bookmarkEnd w:id="1"/>
    </w:p>
    <w:p>
      <w:pPr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866775" cy="3333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885825" cy="6096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895350" cy="5905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1514475" cy="4286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extAlignment w:val="center"/>
      </w:pPr>
      <w:bookmarkStart w:id="2" w:name="topic_40c33724-7d43-4752-9ee3-cd65289e7c"/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5280025</wp:posOffset>
            </wp:positionH>
            <wp:positionV relativeFrom="line">
              <wp:posOffset>28575</wp:posOffset>
            </wp:positionV>
            <wp:extent cx="1028700" cy="1409700"/>
            <wp:effectExtent l="0" t="0" r="0" b="0"/>
            <wp:wrapSquare wrapText="left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如图是某几何体的三视图，该几何体是</w:t>
      </w:r>
      <m:oMath>
        <m:r>
          <w:rPr>
            <w:rFonts w:hAnsi="Cambria Math"/>
          </w:rPr>
          <m:t>(    )</m:t>
        </m:r>
        <w:bookmarkEnd w:id="2"/>
      </m:oMath>
    </w:p>
    <w:p>
      <w:pPr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圆柱</w:t>
      </w:r>
      <w: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三棱柱</w:t>
      </w:r>
      <w: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四棱柱</w:t>
      </w:r>
      <w:r>
        <w:t xml:space="preserve">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四棱锥</w:t>
      </w:r>
    </w:p>
    <w:p>
      <w:pPr>
        <w:numPr>
          <w:ilvl w:val="0"/>
          <w:numId w:val="1"/>
        </w:numPr>
        <w:textAlignment w:val="center"/>
      </w:pPr>
      <w:bookmarkStart w:id="3" w:name="topic_217b426f-7a5a-4b36-b4bc-ddb755e0d1"/>
      <w:r>
        <w:rPr>
          <w:rFonts w:ascii="宋体" w:cs="宋体"/>
          <w:kern w:val="0"/>
          <w:szCs w:val="21"/>
        </w:rPr>
        <w:t>下列运算不正确的是</w:t>
      </w:r>
      <m:oMath>
        <m:r>
          <w:rPr>
            <w:rFonts w:hAnsi="Cambria Math"/>
          </w:rPr>
          <m:t>(    )</m:t>
        </m:r>
        <w:bookmarkEnd w:id="3"/>
      </m:oMath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m:rPr>
            <m:sty m:val="b"/>
          </m:rPr>
          <w:rPr>
            <w:rFonts w:hAnsi="Cambria Math"/>
          </w:rPr>
          <m:t>⋅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(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y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y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12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(-2x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=-8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textAlignment w:val="center"/>
      </w:pPr>
      <w:bookmarkStart w:id="4" w:name="topic_3c3bae41-9a9b-42bd-815b-5b77ed01f3"/>
      <w:r>
        <w:rPr>
          <w:rFonts w:ascii="宋体" w:cs="宋体"/>
          <w:kern w:val="0"/>
          <w:szCs w:val="21"/>
        </w:rPr>
        <w:t>函数</w:t>
      </w:r>
      <m:oMath>
        <m:r>
          <w:rPr>
            <w:rFonts w:hAnsi="Cambria Math"/>
          </w:rPr>
          <m:t>y</m:t>
        </m:r>
        <m:r>
          <m:rPr>
            <m:sty m:val="p"/>
          </m:rP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</w:rPr>
                  <m:t>2</m:t>
                </m:r>
                <m:r>
                  <m:rPr>
                    <m:sty m:val="p"/>
                  </m:rPr>
                  <w:rPr>
                    <w:rFonts w:hAnsi="Cambria Math"/>
                  </w:rPr>
                  <m:t>-</m:t>
                </m:r>
                <m:r>
                  <w:rPr>
                    <w:rFonts w:hAnsi="Cambria Math"/>
                  </w:rPr>
                  <m:t>4x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den>
        </m:f>
        <m:r>
          <m:rPr>
            <m:sty m:val="p"/>
          </m:rPr>
          <w:rPr>
            <w:rFonts w:hAnsi="Cambria Math"/>
          </w:rPr>
          <m:t>+</m:t>
        </m:r>
        <m:r>
          <w:rPr>
            <w:rFonts w:hAnsi="Cambria Math"/>
          </w:rPr>
          <m:t>(x</m:t>
        </m:r>
        <m:r>
          <m:rPr>
            <m:sty m:val="p"/>
          </m:rPr>
          <w:rPr>
            <w:rFonts w:hAnsi="Cambria Math"/>
          </w:rPr>
          <m:t>+</m:t>
        </m:r>
        <m:r>
          <w:rPr>
            <w:rFonts w:hAnsi="Cambria Math"/>
          </w:rPr>
          <m:t>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0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的自变量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的取值范围是</w:t>
      </w:r>
      <m:oMath>
        <m:r>
          <w:rPr>
            <w:rFonts w:hAnsi="Cambria Math"/>
          </w:rPr>
          <m:t>(    )</m:t>
        </m:r>
        <w:bookmarkEnd w:id="4"/>
      </m:oMath>
    </w:p>
    <w:p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x</m:t>
        </m:r>
        <m:r>
          <m:rPr>
            <m:sty m:val="p"/>
          </m:rPr>
          <w:rPr>
            <w:rFonts w:hAnsi="Cambria Math"/>
          </w:rPr>
          <m:t>&gt;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t xml:space="preserve">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x</m:t>
        </m:r>
        <m:r>
          <m:rPr>
            <m:sty m:val="p"/>
          </m:rPr>
          <w:rPr>
            <w:rFonts w:hAnsi="Cambria Math"/>
          </w:rPr>
          <m:t>&lt;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t xml:space="preserve">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x≠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t xml:space="preserve">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x</m:t>
        </m:r>
        <m:r>
          <m:rPr>
            <m:sty m:val="p"/>
          </m:rPr>
          <w:rPr>
            <w:rFonts w:hAnsi="Cambria Math"/>
          </w:rPr>
          <m:t>&lt;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且</w:t>
      </w:r>
      <m:oMath>
        <m:r>
          <w:rPr>
            <w:rFonts w:hAnsi="Cambria Math"/>
          </w:rPr>
          <m:t>x≠-1</m:t>
        </m:r>
      </m:oMath>
    </w:p>
    <w:p>
      <w:pPr>
        <w:numPr>
          <w:ilvl w:val="0"/>
          <w:numId w:val="1"/>
        </w:numPr>
        <w:textAlignment w:val="center"/>
      </w:pPr>
      <w:bookmarkStart w:id="5" w:name="topic_80313549-3708-4d85-b820-b28d3c0588"/>
      <w:r>
        <w:rPr>
          <w:rFonts w:ascii="宋体" w:cs="宋体"/>
          <w:kern w:val="0"/>
          <w:szCs w:val="21"/>
        </w:rPr>
        <w:t>在平面直角坐标系中，点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的坐标为</w:t>
      </w:r>
      <m:oMath>
        <m:r>
          <w:rPr>
            <w:rFonts w:hAnsi="Cambria Math"/>
          </w:rPr>
          <m:t>(-4,3)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AB // y</m:t>
        </m:r>
      </m:oMath>
      <w:r>
        <w:rPr>
          <w:rFonts w:ascii="宋体" w:cs="宋体"/>
          <w:kern w:val="0"/>
          <w:szCs w:val="21"/>
        </w:rPr>
        <w:t>轴，</w:t>
      </w:r>
      <m:oMath>
        <m:r>
          <w:rPr>
            <w:rFonts w:hAnsi="Cambria Math"/>
          </w:rPr>
          <m:t>AB=5</m:t>
        </m:r>
      </m:oMath>
      <w:r>
        <w:rPr>
          <w:rFonts w:ascii="宋体" w:cs="宋体"/>
          <w:kern w:val="0"/>
          <w:szCs w:val="21"/>
        </w:rPr>
        <w:t>，则点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的坐标为</w:t>
      </w:r>
      <m:oMath>
        <m:r>
          <w:rPr>
            <w:rFonts w:hAnsi="Cambria Math"/>
          </w:rPr>
          <m:t>(    )</m:t>
        </m:r>
        <w:bookmarkEnd w:id="5"/>
      </m:oMath>
    </w:p>
    <w:p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(1,3)</m:t>
        </m:r>
      </m:oMath>
      <w:r>
        <w:t xml:space="preserve">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 xml:space="preserve">(-4,8)                      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(1,3)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(-9,3)</m:t>
        </m:r>
      </m:oMath>
      <w:r>
        <w:tab/>
      </w:r>
      <w: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(-4,8)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(-4,-2)</m:t>
        </m:r>
      </m:oMath>
    </w:p>
    <w:p>
      <w:pPr>
        <w:numPr>
          <w:ilvl w:val="0"/>
          <w:numId w:val="1"/>
        </w:numPr>
        <w:textAlignment w:val="center"/>
      </w:pPr>
      <w:bookmarkStart w:id="6" w:name="topic_7e222849-40ea-4a29-831f-394d9397c1"/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5055870</wp:posOffset>
            </wp:positionH>
            <wp:positionV relativeFrom="line">
              <wp:posOffset>127635</wp:posOffset>
            </wp:positionV>
            <wp:extent cx="1440180" cy="871855"/>
            <wp:effectExtent l="0" t="0" r="7620" b="4445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已知一个样本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，它的平均数是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，则这个样本的标准差为</w:t>
      </w:r>
      <m:oMath>
        <m:r>
          <w:rPr>
            <w:rFonts w:hAnsi="Cambria Math"/>
          </w:rPr>
          <m:t>(    )</m:t>
        </m:r>
        <w:bookmarkEnd w:id="6"/>
      </m:oMath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0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</m:rad>
      </m:oMath>
    </w:p>
    <w:p>
      <w:pPr>
        <w:numPr>
          <w:ilvl w:val="0"/>
          <w:numId w:val="1"/>
        </w:numPr>
        <w:textAlignment w:val="center"/>
      </w:pPr>
      <w:bookmarkStart w:id="7" w:name="topic_557358c6-94d9-4139-b443-62c77d2d89"/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△ABC</m:t>
        </m:r>
      </m:oMath>
      <w:r>
        <w:rPr>
          <w:rFonts w:ascii="宋体" w:cs="宋体"/>
          <w:kern w:val="0"/>
          <w:szCs w:val="21"/>
        </w:rPr>
        <w:t>内接于半径为</w:t>
      </w:r>
      <m:oMath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的半</w:t>
      </w:r>
      <m:oMath>
        <m:r>
          <w:rPr>
            <w:rFonts w:hAnsi="Cambria Math"/>
          </w:rPr>
          <m:t>⊙O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为直径，点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是</w:t>
      </w:r>
      <m:oMath>
        <m:groupChr>
          <m:groupChrPr>
            <m:chr m:val="⏜"/>
            <m:pos m:val="top"/>
            <m:vertJc m:val="bot"/>
            <m:ctrlPr>
              <w:rPr>
                <w:rFonts w:hAnsi="Cambria Math"/>
              </w:rPr>
            </m:ctrlPr>
          </m:groupChrPr>
          <m:e>
            <m:r>
              <w:rPr>
                <w:rFonts w:hAnsi="Cambria Math"/>
              </w:rPr>
              <m:t>AC</m:t>
            </m:r>
            <m:ctrlPr>
              <w:rPr>
                <w:rFonts w:hAnsi="Cambria Math"/>
              </w:rPr>
            </m:ctrlPr>
          </m:e>
        </m:groupChr>
      </m:oMath>
      <w:r>
        <w:rPr>
          <w:rFonts w:ascii="宋体" w:cs="宋体"/>
          <w:kern w:val="0"/>
          <w:szCs w:val="21"/>
        </w:rPr>
        <w:t>的中点，连接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BM</w:t>
      </w:r>
      <w:r>
        <w:rPr>
          <w:rFonts w:ascii="宋体" w:cs="宋体"/>
          <w:kern w:val="0"/>
          <w:szCs w:val="21"/>
        </w:rPr>
        <w:t>交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cs="宋体"/>
          <w:kern w:val="0"/>
          <w:szCs w:val="21"/>
        </w:rPr>
        <w:t>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AD</w:t>
      </w:r>
      <w:r>
        <w:rPr>
          <w:rFonts w:ascii="宋体" w:cs="宋体"/>
          <w:kern w:val="0"/>
          <w:szCs w:val="21"/>
        </w:rPr>
        <w:t>平分</w:t>
      </w:r>
      <m:oMath>
        <m:r>
          <w:rPr>
            <w:rFonts w:hAnsi="Cambria Math"/>
          </w:rPr>
          <m:t>∠CAB</m:t>
        </m:r>
      </m:oMath>
      <w:r>
        <w:rPr>
          <w:rFonts w:ascii="宋体" w:cs="宋体"/>
          <w:kern w:val="0"/>
          <w:szCs w:val="21"/>
        </w:rPr>
        <w:t>交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BM</w:t>
      </w:r>
      <w:r>
        <w:rPr>
          <w:rFonts w:ascii="宋体" w:cs="宋体"/>
          <w:kern w:val="0"/>
          <w:szCs w:val="21"/>
        </w:rPr>
        <w:t>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，且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为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BM</w:t>
      </w:r>
      <w:r>
        <w:rPr>
          <w:rFonts w:ascii="宋体" w:cs="宋体"/>
          <w:kern w:val="0"/>
          <w:szCs w:val="21"/>
        </w:rPr>
        <w:t>的中点，则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的长为</w:t>
      </w:r>
      <m:oMath>
        <m:r>
          <w:rPr>
            <w:rFonts w:hAnsi="Cambria Math"/>
          </w:rPr>
          <m:t>(    )</m:t>
        </m:r>
      </m:oMath>
      <w:bookmarkEnd w:id="7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</m:ra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10</m:t>
            </m:r>
            <m:ctrlPr>
              <w:rPr>
                <w:rFonts w:hAnsi="Cambria Math"/>
              </w:rPr>
            </m:ctrlPr>
          </m:e>
        </m:ra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e>
        </m:ra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e>
        </m:rad>
      </m:oMath>
    </w:p>
    <w:p>
      <w:pPr>
        <w:numPr>
          <w:ilvl w:val="0"/>
          <w:numId w:val="1"/>
        </w:numPr>
        <w:textAlignment w:val="center"/>
      </w:pPr>
      <w:bookmarkStart w:id="8" w:name="topic_dd306dab-e1ab-49b9-9b77-db71478c18"/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5078095</wp:posOffset>
            </wp:positionH>
            <wp:positionV relativeFrom="paragraph">
              <wp:posOffset>317500</wp:posOffset>
            </wp:positionV>
            <wp:extent cx="1066800" cy="1066800"/>
            <wp:effectExtent l="0" t="0" r="0" b="0"/>
            <wp:wrapSquare wrapText="left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如图所示，点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均在</w:t>
      </w:r>
      <m:oMath>
        <m:r>
          <w:rPr>
            <w:rFonts w:hAnsi="Cambria Math"/>
          </w:rPr>
          <m:t>6×6</m:t>
        </m:r>
      </m:oMath>
      <w:r>
        <w:rPr>
          <w:rFonts w:ascii="宋体" w:cs="宋体"/>
          <w:kern w:val="0"/>
          <w:szCs w:val="21"/>
        </w:rPr>
        <w:t>的正方形网格格点上，过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三点的外接圆除经过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三点外还能经过的格点数为</w:t>
      </w:r>
      <m:oMath>
        <m:r>
          <w:rPr>
            <w:rFonts w:hAnsi="Cambria Math"/>
          </w:rPr>
          <m:t>(    )</m:t>
        </m:r>
        <w:bookmarkEnd w:id="8"/>
      </m:oMath>
    </w:p>
    <w:p>
      <w:pPr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4</w:t>
      </w:r>
      <w:r>
        <w:t xml:space="preserve">  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5</w:t>
      </w:r>
      <w:r>
        <w:t xml:space="preserve">   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6</w:t>
      </w:r>
      <w:r>
        <w:t xml:space="preserve">  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7</w:t>
      </w:r>
    </w:p>
    <w:p>
      <w:pPr>
        <w:numPr>
          <w:ilvl w:val="0"/>
          <w:numId w:val="1"/>
        </w:numPr>
        <w:textAlignment w:val="center"/>
      </w:pPr>
      <w:bookmarkStart w:id="9" w:name="topic_7710be91-2fe1-4fa8-8810-a670a85d9a"/>
      <w:r>
        <w:rPr>
          <w:rFonts w:ascii="宋体" w:cs="宋体"/>
          <w:kern w:val="0"/>
          <w:szCs w:val="21"/>
        </w:rPr>
        <w:t>在平面直角坐标系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xOy</w:t>
      </w:r>
      <w:r>
        <w:rPr>
          <w:rFonts w:ascii="宋体" w:cs="宋体"/>
          <w:kern w:val="0"/>
          <w:szCs w:val="21"/>
        </w:rPr>
        <w:t>中，已知点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的坐标分别为</w:t>
      </w:r>
      <m:oMath>
        <m:r>
          <w:rPr>
            <w:rFonts w:hAnsi="Cambria Math"/>
          </w:rPr>
          <m:t>(-1,2)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(2,1)</m:t>
        </m:r>
      </m:oMath>
      <w:r>
        <w:rPr>
          <w:rFonts w:ascii="宋体" w:cs="宋体"/>
          <w:kern w:val="0"/>
          <w:szCs w:val="21"/>
        </w:rPr>
        <w:t>，若抛物线</w:t>
      </w:r>
      <m:oMath>
        <m:r>
          <w:rPr>
            <w:rFonts w:hAnsi="Cambria Math"/>
          </w:rPr>
          <m:t>y=a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-x+2(a≠0)</m:t>
        </m:r>
      </m:oMath>
      <w:r>
        <w:rPr>
          <w:rFonts w:ascii="宋体" w:cs="宋体"/>
          <w:kern w:val="0"/>
          <w:szCs w:val="21"/>
        </w:rPr>
        <w:t>与线段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MN</w:t>
      </w:r>
      <w:r>
        <w:rPr>
          <w:rFonts w:ascii="宋体" w:cs="宋体"/>
          <w:kern w:val="0"/>
          <w:szCs w:val="21"/>
        </w:rPr>
        <w:t>有两个不同的交点，则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的取值范围是</w:t>
      </w:r>
      <m:oMath>
        <m:r>
          <w:rPr>
            <w:rFonts w:hAnsi="Cambria Math"/>
          </w:rPr>
          <m:t>(    )</m:t>
        </m:r>
      </m:oMath>
      <w:bookmarkEnd w:id="9"/>
    </w:p>
    <w:p>
      <w:pPr>
        <w:tabs>
          <w:tab w:val="left" w:pos="4200"/>
        </w:tabs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a≤-1</m:t>
        </m:r>
      </m:oMath>
      <w:r>
        <w:rPr>
          <w:rFonts w:ascii="宋体" w:cs="宋体"/>
          <w:kern w:val="0"/>
          <w:szCs w:val="21"/>
        </w:rPr>
        <w:t>或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≤a&lt;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-1≤a&lt;0</m:t>
        </m:r>
      </m:oMath>
      <w:r>
        <w:rPr>
          <w:rFonts w:ascii="宋体" w:cs="宋体"/>
          <w:kern w:val="0"/>
          <w:szCs w:val="21"/>
        </w:rPr>
        <w:t>或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≤a&lt;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a≤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a&gt;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a≤-1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a≥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4</m:t>
            </m:r>
            <m:ctrlPr>
              <w:rPr>
                <w:rFonts w:hAnsi="Cambria Math"/>
              </w:rPr>
            </m:ctrlPr>
          </m:den>
        </m:f>
      </m:oMath>
    </w:p>
    <w:p>
      <w:pPr>
        <w:tabs>
          <w:tab w:val="left" w:pos="4200"/>
        </w:tabs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8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28.0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textAlignment w:val="center"/>
      </w:pPr>
      <m:oMath>
        <m:rad>
          <w:bookmarkStart w:id="10" w:name="topic_c10942c2-cb04-4a80-868b-42d55a02d4"/>
          <m:radPr>
            <m:ctrlPr>
              <w:rPr>
                <w:rFonts w:hAnsi="Cambria Math"/>
              </w:rPr>
            </m:ctrlPr>
          </m:radPr>
          <m:deg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27</m:t>
            </m:r>
            <m:ctrlPr>
              <w:rPr>
                <w:rFonts w:hAnsi="Cambria Math"/>
              </w:rPr>
            </m:ctrlPr>
          </m:e>
        </m:rad>
        <m:r>
          <w:rPr>
            <w:rFonts w:hAnsi="Cambria Math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d>
              <m:dPr>
                <m:ctrlPr>
                  <w:rPr>
                    <w:rFonts w:hAnsi="Cambria Math"/>
                  </w:rPr>
                </m:ctrlPr>
              </m:dPr>
              <m:e>
                <m:r>
                  <w:rPr>
                    <w:rFonts w:hAnsi="Cambria Math"/>
                  </w:rPr>
                  <m:t>-</m:t>
                </m:r>
                <m:f>
                  <m:fPr>
                    <m:ctrlPr>
                      <w:rPr>
                        <w:rFonts w:hAnsi="Cambria Math"/>
                      </w:rPr>
                    </m:ctrlPr>
                  </m:fPr>
                  <m:num>
                    <m:r>
                      <w:rPr>
                        <w:rFonts w:hAnsi="Cambria Math"/>
                      </w:rPr>
                      <m:t>1</m:t>
                    </m:r>
                    <m:ctrlPr>
                      <w:rPr>
                        <w:rFonts w:hAnsi="Cambria Math"/>
                      </w:rPr>
                    </m:ctrlPr>
                  </m:num>
                  <m:den>
                    <m:r>
                      <w:rPr>
                        <w:rFonts w:hAnsi="Cambria Math"/>
                      </w:rPr>
                      <m:t>2</m:t>
                    </m:r>
                    <m:ctrlPr>
                      <w:rPr>
                        <w:rFonts w:hAnsi="Cambria Math"/>
                      </w:rPr>
                    </m:ctrlPr>
                  </m:den>
                </m:f>
                <m:ctrlPr>
                  <w:rPr>
                    <w:rFonts w:hAnsi="Cambria Math"/>
                  </w:rPr>
                </m:ctrlPr>
              </m:e>
            </m:d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-1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________</w:t>
      </w:r>
      <w:r>
        <w:rPr>
          <w:rFonts w:asci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textAlignment w:val="center"/>
      </w:pPr>
      <w:bookmarkStart w:id="11" w:name="topic_9f02951f-8c7c-42dc-baa4-a4e5598eb1"/>
      <w:r>
        <w:rPr>
          <w:rFonts w:ascii="宋体" w:cs="宋体"/>
          <w:kern w:val="0"/>
          <w:szCs w:val="21"/>
        </w:rPr>
        <w:t>分解因式</w:t>
      </w:r>
      <m:oMath>
        <m:r>
          <w:rPr>
            <w:rFonts w:hAnsi="Cambria Math"/>
          </w:rPr>
          <m:t>5+5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-10x=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textAlignment w:val="center"/>
      </w:pPr>
      <w:bookmarkStart w:id="12" w:name="topic_c79abd85-2b77-4c26-83f4-7b98807e3f"/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2020</w:t>
      </w:r>
      <w:r>
        <w:rPr>
          <w:rFonts w:ascii="宋体" w:cs="宋体"/>
          <w:kern w:val="0"/>
          <w:szCs w:val="21"/>
        </w:rPr>
        <w:t>年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月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23</w:t>
      </w:r>
      <w:r>
        <w:rPr>
          <w:rFonts w:ascii="宋体" w:cs="宋体"/>
          <w:kern w:val="0"/>
          <w:szCs w:val="21"/>
        </w:rPr>
        <w:t>日，中国第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55</w:t>
      </w:r>
      <w:r>
        <w:rPr>
          <w:rFonts w:ascii="宋体" w:cs="宋体"/>
          <w:kern w:val="0"/>
          <w:szCs w:val="21"/>
        </w:rPr>
        <w:t>颗北斗导航卫星成功发射，顺利完成全球组网．其中支持北斗三号新信号的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22</w:t>
      </w:r>
      <w:r>
        <w:rPr>
          <w:rFonts w:ascii="宋体" w:cs="宋体"/>
          <w:kern w:val="0"/>
          <w:szCs w:val="21"/>
        </w:rPr>
        <w:t>纳米工艺射频基带一体化导航定位芯片，已实现规模化应用，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22</w:t>
      </w:r>
      <w:r>
        <w:rPr>
          <w:rFonts w:ascii="宋体" w:cs="宋体"/>
          <w:kern w:val="0"/>
          <w:szCs w:val="21"/>
        </w:rPr>
        <w:t>纳米</w:t>
      </w:r>
      <m:oMath>
        <m:r>
          <w:rPr>
            <w:rFonts w:hAnsi="Cambria Math"/>
          </w:rPr>
          <m:t>=0.000000022</m:t>
        </m:r>
      </m:oMath>
      <w:r>
        <w:rPr>
          <w:rFonts w:ascii="宋体" w:cs="宋体"/>
          <w:kern w:val="0"/>
          <w:szCs w:val="21"/>
        </w:rPr>
        <w:t>米，将</w:t>
      </w:r>
      <m:oMath>
        <m:r>
          <w:rPr>
            <w:rFonts w:hAnsi="Cambria Math"/>
          </w:rPr>
          <m:t>0.000000022</m:t>
        </m:r>
      </m:oMath>
      <w:r>
        <w:rPr>
          <w:rFonts w:ascii="宋体" w:cs="宋体"/>
          <w:kern w:val="0"/>
          <w:szCs w:val="21"/>
        </w:rPr>
        <w:t>用科学记数法表示为</w:t>
      </w:r>
      <w:r>
        <w:rPr>
          <w:rFonts w:ascii="Times New Roman" w:hAnsi="Times New Roman" w:eastAsia="Times New Roman" w:cs="Times New Roman"/>
          <w:kern w:val="0"/>
          <w:szCs w:val="21"/>
        </w:rPr>
        <w:t>________</w:t>
      </w:r>
      <w:bookmarkEnd w:id="12"/>
    </w:p>
    <w:p>
      <w:pPr>
        <w:numPr>
          <w:ilvl w:val="0"/>
          <w:numId w:val="1"/>
        </w:numPr>
        <w:textAlignment w:val="center"/>
      </w:pPr>
      <w:bookmarkStart w:id="13" w:name="topic_8a8ca1f4-4461-4a38-b8fa-ce19e9e27d"/>
      <w:r>
        <w:rPr>
          <w:rFonts w:ascii="宋体" w:cs="宋体"/>
          <w:kern w:val="0"/>
          <w:szCs w:val="21"/>
        </w:rPr>
        <w:t>若一个圆锥的底面半径为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，侧面展开图面积为</w:t>
      </w:r>
      <m:oMath>
        <m:r>
          <w:rPr>
            <w:rFonts w:hAnsi="Cambria Math"/>
          </w:rPr>
          <m:t>15π</m:t>
        </m:r>
      </m:oMath>
      <w:r>
        <w:rPr>
          <w:rFonts w:ascii="宋体" w:cs="宋体"/>
          <w:kern w:val="0"/>
          <w:szCs w:val="21"/>
        </w:rPr>
        <w:t>，则该圆锥的母线长是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textAlignment w:val="center"/>
      </w:pPr>
      <w:bookmarkStart w:id="14" w:name="topic_4a499f87-3954-4c87-a17a-52dc29cf1f"/>
      <w:r>
        <w:rPr>
          <w:rFonts w:ascii="宋体" w:cs="宋体"/>
          <w:kern w:val="0"/>
          <w:szCs w:val="21"/>
        </w:rPr>
        <w:t>如图，一艘轮船从位于灯塔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的北偏东</w:t>
      </w:r>
      <m:oMath>
        <m:r>
          <w:rPr>
            <w:rFonts w:hAnsi="Cambria Math"/>
          </w:rPr>
          <m:t>60°</m:t>
        </m:r>
      </m:oMath>
      <w:r>
        <w:rPr>
          <w:rFonts w:ascii="宋体" w:cs="宋体"/>
          <w:kern w:val="0"/>
          <w:szCs w:val="21"/>
        </w:rPr>
        <w:t>方向，距离灯塔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60</w:t>
      </w:r>
      <w:r>
        <w:rPr>
          <w:rFonts w:ascii="宋体" w:cs="宋体"/>
          <w:kern w:val="0"/>
          <w:szCs w:val="21"/>
        </w:rPr>
        <w:t>海里的小岛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出发，沿正南方向航行一段时间后，到达位于灯塔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的南偏东</w:t>
      </w:r>
      <m:oMath>
        <m:r>
          <w:rPr>
            <w:rFonts w:hAnsi="Cambria Math"/>
          </w:rPr>
          <m:t>45°</m:t>
        </m:r>
      </m:oMath>
      <w:r>
        <w:rPr>
          <w:rFonts w:ascii="宋体" w:cs="宋体"/>
          <w:kern w:val="0"/>
          <w:szCs w:val="21"/>
        </w:rPr>
        <w:t>方向上的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处，这时轮船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与小岛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的距离是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海里．</w:t>
      </w:r>
      <w:bookmarkEnd w:id="14"/>
    </w:p>
    <w:p>
      <w:pPr>
        <w:numPr>
          <w:ilvl w:val="0"/>
          <w:numId w:val="1"/>
        </w:numPr>
        <w:textAlignment w:val="center"/>
      </w:pPr>
      <w:bookmarkStart w:id="15" w:name="topic_6a8c998d-9737-4923-8f64-33f2175749"/>
      <w:r>
        <w:rPr>
          <w:rFonts w:ascii="宋体" w:cs="宋体"/>
          <w:kern w:val="0"/>
          <w:szCs w:val="21"/>
        </w:rPr>
        <w:t>如图，直线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的解析式为</w:t>
      </w:r>
      <m:oMath>
        <m:r>
          <w:rPr>
            <w:rFonts w:hAnsi="Cambria Math"/>
          </w:rPr>
          <m:t>y=-x+b</m:t>
        </m:r>
      </m:oMath>
      <w:r>
        <w:rPr>
          <w:rFonts w:ascii="宋体" w:cs="宋体"/>
          <w:kern w:val="0"/>
          <w:szCs w:val="21"/>
        </w:rPr>
        <w:t>分别与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轴交于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两点，点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的坐标为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(3,0)</m:t>
        </m:r>
      </m:oMath>
      <w:r>
        <w:rPr>
          <w:rFonts w:ascii="宋体" w:cs="宋体"/>
          <w:kern w:val="0"/>
          <w:szCs w:val="21"/>
        </w:rPr>
        <w:t>，过点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的直线交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轴负半轴于点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，且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OB</w:t>
      </w:r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</w:rPr>
          <m:t>OC=3</m:t>
        </m:r>
      </m:oMath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</w:rPr>
          <m:t>1.</m:t>
        </m:r>
      </m:oMath>
      <w:r>
        <w:rPr>
          <w:rFonts w:ascii="宋体" w:cs="宋体"/>
          <w:kern w:val="0"/>
          <w:szCs w:val="21"/>
        </w:rPr>
        <w:t>在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轴上方存在点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，使以点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为顶点的三角形与</w:t>
      </w:r>
      <m:oMath>
        <m:r>
          <w:rPr>
            <w:rFonts w:hAnsi="Cambria Math"/>
          </w:rPr>
          <m:t>△ABC</m:t>
        </m:r>
      </m:oMath>
      <w:r>
        <w:rPr>
          <w:rFonts w:ascii="宋体" w:cs="宋体"/>
          <w:kern w:val="0"/>
          <w:szCs w:val="21"/>
        </w:rPr>
        <w:t>全等，则点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的坐标为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5"/>
    </w:p>
    <w:p>
      <w:pPr>
        <w:ind w:left="420"/>
        <w:textAlignment w:val="center"/>
        <w:rPr>
          <w:rFonts w:ascii="宋体" w:cs="宋体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3173730</wp:posOffset>
            </wp:positionH>
            <wp:positionV relativeFrom="line">
              <wp:posOffset>20320</wp:posOffset>
            </wp:positionV>
            <wp:extent cx="1631315" cy="1333500"/>
            <wp:effectExtent l="0" t="0" r="6985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198120</wp:posOffset>
            </wp:positionH>
            <wp:positionV relativeFrom="line">
              <wp:posOffset>70485</wp:posOffset>
            </wp:positionV>
            <wp:extent cx="1373505" cy="1499235"/>
            <wp:effectExtent l="0" t="0" r="0" b="5715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505" cy="1499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128905</wp:posOffset>
            </wp:positionH>
            <wp:positionV relativeFrom="line">
              <wp:posOffset>130810</wp:posOffset>
            </wp:positionV>
            <wp:extent cx="1560195" cy="1334770"/>
            <wp:effectExtent l="0" t="0" r="1905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1334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420"/>
        <w:textAlignment w:val="center"/>
        <w:rPr>
          <w:rFonts w:ascii="宋体" w:cs="宋体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118745</wp:posOffset>
            </wp:positionH>
            <wp:positionV relativeFrom="line">
              <wp:posOffset>201930</wp:posOffset>
            </wp:positionV>
            <wp:extent cx="1257300" cy="819150"/>
            <wp:effectExtent l="0" t="0" r="0" b="0"/>
            <wp:wrapSquare wrapText="left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420"/>
        <w:textAlignment w:val="center"/>
        <w:rPr>
          <w:rFonts w:ascii="宋体" w:cs="宋体"/>
          <w:szCs w:val="21"/>
        </w:rPr>
      </w:pPr>
    </w:p>
    <w:p>
      <w:pPr>
        <w:ind w:left="420"/>
        <w:textAlignment w:val="center"/>
        <w:rPr>
          <w:rFonts w:ascii="宋体" w:cs="宋体"/>
          <w:szCs w:val="21"/>
        </w:rPr>
      </w:pPr>
    </w:p>
    <w:p>
      <w:pPr>
        <w:textAlignment w:val="center"/>
      </w:pPr>
    </w:p>
    <w:p>
      <w:pPr>
        <w:numPr>
          <w:ilvl w:val="0"/>
          <w:numId w:val="1"/>
        </w:numPr>
        <w:textAlignment w:val="center"/>
      </w:pPr>
      <w:bookmarkStart w:id="16" w:name="topic_a0550e6a-67d0-4577-b069-840f7002c4"/>
      <w:r>
        <w:rPr>
          <w:rFonts w:ascii="宋体" w:cs="宋体"/>
          <w:kern w:val="0"/>
          <w:szCs w:val="21"/>
        </w:rPr>
        <w:t>如图，在平面直角坐标系中，矩形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的边分别平行于坐标轴，原点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恰好为矩形对角线的交点，反比例函数</w:t>
      </w:r>
      <m:oMath>
        <m:r>
          <w:rPr>
            <w:rFonts w:hAnsi="Cambria Math"/>
          </w:rPr>
          <m:t>y=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的图象与矩形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的边交于点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、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、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、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Q</w:t>
      </w:r>
      <w:r>
        <w:rPr>
          <w:rFonts w:ascii="宋体" w:cs="宋体"/>
          <w:kern w:val="0"/>
          <w:szCs w:val="21"/>
        </w:rPr>
        <w:t>，记矩形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的面积为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，四边形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MNPQ</w:t>
      </w:r>
      <w:r>
        <w:rPr>
          <w:rFonts w:ascii="宋体" w:cs="宋体"/>
          <w:kern w:val="0"/>
          <w:szCs w:val="21"/>
        </w:rPr>
        <w:t>的面积为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，若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=3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，则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MN</w:t>
      </w:r>
      <w:r>
        <w:rPr>
          <w:rFonts w:ascii="宋体" w:cs="宋体"/>
          <w:kern w:val="0"/>
          <w:szCs w:val="21"/>
        </w:rPr>
        <w:t>：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MQ</w:t>
      </w:r>
      <w:r>
        <w:rPr>
          <w:rFonts w:ascii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1"/>
        </w:numPr>
        <w:textAlignment w:val="center"/>
      </w:pPr>
      <w:bookmarkStart w:id="17" w:name="topic_f7eaf50c-3180-401a-908d-5b5e9de846"/>
      <w:r>
        <w:rPr>
          <w:rFonts w:ascii="宋体" w:cs="宋体"/>
          <w:kern w:val="0"/>
          <w:szCs w:val="21"/>
        </w:rPr>
        <w:t>如图，平行四边形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的对角线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BD</w:t>
      </w:r>
      <w:r>
        <w:rPr>
          <w:rFonts w:ascii="宋体" w:cs="宋体"/>
          <w:kern w:val="0"/>
          <w:szCs w:val="21"/>
        </w:rPr>
        <w:t>交于点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CE</w:t>
      </w:r>
      <w:r>
        <w:rPr>
          <w:rFonts w:ascii="宋体" w:cs="宋体"/>
          <w:kern w:val="0"/>
          <w:szCs w:val="21"/>
        </w:rPr>
        <w:t>平分</w:t>
      </w:r>
      <m:oMath>
        <m:r>
          <w:rPr>
            <w:rFonts w:hAnsi="Cambria Math"/>
          </w:rPr>
          <m:t>∠BCD</m:t>
        </m:r>
      </m:oMath>
      <w:r>
        <w:rPr>
          <w:rFonts w:ascii="宋体" w:cs="宋体"/>
          <w:kern w:val="0"/>
          <w:szCs w:val="21"/>
        </w:rPr>
        <w:t>交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，交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BD</w:t>
      </w:r>
      <w:r>
        <w:rPr>
          <w:rFonts w:ascii="宋体" w:cs="宋体"/>
          <w:kern w:val="0"/>
          <w:szCs w:val="21"/>
        </w:rPr>
        <w:t>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∠ABC=60°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AB=2BC</m:t>
        </m:r>
      </m:oMath>
      <w:r>
        <w:rPr>
          <w:rFonts w:ascii="宋体" w:cs="宋体"/>
          <w:kern w:val="0"/>
          <w:szCs w:val="21"/>
        </w:rPr>
        <w:t>，连接</w:t>
      </w:r>
      <m:oMath>
        <m:r>
          <w:rPr>
            <w:rFonts w:hAnsi="Cambria Math"/>
          </w:rPr>
          <m:t>OE.</m:t>
        </m:r>
      </m:oMath>
      <w:r>
        <w:rPr>
          <w:rFonts w:ascii="宋体" w:cs="宋体"/>
          <w:kern w:val="0"/>
          <w:szCs w:val="21"/>
        </w:rPr>
        <w:t>下列四个结论：</w:t>
      </w:r>
      <m:oMath>
        <m:r>
          <w:rPr>
            <w:rFonts w:hAnsi="Cambria Math"/>
          </w:rPr>
          <m:t>①∠ACD=30°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△AOE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△OBE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③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平行四边形ABCD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=AC</m:t>
        </m:r>
        <m:r>
          <m:rPr>
            <m:sty m:val="b"/>
          </m:rPr>
          <w:rPr>
            <w:rFonts w:hAnsi="Cambria Math"/>
          </w:rPr>
          <m:t>⋅</m:t>
        </m:r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④OE</m:t>
        </m:r>
      </m:oMath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</w:rPr>
          <m:t>OA=1</m:t>
        </m:r>
      </m:oMath>
      <w:r>
        <w:rPr>
          <w:rFonts w:ascii="宋体" w:cs="宋体"/>
          <w:kern w:val="0"/>
          <w:szCs w:val="21"/>
        </w:rPr>
        <w:t>：</w:t>
      </w:r>
      <m:oMath>
        <m:rad>
          <m:radPr>
            <m:degHide m:val="1"/>
            <m:ctrlPr>
              <w:rPr>
                <w:rFonts w:hAnsi="Cambria Math"/>
              </w:rPr>
            </m:ctrlPr>
          </m:radPr>
          <m:deg>
            <m:ctrlPr>
              <w:rPr>
                <w:rFonts w:hAnsi="Cambria Math"/>
              </w:rPr>
            </m:ctrlPr>
          </m:deg>
          <m:e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，其中结论正确的序号是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.(</m:t>
        </m:r>
      </m:oMath>
      <w:r>
        <w:rPr>
          <w:rFonts w:ascii="宋体" w:cs="宋体"/>
          <w:kern w:val="0"/>
          <w:szCs w:val="21"/>
        </w:rPr>
        <w:t>把所有正确结论的序号都选上</w:t>
      </w:r>
      <m:oMath>
        <m:r>
          <w:rPr>
            <w:rFonts w:hAnsi="Cambria Math"/>
          </w:rPr>
          <m:t>)</m:t>
        </m:r>
      </m:oMath>
      <w:bookmarkEnd w:id="17"/>
    </w:p>
    <w:p>
      <w:pPr>
        <w:textAlignment w:val="center"/>
      </w:pPr>
      <w:r>
        <w:rPr>
          <w:rFonts w:ascii="黑体" w:hAnsi="黑体" w:eastAsia="黑体" w:cs="黑体"/>
        </w:rPr>
        <w:t>三、解答题（本大题共</w:t>
      </w:r>
      <w:r>
        <w:rPr>
          <w:rFonts w:ascii="Times New Roman" w:hAnsi="Times New Roman" w:eastAsia="Times New Roman" w:cs="Times New Roman"/>
          <w:b/>
        </w:rPr>
        <w:t>8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62.0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textAlignment w:val="center"/>
      </w:pPr>
      <w:bookmarkStart w:id="18" w:name="topic_36991aa1-54ed-4505-83da-5235346db6"/>
      <w:r>
        <w:rPr>
          <w:rFonts w:ascii="宋体" w:cs="宋体"/>
          <w:kern w:val="0"/>
          <w:szCs w:val="21"/>
        </w:rPr>
        <w:t>先化简</w:t>
      </w:r>
      <m:oMath>
        <m:r>
          <w:rPr>
            <w:rFonts w:hAnsi="Cambria Math"/>
          </w:rPr>
          <m:t>(</m:t>
        </m:r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m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</w:rPr>
              <m:t>+4m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m-2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-m-2)÷</m:t>
        </m:r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m</m:t>
                </m:r>
                <m:ctrlPr>
                  <w:rPr>
                    <w:rFonts w:hAnsi="Cambria Math"/>
                  </w:rPr>
                </m:ctrlPr>
              </m:e>
              <m:sup>
                <m:r>
                  <w:rPr>
                    <w:rFonts w:hAnsi="Cambria Math"/>
                  </w:rPr>
                  <m:t>2</m:t>
                </m:r>
                <m:ctrlPr>
                  <w:rPr>
                    <w:rFonts w:hAnsi="Cambria Math"/>
                  </w:rPr>
                </m:ctrlPr>
              </m:sup>
            </m:sSup>
            <m:r>
              <w:rPr>
                <w:rFonts w:hAnsi="Cambria Math"/>
              </w:rPr>
              <m:t>+2m+1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m-2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，然后从</w:t>
      </w:r>
      <m:oMath>
        <m:r>
          <w:rPr>
            <w:rFonts w:hAnsi="Cambria Math"/>
          </w:rPr>
          <m:t>-2&lt;m≤2</m:t>
        </m:r>
      </m:oMath>
      <w:r>
        <w:rPr>
          <w:rFonts w:ascii="宋体" w:cs="宋体"/>
          <w:kern w:val="0"/>
          <w:szCs w:val="21"/>
        </w:rPr>
        <w:t>中选一个合适的整数作为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的值代入求值．</w:t>
      </w:r>
      <w:bookmarkEnd w:id="18"/>
      <w:r>
        <w:br w:type="textWrapping"/>
      </w:r>
    </w:p>
    <w:p>
      <w:pPr>
        <w:ind w:left="420"/>
        <w:textAlignment w:val="center"/>
      </w:pPr>
    </w:p>
    <w:p>
      <w:pPr>
        <w:ind w:left="420"/>
        <w:textAlignment w:val="center"/>
      </w:pPr>
      <w:bookmarkStart w:id="24" w:name="_GoBack"/>
      <w:bookmarkEnd w:id="24"/>
    </w:p>
    <w:p>
      <w:pPr>
        <w:ind w:left="420"/>
        <w:textAlignment w:val="center"/>
      </w:pPr>
    </w:p>
    <w:p>
      <w:pPr>
        <w:ind w:left="420"/>
        <w:textAlignment w:val="center"/>
      </w:pPr>
    </w:p>
    <w:p>
      <w:pPr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4756150</wp:posOffset>
            </wp:positionH>
            <wp:positionV relativeFrom="paragraph">
              <wp:posOffset>257175</wp:posOffset>
            </wp:positionV>
            <wp:extent cx="1724660" cy="1021080"/>
            <wp:effectExtent l="0" t="0" r="8890" b="762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660" cy="1021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textAlignment w:val="center"/>
      </w:pPr>
      <w:bookmarkStart w:id="19" w:name="topic_440d8544-846b-47d8-9c54-8ef77945f5"/>
      <w:r>
        <w:rPr>
          <w:rFonts w:ascii="宋体" w:cs="宋体"/>
          <w:kern w:val="0"/>
          <w:szCs w:val="21"/>
        </w:rPr>
        <w:t>如图，点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在</w:t>
      </w:r>
      <w:r>
        <w:rPr>
          <w:rFonts w:ascii="MS UI Gothic" w:hAnsi="MS UI Gothic" w:eastAsia="MS UI Gothic" w:cs="MS UI Gothic"/>
          <w:kern w:val="0"/>
          <w:szCs w:val="21"/>
        </w:rPr>
        <w:t>▱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内部，</w:t>
      </w:r>
      <m:oMath>
        <m:r>
          <w:rPr>
            <w:rFonts w:hAnsi="Cambria Math"/>
          </w:rPr>
          <m:t>AF//BE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DF//CE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△BCE</m:t>
        </m:r>
      </m:oMath>
      <w:r>
        <w:rPr>
          <w:rFonts w:hAnsi="Cambria Math" w:eastAsia="Cambria Math"/>
          <w:kern w:val="0"/>
          <w:szCs w:val="21"/>
        </w:rPr>
        <w:t>≌</w:t>
      </w:r>
      <m:oMath>
        <m:r>
          <w:rPr>
            <w:rFonts w:hAnsi="Cambria Math"/>
          </w:rPr>
          <m:t>△ADF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设</w:t>
      </w:r>
      <w:r>
        <w:rPr>
          <w:rFonts w:ascii="MS UI Gothic" w:hAnsi="MS UI Gothic" w:eastAsia="MS UI Gothic" w:cs="MS UI Gothic"/>
          <w:kern w:val="0"/>
          <w:szCs w:val="21"/>
        </w:rPr>
        <w:t>▱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的面积为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cs="宋体"/>
          <w:kern w:val="0"/>
          <w:szCs w:val="21"/>
        </w:rPr>
        <w:t>，四边形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AEDF</w:t>
      </w:r>
      <w:r>
        <w:rPr>
          <w:rFonts w:ascii="宋体" w:cs="宋体"/>
          <w:kern w:val="0"/>
          <w:szCs w:val="21"/>
        </w:rPr>
        <w:t>的面积为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cs="宋体"/>
          <w:kern w:val="0"/>
          <w:szCs w:val="21"/>
        </w:rPr>
        <w:t>，求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T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的值．</w:t>
      </w:r>
      <w:bookmarkEnd w:id="19"/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numPr>
          <w:ilvl w:val="0"/>
          <w:numId w:val="1"/>
        </w:numPr>
        <w:textAlignment w:val="center"/>
      </w:pPr>
      <w:bookmarkStart w:id="20" w:name="topic_0f8d8440-a8c9-4e16-a8c2-c0e9ffb44c"/>
      <w:r>
        <w:rPr>
          <w:rFonts w:ascii="宋体" w:cs="宋体"/>
          <w:kern w:val="0"/>
          <w:szCs w:val="21"/>
        </w:rPr>
        <w:t>已知关于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的方程：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-2(k-1)x+1=0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若方程有两个实数根，求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宋体" w:cs="宋体"/>
          <w:kern w:val="0"/>
          <w:szCs w:val="21"/>
        </w:rPr>
        <w:t>的取值范围．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若方程的两个实数根分别为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，且满足</w:t>
      </w:r>
      <m:oMath>
        <m:sSubSup>
          <m:sSubSupPr>
            <m:ctrlPr>
              <w:rPr>
                <w:rFonts w:hAnsi="Cambria Math"/>
              </w:rPr>
            </m:ctrlPr>
          </m:sSub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w:rPr>
            <w:rFonts w:hAnsi="Cambria Math"/>
          </w:rPr>
          <m:t>-</m:t>
        </m:r>
        <m:sSubSup>
          <m:sSubSupPr>
            <m:ctrlPr>
              <w:rPr>
                <w:rFonts w:hAnsi="Cambria Math"/>
              </w:rPr>
            </m:ctrlPr>
          </m:sSub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bSup>
        <m:r>
          <w:rPr>
            <w:rFonts w:hAnsi="Cambria Math"/>
          </w:rPr>
          <m:t>=0</m:t>
        </m:r>
      </m:oMath>
      <w:r>
        <w:rPr>
          <w:rFonts w:ascii="宋体" w:cs="宋体"/>
          <w:kern w:val="0"/>
          <w:szCs w:val="21"/>
        </w:rPr>
        <w:t>，求实数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k</w:t>
      </w:r>
      <w:r>
        <w:rPr>
          <w:rFonts w:ascii="宋体" w:cs="宋体"/>
          <w:kern w:val="0"/>
          <w:szCs w:val="21"/>
        </w:rPr>
        <w:t>的值．</w:t>
      </w:r>
      <w:bookmarkEnd w:id="20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textAlignment w:val="center"/>
      </w:pPr>
      <w:bookmarkStart w:id="21" w:name="topic_ce9fb664-93fc-4746-a14c-f007e3d46b"/>
      <w:r>
        <w:rPr>
          <w:rFonts w:ascii="宋体" w:cs="宋体"/>
          <w:kern w:val="0"/>
          <w:szCs w:val="21"/>
        </w:rPr>
        <w:t>“只要人人献出一点爱，世界将变成美好的人间”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某大学利用“世界献血日”开展自愿义务献血活动，经过检测，献血者血型有“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、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、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”四种类型，随机抽取部分献血结果进行统计，根据结果制作了如图两幅不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posOffset>4651375</wp:posOffset>
            </wp:positionH>
            <wp:positionV relativeFrom="line">
              <wp:posOffset>121920</wp:posOffset>
            </wp:positionV>
            <wp:extent cx="1571625" cy="1562100"/>
            <wp:effectExtent l="0" t="0" r="9525" b="0"/>
            <wp:wrapSquare wrapText="left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完整统计图表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表，图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血型统计表</w:t>
      </w:r>
    </w:p>
    <w:tbl>
      <w:tblPr>
        <w:tblStyle w:val="5"/>
        <w:tblW w:w="486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5"/>
        <w:gridCol w:w="840"/>
        <w:gridCol w:w="885"/>
        <w:gridCol w:w="885"/>
        <w:gridCol w:w="88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血型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 w:eastAsia="Times New Roman" w:cs="Times New Roman"/>
                <w:i/>
                <w:iCs/>
                <w:color w:val="000000"/>
                <w:kern w:val="0"/>
                <w:szCs w:val="21"/>
              </w:rPr>
              <w:t>A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 w:eastAsia="Times New Roman" w:cs="Times New Roman"/>
                <w:i/>
                <w:iCs/>
                <w:color w:val="000000"/>
                <w:kern w:val="0"/>
                <w:szCs w:val="21"/>
              </w:rPr>
              <w:t>B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 w:eastAsia="Times New Roman" w:cs="Times New Roman"/>
                <w:i/>
                <w:iCs/>
                <w:color w:val="000000"/>
                <w:kern w:val="0"/>
                <w:szCs w:val="21"/>
              </w:rPr>
              <w:t>AB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 w:eastAsia="Times New Roman" w:cs="Times New Roman"/>
                <w:i/>
                <w:iCs/>
                <w:color w:val="000000"/>
                <w:kern w:val="0"/>
                <w:szCs w:val="21"/>
              </w:rPr>
              <w:t>O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Style w:val="4"/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</w:p>
        </w:tc>
      </w:tr>
    </w:tbl>
    <w:p>
      <w:pPr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本次随机抽取献血者人数为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人，图中</w:t>
      </w:r>
      <m:oMath>
        <m:r>
          <w:rPr>
            <w:rFonts w:hAnsi="Cambria Math"/>
          </w:rPr>
          <m:t>m=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补全表中的数据；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若这次活动中该校有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1300</w:t>
      </w:r>
      <w:r>
        <w:rPr>
          <w:rFonts w:ascii="宋体" w:cs="宋体"/>
          <w:kern w:val="0"/>
          <w:szCs w:val="21"/>
        </w:rPr>
        <w:t>人义务献血，估计大约有多少人是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型血？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现有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个自愿献血者，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人为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型，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人为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型，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人为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型，若在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人中随机挑选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人，利用树状图或列表法求两人血型均为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t>型的概率．</w:t>
      </w:r>
      <w:bookmarkEnd w:id="21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numPr>
          <w:ilvl w:val="0"/>
          <w:numId w:val="1"/>
        </w:num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2" w:name="topic_bc4c1476-e411-47bb-914a-f41ddef363"/>
      <w:r>
        <w:rPr>
          <w:rFonts w:ascii="宋体" w:cs="宋体"/>
          <w:kern w:val="0"/>
          <w:szCs w:val="21"/>
        </w:rPr>
        <w:t>“谁言寸草心，报得三春晖”，每年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月的第二个星期日为母亲节，某礼品商城经营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两种母亲节礼盒，礼盒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售价为每份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200</w:t>
      </w:r>
      <w:r>
        <w:rPr>
          <w:rFonts w:ascii="宋体" w:cs="宋体"/>
          <w:kern w:val="0"/>
          <w:szCs w:val="21"/>
        </w:rPr>
        <w:t>元，礼盒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售价为每份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150</w:t>
      </w:r>
      <w:r>
        <w:rPr>
          <w:rFonts w:ascii="宋体" w:cs="宋体"/>
          <w:kern w:val="0"/>
          <w:szCs w:val="21"/>
        </w:rPr>
        <w:t>元．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已知礼盒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的进价为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120</w:t>
      </w:r>
      <w:r>
        <w:rPr>
          <w:rFonts w:ascii="宋体" w:cs="宋体"/>
          <w:kern w:val="0"/>
          <w:szCs w:val="21"/>
        </w:rPr>
        <w:t>元，礼盒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的进价为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100</w:t>
      </w:r>
      <w:r>
        <w:rPr>
          <w:rFonts w:ascii="宋体" w:cs="宋体"/>
          <w:kern w:val="0"/>
          <w:szCs w:val="21"/>
        </w:rPr>
        <w:t>元，该礼品盒商城五月份第一周准备购进两种礼盒共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200</w:t>
      </w:r>
      <w:r>
        <w:rPr>
          <w:rFonts w:ascii="宋体" w:cs="宋体"/>
          <w:kern w:val="0"/>
          <w:szCs w:val="21"/>
        </w:rPr>
        <w:t>份，若将两种礼盒全部销售，要使总利润不低于</w:t>
      </w:r>
      <w:r>
        <w:rPr>
          <w:rStyle w:val="4"/>
          <w:rFonts w:ascii="Times New Roman" w:hAnsi="Times New Roman" w:eastAsia="Times New Roman" w:cs="Times New Roman"/>
          <w:kern w:val="0"/>
          <w:szCs w:val="21"/>
        </w:rPr>
        <w:t>13600</w:t>
      </w:r>
      <w:r>
        <w:rPr>
          <w:rFonts w:ascii="宋体" w:cs="宋体"/>
          <w:kern w:val="0"/>
          <w:szCs w:val="21"/>
        </w:rPr>
        <w:t>元，求最多购进礼盒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多少份？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为了获得更多利润，根据销售情况和市场分析，该礼品商城第二周决定将礼盒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的售价下调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a%</m:t>
        </m:r>
      </m:oMath>
      <w:r>
        <w:rPr>
          <w:rFonts w:ascii="宋体" w:cs="宋体"/>
          <w:kern w:val="0"/>
          <w:szCs w:val="21"/>
        </w:rPr>
        <w:t>，礼盒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的售价保持不变，结果与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中获得最低利润时的销售量相比，礼盒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的销售量增加了</w:t>
      </w:r>
      <m:oMath>
        <m:r>
          <w:rPr>
            <w:rFonts w:hAnsi="Cambria Math"/>
          </w:rPr>
          <m:t>2a%</m:t>
        </m:r>
      </m:oMath>
      <w:r>
        <w:rPr>
          <w:rFonts w:ascii="宋体" w:cs="宋体"/>
          <w:kern w:val="0"/>
          <w:szCs w:val="21"/>
        </w:rPr>
        <w:t>，而礼盒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的销售量增加了</w:t>
      </w:r>
      <m:oMath>
        <m:r>
          <w:rPr>
            <w:rFonts w:hAnsi="Cambria Math"/>
          </w:rPr>
          <m:t>a%</m:t>
        </m:r>
      </m:oMath>
      <w:r>
        <w:rPr>
          <w:rFonts w:ascii="宋体" w:cs="宋体"/>
          <w:kern w:val="0"/>
          <w:szCs w:val="21"/>
        </w:rPr>
        <w:t>，最终第二周的销售额比第一周的销售额增加了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16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15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a%</m:t>
        </m:r>
      </m:oMath>
      <w:r>
        <w:rPr>
          <w:rFonts w:ascii="宋体" w:cs="宋体"/>
          <w:kern w:val="0"/>
          <w:szCs w:val="21"/>
        </w:rPr>
        <w:t>，求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的值．</w:t>
      </w:r>
      <w:bookmarkEnd w:id="22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1"/>
        </w:num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3" w:name="topic_117eb473-cc97-4e69-99d2-1be96b21a8"/>
      <w:r>
        <w:rPr>
          <w:rFonts w:ascii="宋体" w:cs="宋体"/>
          <w:kern w:val="0"/>
          <w:szCs w:val="21"/>
        </w:rPr>
        <w:t>如图，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⊙O</m:t>
        </m:r>
      </m:oMath>
      <w:r>
        <w:rPr>
          <w:rFonts w:ascii="宋体" w:cs="宋体"/>
          <w:kern w:val="0"/>
          <w:szCs w:val="21"/>
        </w:rPr>
        <w:t>的直径，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cs="宋体"/>
          <w:kern w:val="0"/>
          <w:szCs w:val="21"/>
        </w:rPr>
        <w:t>是弦，点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在圆外，</w:t>
      </w:r>
      <m:oMath>
        <m:r>
          <w:rPr>
            <w:rFonts w:hAnsi="Cambria Math"/>
          </w:rPr>
          <m:t>OE⊥AC</m:t>
        </m:r>
      </m:oMath>
      <w:r>
        <w:rPr>
          <w:rFonts w:ascii="宋体" w:cs="宋体"/>
          <w:kern w:val="0"/>
          <w:szCs w:val="21"/>
        </w:rPr>
        <w:t>于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BE</w:t>
      </w:r>
      <w:r>
        <w:rPr>
          <w:rFonts w:ascii="宋体" w:cs="宋体"/>
          <w:kern w:val="0"/>
          <w:szCs w:val="21"/>
        </w:rPr>
        <w:t>交</w:t>
      </w:r>
      <m:oMath>
        <m:r>
          <w:rPr>
            <w:rFonts w:hAnsi="Cambria Math"/>
          </w:rPr>
          <m:t>⊙O</m:t>
        </m:r>
      </m:oMath>
      <w:r>
        <w:rPr>
          <w:rFonts w:ascii="宋体" w:cs="宋体"/>
          <w:kern w:val="0"/>
          <w:szCs w:val="21"/>
        </w:rPr>
        <w:t>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cs="宋体"/>
          <w:kern w:val="0"/>
          <w:szCs w:val="21"/>
        </w:rPr>
        <w:t>，连接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BD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CF</w:t>
      </w:r>
      <w:r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∠BFC=∠AED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求证：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AE</w:t>
      </w:r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⊙O</m:t>
        </m:r>
      </m:oMath>
      <w:r>
        <w:rPr>
          <w:rFonts w:ascii="宋体" w:cs="宋体"/>
          <w:kern w:val="0"/>
          <w:szCs w:val="21"/>
        </w:rPr>
        <w:t>的切线；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ΔBOD</m:t>
        </m:r>
      </m:oMath>
      <w:r>
        <w:rPr>
          <w:rFonts w:hAnsi="Cambria Math" w:eastAsia="Cambria Math"/>
          <w:kern w:val="0"/>
          <w:szCs w:val="21"/>
        </w:rPr>
        <w:t>∽</w:t>
      </w:r>
      <m:oMath>
        <m:r>
          <w:rPr>
            <w:rFonts w:hAnsi="Cambria Math"/>
          </w:rPr>
          <m:t>ΔEOB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设</w:t>
      </w:r>
      <m:oMath>
        <m:r>
          <w:rPr>
            <w:rFonts w:hAnsi="Cambria Math"/>
          </w:rPr>
          <m:t>ΔBOD</m:t>
        </m:r>
      </m:oMath>
      <w:r>
        <w:rPr>
          <w:rFonts w:ascii="宋体" w:cs="宋体"/>
          <w:kern w:val="0"/>
          <w:szCs w:val="21"/>
        </w:rPr>
        <w:t>的面积为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ΔBCF</m:t>
        </m:r>
      </m:oMath>
      <w:r>
        <w:rPr>
          <w:rFonts w:ascii="宋体" w:cs="宋体"/>
          <w:kern w:val="0"/>
          <w:szCs w:val="21"/>
        </w:rPr>
        <w:t>的面积为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，若</w:t>
      </w:r>
      <m:oMath>
        <m:r>
          <m:rPr>
            <m:sty m:val="p"/>
          </m:rPr>
          <w:rPr>
            <w:rFonts w:hAnsi="Cambria Math"/>
          </w:rPr>
          <m:t>tan</m:t>
        </m:r>
        <m:r>
          <w:rPr>
            <w:rFonts w:hAnsi="Cambria Math"/>
          </w:rPr>
          <m:t>∠ODB=</m:t>
        </m:r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 m:val="1"/>
                <m:ctrlPr>
                  <w:rPr>
                    <w:rFonts w:hAnsi="Cambria Math"/>
                  </w:rPr>
                </m:ctrlPr>
              </m:radPr>
              <m:deg>
                <m:ctrlPr>
                  <w:rPr>
                    <w:rFonts w:hAnsi="Cambria Math"/>
                  </w:rPr>
                </m:ctrlPr>
              </m:deg>
              <m:e>
                <m:r>
                  <w:rPr>
                    <w:rFonts w:hAnsi="Cambria Math"/>
                  </w:rPr>
                  <m:t>5</m:t>
                </m:r>
                <m:ctrlPr>
                  <w:rPr>
                    <w:rFonts w:hAnsi="Cambria Math"/>
                  </w:rPr>
                </m:ctrlPr>
              </m:e>
            </m:rad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，求</w:t>
      </w:r>
      <m:oMath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S</m:t>
                </m:r>
                <m:ctrlPr>
                  <w:rPr>
                    <w:rFonts w:hAnsi="Cambria Math"/>
                  </w:rPr>
                </m:ctrlPr>
              </m:e>
              <m:sub>
                <m:r>
                  <w:rPr>
                    <w:rFonts w:hAnsi="Cambria Math"/>
                  </w:rPr>
                  <m:t>1</m:t>
                </m:r>
                <m:ctrlPr>
                  <w:rPr>
                    <w:rFonts w:hAnsi="Cambria Math"/>
                  </w:rPr>
                </m:ctrlPr>
              </m:sub>
            </m:sSub>
            <m:ctrlPr>
              <w:rPr>
                <w:rFonts w:hAnsi="Cambria Math"/>
              </w:rPr>
            </m:ctrlP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w:rPr>
                    <w:rFonts w:hAnsi="Cambria Math"/>
                  </w:rPr>
                  <m:t>S</m:t>
                </m:r>
                <m:ctrlPr>
                  <w:rPr>
                    <w:rFonts w:hAnsi="Cambria Math"/>
                  </w:rPr>
                </m:ctrlPr>
              </m:e>
              <m:sub>
                <m:r>
                  <w:rPr>
                    <w:rFonts w:hAnsi="Cambria Math"/>
                  </w:rPr>
                  <m:t>2</m:t>
                </m:r>
                <m:ctrlPr>
                  <w:rPr>
                    <w:rFonts w:hAnsi="Cambria Math"/>
                  </w:rPr>
                </m:ctrlPr>
              </m:sub>
            </m:sSub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的值．</w:t>
      </w:r>
      <w:bookmarkEnd w:id="23"/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                                         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1943100" cy="13525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1"/>
        </w:num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如图，抛物线</w:t>
      </w:r>
      <m:oMath>
        <m:r>
          <w:rPr>
            <w:rFonts w:hAnsi="Cambria Math"/>
          </w:rPr>
          <m:t>y=-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+bx+c</m:t>
        </m:r>
      </m:oMath>
      <w:r>
        <w:rPr>
          <w:rFonts w:ascii="宋体" w:cs="宋体"/>
          <w:kern w:val="0"/>
          <w:szCs w:val="21"/>
        </w:rPr>
        <w:t>的图象经过点</w:t>
      </w:r>
      <m:oMath>
        <m:r>
          <w:rPr>
            <w:rFonts w:hAnsi="Cambria Math"/>
          </w:rPr>
          <m:t>C(0,2)</m:t>
        </m:r>
      </m:oMath>
      <w:r>
        <w:rPr>
          <w:rFonts w:ascii="宋体" w:cs="宋体"/>
          <w:kern w:val="0"/>
          <w:szCs w:val="21"/>
        </w:rPr>
        <w:t>，交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轴于点</w:t>
      </w:r>
      <m:oMath>
        <m:r>
          <w:rPr>
            <w:rFonts w:hAnsi="Cambria Math"/>
          </w:rPr>
          <m:t>A(-1,0)</m:t>
        </m:r>
      </m:oMath>
      <w:r>
        <w:rPr>
          <w:rFonts w:ascii="宋体" w:cs="宋体"/>
          <w:kern w:val="0"/>
          <w:szCs w:val="21"/>
        </w:rPr>
        <w:t>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，连接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，直线</w:t>
      </w:r>
      <m:oMath>
        <m:r>
          <w:rPr>
            <w:rFonts w:hAnsi="Cambria Math"/>
          </w:rPr>
          <m:t>y=kx+1</m:t>
        </m:r>
      </m:oMath>
      <w:r>
        <w:rPr>
          <w:rFonts w:ascii="宋体" w:cs="宋体"/>
          <w:kern w:val="0"/>
          <w:szCs w:val="21"/>
        </w:rPr>
        <w:t>与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轴交于点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，与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上方的抛物线交于点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，与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交于点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求抛物线的表达式及点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的坐标；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EF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DF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是否存在最大值？若存在，请求出其最大值及此时点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的坐标；若不存在，请说明理由．</w:t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的条件下，若点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为直线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DE</w:t>
      </w:r>
      <w:r>
        <w:rPr>
          <w:rFonts w:ascii="宋体" w:cs="宋体"/>
          <w:kern w:val="0"/>
          <w:szCs w:val="21"/>
        </w:rPr>
        <w:t>上一点，点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为平面直角坐标系内一点，是否存在这样的点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和点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，使得以点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，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为顶点的四边形是菱形</w:t>
      </w:r>
      <m:oMath>
        <m:r>
          <w:rPr>
            <w:rFonts w:hAnsi="Cambria Math"/>
          </w:rPr>
          <m:t>?</m:t>
        </m:r>
      </m:oMath>
      <w:r>
        <w:rPr>
          <w:rFonts w:ascii="宋体" w:cs="宋体"/>
          <w:kern w:val="0"/>
          <w:szCs w:val="21"/>
        </w:rPr>
        <w:t>若存在，直接写出点</w:t>
      </w:r>
      <w:r>
        <w:rPr>
          <w:rStyle w:val="4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的坐标；若不存在，请说明理由．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2070100" cy="1619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1057" cy="1619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2045335" cy="17240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8589" cy="1726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before="240" w:after="240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before="240" w:after="240"/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spacing w:before="240" w:after="240"/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spacing w:before="240" w:after="240"/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>
      <w:pPr>
        <w:spacing w:before="240" w:after="240"/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</w:p>
    <w:p/>
    <w:sectPr>
      <w:headerReference r:id="rId3" w:type="firs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B0"/>
    <w:rsid w:val="001231FC"/>
    <w:rsid w:val="00142E03"/>
    <w:rsid w:val="00847CB0"/>
    <w:rsid w:val="00B33C22"/>
    <w:rsid w:val="00E81558"/>
    <w:rsid w:val="25A8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latex_linear"/>
    <w:basedOn w:val="2"/>
    <w:uiPriority w:val="0"/>
  </w:style>
  <w:style w:type="table" w:customStyle="1" w:styleId="5">
    <w:name w:val="edittable"/>
    <w:basedOn w:val="3"/>
    <w:uiPriority w:val="0"/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525</Words>
  <Characters>2999</Characters>
  <Lines>24</Lines>
  <Paragraphs>7</Paragraphs>
  <TotalTime>1</TotalTime>
  <ScaleCrop>false</ScaleCrop>
  <LinksUpToDate>false</LinksUpToDate>
  <CharactersWithSpaces>3517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2021-05-24T22:48:00Z</dcterms:created>
  <dc:creator>Administrator</dc:creator>
  <cp:lastModifiedBy>Administrator</cp:lastModifiedBy>
  <dcterms:modified xsi:type="dcterms:W3CDTF">2021-05-27T09:03:57Z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