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10642600</wp:posOffset>
            </wp:positionH>
            <wp:positionV relativeFrom="topMargin">
              <wp:posOffset>11188700</wp:posOffset>
            </wp:positionV>
            <wp:extent cx="292100" cy="355600"/>
            <wp:wrapNone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1431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  <w:lang w:val="en-US" w:eastAsia="zh-CN"/>
        </w:rPr>
        <w:t>荆州市 2021年初中学业水平考试物理综合模拟试卷二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一、单项选择题(本大题包括12小题，每小题2分。共24分)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1.关于声现象的描述，下列说法中正确的是（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A.从玻璃罩里向外抽气的过程中铃声逐渐变小，此现象可推理得出真空不能传声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B.与牛的叫声相比,蚊子发出的声音响度小、音调低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C.龙卷风发生时伴有人耳听不到的超声波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D.晚上八点以后停止跳广场舞，这是在传播过程中减弱噪声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2.下列现象中，属于光的直线传播的是（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A.荆州东门九龙桥每个石拱正中有个石龙头。龙口吐出的水帘在阳光下形成一道美丽的彩虹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B.炎热的夏天远远看去马路上像是有一层水，走近却什么都没有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C.太阳通过树叶间的空隙在地上形成的光班      D.潭清疑水浅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3.湖北气候夏季湿热,冬季湿冷。隆冬时节易出现大雾、冰冻等极端天气，下列说法错误的是（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A.长江大桥在大雾中若隐若现。江面上的大雾是空气中的水蒸气遇冷液化而成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B.雨雪天气。树枝上挂的冰柱是凝华现象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C.高速公路冰雪覆盖,工人撒盐除雪。利用盐降低冰雪的熔点     D.寒冷的冬天湖面结冰。是凝固现象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4、下列语句中加横线部分描述的运动场景。选取山为参照物的是（    ）</w:t>
      </w:r>
    </w:p>
    <w:p>
      <w:pPr>
        <w:numPr>
          <w:ilvl w:val="0"/>
          <w:numId w:val="0"/>
        </w:numPr>
        <w:rPr>
          <w:rFonts w:hint="eastAsia"/>
          <w:u w:val="single"/>
          <w:lang w:val="en-US" w:eastAsia="zh-CN"/>
        </w:rPr>
      </w:pPr>
      <w:r>
        <w:rPr>
          <w:rFonts w:hint="eastAsia"/>
          <w:lang w:val="en-US" w:eastAsia="zh-CN"/>
        </w:rPr>
        <w:t>A.</w:t>
      </w:r>
      <w:r>
        <w:rPr>
          <w:rFonts w:hint="eastAsia"/>
          <w:u w:val="single"/>
          <w:lang w:val="en-US" w:eastAsia="zh-CN"/>
        </w:rPr>
        <w:t>两岸青山相对出</w:t>
      </w:r>
      <w:r>
        <w:rPr>
          <w:rFonts w:hint="eastAsia"/>
          <w:u w:val="none"/>
          <w:lang w:val="en-US" w:eastAsia="zh-CN"/>
        </w:rPr>
        <w:t>，</w:t>
      </w:r>
      <w:r>
        <w:rPr>
          <w:rFonts w:hint="eastAsia"/>
          <w:lang w:val="en-US" w:eastAsia="zh-CN"/>
        </w:rPr>
        <w:t>孤帆一片日边来    B.小小竹排江中游，</w:t>
      </w:r>
      <w:r>
        <w:rPr>
          <w:rFonts w:hint="eastAsia"/>
          <w:u w:val="single"/>
          <w:lang w:val="en-US" w:eastAsia="zh-CN"/>
        </w:rPr>
        <w:t>巍巍青山两岸走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u w:val="none"/>
          <w:lang w:val="en-US" w:eastAsia="zh-CN"/>
        </w:rPr>
        <w:t>C</w:t>
      </w:r>
      <w:r>
        <w:rPr>
          <w:rFonts w:hint="eastAsia"/>
          <w:lang w:val="en-US" w:eastAsia="zh-CN"/>
        </w:rPr>
        <w:t>满眼风波多闪烁，</w:t>
      </w:r>
      <w:r>
        <w:rPr>
          <w:rFonts w:hint="eastAsia"/>
          <w:u w:val="single"/>
          <w:lang w:val="en-US" w:eastAsia="zh-CN"/>
        </w:rPr>
        <w:t>看山恰似走来迎</w:t>
      </w:r>
      <w:r>
        <w:rPr>
          <w:rFonts w:hint="eastAsia"/>
          <w:lang w:val="en-US" w:eastAsia="zh-CN"/>
        </w:rPr>
        <w:t xml:space="preserve">    D两岸猿声啼不住，</w:t>
      </w:r>
      <w:r>
        <w:rPr>
          <w:rFonts w:hint="eastAsia"/>
          <w:u w:val="single"/>
          <w:lang w:val="en-US" w:eastAsia="zh-CN"/>
        </w:rPr>
        <w:t>轻舟已过万重山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5、下列有关“能源与可持续发展”的说法中。正确的是（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A.煤是可再生能源，以煤为燃料的火力发电容易造成环境的污染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B.能量的转移与转化具有方向性，如消耗掉的内能不能收集起来再利用,因此要节约能源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C.因水能清洁、安全,因此修建水电站利用水能发电，有百利而无一害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D.风能，水能,太阳能、核能都可以在自然界源源不断得到，它们都是可再生能源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3785870</wp:posOffset>
            </wp:positionH>
            <wp:positionV relativeFrom="paragraph">
              <wp:posOffset>34290</wp:posOffset>
            </wp:positionV>
            <wp:extent cx="2428875" cy="95250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12012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6.如图甲，乙所示的实验现象，下列有关说法错误的是（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A.甲图演示的现象与电动机原理相同    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B.乙图演示的现象与发电机原理相同    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C.甲、乙两图演示的现象说明电能生磁，磁也能生电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D.乙图中,导体 ab 只要运动就能在电路中产生感应电流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7.下列做法中不符合安全用电原则的是（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A.不接触低压带电体，不靠近高压带电体           B.更换灯泡、搬动电器前先断开电源开关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C.用湿毛巾擦洗正在发光的台灯灯泡，保持其清洁   D.长期使用的家用电器达到使用寿命后及时更换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8.如图所示。早期照相馆里摄影师取景时看到的像是倒立的。有几位同学对此现象展开了讨论: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甲:将照相机靠近两位照相的人,可以看到两位照相人的全身像；乙:调整相机和两位照相人之间的距离。人像变小时，应减小相机镜头和胶片之间的距离；丙:要使人像更亮,必须在两位照相的人身后进行“补光”；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丁:现在的相机利用光学或电子技术。把倒立的像转变成正立的，便于观察。这些说法中正确的是（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A.甲与乙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B.甲与丙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C.乙与丁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D.丙与丁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324350" cy="1085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26513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9.如图所示，在光滑水平台面上,一轻质弹簧左端固定，右端连接一金属小球，弹簧在自然长时，小球位于0点；当通过小球压缩弹簧到A位置时，释放小球，然后小球从A点开始向右运动,已知AO=BO。则（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A.小球从A运动到O的过程中，所受弹力方向向右。速度不断增大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B.小球从 O运动到 B 的过程中，所受弹力方向向右，速度不断减小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C.小球运动到O点时,因弹簧恢复了原长，小球停止运动并保持静止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D.小球运动到 B 点时，所受弹力方向向左，小球停止运动并保持静止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10.如图所示的电路中,当滑片 P向左滑动时，两电表的示数变化及灯泡L的亮度变化正确的是（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 V 表示数变大，A 表示数变小，灯L变暗      B.V表示数变小，A表示数变大，灯L变亮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C.V表示数变大，A表示数不变，灯L亮度不变   D. V表示数变小，A 表示数不变，灯 L亮度不变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11、如图所示，物体在沿斜面向上的拉力的作用下，从倾角为30的斜面底编句连拉到科面的项编:已知物体所受重力为 180 N:斜面的机械效率为 75%。若物体受到的拉力和摩擦力分别用F和f表示，则（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4496435</wp:posOffset>
            </wp:positionH>
            <wp:positionV relativeFrom="paragraph">
              <wp:posOffset>17780</wp:posOffset>
            </wp:positionV>
            <wp:extent cx="1068070" cy="726440"/>
            <wp:effectExtent l="0" t="0" r="17780" b="1651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548278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6807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2060575</wp:posOffset>
            </wp:positionH>
            <wp:positionV relativeFrom="paragraph">
              <wp:posOffset>27305</wp:posOffset>
            </wp:positionV>
            <wp:extent cx="1352550" cy="733425"/>
            <wp:effectExtent l="0" t="0" r="0" b="952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451019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A. F=30 N,   f=120 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 F=120 N.  f=30 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C.F=120 N   f=67.5N</w:t>
      </w:r>
      <w:r>
        <w:rPr>
          <w:rFonts w:hint="eastAsia"/>
          <w:lang w:val="en-US" w:eastAsia="zh-CN"/>
        </w:rPr>
        <w:tab/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D.F=90 N,   f=120 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12.在如图所示的电路中,电源电压为 12 V且保持不变。闭合开关 S，当滑片P置于滑动变阻器的中点时，电压表的示数为4 V;当滑片P置于滑动变阻器的b端时,电压表的示数变化了2 V.在 10s内定值电阻 R1产生的热量为 36J。下列说法正确的是（    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A.电路中的最大电流为1A                B.滑片 P在中点时，10s内滑动变阻器 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消耗的电能是 60J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C.滑动变阻器 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先后两次消耗的电功率之比为8:1      D. 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val="en-US" w:eastAsia="zh-CN"/>
        </w:rPr>
        <w:t>先后两次消耗的电功率之比为 16:9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二、填空题(本大题包括4小题，每小题4分。共16 分)</w:t>
      </w:r>
    </w:p>
    <w:p>
      <w:pPr>
        <w:numPr>
          <w:ilvl w:val="0"/>
          <w:numId w:val="0"/>
        </w:numPr>
        <w:rPr>
          <w:rFonts w:hint="default"/>
          <w:u w:val="single"/>
          <w:lang w:val="en-US" w:eastAsia="zh-CN"/>
        </w:rPr>
      </w:pPr>
      <w:r>
        <w:rPr>
          <w:rFonts w:hint="eastAsia"/>
          <w:lang w:val="en-US" w:eastAsia="zh-CN"/>
        </w:rPr>
        <w:t>13.湖北名菜排骨炖藕,远远能闻到浓郁的香味。这是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>现象;温度越高,香味越浓，这说明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val="en-US" w:eastAsia="zh-CN"/>
        </w:rPr>
        <w:t>。用筷子夹菜，筷子是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t>(选填“省力”或“费力”)杠杆;摔碎了的瓷碗很难拼合是因为分子间存在</w:t>
      </w:r>
      <w:r>
        <w:rPr>
          <w:rFonts w:hint="eastAsia"/>
          <w:u w:val="single"/>
          <w:lang w:val="en-US" w:eastAsia="zh-CN"/>
        </w:rPr>
        <w:t xml:space="preserve">     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14.地球是我家，环保靠大家。垃圾分类和集中处理可以变废为宝。据测算，1t垃圾能提炼出约50 kg 燃料油，燃料油的热值约为4.2x10</w:t>
      </w:r>
      <w:r>
        <w:rPr>
          <w:rFonts w:hint="eastAsia"/>
          <w:vertAlign w:val="superscript"/>
          <w:lang w:val="en-US" w:eastAsia="zh-CN"/>
        </w:rPr>
        <w:t>7</w:t>
      </w:r>
      <w:r>
        <w:rPr>
          <w:rFonts w:hint="eastAsia"/>
          <w:lang w:val="en-US" w:eastAsia="zh-CN"/>
        </w:rPr>
        <w:t>J/kg，这些燃料油完全燃烧可以放出约</w:t>
      </w:r>
      <w:r>
        <w:rPr>
          <w:rFonts w:hint="eastAsia"/>
          <w:lang w:val="en-US" w:eastAsia="zh-CN"/>
        </w:rPr>
        <w:tab/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>J的热量;若燃料油燃烧不充分。其热值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>(选填“变大”“变小”或“不变”);人工湖能缓解域市的热岛效应。是因为水的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t>大;内燃机对外做功的冲程是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val="en-US" w:eastAsia="zh-CN"/>
        </w:rPr>
        <w:t>冲程。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4688205</wp:posOffset>
            </wp:positionH>
            <wp:positionV relativeFrom="paragraph">
              <wp:posOffset>624840</wp:posOffset>
            </wp:positionV>
            <wp:extent cx="1409700" cy="866775"/>
            <wp:effectExtent l="0" t="0" r="0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532937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15.如图所示，轻质杠杆AB可绕O 点转动，当物体C浸没在水中时杠杆恰好水平静止。A.B两端的绳子均不可伸长且处于张紧状态。已知C是体积为Idm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val="en-US" w:eastAsia="zh-CN"/>
        </w:rPr>
        <w:t>.重为80 N的实心物体，D是棱长为20 cm、质量为20 kg的正方体,0A:OB=2:1.四柱形容器的底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面积为 400 cm</w:t>
      </w:r>
      <w:r>
        <w:rPr>
          <w:rFonts w:hint="eastAsia"/>
          <w:vertAlign w:val="superscript"/>
          <w:lang w:val="en-US" w:eastAsia="zh-CN"/>
        </w:rPr>
        <w:t>2</w:t>
      </w:r>
      <w:r>
        <w:rPr>
          <w:rFonts w:hint="eastAsia"/>
          <w:lang w:val="en-US" w:eastAsia="zh-CN"/>
        </w:rPr>
        <w:t>,g 取 10 N/kg。则物体 D对地面的压强为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>Pa:物体C浸没在水中前后，水对容器底的压强增大了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val="en-US" w:eastAsia="zh-CN"/>
        </w:rPr>
        <w:t>Pa.</w:t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16.电能表是测量用电器消耗电能的仪表，小华想验证他家电能表表盘上标注的每千瓦时的转数是否准确，于是，他将标有“220 V 3A”的用电器单独接人电路中。当该用电器正常工作 5 min 后消耗的电能是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u w:val="none"/>
          <w:lang w:val="en-US" w:eastAsia="zh-CN"/>
        </w:rPr>
        <w:t>J</w:t>
      </w:r>
      <w:r>
        <w:rPr>
          <w:rFonts w:hint="eastAsia"/>
          <w:lang w:val="en-US" w:eastAsia="zh-CN"/>
        </w:rPr>
        <w:t>电能表的转盘正好转了 110 r.则该电能表每千瓦时的实际转数应是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u w:val="none"/>
          <w:lang w:val="en-US" w:eastAsia="zh-CN"/>
        </w:rPr>
        <w:t>r.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三、实验探究题(本大题包活5小题,每空1分。共24分)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17.用如图所示的装置探究平面镜成像特点。</w:t>
      </w:r>
    </w:p>
    <w:p>
      <w:pPr>
        <w:numPr>
          <w:ilvl w:val="0"/>
          <w:numId w:val="0"/>
        </w:numPr>
        <w:ind w:left="420" w:hanging="420" w:hanging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(1)如图所示，在水平桌面上铺张白纸，将玻璃板竖立在纸上。沿着玻璃板在纸上画条直线，这条直线代</w:t>
      </w:r>
    </w:p>
    <w:p>
      <w:pPr>
        <w:numPr>
          <w:ilvl w:val="0"/>
          <w:numId w:val="0"/>
        </w:numPr>
        <w:ind w:left="420" w:hanging="420" w:hanging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</w:t>
      </w:r>
      <w:r>
        <w:rPr>
          <w:rFonts w:hint="eastAsia"/>
          <w:u w:val="single"/>
          <w:lang w:val="en-US" w:eastAsia="zh-CN"/>
        </w:rPr>
        <w:t xml:space="preserve">           </w:t>
      </w:r>
      <w:r>
        <w:rPr>
          <w:rFonts w:hint="eastAsia"/>
          <w:lang w:val="en-US" w:eastAsia="zh-CN"/>
        </w:rPr>
        <w:t>的位置。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(2)把棋子 A 放在玻璃板前面,可以看到它在玻璃板后面的像。再拿一个外形相同的棋子 B竖立在玻璃板后面移动,直到棋子B跟棋子A的像完全重合。这是为了比较像和物的大小关系。运用的实验方法是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>(选填“控制变量法”或“等效替代法”)。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(3)若在棋子B和玻璃板之间竖直放置一张不透明的白纸，则眼睛在棋子A 这侧时一定能看到的是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t>( 选填“棋子 B”“棋子A的像”“棋子B的像”或“棋子入的像和棋子 B”)。</w:t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4779010</wp:posOffset>
            </wp:positionH>
            <wp:positionV relativeFrom="paragraph">
              <wp:posOffset>307340</wp:posOffset>
            </wp:positionV>
            <wp:extent cx="1314450" cy="809625"/>
            <wp:effectExtent l="0" t="0" r="0" b="952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446561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(4)若将玻璃板绕底边向棋子 B一侧翻转90</w:t>
      </w:r>
      <w:r>
        <w:rPr>
          <w:rFonts w:hint="eastAsia"/>
          <w:vertAlign w:val="superscript"/>
          <w:lang w:val="en-US" w:eastAsia="zh-CN"/>
        </w:rPr>
        <w:t>0</w:t>
      </w:r>
      <w:r>
        <w:rPr>
          <w:rFonts w:hint="eastAsia"/>
          <w:lang w:val="en-US" w:eastAsia="zh-CN"/>
        </w:rPr>
        <w:t>,则在此过程中,棋子A的像大小变化情况是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val="en-US" w:eastAsia="zh-CN"/>
        </w:rPr>
        <w:t>,棋子 A 顶端与其像之间的距离变化情况是</w:t>
      </w:r>
      <w:r>
        <w:rPr>
          <w:rFonts w:hint="eastAsia"/>
          <w:u w:val="single"/>
          <w:lang w:val="en-US" w:eastAsia="zh-CN"/>
        </w:rPr>
        <w:t xml:space="preserve">                  </w:t>
      </w:r>
      <w:r>
        <w:rPr>
          <w:rFonts w:hint="eastAsia"/>
          <w:u w:val="none"/>
          <w:lang w:val="en-US" w:eastAsia="zh-CN"/>
        </w:rPr>
        <w:t>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18.物理兴趣小组分别采用图甲、乙所示的实验装置探究蜡烛、冰的熔化特点。</w:t>
      </w:r>
    </w:p>
    <w:p>
      <w:pPr>
        <w:numPr>
          <w:ilvl w:val="0"/>
          <w:numId w:val="0"/>
        </w:numPr>
        <w:jc w:val="left"/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(1)组装甲装置时,A、B两部件中应先固定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rFonts w:hint="eastAsia"/>
          <w:lang w:val="en-US" w:eastAsia="zh-CN"/>
        </w:rPr>
        <w:t>部件:探究时采用“水浴法”而不直接用酒精灯加热，除了能减缓升温速度，还能使</w:t>
      </w:r>
      <w:r>
        <w:rPr>
          <w:rFonts w:hint="eastAsia"/>
          <w:u w:val="single"/>
          <w:lang w:val="en-US" w:eastAsia="zh-CN"/>
        </w:rPr>
        <w:t xml:space="preserve">                            ； </w:t>
      </w:r>
      <w:r>
        <w:rPr>
          <w:rFonts w:hint="eastAsia"/>
          <w:lang w:val="en-US" w:eastAsia="zh-CN"/>
        </w:rPr>
        <w:t>(2)图乙中温度计的示数为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>℃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(3)根据实验数据作出两者温度随时间变化的图象如图丙所示,其中蜡烛的图象是图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>(选填“①”或“②”):图1中 bc 段对应的时间内,试管里物质的内能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>(选填“变大”“变小”或“不变”)。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-67945</wp:posOffset>
            </wp:positionH>
            <wp:positionV relativeFrom="paragraph">
              <wp:posOffset>35560</wp:posOffset>
            </wp:positionV>
            <wp:extent cx="3933825" cy="1257300"/>
            <wp:effectExtent l="0" t="0" r="9525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925601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19.如图所示的是小楠“探究滑动摩擦力与什么因素有关”的实验过程: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3695700" cy="6000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973087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(1)该探究实验要用弹簧测力计拉着木块在水平方向做匀速直线运动。根据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>原理，可知此时摩擦力与拉力大小相等。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(2)小楠分析甲、乙两图,发现F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&gt;F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val="en-US" w:eastAsia="zh-CN"/>
        </w:rPr>
        <w:t>，说明滑动摩擦力的大小与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>有关;分析甲,丙两图,发现F</w:t>
      </w:r>
      <w:r>
        <w:rPr>
          <w:rFonts w:hint="eastAsia"/>
          <w:vertAlign w:val="subscript"/>
          <w:lang w:val="en-US" w:eastAsia="zh-CN"/>
        </w:rPr>
        <w:t>3</w:t>
      </w:r>
      <w:r>
        <w:rPr>
          <w:rFonts w:hint="eastAsia"/>
          <w:lang w:val="en-US" w:eastAsia="zh-CN"/>
        </w:rPr>
        <w:t>&gt;F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val="en-US" w:eastAsia="zh-CN"/>
        </w:rPr>
        <w:t>,说明滑动摩擦力的大小与接触面的粗糙程度有关。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(3)小楠在本次探究中运用的研究方法是</w:t>
      </w:r>
      <w:r>
        <w:rPr>
          <w:rFonts w:hint="eastAsia"/>
          <w:u w:val="single"/>
          <w:lang w:val="en-US" w:eastAsia="zh-CN"/>
        </w:rPr>
        <w:t xml:space="preserve">           </w:t>
      </w:r>
      <w:r>
        <w:rPr>
          <w:rFonts w:hint="eastAsia"/>
          <w:lang w:val="en-US" w:eastAsia="zh-CN"/>
        </w:rPr>
        <w:t>和转换法。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4552950</wp:posOffset>
            </wp:positionH>
            <wp:positionV relativeFrom="paragraph">
              <wp:posOffset>319405</wp:posOffset>
            </wp:positionV>
            <wp:extent cx="1533525" cy="600075"/>
            <wp:effectExtent l="0" t="0" r="9525" b="9525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429612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(4)测量时,如果不小心使弹簧测力计向右上方倾斜，则木块受到的滑动摩擦力会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>(选填“变大”“变小”或“不变”)。</w:t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(5)小楠在探究后反思:操作中不能保证匀速拉动物体，所以弹簧测力计的示数并不稳定。经老师引导后，将实验装置改成如图丁所示，当她拉出木板的过程中，发现弹簧测力计示数仍然不稳定，你认为仍然不稳定的原因是</w:t>
      </w:r>
      <w:r>
        <w:rPr>
          <w:rFonts w:hint="eastAsia"/>
          <w:u w:val="single"/>
          <w:lang w:val="en-US" w:eastAsia="zh-CN"/>
        </w:rPr>
        <w:t xml:space="preserve">                                </w:t>
      </w:r>
      <w:r>
        <w:rPr>
          <w:rFonts w:hint="eastAsia"/>
          <w:u w:val="none"/>
          <w:lang w:val="en-US" w:eastAsia="zh-CN"/>
        </w:rPr>
        <w:t>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20.小明用“伏安法”测量一个定值电阻 R</w:t>
      </w:r>
      <w:r>
        <w:rPr>
          <w:rFonts w:hint="eastAsia"/>
          <w:vertAlign w:val="subscript"/>
          <w:lang w:val="en-US" w:eastAsia="zh-CN"/>
        </w:rPr>
        <w:t>x</w:t>
      </w:r>
      <w:r>
        <w:rPr>
          <w:rFonts w:hint="eastAsia"/>
          <w:lang w:val="en-US" w:eastAsia="zh-CN"/>
        </w:rPr>
        <w:t>的阻值(约20</w:t>
      </w:r>
      <w:r>
        <w:rPr>
          <w:rFonts w:ascii="宋体" w:eastAsia="宋体" w:hAnsi="宋体" w:cs="宋体" w:hint="eastAsia"/>
          <w:b w:val="0"/>
          <w:bCs w:val="0"/>
          <w:color w:val="000000"/>
          <w:kern w:val="36"/>
          <w:sz w:val="21"/>
          <w:szCs w:val="21"/>
        </w:rPr>
        <w:t>Ω</w:t>
      </w:r>
      <w:r>
        <w:rPr>
          <w:rFonts w:hint="eastAsia"/>
          <w:lang w:val="en-US" w:eastAsia="zh-CN"/>
        </w:rPr>
        <w:t>左右)。实验器材有:定值电阻R</w:t>
      </w:r>
      <w:r>
        <w:rPr>
          <w:rFonts w:hint="eastAsia"/>
          <w:vertAlign w:val="subscript"/>
          <w:lang w:val="en-US" w:eastAsia="zh-CN"/>
        </w:rPr>
        <w:t>x</w:t>
      </w:r>
      <w:r>
        <w:rPr>
          <w:rFonts w:hint="eastAsia"/>
          <w:lang w:val="en-US" w:eastAsia="zh-CN"/>
        </w:rPr>
        <w:t>、电压表(量程0~3V和0~15 V),电流表(量程0~0.6 A和0~3 A)、滑动变阻器(20</w:t>
      </w:r>
      <w:r>
        <w:rPr>
          <w:rFonts w:ascii="宋体" w:eastAsia="宋体" w:hAnsi="宋体" w:cs="宋体" w:hint="eastAsia"/>
          <w:b w:val="0"/>
          <w:bCs w:val="0"/>
          <w:color w:val="000000"/>
          <w:kern w:val="36"/>
          <w:sz w:val="21"/>
          <w:szCs w:val="21"/>
        </w:rPr>
        <w:t>Ω</w:t>
      </w:r>
      <w:r>
        <w:rPr>
          <w:rFonts w:hint="eastAsia"/>
          <w:lang w:val="en-US" w:eastAsia="zh-CN"/>
        </w:rPr>
        <w:t xml:space="preserve"> 1A)、开关、学生电源各一个，导线若干。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3667125" cy="12573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827770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(1)“伏安法”测电阻的原理是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u w:val="none"/>
          <w:lang w:val="en-US" w:eastAsia="zh-CN"/>
        </w:rPr>
        <w:t>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(2)图a是“伏安法”测电阻的实验电路图,图中甲、乙为两个电表,其中甲为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>表。</w:t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(3)闭合开关后，发现电压表的示数为6V,电流表的示数为零，移动滑动变阻器滑片，电压表示数有明显变化，但电流表示数始终为零，则发生故障的元件是</w:t>
      </w:r>
      <w:r>
        <w:rPr>
          <w:rFonts w:hint="eastAsia"/>
          <w:u w:val="single"/>
          <w:lang w:val="en-US" w:eastAsia="zh-CN"/>
        </w:rPr>
        <w:t xml:space="preserve">              </w:t>
      </w:r>
      <w:r>
        <w:rPr>
          <w:rFonts w:hint="eastAsia"/>
          <w:u w:val="none"/>
          <w:lang w:val="en-US" w:eastAsia="zh-CN"/>
        </w:rPr>
        <w:t>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(4)排除故障后，接通电路，移动滑动变阻器滑片,当电流表的示数如图 b所示时，通过电阻R</w:t>
      </w:r>
      <w:r>
        <w:rPr>
          <w:rFonts w:hint="eastAsia"/>
          <w:vertAlign w:val="subscript"/>
          <w:lang w:val="en-US" w:eastAsia="zh-CN"/>
        </w:rPr>
        <w:t>x</w:t>
      </w:r>
      <w:r>
        <w:rPr>
          <w:rFonts w:hint="eastAsia"/>
          <w:lang w:val="en-US" w:eastAsia="zh-CN"/>
        </w:rPr>
        <w:t>的电流大小为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(5)经多次测量，小明由实验数据描绘得到如图c所示的U-I图象，由图象可知:电阻R</w:t>
      </w:r>
      <w:r>
        <w:rPr>
          <w:rFonts w:hint="eastAsia"/>
          <w:vertAlign w:val="subscript"/>
          <w:lang w:val="en-US" w:eastAsia="zh-CN"/>
        </w:rPr>
        <w:t>x</w:t>
      </w:r>
      <w:r>
        <w:rPr>
          <w:rFonts w:hint="eastAsia"/>
          <w:lang w:val="en-US" w:eastAsia="zh-CN"/>
        </w:rPr>
        <w:t>=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bCs w:val="0"/>
          <w:color w:val="000000"/>
          <w:kern w:val="36"/>
          <w:sz w:val="21"/>
          <w:szCs w:val="21"/>
        </w:rPr>
        <w:t>Ω</w:t>
      </w:r>
      <w:r>
        <w:rPr>
          <w:rFonts w:hint="eastAsia"/>
          <w:lang w:val="en-US" w:eastAsia="zh-CN"/>
        </w:rPr>
        <w:t>(保留一位小数)。</w:t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(6)本实验多次测量的目的是:</w:t>
      </w:r>
      <w:r>
        <w:rPr>
          <w:rFonts w:hint="eastAsia"/>
          <w:u w:val="single"/>
          <w:lang w:val="en-US" w:eastAsia="zh-CN"/>
        </w:rPr>
        <w:t xml:space="preserve">                                                   </w:t>
      </w:r>
      <w:r>
        <w:rPr>
          <w:rFonts w:hint="eastAsia"/>
          <w:u w:val="none"/>
          <w:lang w:val="en-US" w:eastAsia="zh-CN"/>
        </w:rPr>
        <w:t>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21.为“探究弹簧弹力大小与弹簧伸长量的关系”，小华设计实验如下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(1)按图甲所示安装实验器材，使刻度尺保持竖直状态。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(2)通过实验，得到如图乙所示的弹力大小F与弹簧长度x的关系图线，由此图线可得该弹簧的原长</w:t>
      </w:r>
    </w:p>
    <w:p>
      <w:pPr>
        <w:numPr>
          <w:ilvl w:val="0"/>
          <w:numId w:val="0"/>
        </w:numPr>
        <w:rPr>
          <w:rFonts w:hint="default"/>
          <w:u w:val="none"/>
          <w:lang w:val="en-US" w:eastAsia="zh-CN"/>
        </w:rPr>
      </w:pPr>
      <w:r>
        <w:rPr>
          <w:rFonts w:hint="eastAsia"/>
          <w:lang w:val="en-US" w:eastAsia="zh-CN"/>
        </w:rPr>
        <w:t>x</w:t>
      </w:r>
      <w:r>
        <w:rPr>
          <w:rFonts w:hint="eastAsia"/>
          <w:vertAlign w:val="subscript"/>
          <w:lang w:val="en-US" w:eastAsia="zh-CN"/>
        </w:rPr>
        <w:t>0</w:t>
      </w:r>
      <w:r>
        <w:rPr>
          <w:rFonts w:hint="eastAsia"/>
          <w:lang w:val="en-US" w:eastAsia="zh-CN"/>
        </w:rPr>
        <w:t>=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t>cm，弹力大小F与弹簧长度x之间的关系表达式为</w:t>
      </w:r>
      <w:r>
        <w:rPr>
          <w:rFonts w:hint="eastAsia"/>
          <w:u w:val="single"/>
          <w:lang w:val="en-US" w:eastAsia="zh-CN"/>
        </w:rPr>
        <w:t xml:space="preserve">              </w:t>
      </w:r>
      <w:r>
        <w:rPr>
          <w:rFonts w:hint="eastAsia"/>
          <w:u w:val="none"/>
          <w:lang w:val="en-US" w:eastAsia="zh-CN"/>
        </w:rPr>
        <w:t>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2952750" cy="111442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031446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利用本实验原理把该弹簧做成一个弹簧测力计，当弹簧测力计上的示数如图丙所示时，该弹簧的长度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x=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>cm。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四、综合应用题(每小随8分，其16分。解题时要写出必要的文手道明、解答依据、重要演算步骤等)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12.如图所示一质量为 60 kg 的工人师博用 150 N的力,使物体A在1min内沿水平地面匀速移动了12m.此时物体 A受到水平向左的拉力为 240 N，不计绳重.滑轮与绳之间的摩擦力。g取10 N/kg,求: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5259070</wp:posOffset>
            </wp:positionH>
            <wp:positionV relativeFrom="paragraph">
              <wp:posOffset>95250</wp:posOffset>
            </wp:positionV>
            <wp:extent cx="990600" cy="1085850"/>
            <wp:effectExtent l="0" t="0" r="0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800014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(1)动滑轮重力为多少?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(2)在此过程中工人师傅做功的功率是多少?(3)该装置此时的机械效率为多大?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(4)这个工人师傅通过滑轮组匀速拖动重物，最多能克服物体与地面之间多大的摩擦力?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如图甲所示的电路,电源电压不变。L是标有”4 V”字样的灯泡。定值电阳 R0的阻值为60</w:t>
      </w:r>
      <w:r>
        <w:rPr>
          <w:rFonts w:ascii="宋体" w:eastAsia="宋体" w:hAnsi="宋体" w:cs="宋体" w:hint="eastAsia"/>
          <w:b w:val="0"/>
          <w:bCs w:val="0"/>
          <w:color w:val="000000"/>
          <w:kern w:val="36"/>
          <w:sz w:val="21"/>
          <w:szCs w:val="21"/>
        </w:rPr>
        <w:t>Ω</w:t>
      </w:r>
      <w:r>
        <w:rPr>
          <w:rFonts w:hint="eastAsia"/>
          <w:lang w:val="en-US" w:eastAsia="zh-CN"/>
        </w:rPr>
        <w:t>,两个电流表的量程均为0~0.6 A,电压表的量程为 0~15 V.图乙是小灯泡L的电流随其电压变化的图象。当S闭合.S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val="en-US" w:eastAsia="zh-CN"/>
        </w:rPr>
        <w:t>、S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断开。将滑片P移到滑动变阻器R的中点时,小灯泡L恰好正常发光,电压表示数为5 V。求: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(1)电源电压。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(2)滑动变阻器 R的最大阻值。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(3)移动滑片 P.当灯泡L的功率为1W时，滑动变阻器 R 接人电路的阻值。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(4)当 S、S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val="en-US" w:eastAsia="zh-CN"/>
        </w:rPr>
        <w:t>、S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都闭合，为保证电路安全,滑动变阻器R的最大功率。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2886075" cy="11906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104888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408805" cy="4981575"/>
            <wp:effectExtent l="0" t="0" r="10795" b="952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036114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08805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724400" cy="3983990"/>
            <wp:effectExtent l="0" t="0" r="0" b="1651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03037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98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629150" cy="3714750"/>
            <wp:effectExtent l="0" t="0" r="0" b="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57027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4324350" cy="4267200"/>
            <wp:effectExtent l="0" t="0" r="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71192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23"/>
      <w:pgSz w:w="11906" w:h="16838"/>
      <w:pgMar w:top="1134" w:right="1134" w:bottom="1134" w:left="1134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15900"/>
          <wp:wrapNone/>
          <wp:docPr id="10001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6538205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1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2B29A72"/>
    <w:multiLevelType w:val="singleLevel"/>
    <w:tmpl w:val="32B29A72"/>
    <w:lvl w:ilvl="0">
      <w:start w:val="3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5E4498B8"/>
    <w:multiLevelType w:val="singleLevel"/>
    <w:tmpl w:val="5E4498B8"/>
    <w:lvl w:ilvl="0">
      <w:start w:val="2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4491"/>
    <w:rsid w:val="00071804"/>
    <w:rsid w:val="00F54491"/>
    <w:rsid w:val="0186341D"/>
    <w:rsid w:val="06E82769"/>
    <w:rsid w:val="0A8B3BCC"/>
    <w:rsid w:val="35187FD9"/>
    <w:rsid w:val="57985F4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header" Target="header1.xml" /><Relationship Id="rId24" Type="http://schemas.openxmlformats.org/officeDocument/2006/relationships/theme" Target="theme/theme1.xml" /><Relationship Id="rId25" Type="http://schemas.openxmlformats.org/officeDocument/2006/relationships/numbering" Target="numbering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李学武</dc:creator>
  <cp:lastModifiedBy>Administrator</cp:lastModifiedBy>
  <cp:revision>1</cp:revision>
  <dcterms:created xsi:type="dcterms:W3CDTF">2020-06-04T05:51:00Z</dcterms:created>
  <dcterms:modified xsi:type="dcterms:W3CDTF">2021-05-11T23:27:46Z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