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rPr>
          <w:rFonts w:ascii="楷体" w:eastAsia="楷体" w:hAnsi="楷体" w:cs="楷体" w:hint="eastAsia"/>
          <w:sz w:val="36"/>
          <w:szCs w:val="36"/>
        </w:rPr>
      </w:pPr>
      <w:bookmarkStart w:id="0" w:name="_GoBack"/>
      <w:r>
        <w:rPr>
          <w:rFonts w:ascii="楷体" w:eastAsia="楷体" w:hAnsi="楷体" w:cs="楷体" w:hint="eastAsia"/>
          <w:sz w:val="36"/>
          <w:szCs w:val="36"/>
          <w:lang w:val="en-US" w:eastAsia="zh-CN"/>
        </w:rPr>
        <w:t>政治模</w:t>
      </w:r>
      <w:r>
        <w:rPr>
          <w:rFonts w:ascii="楷体" w:eastAsia="楷体" w:hAnsi="楷体" w:cs="楷体" w:hint="eastAsia"/>
          <w:sz w:val="36"/>
          <w:szCs w:val="36"/>
        </w:rPr>
        <w:t>考答案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1D 2C 3B 4D 5A 6C 7D 8B 9A 10C 11D 12B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13.（1）①尊老爱幼（或谦让、尊重他人、关爱他人等）。（1分）②遵守宪法法律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(遵守社会公德）</w:t>
      </w:r>
      <w:r>
        <w:rPr>
          <w:rFonts w:ascii="楷体" w:eastAsia="楷体" w:hAnsi="楷体" w:cs="楷体" w:hint="eastAsia"/>
          <w:sz w:val="24"/>
          <w:szCs w:val="24"/>
        </w:rPr>
        <w:t>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</w:rPr>
      </w:pPr>
      <w:r>
        <w:rPr>
          <w:rFonts w:ascii="楷体" w:eastAsia="楷体" w:hAnsi="楷体" w:cs="楷体" w:hint="eastAsia"/>
          <w:sz w:val="24"/>
          <w:szCs w:val="24"/>
        </w:rPr>
        <w:t>（2）弘扬社会正能量</w:t>
      </w:r>
      <w:r>
        <w:rPr>
          <w:rFonts w:ascii="楷体" w:eastAsia="楷体" w:hAnsi="楷体" w:cs="楷体" w:hint="eastAsia"/>
          <w:sz w:val="24"/>
          <w:szCs w:val="24"/>
          <w:lang w:eastAsia="zh-CN"/>
        </w:rPr>
        <w:t>；</w:t>
      </w:r>
      <w:r>
        <w:rPr>
          <w:rFonts w:ascii="楷体" w:eastAsia="楷体" w:hAnsi="楷体" w:cs="楷体" w:hint="eastAsia"/>
          <w:sz w:val="24"/>
          <w:szCs w:val="24"/>
        </w:rPr>
        <w:t>引导人们自觉遵纪守法；促进构建和谐社会；引导人们明辨是非，作出正确选择；等等。（符合题意、三点即可，6分）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14.（1）①与个人与集体的关系，增强集体荣誉感。②树立正确的竞争意识积极参与竞争与合作。③发扬艰苦奋斗精神。④ 培养自立能力，磨砺坚强意志。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（2）①权利和义务是统一的，行使权利时不得损害国家的、社会的、集体的以及他人的合法的权利和自由。②法律具有普遍约束力，任何违法行为都要承担相应的法律责任。③树立法治观念，自觉遵守法律。④维护公共秩序，是公民的责任和义务。⑤ 珍爱生命。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center"/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15.</w:t>
      </w:r>
      <w:r>
        <w:rPr>
          <w:rFonts w:ascii="楷体" w:eastAsia="楷体" w:hAnsi="楷体" w:cs="楷体" w:hint="eastAsia"/>
          <w:color w:val="000000"/>
          <w:sz w:val="24"/>
          <w:szCs w:val="24"/>
        </w:rPr>
        <w:t>情境一:（1）宪法是国家的根本法，具有最高的法律效力</w:t>
      </w:r>
      <w:r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center"/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</w:rPr>
        <w:t>（2）坚持依法治国基本方略</w:t>
      </w:r>
      <w:r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center"/>
        <w:rPr>
          <w:rFonts w:ascii="楷体" w:eastAsia="楷体" w:hAnsi="楷体" w:cs="楷体" w:hint="eastAsia"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color w:val="000000"/>
          <w:sz w:val="24"/>
          <w:szCs w:val="24"/>
        </w:rPr>
        <w:t>情境二:（1）社会保护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center"/>
        <w:rPr>
          <w:rFonts w:ascii="楷体" w:eastAsia="楷体" w:hAnsi="楷体" w:cs="楷体" w:hint="eastAsia"/>
          <w:color w:val="000000"/>
          <w:sz w:val="24"/>
          <w:szCs w:val="24"/>
        </w:rPr>
      </w:pPr>
      <w:r>
        <w:rPr>
          <w:rFonts w:ascii="楷体" w:eastAsia="楷体" w:hAnsi="楷体" w:cs="楷体" w:hint="eastAsia"/>
          <w:color w:val="000000"/>
          <w:sz w:val="24"/>
          <w:szCs w:val="24"/>
        </w:rPr>
        <w:t>（2）增强自我保护意识</w:t>
      </w:r>
      <w:r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  <w:t>；</w:t>
      </w:r>
      <w:r>
        <w:rPr>
          <w:rFonts w:ascii="楷体" w:eastAsia="楷体" w:hAnsi="楷体" w:cs="楷体" w:hint="eastAsia"/>
          <w:color w:val="000000"/>
          <w:sz w:val="24"/>
          <w:szCs w:val="24"/>
        </w:rPr>
        <w:t>珍爱生命</w:t>
      </w:r>
      <w:r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  <w:t>；</w:t>
      </w:r>
      <w:r>
        <w:rPr>
          <w:rFonts w:ascii="楷体" w:eastAsia="楷体" w:hAnsi="楷体" w:cs="楷体" w:hint="eastAsia"/>
          <w:color w:val="000000"/>
          <w:sz w:val="24"/>
          <w:szCs w:val="24"/>
        </w:rPr>
        <w:t>遵守交通规则。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center"/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</w:rPr>
        <w:t>情景三:（1）</w:t>
      </w: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>公平交易权、</w:t>
      </w:r>
      <w:r>
        <w:rPr>
          <w:rFonts w:ascii="楷体" w:eastAsia="楷体" w:hAnsi="楷体" w:cs="楷体" w:hint="eastAsia"/>
          <w:color w:val="000000"/>
          <w:sz w:val="24"/>
          <w:szCs w:val="24"/>
        </w:rPr>
        <w:t>自主选择权</w:t>
      </w:r>
      <w:r>
        <w:rPr>
          <w:rFonts w:ascii="楷体" w:eastAsia="楷体" w:hAnsi="楷体" w:cs="楷体" w:hint="eastAsia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left"/>
        <w:textAlignment w:val="center"/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color w:val="000000"/>
          <w:sz w:val="24"/>
          <w:szCs w:val="24"/>
        </w:rPr>
        <w:t>（2）协商或诉讼。</w:t>
      </w: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16.（1）①坚持中国共产党的领导。②坚持改革开放。③我省人民艰苦奋斗发扬实干精神等。（言之有理，其他答案也可。答出两点，即给4分。）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9949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（2）党的初心和使命：为中国人民谋幸福，为中华民族谋复兴。（2分）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（3）国家：①坚持节约资源保护环境的基本国策，坚持可持续发展战略和绿色发展理念。②建立健全相关法律法规，依法加强对企业的监督。③加强环保法律法规的实施与宣传教育，不断增强公民节约资源、保护环境的意识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青少年（公民）：①树立生态文明理念，增强节能环保意识和社会责任感。②从日常小事做起，自觉践行环保理念。③积极参与环保宣传，及时支持举报破坏环境的行为；等等。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企业：①增强科技创新能力，加大节能减排力度，提高资源的利用率。②转变经济发展方式，大力发展低碳经济和循环经济。③自觉遵守保护环境的法律法规，依法规范企业行为等等。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（多角度回答，言之有理。答出两点，即给4分。）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（4）①关注家乡发展，积极为家乡发展建言献策（珍惜学习机会，努力学习，奉献家乡）。②树立远大理想，积极承担社会责任，拥护党的领导。③增强节约资源保护环境的意识，自觉践行环保行动。（言之有理，答出两点，即给4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17.(1)准备工作；搜集资料；人员分工；制作展板；版面设计等。（言之有理，答出两点，即给2分。）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（2）材料一：①坚持节约资源保护环境的基本国策。②坚持可持续发展理念、绿色发展理念。③努力把我国建设成为资源节约型环境友好型社会。（2分）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材料二：①党和政府坚持以人民为中心的发展思想。②党和政府不断满足人民日益增长的美好生活需要。③发展的根本目的，增进民生福祉。（2分）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甲的观点错误。（1分）①中国在国际舞台上发挥着越来越重要的作用，但不是核心作用。②近年来，中国全方位参与全球治理，积极主动地承担相应的责任，广泛参与国际事务。③中国的国际影响力、国际地位日益提高，展现了一个和平、合作、负责任的大国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同学乙的观点正确。①中国积极承担国际责任，维护世界和平与国际秩序。②中国日益成为世界经济发展的引擎与稳定器。③中国重视与相关国家和地区的合作，努力构建一个共同繁荣的世界。④中国为世界提供了更广阔的市场、更充足的资本、更丰富的产品、更宝贵的合作契机。因此中国坚定不移奉行互利共赢的开放战略，与世界共享发展机遇，共享发展成果。（符合题意，言之有理，即给4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textAlignment w:val="auto"/>
        <w:rPr>
          <w:rFonts w:ascii="楷体" w:eastAsia="楷体" w:hAnsi="楷体" w:cs="楷体" w:hint="eastAsia"/>
          <w:sz w:val="24"/>
          <w:szCs w:val="24"/>
          <w:lang w:val="en-US" w:eastAsia="zh-CN"/>
        </w:rPr>
      </w:pP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（4）①</w:t>
      </w:r>
      <w:r>
        <w:rPr>
          <w:rFonts w:ascii="楷体" w:eastAsia="楷体" w:hAnsi="楷体" w:cs="楷体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楷体" w:eastAsia="楷体" w:hAnsi="楷体" w:cs="楷体" w:hint="eastAsia"/>
          <w:sz w:val="24"/>
          <w:szCs w:val="24"/>
          <w:lang w:val="en-US" w:eastAsia="zh-CN"/>
        </w:rPr>
        <w:t>个人命运与国家命运息息相关，我们要将个人命运和国家命运紧密相连。 ② 努力学习，提高科学文化素质，立志报效祖国。③坚定信念，志存高远，脚踏实地，全力以赴。 ④树立高度的社会责任感，关心国家发展。 ⑤积极参加科技小发明，小创造，培养创新意识和创新能力。（符合题意，言之有理，答出两点，即给4分。）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微软雅黑" w:eastAsia="微软雅黑" w:hAnsi="微软雅黑" w:cs="微软雅黑"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EA7E5C3"/>
    <w:multiLevelType w:val="singleLevel"/>
    <w:tmpl w:val="CEA7E5C3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CA"/>
    <w:rsid w:val="001E2ACA"/>
    <w:rsid w:val="004E1B15"/>
    <w:rsid w:val="01074FBA"/>
    <w:rsid w:val="01A80653"/>
    <w:rsid w:val="06621D3F"/>
    <w:rsid w:val="0DEB4E75"/>
    <w:rsid w:val="0F3F2AE7"/>
    <w:rsid w:val="10887582"/>
    <w:rsid w:val="179D719D"/>
    <w:rsid w:val="18873B6F"/>
    <w:rsid w:val="18B0197E"/>
    <w:rsid w:val="19025E43"/>
    <w:rsid w:val="1C734D7A"/>
    <w:rsid w:val="1D1C37C1"/>
    <w:rsid w:val="1E5A5FF1"/>
    <w:rsid w:val="1F641390"/>
    <w:rsid w:val="25A90FF7"/>
    <w:rsid w:val="25EE47AB"/>
    <w:rsid w:val="2BB758A8"/>
    <w:rsid w:val="2F9D4F70"/>
    <w:rsid w:val="3B077D3A"/>
    <w:rsid w:val="3B797A8B"/>
    <w:rsid w:val="412F68C2"/>
    <w:rsid w:val="491475A0"/>
    <w:rsid w:val="49192514"/>
    <w:rsid w:val="4B70712F"/>
    <w:rsid w:val="4F3A55CB"/>
    <w:rsid w:val="50A05985"/>
    <w:rsid w:val="582A2FD9"/>
    <w:rsid w:val="5DBC053D"/>
    <w:rsid w:val="635C3BDF"/>
    <w:rsid w:val="654045F9"/>
    <w:rsid w:val="65D123EA"/>
    <w:rsid w:val="6BEC71F8"/>
    <w:rsid w:val="6CAE0598"/>
    <w:rsid w:val="6D7716CD"/>
    <w:rsid w:val="70307C4E"/>
    <w:rsid w:val="73B26134"/>
    <w:rsid w:val="77CE53AD"/>
    <w:rsid w:val="78B300CE"/>
    <w:rsid w:val="7BF50462"/>
    <w:rsid w:val="7CEF23A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贵启</dc:creator>
  <cp:lastModifiedBy>在水一方</cp:lastModifiedBy>
  <cp:revision>1</cp:revision>
  <dcterms:created xsi:type="dcterms:W3CDTF">2021-04-18T00:25:00Z</dcterms:created>
  <dcterms:modified xsi:type="dcterms:W3CDTF">2021-05-06T03:56:59Z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