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ackground w:color="b2b2b2">
    <v:background id="_x0000_s1025" filled="t" fillcolor="#b2b2b2"/>
  </w:background>
  <w:body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pacing w:line="288" w:lineRule="auto"/>
        <w:jc w:val="center"/>
        <w:rPr>
          <w:rFonts w:ascii="方正大标宋简体" w:eastAsia="方正大标宋简体" w:hint="eastAsia"/>
          <w:color w:val="auto"/>
          <w:sz w:val="30"/>
          <w:szCs w:val="30"/>
          <w:lang w:eastAsia="zh-CN"/>
        </w:rPr>
      </w:pPr>
      <w:r>
        <w:rPr>
          <w:rFonts w:ascii="方正大标宋简体" w:eastAsia="方正大标宋简体" w:hint="eastAsia"/>
          <w:color w:val="auto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-558165</wp:posOffset>
                </wp:positionH>
                <wp:positionV relativeFrom="paragraph">
                  <wp:posOffset>-669925</wp:posOffset>
                </wp:positionV>
                <wp:extent cx="2350770" cy="534670"/>
                <wp:effectExtent l="5080" t="4445" r="6350" b="698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0770" cy="53467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rFonts w:eastAsia="方正宋黑简体" w:hint="eastAsia"/>
                                <w:color w:val="FFFFFF"/>
                                <w:sz w:val="15"/>
                                <w:szCs w:val="15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方正宋黑简体" w:hint="eastAsia"/>
                                <w:color w:val="FFFFFF"/>
                                <w:sz w:val="15"/>
                                <w:szCs w:val="15"/>
                                <w:lang w:val="en-US" w:eastAsia="zh-CN"/>
                              </w:rPr>
                              <w:t>范围：七八九年级各册</w:t>
                            </w:r>
                          </w:p>
                          <w:p>
                            <w:pPr>
                              <w:spacing w:line="200" w:lineRule="exact"/>
                              <w:rPr>
                                <w:rFonts w:eastAsia="方正宋黑简体"/>
                                <w:color w:val="FFFFFF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eastAsia="方正宋黑简体" w:hint="eastAsia"/>
                                <w:color w:val="FFFFFF"/>
                                <w:sz w:val="15"/>
                                <w:szCs w:val="15"/>
                              </w:rPr>
                              <w:t>A4纸16开芯版面</w:t>
                            </w:r>
                          </w:p>
                          <w:p>
                            <w:pPr>
                              <w:spacing w:line="200" w:lineRule="exact"/>
                              <w:rPr>
                                <w:rFonts w:eastAsia="方正宋黑简体"/>
                                <w:color w:val="FFFFFF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eastAsia="方正宋黑简体" w:hint="eastAsia"/>
                                <w:color w:val="FFFFFF"/>
                                <w:sz w:val="15"/>
                                <w:szCs w:val="15"/>
                              </w:rPr>
                              <w:t>页边距：上下：4.35 （厘米）</w:t>
                            </w:r>
                            <w:r>
                              <w:rPr>
                                <w:rFonts w:eastAsia="方正宋黑简体" w:hint="eastAsia"/>
                                <w:color w:val="FFFFFF"/>
                                <w:sz w:val="15"/>
                                <w:szCs w:val="15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eastAsia="方正宋黑简体" w:hint="eastAsia"/>
                                <w:color w:val="FFFFFF"/>
                                <w:sz w:val="15"/>
                                <w:szCs w:val="15"/>
                              </w:rPr>
                              <w:t>左右：3.3（厘米）</w:t>
                            </w:r>
                          </w:p>
                          <w:p>
                            <w:pPr>
                              <w:spacing w:line="200" w:lineRule="exact"/>
                              <w:rPr>
                                <w:rFonts w:eastAsia="方正宋黑简体"/>
                                <w:color w:val="FFFFFF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eastAsia="方正宋黑简体" w:hint="eastAsia"/>
                                <w:color w:val="FFFFFF"/>
                                <w:sz w:val="15"/>
                                <w:szCs w:val="15"/>
                              </w:rPr>
                              <w:t>版式：距边界：页眉页脚：3.2 （厘米）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185.1pt;height:42.1pt;margin-top:-52.75pt;margin-left:-43.95pt;mso-height-relative:page;mso-width-relative:page;position:absolute;z-index:251660288" coordsize="21600,21600" filled="f" stroked="t" strokecolor="white">
                <v:stroke joinstyle="miter"/>
                <o:lock v:ext="edit" aspectratio="f"/>
                <v:textbox inset="0,0,0,0">
                  <w:txbxContent>
                    <w:p>
                      <w:pPr>
                        <w:spacing w:line="200" w:lineRule="exact"/>
                        <w:rPr>
                          <w:rFonts w:eastAsia="方正宋黑简体" w:hint="eastAsia"/>
                          <w:color w:val="FFFFFF"/>
                          <w:sz w:val="15"/>
                          <w:szCs w:val="15"/>
                          <w:lang w:val="en-US" w:eastAsia="zh-CN"/>
                        </w:rPr>
                      </w:pPr>
                      <w:r>
                        <w:rPr>
                          <w:rFonts w:eastAsia="方正宋黑简体" w:hint="eastAsia"/>
                          <w:color w:val="FFFFFF"/>
                          <w:sz w:val="15"/>
                          <w:szCs w:val="15"/>
                          <w:lang w:val="en-US" w:eastAsia="zh-CN"/>
                        </w:rPr>
                        <w:t>范围：七八九年级各册</w:t>
                      </w:r>
                    </w:p>
                    <w:p>
                      <w:pPr>
                        <w:spacing w:line="200" w:lineRule="exact"/>
                        <w:rPr>
                          <w:rFonts w:eastAsia="方正宋黑简体"/>
                          <w:color w:val="FFFFFF"/>
                          <w:sz w:val="15"/>
                          <w:szCs w:val="15"/>
                        </w:rPr>
                      </w:pPr>
                      <w:r>
                        <w:rPr>
                          <w:rFonts w:eastAsia="方正宋黑简体" w:hint="eastAsia"/>
                          <w:color w:val="FFFFFF"/>
                          <w:sz w:val="15"/>
                          <w:szCs w:val="15"/>
                        </w:rPr>
                        <w:t>A4纸16开芯版面</w:t>
                      </w:r>
                    </w:p>
                    <w:p>
                      <w:pPr>
                        <w:spacing w:line="200" w:lineRule="exact"/>
                        <w:rPr>
                          <w:rFonts w:eastAsia="方正宋黑简体"/>
                          <w:color w:val="FFFFFF"/>
                          <w:sz w:val="15"/>
                          <w:szCs w:val="15"/>
                        </w:rPr>
                      </w:pPr>
                      <w:r>
                        <w:rPr>
                          <w:rFonts w:eastAsia="方正宋黑简体" w:hint="eastAsia"/>
                          <w:color w:val="FFFFFF"/>
                          <w:sz w:val="15"/>
                          <w:szCs w:val="15"/>
                        </w:rPr>
                        <w:t>页边距：上下：4.35 （厘米）</w:t>
                      </w:r>
                      <w:r>
                        <w:rPr>
                          <w:rFonts w:eastAsia="方正宋黑简体" w:hint="eastAsia"/>
                          <w:color w:val="FFFFFF"/>
                          <w:sz w:val="15"/>
                          <w:szCs w:val="15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eastAsia="方正宋黑简体" w:hint="eastAsia"/>
                          <w:color w:val="FFFFFF"/>
                          <w:sz w:val="15"/>
                          <w:szCs w:val="15"/>
                        </w:rPr>
                        <w:t>左右：3.3（厘米）</w:t>
                      </w:r>
                    </w:p>
                    <w:p>
                      <w:pPr>
                        <w:spacing w:line="200" w:lineRule="exact"/>
                        <w:rPr>
                          <w:rFonts w:eastAsia="方正宋黑简体"/>
                          <w:color w:val="FFFFFF"/>
                          <w:sz w:val="15"/>
                          <w:szCs w:val="15"/>
                        </w:rPr>
                      </w:pPr>
                      <w:r>
                        <w:rPr>
                          <w:rFonts w:eastAsia="方正宋黑简体" w:hint="eastAsia"/>
                          <w:color w:val="FFFFFF"/>
                          <w:sz w:val="15"/>
                          <w:szCs w:val="15"/>
                        </w:rPr>
                        <w:t>版式：距边界：页眉页脚：3.2 （厘米）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方正大标宋简体" w:eastAsia="方正大标宋简体" w:hint="eastAsia"/>
          <w:color w:val="auto"/>
          <w:sz w:val="30"/>
          <w:szCs w:val="30"/>
        </w:rPr>
        <w:t>梁子湖区20</w:t>
      </w:r>
      <w:r>
        <w:rPr>
          <w:rFonts w:ascii="方正大标宋简体" w:eastAsia="方正大标宋简体" w:hint="eastAsia"/>
          <w:color w:val="auto"/>
          <w:sz w:val="30"/>
          <w:szCs w:val="30"/>
          <w:lang w:val="en-US" w:eastAsia="zh-CN"/>
        </w:rPr>
        <w:t>21</w:t>
      </w:r>
      <w:r>
        <w:rPr>
          <w:rFonts w:ascii="方正大标宋简体" w:eastAsia="方正大标宋简体" w:hint="eastAsia"/>
          <w:color w:val="auto"/>
          <w:sz w:val="30"/>
          <w:szCs w:val="30"/>
        </w:rPr>
        <w:t>年</w:t>
      </w:r>
      <w:r>
        <w:rPr>
          <w:rFonts w:ascii="方正大标宋简体" w:eastAsia="方正大标宋简体" w:hint="eastAsia"/>
          <w:color w:val="auto"/>
          <w:sz w:val="30"/>
          <w:szCs w:val="30"/>
          <w:lang w:eastAsia="zh-CN"/>
        </w:rPr>
        <w:t>中考模拟考试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pacing w:line="288" w:lineRule="auto"/>
        <w:jc w:val="center"/>
        <w:rPr>
          <w:rFonts w:ascii="方正大标宋简体" w:eastAsia="方正大标宋简体" w:hint="eastAsia"/>
          <w:color w:val="auto"/>
          <w:sz w:val="36"/>
        </w:rPr>
      </w:pPr>
      <w:r>
        <w:rPr>
          <w:rFonts w:ascii="方正大标宋简体" w:eastAsia="方正大标宋简体" w:hint="eastAsia"/>
          <w:color w:val="auto"/>
          <w:spacing w:val="57"/>
          <w:sz w:val="36"/>
          <w:szCs w:val="22"/>
        </w:rPr>
        <w:t>语</w:t>
      </w:r>
      <w:r>
        <w:rPr>
          <w:rFonts w:ascii="方正大标宋简体" w:eastAsia="方正大标宋简体" w:hint="eastAsia"/>
          <w:color w:val="auto"/>
          <w:spacing w:val="57"/>
          <w:sz w:val="36"/>
        </w:rPr>
        <w:t>文试题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88" w:lineRule="auto"/>
        <w:jc w:val="right"/>
        <w:textAlignment w:val="auto"/>
        <w:rPr>
          <w:rFonts w:eastAsia="方正宋黑简体" w:hint="eastAsia"/>
          <w:color w:val="984807" w:themeColor="accent6" w:themeShade="8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textAlignment w:val="auto"/>
        <w:rPr>
          <w:rFonts w:ascii="黑体" w:eastAsia="黑体" w:hAnsi="黑体" w:hint="eastAsia"/>
          <w:color w:val="auto"/>
        </w:rPr>
      </w:pPr>
      <w:r>
        <w:rPr>
          <w:rFonts w:ascii="黑体" w:eastAsia="黑体" w:hAnsi="黑体" w:hint="eastAsia"/>
          <w:color w:val="auto"/>
        </w:rPr>
        <w:t>考生注意：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420" w:firstLineChars="200"/>
        <w:textAlignment w:val="auto"/>
        <w:rPr>
          <w:rFonts w:ascii="楷体" w:eastAsia="楷体" w:hAnsi="楷体" w:cs="楷体" w:hint="eastAsia"/>
          <w:b w:val="0"/>
          <w:bCs w:val="0"/>
          <w:color w:val="auto"/>
        </w:rPr>
      </w:pPr>
      <w:r>
        <w:rPr>
          <w:rFonts w:ascii="楷体" w:eastAsia="楷体" w:hAnsi="楷体" w:cs="楷体" w:hint="eastAsia"/>
          <w:b w:val="0"/>
          <w:bCs w:val="0"/>
          <w:color w:val="auto"/>
        </w:rPr>
        <w:t>1．本试题卷共</w:t>
      </w:r>
      <w:r>
        <w:rPr>
          <w:rFonts w:ascii="楷体" w:eastAsia="楷体" w:hAnsi="楷体" w:cs="楷体" w:hint="eastAsia"/>
          <w:b w:val="0"/>
          <w:bCs w:val="0"/>
          <w:color w:val="auto"/>
          <w:lang w:val="en-US" w:eastAsia="zh-CN"/>
        </w:rPr>
        <w:t>8</w:t>
      </w:r>
      <w:r>
        <w:rPr>
          <w:rFonts w:ascii="楷体" w:eastAsia="楷体" w:hAnsi="楷体" w:cs="楷体" w:hint="eastAsia"/>
          <w:b w:val="0"/>
          <w:bCs w:val="0"/>
          <w:color w:val="auto"/>
        </w:rPr>
        <w:t>页，</w:t>
      </w:r>
      <w:r>
        <w:rPr>
          <w:rFonts w:ascii="楷体" w:eastAsia="楷体" w:hAnsi="楷体" w:cs="楷体" w:hint="eastAsia"/>
          <w:b w:val="0"/>
          <w:bCs w:val="0"/>
          <w:color w:val="auto"/>
          <w:lang w:eastAsia="zh-CN"/>
        </w:rPr>
        <w:t>七</w:t>
      </w:r>
      <w:r>
        <w:rPr>
          <w:rFonts w:ascii="楷体" w:eastAsia="楷体" w:hAnsi="楷体" w:cs="楷体" w:hint="eastAsia"/>
          <w:b w:val="0"/>
          <w:bCs w:val="0"/>
          <w:color w:val="auto"/>
        </w:rPr>
        <w:t>大题2</w:t>
      </w:r>
      <w:r>
        <w:rPr>
          <w:rFonts w:ascii="楷体" w:eastAsia="楷体" w:hAnsi="楷体" w:cs="楷体" w:hint="eastAsia"/>
          <w:b w:val="0"/>
          <w:bCs w:val="0"/>
          <w:color w:val="auto"/>
          <w:lang w:val="en-US" w:eastAsia="zh-CN"/>
        </w:rPr>
        <w:t>3</w:t>
      </w:r>
      <w:r>
        <w:rPr>
          <w:rFonts w:ascii="楷体" w:eastAsia="楷体" w:hAnsi="楷体" w:cs="楷体" w:hint="eastAsia"/>
          <w:b w:val="0"/>
          <w:bCs w:val="0"/>
          <w:color w:val="auto"/>
        </w:rPr>
        <w:t>小题。全卷满分120分。考试用时</w:t>
      </w:r>
      <w:r>
        <w:rPr>
          <w:rFonts w:ascii="楷体" w:eastAsia="楷体" w:hAnsi="楷体" w:cs="楷体" w:hint="eastAsia"/>
          <w:b w:val="0"/>
          <w:bCs w:val="0"/>
          <w:color w:val="auto"/>
          <w:highlight w:val="none"/>
          <w:shd w:val="clear" w:color="auto" w:fill="auto"/>
          <w:lang w:val="en-US" w:eastAsia="zh-CN"/>
        </w:rPr>
        <w:t>150</w:t>
      </w:r>
      <w:r>
        <w:rPr>
          <w:rFonts w:ascii="楷体" w:eastAsia="楷体" w:hAnsi="楷体" w:cs="楷体" w:hint="eastAsia"/>
          <w:b w:val="0"/>
          <w:bCs w:val="0"/>
          <w:color w:val="auto"/>
        </w:rPr>
        <w:t>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420" w:firstLineChars="200"/>
        <w:textAlignment w:val="auto"/>
        <w:rPr>
          <w:rFonts w:ascii="楷体" w:eastAsia="楷体" w:hAnsi="楷体" w:cs="楷体" w:hint="eastAsia"/>
          <w:b w:val="0"/>
          <w:bCs w:val="0"/>
          <w:color w:val="auto"/>
        </w:rPr>
      </w:pPr>
      <w:r>
        <w:rPr>
          <w:rFonts w:ascii="楷体" w:eastAsia="楷体" w:hAnsi="楷体" w:cs="楷体" w:hint="eastAsia"/>
          <w:b w:val="0"/>
          <w:bCs w:val="0"/>
          <w:color w:val="auto"/>
        </w:rPr>
        <w:t>2．答题前，考生务必将自己的姓名、准考证号填写在答题卡上，并将准考证号在答题卡上的指定位置</w:t>
      </w:r>
      <w:r>
        <w:rPr>
          <w:rFonts w:ascii="楷体" w:eastAsia="楷体" w:hAnsi="楷体" w:cs="楷体" w:hint="eastAsia"/>
          <w:b w:val="0"/>
          <w:bCs w:val="0"/>
          <w:color w:val="auto"/>
          <w:lang w:eastAsia="zh-CN"/>
        </w:rPr>
        <w:t>规范地填涂</w:t>
      </w:r>
      <w:r>
        <w:rPr>
          <w:rFonts w:ascii="楷体" w:eastAsia="楷体" w:hAnsi="楷体" w:cs="楷体" w:hint="eastAsia"/>
          <w:b w:val="0"/>
          <w:bCs w:val="0"/>
          <w:color w:val="auto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420" w:firstLineChars="200"/>
        <w:textAlignment w:val="auto"/>
        <w:rPr>
          <w:rFonts w:ascii="楷体" w:eastAsia="楷体" w:hAnsi="楷体" w:cs="楷体" w:hint="eastAsia"/>
          <w:b w:val="0"/>
          <w:bCs w:val="0"/>
          <w:color w:val="auto"/>
        </w:rPr>
      </w:pPr>
      <w:r>
        <w:rPr>
          <w:rFonts w:ascii="楷体" w:eastAsia="楷体" w:hAnsi="楷体" w:cs="楷体" w:hint="eastAsia"/>
          <w:b w:val="0"/>
          <w:bCs w:val="0"/>
          <w:color w:val="auto"/>
        </w:rPr>
        <w:t>3．选择题每小题选出答案后，用2B铅笔把答题卡上对应题目的答案标号涂黑。如需改动，用橡皮擦干净后，再选涂其他答案标号。答在试题卷上无效。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420" w:firstLineChars="200"/>
        <w:textAlignment w:val="auto"/>
        <w:rPr>
          <w:rFonts w:ascii="楷体" w:eastAsia="楷体" w:hAnsi="楷体" w:cs="楷体" w:hint="eastAsia"/>
          <w:b w:val="0"/>
          <w:bCs w:val="0"/>
          <w:color w:val="auto"/>
        </w:rPr>
      </w:pPr>
      <w:r>
        <w:rPr>
          <w:rFonts w:ascii="楷体" w:eastAsia="楷体" w:hAnsi="楷体" w:cs="楷体" w:hint="eastAsia"/>
          <w:b w:val="0"/>
          <w:bCs w:val="0"/>
          <w:color w:val="auto"/>
        </w:rPr>
        <w:t>4．非选择题用0.5毫米黑色墨水签字笔直接答在答题卡上对应的答题区域内。答在试题卷上无效。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420"/>
        <w:textAlignment w:val="auto"/>
        <w:rPr>
          <w:rFonts w:ascii="楷体" w:eastAsia="楷体" w:hAnsi="楷体"/>
          <w:color w:val="auto"/>
        </w:rPr>
      </w:pPr>
      <w:r>
        <w:rPr>
          <w:rFonts w:ascii="楷体" w:eastAsia="楷体" w:hAnsi="楷体" w:cs="楷体" w:hint="eastAsia"/>
          <w:b w:val="0"/>
          <w:bCs w:val="0"/>
          <w:color w:val="auto"/>
        </w:rPr>
        <w:t>5．考生必须保持答题卡的整洁。考试结束后，请将答题卡上交。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315" w:firstLineChars="150"/>
        <w:textAlignment w:val="auto"/>
        <w:rPr>
          <w:rFonts w:eastAsia="方正宋黑简体"/>
          <w:color w:val="auto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315" w:firstLineChars="150"/>
        <w:jc w:val="center"/>
        <w:textAlignment w:val="auto"/>
        <w:rPr>
          <w:rFonts w:eastAsia="方正宋黑简体" w:hint="default"/>
          <w:color w:val="auto"/>
          <w:lang w:val="en-US" w:eastAsia="zh-CN"/>
        </w:rPr>
      </w:pPr>
      <w:r>
        <w:rPr>
          <w:rFonts w:ascii="宋体" w:eastAsia="宋体" w:hAnsi="宋体" w:cs="宋体" w:hint="eastAsia"/>
          <w:b/>
          <w:bCs/>
          <w:color w:val="auto"/>
          <w:lang w:eastAsia="zh-CN"/>
        </w:rPr>
        <w:t>第</w:t>
      </w:r>
      <w:r>
        <w:rPr>
          <w:rFonts w:ascii="宋体" w:hAnsi="宋体" w:cs="宋体" w:hint="eastAsia"/>
          <w:b/>
          <w:bCs/>
          <w:color w:val="auto"/>
          <w:lang w:val="en-US" w:eastAsia="zh-CN"/>
        </w:rPr>
        <w:t xml:space="preserve"> </w:t>
      </w:r>
      <w:r>
        <w:rPr>
          <w:rFonts w:ascii="宋体" w:eastAsia="宋体" w:hAnsi="宋体" w:cs="宋体" w:hint="eastAsia"/>
          <w:b/>
          <w:bCs/>
          <w:color w:val="auto"/>
          <w:lang w:val="en-US" w:eastAsia="zh-CN"/>
        </w:rPr>
        <w:t>I</w:t>
      </w:r>
      <w:r>
        <w:rPr>
          <w:rFonts w:ascii="宋体" w:hAnsi="宋体" w:cs="宋体" w:hint="eastAsia"/>
          <w:b/>
          <w:bCs/>
          <w:color w:val="auto"/>
          <w:lang w:val="en-US" w:eastAsia="zh-CN"/>
        </w:rPr>
        <w:t xml:space="preserve"> </w:t>
      </w:r>
      <w:r>
        <w:rPr>
          <w:rFonts w:ascii="宋体" w:eastAsia="宋体" w:hAnsi="宋体" w:cs="宋体" w:hint="eastAsia"/>
          <w:b/>
          <w:bCs/>
          <w:color w:val="auto"/>
          <w:lang w:val="en-US" w:eastAsia="zh-CN"/>
        </w:rPr>
        <w:t>卷（选择题 共30分）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firstLine="315" w:firstLineChars="150"/>
        <w:textAlignment w:val="auto"/>
        <w:rPr>
          <w:rFonts w:eastAsia="方正宋黑简体"/>
          <w:color w:val="984807" w:themeColor="accent6" w:themeShade="8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16" w:lineRule="auto"/>
        <w:textAlignment w:val="baseline"/>
        <w:rPr>
          <w:rFonts w:ascii="黑体" w:eastAsia="黑体" w:hint="eastAsia"/>
          <w:color w:val="auto"/>
        </w:rPr>
      </w:pPr>
      <w:r>
        <w:rPr>
          <w:rFonts w:ascii="黑体" w:eastAsia="黑体" w:hint="eastAsia"/>
          <w:color w:val="auto"/>
        </w:rPr>
        <w:t>一、（共</w:t>
      </w:r>
      <w:r>
        <w:rPr>
          <w:rFonts w:ascii="黑体" w:eastAsia="黑体" w:hint="eastAsia"/>
          <w:color w:val="auto"/>
          <w:lang w:val="en-US" w:eastAsia="zh-CN"/>
        </w:rPr>
        <w:t>9</w:t>
      </w:r>
      <w:r>
        <w:rPr>
          <w:rFonts w:ascii="黑体" w:eastAsia="黑体" w:hint="eastAsia"/>
          <w:color w:val="auto"/>
        </w:rPr>
        <w:t>分</w:t>
      </w:r>
      <w:r>
        <w:rPr>
          <w:rFonts w:ascii="黑体" w:eastAsia="黑体" w:hint="eastAsia"/>
          <w:color w:val="auto"/>
          <w:lang w:eastAsia="zh-CN"/>
        </w:rPr>
        <w:t>，每小题</w:t>
      </w:r>
      <w:r>
        <w:rPr>
          <w:rFonts w:ascii="黑体" w:eastAsia="黑体" w:hint="eastAsia"/>
          <w:color w:val="auto"/>
          <w:lang w:val="en-US" w:eastAsia="zh-CN"/>
        </w:rPr>
        <w:t>3分</w:t>
      </w:r>
      <w:r>
        <w:rPr>
          <w:rFonts w:ascii="黑体" w:eastAsia="黑体" w:hint="eastAsia"/>
          <w:color w:val="auto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16" w:lineRule="auto"/>
        <w:ind w:left="525" w:hanging="210" w:leftChars="150" w:hangingChars="100"/>
        <w:rPr>
          <w:rFonts w:ascii="宋体" w:eastAsia="方正宋黑简体" w:hAnsi="宋体" w:hint="eastAsia"/>
          <w:color w:val="auto"/>
        </w:rPr>
      </w:pPr>
      <w:r>
        <w:rPr>
          <w:rFonts w:ascii="宋体" w:eastAsia="方正宋黑简体" w:hAnsi="宋体" w:hint="eastAsia"/>
          <w:color w:val="auto"/>
        </w:rPr>
        <w:t>1．下列各组词语的字形及加点字的注音</w:t>
      </w:r>
      <w:r>
        <w:rPr>
          <w:rFonts w:ascii="宋体" w:eastAsia="方正宋黑简体" w:hAnsi="宋体" w:hint="eastAsia"/>
          <w:bCs/>
          <w:color w:val="auto"/>
          <w:position w:val="3"/>
          <w:szCs w:val="21"/>
          <w:em w:val="underDot"/>
        </w:rPr>
        <w:t>全部正确</w:t>
      </w:r>
      <w:r>
        <w:rPr>
          <w:rFonts w:ascii="宋体" w:eastAsia="方正宋黑简体" w:hAnsi="宋体" w:hint="eastAsia"/>
          <w:color w:val="auto"/>
        </w:rPr>
        <w:t>的一项是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16" w:lineRule="auto"/>
        <w:ind w:left="525" w:firstLine="132" w:leftChars="250" w:firstLineChars="63"/>
        <w:rPr>
          <w:rFonts w:ascii="汉语拼音" w:eastAsia="方正宋黑简体" w:hAnsi="汉语拼音" w:cs="汉语拼音" w:hint="default"/>
          <w:color w:val="auto"/>
          <w:position w:val="0"/>
          <w:szCs w:val="21"/>
        </w:rPr>
      </w:pPr>
      <w:r>
        <w:rPr>
          <w:rFonts w:ascii="宋体" w:eastAsia="宋体" w:hAnsi="宋体" w:cs="宋体" w:hint="eastAsia"/>
          <w:color w:val="auto"/>
          <w:szCs w:val="21"/>
        </w:rPr>
        <w:t>A．</w:t>
      </w:r>
      <w:r>
        <w:rPr>
          <w:rFonts w:ascii="汉语拼音" w:eastAsia="方正宋黑简体" w:hAnsi="汉语拼音" w:cs="汉语拼音" w:hint="default"/>
          <w:color w:val="auto"/>
          <w:position w:val="0"/>
          <w:sz w:val="21"/>
          <w:szCs w:val="21"/>
          <w:em w:val="dot"/>
          <w:lang w:eastAsia="zh-CN"/>
        </w:rPr>
        <w:t>斡</w:t>
      </w:r>
      <w:r>
        <w:rPr>
          <w:rFonts w:ascii="汉语拼音" w:eastAsia="方正宋黑简体" w:hAnsi="汉语拼音" w:cs="汉语拼音" w:hint="default"/>
          <w:color w:val="auto"/>
          <w:position w:val="0"/>
          <w:sz w:val="21"/>
          <w:szCs w:val="21"/>
          <w:lang w:eastAsia="zh-CN"/>
        </w:rPr>
        <w:t xml:space="preserve">(wò)旋 </w:t>
      </w:r>
      <w:r>
        <w:rPr>
          <w:rFonts w:ascii="汉语拼音" w:eastAsia="方正宋黑简体" w:hAnsi="汉语拼音" w:cs="汉语拼音" w:hint="eastAsia"/>
          <w:color w:val="auto"/>
          <w:position w:val="0"/>
          <w:sz w:val="21"/>
          <w:szCs w:val="21"/>
          <w:lang w:val="en-US" w:eastAsia="zh-CN"/>
        </w:rPr>
        <w:t xml:space="preserve">  </w:t>
      </w:r>
      <w:r>
        <w:rPr>
          <w:rFonts w:ascii="汉语拼音" w:eastAsia="方正宋黑简体" w:hAnsi="汉语拼音" w:cs="汉语拼音" w:hint="default"/>
          <w:color w:val="auto"/>
          <w:position w:val="0"/>
          <w:sz w:val="21"/>
          <w:szCs w:val="21"/>
          <w:lang w:eastAsia="zh-CN"/>
        </w:rPr>
        <w:t>怅</w:t>
      </w:r>
      <w:r>
        <w:rPr>
          <w:rFonts w:ascii="汉语拼音" w:eastAsia="方正宋黑简体" w:hAnsi="汉语拼音" w:cs="汉语拼音" w:hint="default"/>
          <w:color w:val="auto"/>
          <w:position w:val="0"/>
          <w:sz w:val="21"/>
          <w:szCs w:val="21"/>
          <w:em w:val="dot"/>
          <w:lang w:eastAsia="zh-CN"/>
        </w:rPr>
        <w:t>惘</w:t>
      </w:r>
      <w:r>
        <w:rPr>
          <w:rFonts w:ascii="汉语拼音" w:eastAsia="方正宋黑简体" w:hAnsi="汉语拼音" w:cs="汉语拼音" w:hint="default"/>
          <w:color w:val="auto"/>
          <w:position w:val="0"/>
          <w:sz w:val="21"/>
          <w:szCs w:val="21"/>
          <w:lang w:eastAsia="zh-CN"/>
        </w:rPr>
        <w:t xml:space="preserve">(wǎng) </w:t>
      </w:r>
      <w:r>
        <w:rPr>
          <w:rFonts w:ascii="汉语拼音" w:eastAsia="方正宋黑简体" w:hAnsi="汉语拼音" w:cs="汉语拼音" w:hint="eastAsia"/>
          <w:color w:val="auto"/>
          <w:position w:val="0"/>
          <w:sz w:val="21"/>
          <w:szCs w:val="21"/>
          <w:lang w:val="en-US" w:eastAsia="zh-CN"/>
        </w:rPr>
        <w:t xml:space="preserve">  </w:t>
      </w:r>
      <w:r>
        <w:rPr>
          <w:rFonts w:ascii="汉语拼音" w:eastAsia="方正宋黑简体" w:hAnsi="汉语拼音" w:cs="汉语拼音" w:hint="default"/>
          <w:color w:val="auto"/>
          <w:position w:val="0"/>
          <w:sz w:val="21"/>
          <w:szCs w:val="21"/>
          <w:em w:val="dot"/>
          <w:lang w:eastAsia="zh-CN"/>
        </w:rPr>
        <w:t>褶</w:t>
      </w:r>
      <w:r>
        <w:rPr>
          <w:rFonts w:ascii="汉语拼音" w:eastAsia="方正宋黑简体" w:hAnsi="汉语拼音" w:cs="汉语拼音" w:hint="default"/>
          <w:color w:val="auto"/>
          <w:position w:val="0"/>
          <w:sz w:val="21"/>
          <w:szCs w:val="21"/>
          <w:lang w:eastAsia="zh-CN"/>
        </w:rPr>
        <w:t xml:space="preserve">(zhě)皱 </w:t>
      </w:r>
      <w:r>
        <w:rPr>
          <w:rFonts w:ascii="汉语拼音" w:eastAsia="方正宋黑简体" w:hAnsi="汉语拼音" w:cs="汉语拼音" w:hint="eastAsia"/>
          <w:color w:val="auto"/>
          <w:position w:val="0"/>
          <w:sz w:val="21"/>
          <w:szCs w:val="21"/>
          <w:lang w:val="en-US" w:eastAsia="zh-CN"/>
        </w:rPr>
        <w:t xml:space="preserve">    </w:t>
      </w:r>
      <w:r>
        <w:rPr>
          <w:rFonts w:ascii="汉语拼音" w:eastAsia="方正宋黑简体" w:hAnsi="汉语拼音" w:cs="汉语拼音" w:hint="default"/>
          <w:color w:val="auto"/>
          <w:position w:val="0"/>
          <w:sz w:val="21"/>
          <w:szCs w:val="21"/>
          <w:lang w:eastAsia="zh-CN"/>
        </w:rPr>
        <w:t>格物</w:t>
      </w:r>
      <w:r>
        <w:rPr>
          <w:rFonts w:ascii="汉语拼音" w:eastAsia="方正宋黑简体" w:hAnsi="汉语拼音" w:cs="汉语拼音" w:hint="default"/>
          <w:color w:val="auto"/>
          <w:position w:val="0"/>
          <w:sz w:val="21"/>
          <w:szCs w:val="21"/>
          <w:em w:val="dot"/>
          <w:lang w:eastAsia="zh-CN"/>
        </w:rPr>
        <w:t>致</w:t>
      </w:r>
      <w:r>
        <w:rPr>
          <w:rFonts w:ascii="汉语拼音" w:eastAsia="方正宋黑简体" w:hAnsi="汉语拼音" w:cs="汉语拼音" w:hint="default"/>
          <w:color w:val="auto"/>
          <w:position w:val="0"/>
          <w:sz w:val="21"/>
          <w:szCs w:val="21"/>
          <w:lang w:eastAsia="zh-CN"/>
        </w:rPr>
        <w:t>(zhì)知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16" w:lineRule="auto"/>
        <w:ind w:left="525" w:firstLine="132" w:leftChars="250" w:firstLineChars="63"/>
        <w:rPr>
          <w:rFonts w:ascii="汉语拼音" w:eastAsia="方正宋黑简体" w:hAnsi="汉语拼音" w:cs="汉语拼音" w:hint="default"/>
          <w:color w:val="auto"/>
          <w:position w:val="0"/>
          <w:szCs w:val="21"/>
        </w:rPr>
      </w:pPr>
      <w:r>
        <w:rPr>
          <w:rFonts w:ascii="宋体" w:eastAsia="宋体" w:hAnsi="宋体" w:cs="宋体" w:hint="eastAsia"/>
          <w:color w:val="auto"/>
          <w:position w:val="0"/>
          <w:szCs w:val="21"/>
        </w:rPr>
        <w:t>B．</w:t>
      </w:r>
      <w:r>
        <w:rPr>
          <w:rFonts w:ascii="汉语拼音" w:eastAsia="方正宋黑简体" w:hAnsi="汉语拼音" w:cs="汉语拼音" w:hint="default"/>
          <w:color w:val="auto"/>
          <w:position w:val="0"/>
          <w:sz w:val="21"/>
          <w:szCs w:val="21"/>
          <w:lang w:eastAsia="zh-CN"/>
        </w:rPr>
        <w:t>震</w:t>
      </w:r>
      <w:r>
        <w:rPr>
          <w:rFonts w:ascii="汉语拼音" w:eastAsia="方正宋黑简体" w:hAnsi="汉语拼音" w:cs="汉语拼音" w:hint="default"/>
          <w:color w:val="auto"/>
          <w:position w:val="0"/>
          <w:sz w:val="21"/>
          <w:szCs w:val="21"/>
          <w:em w:val="dot"/>
          <w:lang w:eastAsia="zh-CN"/>
        </w:rPr>
        <w:t>悚</w:t>
      </w:r>
      <w:r>
        <w:rPr>
          <w:rFonts w:ascii="汉语拼音" w:eastAsia="方正宋黑简体" w:hAnsi="汉语拼音" w:cs="汉语拼音" w:hint="default"/>
          <w:color w:val="auto"/>
          <w:position w:val="0"/>
          <w:sz w:val="21"/>
          <w:szCs w:val="21"/>
          <w:lang w:eastAsia="zh-CN"/>
        </w:rPr>
        <w:t>(sǒng)</w:t>
      </w:r>
      <w:r>
        <w:rPr>
          <w:rFonts w:ascii="汉语拼音" w:eastAsia="方正宋黑简体" w:hAnsi="汉语拼音" w:cs="汉语拼音" w:hint="eastAsia"/>
          <w:color w:val="auto"/>
          <w:position w:val="0"/>
          <w:sz w:val="21"/>
          <w:szCs w:val="21"/>
          <w:lang w:val="en-US" w:eastAsia="zh-CN"/>
        </w:rPr>
        <w:t xml:space="preserve">  </w:t>
      </w:r>
      <w:r>
        <w:rPr>
          <w:rFonts w:ascii="汉语拼音" w:eastAsia="方正宋黑简体" w:hAnsi="汉语拼音" w:cs="汉语拼音" w:hint="default"/>
          <w:color w:val="auto"/>
          <w:position w:val="0"/>
          <w:sz w:val="21"/>
          <w:szCs w:val="21"/>
          <w:lang w:eastAsia="zh-CN"/>
        </w:rPr>
        <w:t>粗</w:t>
      </w:r>
      <w:r>
        <w:rPr>
          <w:rFonts w:ascii="汉语拼音" w:eastAsia="方正宋黑简体" w:hAnsi="汉语拼音" w:cs="汉语拼音" w:hint="default"/>
          <w:color w:val="auto"/>
          <w:position w:val="0"/>
          <w:sz w:val="21"/>
          <w:szCs w:val="21"/>
          <w:em w:val="dot"/>
          <w:lang w:eastAsia="zh-CN"/>
        </w:rPr>
        <w:t>拙</w:t>
      </w:r>
      <w:r>
        <w:rPr>
          <w:rFonts w:ascii="汉语拼音" w:eastAsia="方正宋黑简体" w:hAnsi="汉语拼音" w:cs="汉语拼音" w:hint="default"/>
          <w:color w:val="auto"/>
          <w:position w:val="0"/>
          <w:sz w:val="21"/>
          <w:szCs w:val="21"/>
          <w:lang w:eastAsia="zh-CN"/>
        </w:rPr>
        <w:t>(zhuō)</w:t>
      </w:r>
      <w:r>
        <w:rPr>
          <w:rFonts w:ascii="汉语拼音" w:eastAsia="方正宋黑简体" w:hAnsi="汉语拼音" w:cs="汉语拼音" w:hint="eastAsia"/>
          <w:color w:val="auto"/>
          <w:position w:val="0"/>
          <w:sz w:val="21"/>
          <w:szCs w:val="21"/>
          <w:lang w:val="en-US" w:eastAsia="zh-CN"/>
        </w:rPr>
        <w:t xml:space="preserve">   </w:t>
      </w:r>
      <w:r>
        <w:rPr>
          <w:rFonts w:ascii="汉语拼音" w:eastAsia="方正宋黑简体" w:hAnsi="汉语拼音" w:cs="汉语拼音" w:hint="default"/>
          <w:color w:val="auto"/>
          <w:position w:val="0"/>
          <w:sz w:val="21"/>
          <w:szCs w:val="21"/>
          <w:em w:val="dot"/>
          <w:lang w:eastAsia="zh-CN"/>
        </w:rPr>
        <w:t>别</w:t>
      </w:r>
      <w:r>
        <w:rPr>
          <w:rFonts w:ascii="汉语拼音" w:eastAsia="方正宋黑简体" w:hAnsi="汉语拼音" w:cs="汉语拼音" w:hint="default"/>
          <w:color w:val="auto"/>
          <w:position w:val="0"/>
          <w:sz w:val="21"/>
          <w:szCs w:val="21"/>
          <w:lang w:eastAsia="zh-CN"/>
        </w:rPr>
        <w:t>(</w:t>
      </w:r>
      <w:r>
        <w:rPr>
          <w:rFonts w:ascii="汉语拼音" w:eastAsia="方正宋黑简体" w:hAnsi="汉语拼音" w:cs="汉语拼音" w:hint="default"/>
          <w:color w:val="auto"/>
          <w:position w:val="0"/>
          <w:sz w:val="21"/>
          <w:szCs w:val="21"/>
          <w:lang w:val="en-US" w:eastAsia="zh-CN"/>
        </w:rPr>
        <w:t>b</w:t>
      </w:r>
      <w:r>
        <w:rPr>
          <w:rFonts w:ascii="汉语拼音" w:eastAsia="方正宋黑简体" w:hAnsi="汉语拼音" w:cs="汉语拼音" w:hint="default"/>
          <w:color w:val="auto"/>
          <w:position w:val="0"/>
          <w:sz w:val="21"/>
          <w:szCs w:val="21"/>
          <w:lang w:eastAsia="zh-CN"/>
        </w:rPr>
        <w:t>iē)扭</w:t>
      </w:r>
      <w:r>
        <w:rPr>
          <w:rFonts w:ascii="汉语拼音" w:eastAsia="方正宋黑简体" w:hAnsi="汉语拼音" w:cs="汉语拼音" w:hint="eastAsia"/>
          <w:color w:val="auto"/>
          <w:position w:val="0"/>
          <w:sz w:val="21"/>
          <w:szCs w:val="21"/>
          <w:lang w:val="en-US" w:eastAsia="zh-CN"/>
        </w:rPr>
        <w:t xml:space="preserve">      </w:t>
      </w:r>
      <w:r>
        <w:rPr>
          <w:rFonts w:ascii="汉语拼音" w:eastAsia="方正宋黑简体" w:hAnsi="汉语拼音" w:cs="汉语拼音" w:hint="default"/>
          <w:color w:val="auto"/>
          <w:position w:val="0"/>
          <w:sz w:val="21"/>
          <w:szCs w:val="21"/>
          <w:lang w:eastAsia="zh-CN"/>
        </w:rPr>
        <w:t>忍俊不</w:t>
      </w:r>
      <w:r>
        <w:rPr>
          <w:rFonts w:ascii="汉语拼音" w:eastAsia="方正宋黑简体" w:hAnsi="汉语拼音" w:cs="汉语拼音" w:hint="default"/>
          <w:color w:val="auto"/>
          <w:position w:val="0"/>
          <w:sz w:val="21"/>
          <w:szCs w:val="21"/>
          <w:em w:val="dot"/>
          <w:lang w:eastAsia="zh-CN"/>
        </w:rPr>
        <w:t>禁</w:t>
      </w:r>
      <w:r>
        <w:rPr>
          <w:rFonts w:ascii="汉语拼音" w:eastAsia="方正宋黑简体" w:hAnsi="汉语拼音" w:cs="汉语拼音" w:hint="default"/>
          <w:color w:val="auto"/>
          <w:position w:val="0"/>
          <w:sz w:val="21"/>
          <w:szCs w:val="21"/>
          <w:lang w:eastAsia="zh-CN"/>
        </w:rPr>
        <w:t>(jīn)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16" w:lineRule="auto"/>
        <w:ind w:left="525" w:firstLine="132" w:leftChars="250" w:firstLineChars="63"/>
        <w:rPr>
          <w:rFonts w:ascii="汉语拼音" w:eastAsia="方正宋黑简体" w:hAnsi="汉语拼音" w:cs="汉语拼音" w:hint="eastAsia"/>
          <w:color w:val="auto"/>
          <w:position w:val="0"/>
          <w:szCs w:val="21"/>
          <w:lang w:eastAsia="zh-CN"/>
        </w:rPr>
      </w:pPr>
      <w:r>
        <w:rPr>
          <w:rFonts w:ascii="宋体" w:eastAsia="宋体" w:hAnsi="宋体" w:cs="宋体" w:hint="eastAsia"/>
          <w:color w:val="auto"/>
          <w:position w:val="0"/>
          <w:szCs w:val="21"/>
        </w:rPr>
        <w:t>C．</w:t>
      </w:r>
      <w:r>
        <w:rPr>
          <w:rFonts w:ascii="汉语拼音" w:eastAsia="方正宋黑简体" w:hAnsi="汉语拼音" w:cs="汉语拼音" w:hint="default"/>
          <w:color w:val="auto"/>
          <w:position w:val="0"/>
          <w:sz w:val="21"/>
          <w:szCs w:val="21"/>
          <w:em w:val="dot"/>
          <w:lang w:eastAsia="zh-CN"/>
        </w:rPr>
        <w:t>庇</w:t>
      </w:r>
      <w:r>
        <w:rPr>
          <w:rFonts w:ascii="汉语拼音" w:eastAsia="方正宋黑简体" w:hAnsi="汉语拼音" w:cs="汉语拼音" w:hint="default"/>
          <w:color w:val="auto"/>
          <w:position w:val="0"/>
          <w:sz w:val="21"/>
          <w:szCs w:val="21"/>
          <w:lang w:eastAsia="zh-CN"/>
        </w:rPr>
        <w:t>(bì)护</w:t>
      </w:r>
      <w:r>
        <w:rPr>
          <w:rFonts w:ascii="汉语拼音" w:eastAsia="方正宋黑简体" w:hAnsi="汉语拼音" w:cs="汉语拼音" w:hint="eastAsia"/>
          <w:color w:val="auto"/>
          <w:position w:val="0"/>
          <w:sz w:val="21"/>
          <w:szCs w:val="21"/>
          <w:lang w:val="en-US" w:eastAsia="zh-CN"/>
        </w:rPr>
        <w:t xml:space="preserve">    </w:t>
      </w:r>
      <w:r>
        <w:rPr>
          <w:rFonts w:ascii="汉语拼音" w:eastAsia="方正宋黑简体" w:hAnsi="汉语拼音" w:cs="汉语拼音" w:hint="default"/>
          <w:color w:val="auto"/>
          <w:position w:val="0"/>
          <w:sz w:val="21"/>
          <w:szCs w:val="21"/>
          <w:em w:val="dot"/>
          <w:lang w:eastAsia="zh-CN"/>
        </w:rPr>
        <w:t>斟</w:t>
      </w:r>
      <w:r>
        <w:rPr>
          <w:rFonts w:ascii="汉语拼音" w:eastAsia="方正宋黑简体" w:hAnsi="汉语拼音" w:cs="汉语拼音" w:hint="default"/>
          <w:color w:val="auto"/>
          <w:position w:val="0"/>
          <w:sz w:val="21"/>
          <w:szCs w:val="21"/>
          <w:lang w:eastAsia="zh-CN"/>
        </w:rPr>
        <w:t xml:space="preserve">(zhēn)酌 </w:t>
      </w:r>
      <w:r>
        <w:rPr>
          <w:rFonts w:ascii="汉语拼音" w:eastAsia="方正宋黑简体" w:hAnsi="汉语拼音" w:cs="汉语拼音" w:hint="eastAsia"/>
          <w:color w:val="auto"/>
          <w:position w:val="0"/>
          <w:sz w:val="21"/>
          <w:szCs w:val="21"/>
          <w:lang w:val="en-US" w:eastAsia="zh-CN"/>
        </w:rPr>
        <w:t xml:space="preserve">   </w:t>
      </w:r>
      <w:r>
        <w:rPr>
          <w:rFonts w:ascii="汉语拼音" w:eastAsia="方正宋黑简体" w:hAnsi="汉语拼音" w:cs="汉语拼音" w:hint="default"/>
          <w:color w:val="auto"/>
          <w:position w:val="0"/>
          <w:sz w:val="21"/>
          <w:szCs w:val="21"/>
          <w:em w:val="dot"/>
          <w:lang w:eastAsia="zh-CN"/>
        </w:rPr>
        <w:t>殉</w:t>
      </w:r>
      <w:r>
        <w:rPr>
          <w:rFonts w:ascii="汉语拼音" w:eastAsia="方正宋黑简体" w:hAnsi="汉语拼音" w:cs="汉语拼音" w:hint="default"/>
          <w:color w:val="auto"/>
          <w:position w:val="0"/>
          <w:sz w:val="21"/>
          <w:szCs w:val="21"/>
          <w:lang w:eastAsia="zh-CN"/>
        </w:rPr>
        <w:t xml:space="preserve">(xùn)职 </w:t>
      </w:r>
      <w:r>
        <w:rPr>
          <w:rFonts w:ascii="汉语拼音" w:eastAsia="方正宋黑简体" w:hAnsi="汉语拼音" w:cs="汉语拼音" w:hint="eastAsia"/>
          <w:color w:val="auto"/>
          <w:position w:val="0"/>
          <w:sz w:val="21"/>
          <w:szCs w:val="21"/>
          <w:lang w:val="en-US" w:eastAsia="zh-CN"/>
        </w:rPr>
        <w:t xml:space="preserve">    </w:t>
      </w:r>
      <w:r>
        <w:rPr>
          <w:rFonts w:ascii="汉语拼音" w:eastAsia="方正宋黑简体" w:hAnsi="汉语拼音" w:cs="汉语拼音" w:hint="default"/>
          <w:color w:val="auto"/>
          <w:position w:val="0"/>
          <w:sz w:val="21"/>
          <w:szCs w:val="21"/>
          <w:lang w:eastAsia="zh-CN"/>
        </w:rPr>
        <w:t>神</w:t>
      </w:r>
      <w:r>
        <w:rPr>
          <w:rFonts w:ascii="汉语拼音" w:eastAsia="方正宋黑简体" w:hAnsi="汉语拼音" w:cs="汉语拼音" w:hint="default"/>
          <w:color w:val="auto"/>
          <w:position w:val="0"/>
          <w:sz w:val="21"/>
          <w:szCs w:val="21"/>
          <w:em w:val="dot"/>
          <w:lang w:eastAsia="zh-CN"/>
        </w:rPr>
        <w:t>采</w:t>
      </w:r>
      <w:r>
        <w:rPr>
          <w:rFonts w:ascii="汉语拼音" w:eastAsia="方正宋黑简体" w:hAnsi="汉语拼音" w:cs="汉语拼音" w:hint="default"/>
          <w:color w:val="auto"/>
          <w:position w:val="0"/>
          <w:sz w:val="21"/>
          <w:szCs w:val="21"/>
          <w:lang w:eastAsia="zh-CN"/>
        </w:rPr>
        <w:t>(cǎi)</w:t>
      </w:r>
      <w:r>
        <w:rPr>
          <w:rFonts w:ascii="汉语拼音" w:eastAsia="方正宋黑简体" w:hAnsi="汉语拼音" w:cs="汉语拼音" w:hint="eastAsia"/>
          <w:color w:val="auto"/>
          <w:position w:val="0"/>
          <w:sz w:val="21"/>
          <w:szCs w:val="21"/>
          <w:lang w:eastAsia="zh-CN"/>
        </w:rPr>
        <w:t>逸逸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16" w:lineRule="auto"/>
        <w:ind w:left="525" w:firstLine="132" w:leftChars="250" w:firstLineChars="63"/>
        <w:rPr>
          <w:rFonts w:ascii="汉语拼音" w:eastAsia="方正宋黑简体" w:hAnsi="汉语拼音" w:cs="汉语拼音" w:hint="default"/>
          <w:color w:val="auto"/>
          <w:position w:val="0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color w:val="auto"/>
          <w:position w:val="0"/>
          <w:szCs w:val="21"/>
        </w:rPr>
        <w:t>D．</w:t>
      </w:r>
      <w:r>
        <w:rPr>
          <w:rFonts w:ascii="汉语拼音" w:eastAsia="方正宋黑简体" w:hAnsi="汉语拼音" w:cs="汉语拼音" w:hint="default"/>
          <w:color w:val="auto"/>
          <w:position w:val="0"/>
          <w:sz w:val="21"/>
          <w:szCs w:val="21"/>
          <w:em w:val="dot"/>
          <w:lang w:eastAsia="zh-CN"/>
        </w:rPr>
        <w:t>辱</w:t>
      </w:r>
      <w:r>
        <w:rPr>
          <w:rFonts w:ascii="汉语拼音" w:eastAsia="方正宋黑简体" w:hAnsi="汉语拼音" w:cs="汉语拼音" w:hint="default"/>
          <w:color w:val="auto"/>
          <w:position w:val="0"/>
          <w:sz w:val="21"/>
          <w:szCs w:val="21"/>
          <w:lang w:eastAsia="zh-CN"/>
        </w:rPr>
        <w:t>(rǔ)</w:t>
      </w:r>
      <w:r>
        <w:rPr>
          <w:rFonts w:ascii="汉语拼音" w:eastAsia="方正宋黑简体" w:hAnsi="汉语拼音" w:cs="汉语拼音" w:hint="default"/>
          <w:color w:val="auto"/>
          <w:position w:val="0"/>
          <w:sz w:val="21"/>
          <w:szCs w:val="21"/>
          <w:em w:val="dot"/>
          <w:lang w:eastAsia="zh-CN"/>
        </w:rPr>
        <w:t xml:space="preserve">没 </w:t>
      </w:r>
      <w:r>
        <w:rPr>
          <w:rFonts w:ascii="汉语拼音" w:eastAsia="方正宋黑简体" w:hAnsi="汉语拼音" w:cs="汉语拼音" w:hint="eastAsia"/>
          <w:color w:val="auto"/>
          <w:position w:val="0"/>
          <w:sz w:val="21"/>
          <w:szCs w:val="21"/>
          <w:em w:val="dot"/>
          <w:lang w:val="en-US" w:eastAsia="zh-CN"/>
        </w:rPr>
        <w:t xml:space="preserve">   </w:t>
      </w:r>
      <w:r>
        <w:rPr>
          <w:rFonts w:ascii="汉语拼音" w:eastAsia="方正宋黑简体" w:hAnsi="汉语拼音" w:cs="汉语拼音" w:hint="default"/>
          <w:color w:val="auto"/>
          <w:position w:val="0"/>
          <w:sz w:val="21"/>
          <w:szCs w:val="21"/>
          <w:em w:val="dot"/>
          <w:lang w:eastAsia="zh-CN"/>
        </w:rPr>
        <w:t>呓</w:t>
      </w:r>
      <w:r>
        <w:rPr>
          <w:rFonts w:ascii="汉语拼音" w:eastAsia="方正宋黑简体" w:hAnsi="汉语拼音" w:cs="汉语拼音" w:hint="default"/>
          <w:color w:val="auto"/>
          <w:position w:val="0"/>
          <w:sz w:val="21"/>
          <w:szCs w:val="21"/>
          <w:lang w:eastAsia="zh-CN"/>
        </w:rPr>
        <w:t xml:space="preserve">(yì)语 </w:t>
      </w:r>
      <w:r>
        <w:rPr>
          <w:rFonts w:ascii="汉语拼音" w:eastAsia="方正宋黑简体" w:hAnsi="汉语拼音" w:cs="汉语拼音" w:hint="eastAsia"/>
          <w:color w:val="auto"/>
          <w:position w:val="0"/>
          <w:sz w:val="21"/>
          <w:szCs w:val="21"/>
          <w:lang w:val="en-US" w:eastAsia="zh-CN"/>
        </w:rPr>
        <w:t xml:space="preserve">     </w:t>
      </w:r>
      <w:r>
        <w:rPr>
          <w:rFonts w:ascii="汉语拼音" w:eastAsia="方正宋黑简体" w:hAnsi="汉语拼音" w:cs="汉语拼音" w:hint="default"/>
          <w:color w:val="auto"/>
          <w:position w:val="0"/>
          <w:sz w:val="21"/>
          <w:szCs w:val="21"/>
          <w:em w:val="dot"/>
          <w:lang w:eastAsia="zh-CN"/>
        </w:rPr>
        <w:t>称</w:t>
      </w:r>
      <w:r>
        <w:rPr>
          <w:rFonts w:ascii="汉语拼音" w:eastAsia="方正宋黑简体" w:hAnsi="汉语拼音" w:cs="汉语拼音" w:hint="default"/>
          <w:color w:val="auto"/>
          <w:position w:val="0"/>
          <w:sz w:val="21"/>
          <w:szCs w:val="21"/>
          <w:lang w:eastAsia="zh-CN"/>
        </w:rPr>
        <w:t>(chēnɡ)职</w:t>
      </w:r>
      <w:r>
        <w:rPr>
          <w:rFonts w:ascii="汉语拼音" w:eastAsia="方正宋黑简体" w:hAnsi="汉语拼音" w:cs="汉语拼音" w:hint="eastAsia"/>
          <w:color w:val="auto"/>
          <w:position w:val="0"/>
          <w:sz w:val="21"/>
          <w:szCs w:val="21"/>
          <w:lang w:val="en-US" w:eastAsia="zh-CN"/>
        </w:rPr>
        <w:t xml:space="preserve">  </w:t>
      </w:r>
      <w:r>
        <w:rPr>
          <w:rFonts w:ascii="汉语拼音" w:eastAsia="方正宋黑简体" w:hAnsi="汉语拼音" w:cs="汉语拼音" w:hint="default"/>
          <w:color w:val="auto"/>
          <w:position w:val="0"/>
          <w:sz w:val="21"/>
          <w:szCs w:val="21"/>
          <w:lang w:eastAsia="zh-CN"/>
        </w:rPr>
        <w:t xml:space="preserve"> </w:t>
      </w:r>
      <w:r>
        <w:rPr>
          <w:rFonts w:ascii="汉语拼音" w:eastAsia="方正宋黑简体" w:hAnsi="汉语拼音" w:cs="汉语拼音" w:hint="default"/>
          <w:color w:val="auto"/>
          <w:position w:val="0"/>
          <w:sz w:val="21"/>
          <w:szCs w:val="21"/>
          <w:em w:val="dot"/>
          <w:lang w:eastAsia="zh-CN"/>
        </w:rPr>
        <w:t>殚</w:t>
      </w:r>
      <w:r>
        <w:rPr>
          <w:rFonts w:ascii="汉语拼音" w:eastAsia="方正宋黑简体" w:hAnsi="汉语拼音" w:cs="汉语拼音" w:hint="default"/>
          <w:color w:val="auto"/>
          <w:position w:val="0"/>
          <w:sz w:val="21"/>
          <w:szCs w:val="21"/>
          <w:lang w:eastAsia="zh-CN"/>
        </w:rPr>
        <w:t>(dān)精竭虑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16" w:lineRule="auto"/>
        <w:ind w:left="525" w:hanging="210" w:leftChars="150" w:hangingChars="100"/>
        <w:rPr>
          <w:rFonts w:ascii="宋体" w:eastAsia="方正宋黑简体" w:hAnsi="宋体" w:hint="eastAsia"/>
          <w:color w:val="auto"/>
        </w:rPr>
      </w:pPr>
      <w:r>
        <w:rPr>
          <w:rFonts w:ascii="宋体" w:eastAsia="方正宋黑简体" w:hAnsi="宋体" w:hint="eastAsia"/>
          <w:color w:val="auto"/>
        </w:rPr>
        <w:t>2．下列句子没有语病的一项是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16" w:lineRule="auto"/>
        <w:ind w:left="964" w:hanging="307" w:leftChars="313" w:hangingChars="146"/>
        <w:rPr>
          <w:rFonts w:ascii="宋体" w:eastAsia="方正宋黑简体" w:hAnsi="宋体" w:cs="宋体" w:hint="eastAsia"/>
          <w:color w:val="auto"/>
        </w:rPr>
      </w:pPr>
      <w:r>
        <w:rPr>
          <w:rFonts w:ascii="宋体" w:eastAsia="方正宋黑简体" w:hAnsi="宋体" w:cs="宋体" w:hint="eastAsia"/>
          <w:color w:val="auto"/>
        </w:rPr>
        <w:t>A．同学们认真聆听田检察官的讲解，并踊跃参加现场互动，分享内心感悟。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16" w:lineRule="auto"/>
        <w:ind w:left="964" w:hanging="307" w:leftChars="313" w:hangingChars="146"/>
        <w:rPr>
          <w:rFonts w:ascii="宋体" w:eastAsia="方正宋黑简体" w:hAnsi="宋体" w:cs="宋体" w:hint="eastAsia"/>
          <w:color w:val="auto"/>
        </w:rPr>
      </w:pPr>
      <w:r>
        <w:rPr>
          <w:rFonts w:ascii="宋体" w:eastAsia="方正宋黑简体" w:hAnsi="宋体" w:cs="宋体" w:hint="eastAsia"/>
          <w:color w:val="auto"/>
        </w:rPr>
        <w:t>B．“</w:t>
      </w:r>
      <w:r>
        <w:rPr>
          <w:rFonts w:ascii="宋体" w:eastAsia="方正宋黑简体" w:hAnsi="宋体" w:cs="宋体" w:hint="eastAsia"/>
          <w:color w:val="auto"/>
          <w:lang w:eastAsia="zh-CN"/>
        </w:rPr>
        <w:t>鄂州</w:t>
      </w:r>
      <w:r>
        <w:rPr>
          <w:rFonts w:ascii="宋体" w:eastAsia="方正宋黑简体" w:hAnsi="宋体" w:cs="宋体" w:hint="eastAsia"/>
          <w:color w:val="auto"/>
        </w:rPr>
        <w:t>马拉松”对于我市马拉松爱好者来说是不陌生的。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16" w:lineRule="auto"/>
        <w:ind w:left="964" w:hanging="307" w:leftChars="313" w:hangingChars="146"/>
        <w:rPr>
          <w:rFonts w:ascii="宋体" w:eastAsia="方正宋黑简体" w:hAnsi="宋体" w:cs="宋体" w:hint="eastAsia"/>
          <w:color w:val="auto"/>
        </w:rPr>
      </w:pPr>
      <w:r>
        <w:rPr>
          <w:rFonts w:ascii="宋体" w:eastAsia="方正宋黑简体" w:hAnsi="宋体" w:cs="宋体" w:hint="eastAsia"/>
          <w:color w:val="auto"/>
        </w:rPr>
        <w:t>C．通过扶贫办全体队员努力，让“精准扶贫”交出一份满意答卷。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16" w:lineRule="auto"/>
        <w:ind w:left="964" w:hanging="307" w:leftChars="313" w:hangingChars="146"/>
        <w:rPr>
          <w:rFonts w:ascii="宋体" w:eastAsia="方正宋黑简体" w:hAnsi="宋体" w:hint="eastAsia"/>
          <w:color w:val="auto"/>
          <w:szCs w:val="22"/>
          <w:lang w:val="en-US" w:eastAsia="zh-CN"/>
        </w:rPr>
      </w:pPr>
      <w:r>
        <w:rPr>
          <w:rFonts w:ascii="宋体" w:eastAsia="方正宋黑简体" w:hAnsi="宋体" w:cs="宋体" w:hint="eastAsia"/>
          <w:color w:val="auto"/>
        </w:rPr>
        <w:t>D．各班老师根据幼儿的年龄特点，结合多媒体课件、图片、故事、案例、观看防溺水警示片等形式，幼儿</w:t>
      </w:r>
      <w:r>
        <w:rPr>
          <w:rFonts w:ascii="宋体" w:eastAsia="方正宋黑简体" w:hAnsi="宋体" w:cs="宋体" w:hint="eastAsia"/>
          <w:color w:val="auto"/>
          <w:lang w:eastAsia="zh-CN"/>
        </w:rPr>
        <w:t>要</w:t>
      </w:r>
      <w:r>
        <w:rPr>
          <w:rFonts w:ascii="宋体" w:eastAsia="方正宋黑简体" w:hAnsi="宋体" w:cs="宋体" w:hint="eastAsia"/>
          <w:color w:val="auto"/>
        </w:rPr>
        <w:t>懂得保护自己。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16" w:lineRule="auto"/>
        <w:ind w:left="525" w:hanging="210" w:leftChars="150" w:hangingChars="100"/>
        <w:textAlignment w:val="auto"/>
        <w:rPr>
          <w:rFonts w:ascii="宋体" w:eastAsia="方正宋黑简体" w:hAnsi="宋体" w:hint="eastAsia"/>
          <w:color w:val="auto"/>
        </w:rPr>
      </w:pPr>
      <w:r>
        <w:rPr>
          <w:rFonts w:ascii="宋体" w:eastAsia="方正宋黑简体" w:hAnsi="宋体" w:hint="eastAsia"/>
          <w:color w:val="auto"/>
          <w:lang w:val="en-US" w:eastAsia="zh-CN"/>
        </w:rPr>
        <w:t>3</w:t>
      </w:r>
      <w:r>
        <w:rPr>
          <w:rFonts w:ascii="宋体" w:eastAsia="方正宋黑简体" w:hAnsi="宋体" w:hint="eastAsia"/>
          <w:color w:val="auto"/>
        </w:rPr>
        <w:t>．下列句子组成的语段顺序排列</w:t>
      </w:r>
      <w:r>
        <w:rPr>
          <w:rFonts w:ascii="宋体" w:eastAsia="方正宋黑简体" w:hAnsi="宋体" w:hint="eastAsia"/>
          <w:color w:val="auto"/>
          <w:szCs w:val="22"/>
          <w:em w:val="dot"/>
        </w:rPr>
        <w:t>正确</w:t>
      </w:r>
      <w:r>
        <w:rPr>
          <w:rFonts w:ascii="宋体" w:eastAsia="方正宋黑简体" w:hAnsi="宋体" w:hint="eastAsia"/>
          <w:color w:val="auto"/>
        </w:rPr>
        <w:t>的一项是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16" w:lineRule="auto"/>
        <w:ind w:left="859" w:hanging="210" w:leftChars="309" w:hangingChars="100"/>
        <w:textAlignment w:val="auto"/>
        <w:rPr>
          <w:rFonts w:ascii="宋体" w:eastAsia="方正宋黑简体" w:hAnsi="宋体" w:hint="eastAsia"/>
          <w:color w:val="auto"/>
        </w:rPr>
      </w:pPr>
      <w:r>
        <w:rPr>
          <w:rFonts w:ascii="宋体" w:eastAsia="方正宋黑简体" w:hAnsi="宋体" w:hint="eastAsia"/>
          <w:color w:val="auto"/>
          <w:lang w:val="en-US" w:eastAsia="zh-CN"/>
        </w:rPr>
        <w:t>①</w:t>
      </w:r>
      <w:r>
        <w:rPr>
          <w:rFonts w:ascii="宋体" w:eastAsia="方正宋黑简体" w:hAnsi="宋体" w:hint="eastAsia"/>
          <w:color w:val="auto"/>
        </w:rPr>
        <w:t>所以，中国古代把“知人”当成最高的智慧，《书经》说“知人则哲”，《老子》说“知人者智”。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16" w:lineRule="auto"/>
        <w:ind w:left="859" w:hanging="210" w:leftChars="309" w:hangingChars="100"/>
        <w:textAlignment w:val="auto"/>
        <w:rPr>
          <w:rFonts w:ascii="宋体" w:eastAsia="方正宋黑简体" w:hAnsi="宋体" w:hint="eastAsia"/>
          <w:color w:val="auto"/>
          <w:lang w:eastAsia="zh-CN"/>
        </w:rPr>
      </w:pPr>
      <w:r>
        <w:rPr>
          <w:rFonts w:ascii="宋体" w:eastAsia="方正宋黑简体" w:hAnsi="宋体" w:hint="eastAsia"/>
          <w:color w:val="auto"/>
          <w:lang w:val="en-US" w:eastAsia="zh-CN"/>
        </w:rPr>
        <w:t>②</w:t>
      </w:r>
      <w:r>
        <w:rPr>
          <w:rFonts w:ascii="宋体" w:eastAsia="方正宋黑简体" w:hAnsi="宋体" w:hint="eastAsia"/>
          <w:color w:val="auto"/>
        </w:rPr>
        <w:t>伪劣商品难辨，因为它有迷惑人的包装</w:t>
      </w:r>
      <w:r>
        <w:rPr>
          <w:rFonts w:ascii="宋体" w:eastAsia="方正宋黑简体" w:hAnsi="宋体" w:hint="eastAsia"/>
          <w:color w:val="auto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16" w:lineRule="auto"/>
        <w:ind w:left="859" w:hanging="210" w:leftChars="309" w:hangingChars="100"/>
        <w:textAlignment w:val="auto"/>
        <w:rPr>
          <w:rFonts w:ascii="宋体" w:eastAsia="方正宋黑简体" w:hAnsi="宋体" w:hint="eastAsia"/>
          <w:color w:val="auto"/>
        </w:rPr>
      </w:pPr>
      <w:r>
        <w:rPr>
          <w:rFonts w:ascii="宋体" w:eastAsia="方正宋黑简体" w:hAnsi="宋体" w:hint="eastAsia"/>
          <w:color w:val="auto"/>
          <w:lang w:val="en-US" w:eastAsia="zh-CN"/>
        </w:rPr>
        <w:t>③</w:t>
      </w:r>
      <w:r>
        <w:rPr>
          <w:rFonts w:ascii="宋体" w:eastAsia="方正宋黑简体" w:hAnsi="宋体" w:hint="eastAsia"/>
          <w:color w:val="auto"/>
        </w:rPr>
        <w:t>中国有句俗话，叫“知人知面不知心”，这句话的意思是说，了解人难，难的是了解人内在的品德。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16" w:lineRule="auto"/>
        <w:ind w:left="859" w:hanging="210" w:leftChars="309" w:hangingChars="100"/>
        <w:textAlignment w:val="auto"/>
        <w:rPr>
          <w:rFonts w:ascii="宋体" w:eastAsia="方正宋黑简体" w:hAnsi="宋体" w:hint="eastAsia"/>
          <w:color w:val="auto"/>
        </w:rPr>
      </w:pPr>
      <w:r>
        <w:rPr>
          <w:rFonts w:ascii="宋体" w:eastAsia="方正宋黑简体" w:hAnsi="宋体" w:hint="eastAsia"/>
          <w:color w:val="auto"/>
          <w:lang w:val="en-US" w:eastAsia="zh-CN"/>
        </w:rPr>
        <w:t>④</w:t>
      </w:r>
      <w:r>
        <w:rPr>
          <w:rFonts w:ascii="宋体" w:eastAsia="方正宋黑简体" w:hAnsi="宋体" w:hint="eastAsia"/>
          <w:color w:val="auto"/>
        </w:rPr>
        <w:t>说假话有时是为了怕伤人，回避真相有时是为了保全真情，岂能一概否定？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16" w:lineRule="auto"/>
        <w:ind w:left="859" w:hanging="210" w:leftChars="309" w:hangingChars="100"/>
        <w:textAlignment w:val="auto"/>
        <w:rPr>
          <w:rFonts w:ascii="宋体" w:eastAsia="方正宋黑简体" w:hAnsi="宋体" w:hint="eastAsia"/>
          <w:color w:val="auto"/>
          <w:lang w:eastAsia="zh-CN"/>
        </w:rPr>
      </w:pPr>
      <w:r>
        <w:rPr>
          <w:rFonts w:ascii="宋体" w:eastAsia="方正宋黑简体" w:hAnsi="宋体" w:hint="eastAsia"/>
          <w:color w:val="auto"/>
          <w:lang w:val="en-US" w:eastAsia="zh-CN"/>
        </w:rPr>
        <w:t>⑤</w:t>
      </w:r>
      <w:r>
        <w:rPr>
          <w:rFonts w:ascii="宋体" w:eastAsia="方正宋黑简体" w:hAnsi="宋体" w:hint="eastAsia"/>
          <w:color w:val="auto"/>
        </w:rPr>
        <w:t>而知人之难，并不只在于识别伪善小人，还在于人性之复杂</w:t>
      </w:r>
      <w:r>
        <w:rPr>
          <w:rFonts w:ascii="宋体" w:eastAsia="方正宋黑简体" w:hAnsi="宋体" w:hint="eastAsia"/>
          <w:color w:val="auto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16" w:lineRule="auto"/>
        <w:ind w:left="859" w:hanging="210" w:leftChars="309" w:hangingChars="100"/>
        <w:textAlignment w:val="auto"/>
        <w:rPr>
          <w:rFonts w:ascii="宋体" w:eastAsia="方正宋黑简体" w:hAnsi="宋体" w:hint="eastAsia"/>
          <w:color w:val="auto"/>
        </w:rPr>
      </w:pPr>
      <w:r>
        <w:rPr>
          <w:rFonts w:ascii="宋体" w:eastAsia="方正宋黑简体" w:hAnsi="宋体" w:hint="eastAsia"/>
          <w:color w:val="auto"/>
          <w:lang w:val="en-US" w:eastAsia="zh-CN"/>
        </w:rPr>
        <w:t>⑥</w:t>
      </w:r>
      <w:r>
        <w:rPr>
          <w:rFonts w:ascii="宋体" w:eastAsia="方正宋黑简体" w:hAnsi="宋体" w:hint="eastAsia"/>
          <w:color w:val="auto"/>
        </w:rPr>
        <w:t>伪善小人难识，因为它有欺骗人的假言。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16" w:lineRule="auto"/>
        <w:ind w:left="1059" w:hanging="290" w:leftChars="366" w:hangingChars="138"/>
        <w:textAlignment w:val="auto"/>
        <w:rPr>
          <w:rFonts w:ascii="宋体" w:eastAsia="方正宋黑简体" w:hAnsi="宋体" w:hint="eastAsia"/>
          <w:color w:val="auto"/>
          <w:szCs w:val="22"/>
          <w:lang w:eastAsia="zh-CN"/>
        </w:rPr>
      </w:pPr>
      <w:r>
        <w:rPr>
          <w:rFonts w:ascii="宋体" w:eastAsia="方正宋黑简体" w:hAnsi="宋体" w:hint="eastAsia"/>
          <w:color w:val="auto"/>
        </w:rPr>
        <w:t>A．</w:t>
      </w:r>
      <w:r>
        <w:rPr>
          <w:rFonts w:ascii="宋体" w:eastAsia="方正宋黑简体" w:hAnsi="宋体" w:hint="eastAsia"/>
          <w:color w:val="auto"/>
          <w:lang w:val="en-US" w:eastAsia="zh-CN"/>
        </w:rPr>
        <w:t xml:space="preserve">⑤⑥②④①③  </w:t>
      </w:r>
      <w:r>
        <w:rPr>
          <w:rFonts w:ascii="宋体" w:eastAsia="方正宋黑简体" w:hAnsi="宋体" w:hint="eastAsia"/>
          <w:color w:val="auto"/>
        </w:rPr>
        <w:t>B．</w:t>
      </w:r>
      <w:r>
        <w:rPr>
          <w:rFonts w:ascii="宋体" w:eastAsia="方正宋黑简体" w:hAnsi="宋体" w:hint="eastAsia"/>
          <w:color w:val="auto"/>
          <w:lang w:val="en-US" w:eastAsia="zh-CN"/>
        </w:rPr>
        <w:t xml:space="preserve">④③①②⑥⑤  </w:t>
      </w:r>
      <w:r>
        <w:rPr>
          <w:rFonts w:ascii="宋体" w:eastAsia="方正宋黑简体" w:hAnsi="宋体" w:hint="eastAsia"/>
          <w:color w:val="auto"/>
        </w:rPr>
        <w:t>C．</w:t>
      </w:r>
      <w:r>
        <w:rPr>
          <w:rFonts w:ascii="宋体" w:eastAsia="方正宋黑简体" w:hAnsi="宋体" w:hint="eastAsia"/>
          <w:color w:val="auto"/>
          <w:lang w:val="en-US" w:eastAsia="zh-CN"/>
        </w:rPr>
        <w:t xml:space="preserve">②③⑥①⑤④  </w:t>
      </w:r>
      <w:r>
        <w:rPr>
          <w:rFonts w:ascii="宋体" w:eastAsia="方正宋黑简体" w:hAnsi="宋体" w:hint="eastAsia"/>
          <w:color w:val="auto"/>
        </w:rPr>
        <w:t>D．</w:t>
      </w:r>
      <w:r>
        <w:rPr>
          <w:rFonts w:ascii="宋体" w:eastAsia="方正宋黑简体" w:hAnsi="宋体" w:hint="eastAsia"/>
          <w:color w:val="auto"/>
          <w:lang w:val="en-US" w:eastAsia="zh-CN"/>
        </w:rPr>
        <w:t>③②⑥⑤④①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before="120" w:beforeLines="50" w:line="293" w:lineRule="auto"/>
        <w:rPr>
          <w:rFonts w:ascii="黑体" w:eastAsia="黑体" w:hint="eastAsia"/>
          <w:color w:val="auto"/>
        </w:rPr>
      </w:pPr>
      <w:r>
        <w:rPr>
          <w:rFonts w:ascii="黑体" w:eastAsia="黑体" w:hint="eastAsia"/>
          <w:color w:val="auto"/>
        </w:rPr>
        <w:t>二、（共</w:t>
      </w:r>
      <w:r>
        <w:rPr>
          <w:rFonts w:ascii="黑体" w:eastAsia="黑体" w:hint="eastAsia"/>
          <w:color w:val="auto"/>
          <w:lang w:val="en-US" w:eastAsia="zh-CN"/>
        </w:rPr>
        <w:t>9</w:t>
      </w:r>
      <w:r>
        <w:rPr>
          <w:rFonts w:ascii="黑体" w:eastAsia="黑体" w:hint="eastAsia"/>
          <w:color w:val="auto"/>
        </w:rPr>
        <w:t>分</w:t>
      </w:r>
      <w:r>
        <w:rPr>
          <w:rFonts w:ascii="黑体" w:eastAsia="黑体" w:hint="eastAsia"/>
          <w:color w:val="auto"/>
          <w:lang w:eastAsia="zh-CN"/>
        </w:rPr>
        <w:t>，每小题</w:t>
      </w:r>
      <w:r>
        <w:rPr>
          <w:rFonts w:ascii="黑体" w:eastAsia="黑体" w:hint="eastAsia"/>
          <w:color w:val="auto"/>
          <w:lang w:val="en-US" w:eastAsia="zh-CN"/>
        </w:rPr>
        <w:t>3分</w:t>
      </w:r>
      <w:r>
        <w:rPr>
          <w:rFonts w:ascii="黑体" w:eastAsia="黑体" w:hint="eastAsia"/>
          <w:color w:val="auto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93" w:lineRule="auto"/>
        <w:ind w:left="420" w:hanging="420" w:hangingChars="200"/>
        <w:textAlignment w:val="auto"/>
        <w:rPr>
          <w:rFonts w:ascii="宋体" w:eastAsia="方正宋黑简体" w:hAnsi="宋体" w:hint="eastAsia"/>
          <w:color w:val="auto"/>
        </w:rPr>
      </w:pPr>
      <w:r>
        <w:rPr>
          <w:rFonts w:ascii="宋体" w:eastAsia="方正宋黑简体" w:hAnsi="宋体" w:hint="eastAsia"/>
          <w:color w:val="auto"/>
        </w:rPr>
        <w:t>阅读</w:t>
      </w:r>
      <w:r>
        <w:rPr>
          <w:rFonts w:ascii="宋体" w:eastAsia="方正宋黑简体" w:hAnsi="宋体" w:hint="eastAsia"/>
          <w:color w:val="auto"/>
          <w:lang w:eastAsia="zh-CN"/>
        </w:rPr>
        <w:t>下面的</w:t>
      </w:r>
      <w:r>
        <w:rPr>
          <w:rFonts w:ascii="宋体" w:eastAsia="方正宋黑简体" w:hAnsi="宋体" w:hint="eastAsia"/>
          <w:color w:val="auto"/>
        </w:rPr>
        <w:t>短文，完成</w:t>
      </w:r>
      <w:r>
        <w:rPr>
          <w:rFonts w:ascii="宋体" w:eastAsia="方正宋黑简体" w:hAnsi="宋体" w:hint="eastAsia"/>
          <w:color w:val="auto"/>
          <w:lang w:val="en-US" w:eastAsia="zh-CN"/>
        </w:rPr>
        <w:t>4</w:t>
      </w:r>
      <w:r>
        <w:rPr>
          <w:rFonts w:ascii="宋体" w:eastAsia="方正宋黑简体" w:hAnsi="宋体" w:hint="eastAsia"/>
          <w:color w:val="auto"/>
        </w:rPr>
        <w:t>-</w:t>
      </w:r>
      <w:r>
        <w:rPr>
          <w:rFonts w:ascii="宋体" w:eastAsia="方正宋黑简体" w:hAnsi="宋体" w:hint="eastAsia"/>
          <w:color w:val="auto"/>
          <w:lang w:val="en-US" w:eastAsia="zh-CN"/>
        </w:rPr>
        <w:t>6</w:t>
      </w:r>
      <w:r>
        <w:rPr>
          <w:rFonts w:ascii="宋体" w:eastAsia="方正宋黑简体" w:hAnsi="宋体" w:hint="eastAsia"/>
          <w:color w:val="auto"/>
        </w:rPr>
        <w:t>题。</w:t>
      </w:r>
    </w:p>
    <w:p>
      <w:pPr>
        <w:keepNext w:val="0"/>
        <w:keepLines w:val="0"/>
        <w:pageBreakBefore w:val="0"/>
        <w:widowControl w:val="0"/>
        <w:pBdr>
          <w:top w:val="nil"/>
          <w:left w:val="nil"/>
          <w:bottom w:val="nil"/>
          <w:right w:val="nil"/>
        </w:pBdr>
        <w:kinsoku/>
        <w:wordWrap/>
        <w:overflowPunct/>
        <w:topLinePunct w:val="0"/>
        <w:autoSpaceDE/>
        <w:autoSpaceDN w:val="0"/>
        <w:bidi w:val="0"/>
        <w:adjustRightInd/>
        <w:snapToGrid/>
        <w:spacing w:line="293" w:lineRule="auto"/>
        <w:jc w:val="center"/>
        <w:textAlignment w:val="auto"/>
        <w:rPr>
          <w:rFonts w:ascii="黑体" w:eastAsia="黑体" w:hAnsi="黑体" w:cs="黑体" w:hint="eastAsia"/>
          <w:color w:val="auto"/>
          <w:kern w:val="0"/>
          <w:szCs w:val="21"/>
        </w:rPr>
      </w:pPr>
      <w:r>
        <w:rPr>
          <w:rFonts w:ascii="黑体" w:eastAsia="黑体" w:hAnsi="黑体" w:cs="黑体" w:hint="eastAsia"/>
          <w:i w:val="0"/>
          <w:caps w:val="0"/>
          <w:color w:val="auto"/>
          <w:spacing w:val="0"/>
          <w:sz w:val="20"/>
          <w:szCs w:val="20"/>
          <w:shd w:val="clear" w:color="auto" w:fill="FFFFFF"/>
          <w:lang w:eastAsia="zh-CN"/>
        </w:rPr>
        <w:t>中</w:t>
      </w:r>
      <w:r>
        <w:rPr>
          <w:rFonts w:ascii="黑体" w:eastAsia="黑体" w:hAnsi="黑体" w:cs="黑体" w:hint="eastAsia"/>
          <w:i w:val="0"/>
          <w:caps w:val="0"/>
          <w:color w:val="auto"/>
          <w:spacing w:val="0"/>
          <w:sz w:val="20"/>
          <w:szCs w:val="20"/>
          <w:shd w:val="clear" w:color="auto" w:fill="FFFFFF"/>
          <w:lang w:val="en-US" w:eastAsia="zh-CN"/>
        </w:rPr>
        <w:t xml:space="preserve"> </w:t>
      </w:r>
      <w:r>
        <w:rPr>
          <w:rFonts w:ascii="黑体" w:eastAsia="黑体" w:hAnsi="黑体" w:cs="黑体" w:hint="eastAsia"/>
          <w:i w:val="0"/>
          <w:caps w:val="0"/>
          <w:color w:val="auto"/>
          <w:spacing w:val="0"/>
          <w:sz w:val="20"/>
          <w:szCs w:val="20"/>
          <w:shd w:val="clear" w:color="auto" w:fill="FFFFFF"/>
          <w:lang w:eastAsia="zh-CN"/>
        </w:rPr>
        <w:t>国</w:t>
      </w:r>
      <w:r>
        <w:rPr>
          <w:rFonts w:ascii="黑体" w:eastAsia="黑体" w:hAnsi="黑体" w:cs="黑体" w:hint="eastAsia"/>
          <w:i w:val="0"/>
          <w:caps w:val="0"/>
          <w:color w:val="auto"/>
          <w:spacing w:val="0"/>
          <w:sz w:val="20"/>
          <w:szCs w:val="20"/>
          <w:shd w:val="clear" w:color="auto" w:fill="FFFFFF"/>
          <w:lang w:val="en-US" w:eastAsia="zh-CN"/>
        </w:rPr>
        <w:t xml:space="preserve"> </w:t>
      </w:r>
      <w:r>
        <w:rPr>
          <w:rFonts w:ascii="黑体" w:eastAsia="黑体" w:hAnsi="黑体" w:cs="黑体" w:hint="eastAsia"/>
          <w:i w:val="0"/>
          <w:caps w:val="0"/>
          <w:color w:val="auto"/>
          <w:spacing w:val="0"/>
          <w:sz w:val="20"/>
          <w:szCs w:val="20"/>
          <w:shd w:val="clear" w:color="auto" w:fill="FFFFFF"/>
          <w:lang w:eastAsia="zh-CN"/>
        </w:rPr>
        <w:t>经</w:t>
      </w:r>
      <w:r>
        <w:rPr>
          <w:rFonts w:ascii="黑体" w:eastAsia="黑体" w:hAnsi="黑体" w:cs="黑体" w:hint="eastAsia"/>
          <w:i w:val="0"/>
          <w:caps w:val="0"/>
          <w:color w:val="auto"/>
          <w:spacing w:val="0"/>
          <w:sz w:val="20"/>
          <w:szCs w:val="20"/>
          <w:shd w:val="clear" w:color="auto" w:fill="FFFFFF"/>
          <w:lang w:val="en-US" w:eastAsia="zh-CN"/>
        </w:rPr>
        <w:t xml:space="preserve"> </w:t>
      </w:r>
      <w:r>
        <w:rPr>
          <w:rFonts w:ascii="黑体" w:eastAsia="黑体" w:hAnsi="黑体" w:cs="黑体" w:hint="eastAsia"/>
          <w:i w:val="0"/>
          <w:caps w:val="0"/>
          <w:color w:val="auto"/>
          <w:spacing w:val="0"/>
          <w:sz w:val="20"/>
          <w:szCs w:val="20"/>
          <w:shd w:val="clear" w:color="auto" w:fill="FFFFFF"/>
          <w:lang w:eastAsia="zh-CN"/>
        </w:rPr>
        <w:t>典</w:t>
      </w:r>
    </w:p>
    <w:p>
      <w:pPr>
        <w:pStyle w:val="Normal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 w:val="0"/>
        <w:spacing w:line="293" w:lineRule="auto"/>
        <w:ind w:firstLine="420" w:firstLineChars="200"/>
        <w:jc w:val="left"/>
        <w:textAlignment w:val="center"/>
        <w:rPr>
          <w:rFonts w:ascii="楷体" w:eastAsia="楷体" w:hAnsi="楷体" w:cs="楷体" w:hint="eastAsia"/>
          <w:b/>
          <w:bCs/>
          <w:i w:val="0"/>
          <w:caps w:val="0"/>
          <w:color w:val="auto"/>
          <w:spacing w:val="0"/>
          <w:sz w:val="21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b/>
          <w:bCs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有人说到“经”，便有意无意地把它等同于“经典”，而提起“中国经典”，就转换成“儒家经典”，这种观念有些偏狭。中国经典绝不是儒家一家经典可以独占的，也应当包括其他经典，就像中国传统是“复数的”传统一样。</w:t>
      </w:r>
    </w:p>
    <w:p>
      <w:pPr>
        <w:pStyle w:val="Normal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 w:val="0"/>
        <w:spacing w:line="293" w:lineRule="auto"/>
        <w:ind w:firstLine="420" w:firstLineChars="200"/>
        <w:jc w:val="left"/>
        <w:textAlignment w:val="center"/>
        <w:rPr>
          <w:rFonts w:ascii="楷体" w:eastAsia="楷体" w:hAnsi="楷体" w:cs="楷体" w:hint="eastAsia"/>
          <w:b/>
          <w:bCs/>
          <w:i w:val="0"/>
          <w:caps w:val="0"/>
          <w:color w:val="auto"/>
          <w:spacing w:val="0"/>
          <w:sz w:val="21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b/>
          <w:bCs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首先，中国经典应当包括佛教经典，也应当包括道教经典。要知道，“三教合一”实在是东方的中国与西方的欧洲在文化领域中最不同的地方之一，也是古代中国政治世界的一大特色。即使是古代中国的皇帝，不仅知道“王霸道杂之”，也知道要“儒家治世，佛教治心，道教治身”，绝不只用一种武器。因此，回顾中国文化传统时，仅仅关注儒家的思想和经典，恐怕是过于狭窄了。即使是儒家，也包含了相当复杂的内容，有偏重“道德自觉”的孟子和偏重“礼法治世”的荀子，有重视宇宙天地秩序的早期儒家和重视心性理气的新儒家。应当说，在古代中国，关注政治秩序和社会伦理的儒家，关注超越世界和精神救赎的佛教，关注生命永恒和幸福健康的道教，分</w:t>
      </w:r>
      <w:r>
        <w:rPr>
          <w:rFonts w:ascii="楷体" w:eastAsia="楷体" w:hAnsi="楷体" w:cs="楷体" w:hint="eastAsia"/>
          <w:b/>
          <w:bCs/>
          <w:i w:val="0"/>
          <w:caps w:val="0"/>
          <w:color w:val="auto"/>
          <w:spacing w:val="0"/>
          <w:sz w:val="21"/>
          <w:szCs w:val="21"/>
          <w:shd w:val="clear" w:color="auto" w:fill="FFFFFF"/>
          <w:lang w:eastAsia="zh-CN"/>
        </w:rPr>
        <w:t>别</w:t>
      </w:r>
      <w:r>
        <w:rPr>
          <w:rFonts w:ascii="楷体" w:eastAsia="楷体" w:hAnsi="楷体" w:cs="楷体" w:hint="eastAsia"/>
          <w:b/>
          <w:bCs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承担着传统中国的不同责任，共同构成中国复数的文化。其次，中国经典不必限于圣贤、宗教和学派的思想著作，它是否可以包括得更广泛些？比如历史著作《史记》《资治通鉴》，比如文字学著作《说文解字》，甚至唐诗、宋词、元曲里面的那些名著佳篇。</w:t>
      </w:r>
    </w:p>
    <w:p>
      <w:pPr>
        <w:pStyle w:val="Normal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 w:val="0"/>
        <w:spacing w:line="293" w:lineRule="auto"/>
        <w:ind w:firstLine="420" w:firstLineChars="200"/>
        <w:jc w:val="left"/>
        <w:textAlignment w:val="center"/>
        <w:rPr>
          <w:rFonts w:ascii="楷体" w:eastAsia="楷体" w:hAnsi="楷体" w:cs="楷体" w:hint="eastAsia"/>
          <w:b/>
          <w:bCs/>
          <w:i w:val="0"/>
          <w:caps w:val="0"/>
          <w:color w:val="auto"/>
          <w:spacing w:val="0"/>
          <w:sz w:val="21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b/>
          <w:bCs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经典并非天然就是经典，它们都经历了从普通著述变成神圣经典的过程，这在学术史上叫“经典化”。没有哪部著作是事先照着经典的尺寸和样式量身定做的，只是因为它写的好，被引用得多，被人觉着充满真理，又被反复解释，有的还被“钦定”为必读书，于是，就在历史中渐渐成了被尊崇、被仰视的经典。因此，如今我们重新阅读经典，又需要把它放回产生它的时代里面，重新去理解。经典的价值和意义，也是层层积累的，对那些经典里传达的思想，原则甚至知识，未必需要亦步亦趋“照办不走样”，倒是要审时度势“活学活用”，要进行“创造性的转化”。</w:t>
      </w:r>
    </w:p>
    <w:p>
      <w:pPr>
        <w:pStyle w:val="Normal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 w:val="0"/>
        <w:spacing w:line="293" w:lineRule="auto"/>
        <w:ind w:firstLine="420" w:firstLineChars="200"/>
        <w:jc w:val="left"/>
        <w:textAlignment w:val="center"/>
        <w:rPr>
          <w:rFonts w:ascii="仿宋" w:eastAsia="仿宋" w:hAnsi="仿宋" w:cs="楷体" w:hint="eastAsia"/>
          <w:color w:val="984807" w:themeColor="accent6" w:themeShade="80"/>
          <w:sz w:val="18"/>
          <w:szCs w:val="18"/>
        </w:rPr>
      </w:pPr>
      <w:r>
        <w:rPr>
          <w:rFonts w:ascii="楷体" w:eastAsia="楷体" w:hAnsi="楷体" w:cs="楷体" w:hint="eastAsia"/>
          <w:b/>
          <w:bCs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阅读经典可以使人们了解从古至今“人类究竟面临哪些重大问题”，但古代经典并不是不可违逆的圣经，毕竟历史已经翻过了几千年。因此，对于古代经典，既不必因为它承负着传统而视其为累赘包袱，也不必因为它象征着传统而视其为金科玉律，我的看法是：第一，经典在中国是和我们的文化传统紧紧相随的巨大影子，你以为扔开了它，其实在社会风俗、日常行事和口耳相传里面，它总会“借尸还魂”；第二，历史上的经典只是一个巨大的资源库，你不打开它，资源不会为你所用，而今天的社会现实和生活环境，是刺激经典知识是否以及如何再生和重建的背景，经典中的什么资源被重新发掘出来，很大程度上取决于“背景”召唤什么样的“历史记忆”；第三，经典在今天，是需要重新“解释”的，只有经过解释和引申，“旧经典”才能成为在我们今天的生活世界中继续起作用的，呈现出与其他民族不同风格的“新经典”。</w:t>
      </w:r>
    </w:p>
    <w:p>
      <w:pPr>
        <w:pStyle w:val="Normal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 w:val="0"/>
        <w:spacing w:line="293" w:lineRule="auto"/>
        <w:ind w:firstLine="360" w:firstLineChars="200"/>
        <w:jc w:val="right"/>
        <w:textAlignment w:val="center"/>
        <w:rPr>
          <w:rFonts w:ascii="仿宋" w:eastAsia="仿宋" w:hAnsi="仿宋" w:cs="楷体" w:hint="eastAsia"/>
          <w:color w:val="984807" w:themeColor="accent6" w:themeShade="80"/>
          <w:sz w:val="18"/>
          <w:szCs w:val="18"/>
        </w:rPr>
      </w:pPr>
      <w:r>
        <w:rPr>
          <w:rFonts w:ascii="仿宋" w:eastAsia="仿宋" w:hAnsi="仿宋" w:cs="楷体" w:hint="eastAsia"/>
          <w:color w:val="auto"/>
          <w:sz w:val="18"/>
          <w:szCs w:val="18"/>
        </w:rPr>
        <w:t>（选自葛兆光《中国经典十种•序言》，有删改）</w:t>
      </w:r>
    </w:p>
    <w:p>
      <w:pPr>
        <w:pStyle w:val="Normal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264" w:lineRule="auto"/>
        <w:ind w:firstLine="97" w:firstLineChars="46"/>
        <w:jc w:val="left"/>
        <w:textAlignment w:val="center"/>
        <w:rPr>
          <w:rFonts w:ascii="宋体" w:eastAsia="方正宋黑简体" w:hAnsi="宋体" w:cs="Times New Roman" w:hint="eastAsia"/>
          <w:color w:val="auto"/>
          <w:lang w:val="en-US" w:eastAsia="zh-CN"/>
        </w:rPr>
      </w:pPr>
      <w:r>
        <w:rPr>
          <w:rFonts w:ascii="宋体" w:eastAsia="方正宋黑简体" w:hAnsi="宋体" w:cs="Times New Roman" w:hint="eastAsia"/>
          <w:color w:val="auto"/>
          <w:lang w:val="en-US" w:eastAsia="zh-CN"/>
        </w:rPr>
        <w:t>4. 下列关于“中国经典”的表述，</w:t>
      </w:r>
      <w:r>
        <w:rPr>
          <w:rFonts w:ascii="宋体" w:eastAsia="方正宋黑简体" w:hAnsi="宋体" w:cs="Times New Roman" w:hint="eastAsia"/>
          <w:color w:val="auto"/>
          <w:em w:val="dot"/>
          <w:lang w:val="en-US" w:eastAsia="zh-CN"/>
        </w:rPr>
        <w:t>不符合</w:t>
      </w:r>
      <w:r>
        <w:rPr>
          <w:rFonts w:ascii="宋体" w:eastAsia="方正宋黑简体" w:hAnsi="宋体" w:cs="Times New Roman" w:hint="eastAsia"/>
          <w:color w:val="auto"/>
          <w:lang w:val="en-US" w:eastAsia="zh-CN"/>
        </w:rPr>
        <w:t>原文意思的一项是（ ）（3分）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line="264" w:lineRule="auto"/>
        <w:ind w:left="739" w:hanging="319" w:leftChars="200" w:hangingChars="152"/>
        <w:rPr>
          <w:rFonts w:ascii="宋体" w:eastAsia="方正宋黑简体" w:hAnsi="宋体" w:hint="eastAsia"/>
          <w:color w:val="auto"/>
          <w:szCs w:val="22"/>
          <w:lang w:val="en-US" w:eastAsia="zh-CN"/>
        </w:rPr>
      </w:pPr>
      <w:r>
        <w:rPr>
          <w:rFonts w:ascii="宋体" w:eastAsia="方正宋黑简体" w:hAnsi="宋体" w:hint="eastAsia"/>
          <w:color w:val="auto"/>
          <w:szCs w:val="22"/>
          <w:lang w:val="en-US" w:eastAsia="zh-CN"/>
        </w:rPr>
        <w:t>A．古代中国政治世界的一大特色是“三教合一”，这也是中国与欧洲在文化领域中最为不同的地方之一。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line="264" w:lineRule="auto"/>
        <w:ind w:left="739" w:hanging="319" w:leftChars="200" w:hangingChars="152"/>
        <w:rPr>
          <w:rFonts w:ascii="宋体" w:eastAsia="方正宋黑简体" w:hAnsi="宋体" w:hint="eastAsia"/>
          <w:color w:val="auto"/>
          <w:szCs w:val="22"/>
          <w:lang w:val="en-US" w:eastAsia="zh-CN"/>
        </w:rPr>
      </w:pPr>
      <w:r>
        <w:rPr>
          <w:rFonts w:ascii="宋体" w:eastAsia="方正宋黑简体" w:hAnsi="宋体" w:hint="eastAsia"/>
          <w:color w:val="auto"/>
          <w:szCs w:val="22"/>
          <w:lang w:val="en-US" w:eastAsia="zh-CN"/>
        </w:rPr>
        <w:t>B．把中国经典转换成“儒家经典”的观念在作者看来则有些偏狭。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line="264" w:lineRule="auto"/>
        <w:ind w:left="739" w:hanging="319" w:leftChars="200" w:hangingChars="152"/>
        <w:rPr>
          <w:rFonts w:ascii="宋体" w:eastAsia="方正宋黑简体" w:hAnsi="宋体" w:hint="eastAsia"/>
          <w:color w:val="auto"/>
          <w:szCs w:val="22"/>
          <w:lang w:val="en-US" w:eastAsia="zh-CN"/>
        </w:rPr>
      </w:pPr>
      <w:r>
        <w:rPr>
          <w:rFonts w:ascii="宋体" w:eastAsia="方正宋黑简体" w:hAnsi="宋体" w:hint="eastAsia"/>
          <w:color w:val="auto"/>
          <w:szCs w:val="22"/>
          <w:lang w:val="en-US" w:eastAsia="zh-CN"/>
        </w:rPr>
        <w:t>C．中国经典内容丰富，其中的儒家思想最有特色，构成中国多元的文化，并在古代中国发挥了重大作用。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line="264" w:lineRule="auto"/>
        <w:ind w:left="739" w:hanging="319" w:leftChars="200" w:hangingChars="152"/>
        <w:rPr>
          <w:rFonts w:ascii="宋体" w:eastAsia="方正宋黑简体" w:hAnsi="宋体" w:hint="eastAsia"/>
          <w:color w:val="auto"/>
          <w:szCs w:val="22"/>
          <w:lang w:val="en-US" w:eastAsia="zh-CN"/>
        </w:rPr>
      </w:pPr>
      <w:r>
        <w:rPr>
          <w:rFonts w:ascii="宋体" w:eastAsia="方正宋黑简体" w:hAnsi="宋体" w:hint="eastAsia"/>
          <w:color w:val="auto"/>
          <w:szCs w:val="22"/>
          <w:lang w:val="en-US" w:eastAsia="zh-CN"/>
        </w:rPr>
        <w:t>D．中国经典的认定，除了要考虑圣贤、宗教、学派的思想著作，还需考虑历史、文字学名著以及唐诗、宋词、元曲里的名著佳篇等。</w:t>
      </w:r>
    </w:p>
    <w:p>
      <w:pPr>
        <w:pStyle w:val="Normal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264" w:lineRule="auto"/>
        <w:ind w:firstLine="97" w:firstLineChars="46"/>
        <w:jc w:val="left"/>
        <w:textAlignment w:val="center"/>
        <w:rPr>
          <w:rFonts w:ascii="宋体" w:eastAsia="方正宋黑简体" w:hAnsi="宋体" w:cs="Times New Roman" w:hint="eastAsia"/>
          <w:color w:val="auto"/>
          <w:lang w:val="en-US" w:eastAsia="zh-CN"/>
        </w:rPr>
      </w:pPr>
      <w:r>
        <w:rPr>
          <w:rFonts w:ascii="宋体" w:eastAsia="方正宋黑简体" w:hAnsi="宋体" w:cs="Times New Roman" w:hint="eastAsia"/>
          <w:color w:val="auto"/>
          <w:lang w:val="en-US" w:eastAsia="zh-CN"/>
        </w:rPr>
        <w:t>5. 下列理解，</w:t>
      </w:r>
      <w:r>
        <w:rPr>
          <w:rFonts w:ascii="宋体" w:eastAsia="方正宋黑简体" w:hAnsi="宋体" w:cs="Times New Roman" w:hint="eastAsia"/>
          <w:color w:val="auto"/>
          <w:em w:val="dot"/>
          <w:lang w:val="en-US" w:eastAsia="zh-CN"/>
        </w:rPr>
        <w:t>符合</w:t>
      </w:r>
      <w:r>
        <w:rPr>
          <w:rFonts w:ascii="宋体" w:eastAsia="方正宋黑简体" w:hAnsi="宋体" w:cs="Times New Roman" w:hint="eastAsia"/>
          <w:color w:val="auto"/>
          <w:lang w:val="en-US" w:eastAsia="zh-CN"/>
        </w:rPr>
        <w:t>原文意思的一项是（ ）（3分）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line="264" w:lineRule="auto"/>
        <w:ind w:left="739" w:hanging="319" w:leftChars="200" w:hangingChars="152"/>
        <w:rPr>
          <w:rFonts w:ascii="宋体" w:eastAsia="方正宋黑简体" w:hAnsi="宋体" w:hint="eastAsia"/>
          <w:color w:val="auto"/>
          <w:szCs w:val="22"/>
          <w:lang w:val="en-US" w:eastAsia="zh-CN"/>
        </w:rPr>
      </w:pPr>
      <w:r>
        <w:rPr>
          <w:rFonts w:ascii="宋体" w:eastAsia="方正宋黑简体" w:hAnsi="宋体" w:hint="eastAsia"/>
          <w:color w:val="auto"/>
          <w:szCs w:val="22"/>
          <w:lang w:val="en-US" w:eastAsia="zh-CN"/>
        </w:rPr>
        <w:t>A．在古代中国的政治世界中，封建统治者并不仅仅使用一种思想工具实行统治，比如，用儒家思想治世，用佛教思想治身，用道教思想治心。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line="264" w:lineRule="auto"/>
        <w:ind w:left="739" w:hanging="319" w:leftChars="200" w:hangingChars="152"/>
        <w:rPr>
          <w:rFonts w:ascii="宋体" w:eastAsia="方正宋黑简体" w:hAnsi="宋体" w:hint="eastAsia"/>
          <w:color w:val="auto"/>
          <w:szCs w:val="22"/>
          <w:lang w:val="en-US" w:eastAsia="zh-CN"/>
        </w:rPr>
      </w:pPr>
      <w:r>
        <w:rPr>
          <w:rFonts w:ascii="宋体" w:eastAsia="方正宋黑简体" w:hAnsi="宋体" w:hint="eastAsia"/>
          <w:color w:val="auto"/>
          <w:szCs w:val="22"/>
          <w:lang w:val="en-US" w:eastAsia="zh-CN"/>
        </w:rPr>
        <w:t>B．儒家的思想内容比较复杂，偏重“道德自觉”的孟子和偏重“礼法治世”的荀子都关心社会伦理，而重视心性理气的新儒家只关注政治秩序。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line="264" w:lineRule="auto"/>
        <w:ind w:left="739" w:hanging="319" w:leftChars="200" w:hangingChars="152"/>
        <w:rPr>
          <w:rFonts w:ascii="宋体" w:eastAsia="方正宋黑简体" w:hAnsi="宋体" w:hint="eastAsia"/>
          <w:color w:val="auto"/>
          <w:szCs w:val="22"/>
          <w:lang w:val="en-US" w:eastAsia="zh-CN"/>
        </w:rPr>
      </w:pPr>
      <w:r>
        <w:rPr>
          <w:rFonts w:ascii="宋体" w:eastAsia="方正宋黑简体" w:hAnsi="宋体" w:hint="eastAsia"/>
          <w:color w:val="auto"/>
          <w:szCs w:val="22"/>
          <w:lang w:val="en-US" w:eastAsia="zh-CN"/>
        </w:rPr>
        <w:t>C．能成为被人们尊崇和仰视的经典的，都是那些被广泛引用、被认为充满真理、被一再解释的优秀著作，它们还曾被“钦定”为必读书。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line="264" w:lineRule="auto"/>
        <w:ind w:left="739" w:hanging="319" w:leftChars="200" w:hangingChars="152"/>
        <w:rPr>
          <w:rFonts w:ascii="宋体" w:eastAsia="方正宋黑简体" w:hAnsi="宋体" w:hint="eastAsia"/>
          <w:color w:val="auto"/>
          <w:szCs w:val="22"/>
          <w:lang w:val="en-US" w:eastAsia="zh-CN"/>
        </w:rPr>
      </w:pPr>
      <w:r>
        <w:rPr>
          <w:rFonts w:ascii="宋体" w:eastAsia="方正宋黑简体" w:hAnsi="宋体" w:hint="eastAsia"/>
          <w:color w:val="auto"/>
          <w:szCs w:val="22"/>
          <w:lang w:val="en-US" w:eastAsia="zh-CN"/>
        </w:rPr>
        <w:t>D．经典与我们中国的文化传统密切相关，其思想内容总是会留存在社会风俗、人们的日常行事和口耳相传中，如影随形，并不时地表现出来。</w:t>
      </w:r>
    </w:p>
    <w:p>
      <w:pPr>
        <w:pStyle w:val="Normal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264" w:lineRule="auto"/>
        <w:ind w:firstLine="97" w:firstLineChars="46"/>
        <w:jc w:val="left"/>
        <w:textAlignment w:val="center"/>
        <w:rPr>
          <w:rFonts w:ascii="宋体" w:eastAsia="方正宋黑简体" w:hAnsi="宋体" w:cs="Times New Roman" w:hint="eastAsia"/>
          <w:color w:val="auto"/>
          <w:lang w:val="en-US" w:eastAsia="zh-CN"/>
        </w:rPr>
      </w:pPr>
      <w:r>
        <w:rPr>
          <w:rFonts w:ascii="宋体" w:eastAsia="方正宋黑简体" w:hAnsi="宋体" w:cs="Times New Roman" w:hint="eastAsia"/>
          <w:color w:val="auto"/>
          <w:lang w:val="en-US" w:eastAsia="zh-CN"/>
        </w:rPr>
        <w:t>6. 根据原文内容，下列理解和分析</w:t>
      </w:r>
      <w:r>
        <w:rPr>
          <w:rFonts w:ascii="宋体" w:eastAsia="方正宋黑简体" w:hAnsi="宋体" w:cs="Times New Roman" w:hint="eastAsia"/>
          <w:color w:val="auto"/>
          <w:em w:val="dot"/>
          <w:lang w:val="en-US" w:eastAsia="zh-CN"/>
        </w:rPr>
        <w:t>正确</w:t>
      </w:r>
      <w:r>
        <w:rPr>
          <w:rFonts w:ascii="宋体" w:eastAsia="方正宋黑简体" w:hAnsi="宋体" w:cs="Times New Roman" w:hint="eastAsia"/>
          <w:color w:val="auto"/>
          <w:lang w:val="en-US" w:eastAsia="zh-CN"/>
        </w:rPr>
        <w:t>的一项是（ ）（3分）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line="264" w:lineRule="auto"/>
        <w:ind w:left="739" w:hanging="319" w:leftChars="200" w:hangingChars="152"/>
        <w:rPr>
          <w:rFonts w:ascii="宋体" w:eastAsia="方正宋黑简体" w:hAnsi="宋体" w:hint="eastAsia"/>
          <w:color w:val="auto"/>
          <w:szCs w:val="22"/>
          <w:lang w:val="en-US" w:eastAsia="zh-CN"/>
        </w:rPr>
      </w:pPr>
      <w:r>
        <w:rPr>
          <w:rFonts w:ascii="宋体" w:eastAsia="方正宋黑简体" w:hAnsi="宋体" w:hint="eastAsia"/>
          <w:color w:val="auto"/>
          <w:szCs w:val="22"/>
          <w:lang w:val="en-US" w:eastAsia="zh-CN"/>
        </w:rPr>
        <w:t>A．经典不是天然形成的，它经历了从普通著述到神圣经典的层层积累的经典化过程，这一过程正是经典的价值和意义所在。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line="264" w:lineRule="auto"/>
        <w:ind w:left="739" w:hanging="319" w:leftChars="200" w:hangingChars="152"/>
        <w:rPr>
          <w:rFonts w:ascii="宋体" w:eastAsia="方正宋黑简体" w:hAnsi="宋体" w:hint="eastAsia"/>
          <w:color w:val="auto"/>
          <w:szCs w:val="22"/>
          <w:lang w:val="en-US" w:eastAsia="zh-CN"/>
        </w:rPr>
      </w:pPr>
      <w:r>
        <w:rPr>
          <w:rFonts w:ascii="宋体" w:eastAsia="方正宋黑简体" w:hAnsi="宋体" w:hint="eastAsia"/>
          <w:color w:val="auto"/>
          <w:szCs w:val="22"/>
          <w:lang w:val="en-US" w:eastAsia="zh-CN"/>
        </w:rPr>
        <w:t>B．经典知识如何再生和重建，经典中哪些资源被重新发掘和利用，很大程度上取决于当今社会现实、生活环境的需要。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line="264" w:lineRule="auto"/>
        <w:ind w:left="739" w:hanging="319" w:leftChars="200" w:hangingChars="152"/>
        <w:rPr>
          <w:rFonts w:ascii="宋体" w:eastAsia="方正宋黑简体" w:hAnsi="宋体" w:hint="eastAsia"/>
          <w:color w:val="auto"/>
          <w:szCs w:val="22"/>
          <w:lang w:val="en-US" w:eastAsia="zh-CN"/>
        </w:rPr>
      </w:pPr>
      <w:r>
        <w:rPr>
          <w:rFonts w:ascii="宋体" w:eastAsia="方正宋黑简体" w:hAnsi="宋体" w:hint="eastAsia"/>
          <w:color w:val="auto"/>
          <w:szCs w:val="22"/>
          <w:lang w:val="en-US" w:eastAsia="zh-CN"/>
        </w:rPr>
        <w:t>C．历史已经翻过了几千年，现代人阅读经典是需要违逆的。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line="264" w:lineRule="auto"/>
        <w:ind w:left="739" w:hanging="319" w:leftChars="200" w:hangingChars="152"/>
        <w:rPr>
          <w:rFonts w:ascii="宋体" w:eastAsia="方正宋黑简体" w:hAnsi="宋体" w:hint="eastAsia"/>
          <w:color w:val="auto"/>
          <w:szCs w:val="22"/>
          <w:lang w:val="en-US" w:eastAsia="zh-CN"/>
        </w:rPr>
      </w:pPr>
      <w:r>
        <w:rPr>
          <w:rFonts w:ascii="宋体" w:eastAsia="方正宋黑简体" w:hAnsi="宋体" w:hint="eastAsia"/>
          <w:color w:val="auto"/>
          <w:szCs w:val="22"/>
          <w:lang w:val="en-US" w:eastAsia="zh-CN"/>
        </w:rPr>
        <w:t>D．对“旧经典”进行重新解释和引申，就能让它在我们今天的现实生活中发挥作用，呈现出与其他民族不同的风格。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40" w:beforeLines="100" w:line="264" w:lineRule="auto"/>
        <w:textAlignment w:val="auto"/>
        <w:rPr>
          <w:rFonts w:ascii="黑体" w:eastAsia="黑体" w:hint="eastAsia"/>
          <w:color w:val="auto"/>
        </w:rPr>
      </w:pPr>
      <w:r>
        <w:rPr>
          <w:rFonts w:ascii="黑体" w:eastAsia="黑体" w:hint="eastAsia"/>
          <w:color w:val="auto"/>
          <w:lang w:eastAsia="zh-CN"/>
        </w:rPr>
        <w:t>三</w:t>
      </w:r>
      <w:r>
        <w:rPr>
          <w:rFonts w:ascii="黑体" w:eastAsia="黑体" w:hint="eastAsia"/>
          <w:color w:val="auto"/>
        </w:rPr>
        <w:t>、（共</w:t>
      </w:r>
      <w:r>
        <w:rPr>
          <w:rFonts w:ascii="黑体" w:eastAsia="黑体" w:hint="eastAsia"/>
          <w:color w:val="auto"/>
          <w:lang w:val="en-US" w:eastAsia="zh-CN"/>
        </w:rPr>
        <w:t>12</w:t>
      </w:r>
      <w:r>
        <w:rPr>
          <w:rFonts w:ascii="黑体" w:eastAsia="黑体" w:hint="eastAsia"/>
          <w:color w:val="auto"/>
        </w:rPr>
        <w:t>分</w:t>
      </w:r>
      <w:r>
        <w:rPr>
          <w:rFonts w:ascii="黑体" w:eastAsia="黑体" w:hint="eastAsia"/>
          <w:color w:val="auto"/>
          <w:lang w:eastAsia="zh-CN"/>
        </w:rPr>
        <w:t>，每小题</w:t>
      </w:r>
      <w:r>
        <w:rPr>
          <w:rFonts w:ascii="黑体" w:eastAsia="黑体" w:hint="eastAsia"/>
          <w:color w:val="auto"/>
          <w:lang w:val="en-US" w:eastAsia="zh-CN"/>
        </w:rPr>
        <w:t>3分</w:t>
      </w:r>
      <w:r>
        <w:rPr>
          <w:rFonts w:ascii="黑体" w:eastAsia="黑体" w:hint="eastAsia"/>
          <w:color w:val="auto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20" w:beforeLines="50" w:line="264" w:lineRule="auto"/>
        <w:textAlignment w:val="auto"/>
        <w:rPr>
          <w:rFonts w:ascii="宋体" w:eastAsia="方正宋黑简体" w:hAnsi="宋体" w:hint="eastAsia"/>
          <w:color w:val="auto"/>
        </w:rPr>
      </w:pPr>
      <w:r>
        <w:rPr>
          <w:rFonts w:ascii="宋体" w:eastAsia="方正宋黑简体" w:hAnsi="宋体" w:hint="eastAsia"/>
          <w:color w:val="auto"/>
        </w:rPr>
        <w:t>（一）阅读古诗，完成</w:t>
      </w:r>
      <w:r>
        <w:rPr>
          <w:rFonts w:ascii="宋体" w:eastAsia="方正宋黑简体" w:hAnsi="宋体" w:hint="eastAsia"/>
          <w:color w:val="auto"/>
          <w:lang w:eastAsia="zh-CN"/>
        </w:rPr>
        <w:t>第</w:t>
      </w:r>
      <w:r>
        <w:rPr>
          <w:rFonts w:ascii="宋体" w:eastAsia="方正宋黑简体" w:hAnsi="宋体" w:hint="eastAsia"/>
          <w:color w:val="auto"/>
          <w:lang w:val="en-US" w:eastAsia="zh-CN"/>
        </w:rPr>
        <w:t>7</w:t>
      </w:r>
      <w:r>
        <w:rPr>
          <w:rFonts w:ascii="宋体" w:eastAsia="方正宋黑简体" w:hAnsi="宋体" w:hint="eastAsia"/>
          <w:color w:val="auto"/>
        </w:rPr>
        <w:t>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line="264" w:lineRule="auto"/>
        <w:jc w:val="center"/>
        <w:textAlignment w:val="auto"/>
        <w:rPr>
          <w:rFonts w:ascii="黑体" w:eastAsia="黑体" w:hAnsi="黑体" w:cs="黑体" w:hint="eastAsia"/>
          <w:b/>
          <w:bCs w:val="0"/>
          <w:color w:val="auto"/>
        </w:rPr>
      </w:pPr>
      <w:r>
        <w:rPr>
          <w:rFonts w:ascii="黑体" w:eastAsia="黑体" w:hAnsi="黑体" w:cs="黑体" w:hint="default"/>
          <w:b/>
          <w:bCs w:val="0"/>
          <w:color w:val="auto"/>
        </w:rPr>
        <w:t>雁门太守行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afterLines="50" w:line="264" w:lineRule="auto"/>
        <w:jc w:val="center"/>
        <w:textAlignment w:val="auto"/>
        <w:rPr>
          <w:rFonts w:ascii="仿宋" w:eastAsia="仿宋" w:hAnsi="仿宋" w:hint="default"/>
          <w:b/>
          <w:bCs w:val="0"/>
          <w:color w:val="auto"/>
          <w:sz w:val="18"/>
          <w:szCs w:val="18"/>
          <w:lang w:val="en-US" w:eastAsia="zh-CN"/>
        </w:rPr>
      </w:pPr>
      <w:r>
        <w:rPr>
          <w:rFonts w:ascii="仿宋" w:eastAsia="仿宋" w:hAnsi="仿宋" w:hint="default"/>
          <w:b/>
          <w:bCs w:val="0"/>
          <w:color w:val="auto"/>
          <w:sz w:val="18"/>
          <w:szCs w:val="18"/>
          <w:lang w:val="en-US" w:eastAsia="zh-CN"/>
        </w:rPr>
        <w:t>李贺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0" w:firstLine="3" w:leftChars="0" w:firstLineChars="0"/>
        <w:jc w:val="center"/>
        <w:textAlignment w:val="auto"/>
        <w:rPr>
          <w:rFonts w:ascii="楷体" w:eastAsia="楷体" w:hAnsi="楷体" w:hint="default"/>
          <w:b/>
          <w:bCs w:val="0"/>
          <w:color w:val="auto"/>
          <w:szCs w:val="21"/>
        </w:rPr>
      </w:pPr>
      <w:r>
        <w:rPr>
          <w:rFonts w:ascii="楷体" w:eastAsia="楷体" w:hAnsi="楷体" w:hint="default"/>
          <w:b/>
          <w:bCs w:val="0"/>
          <w:color w:val="auto"/>
          <w:szCs w:val="21"/>
        </w:rPr>
        <w:t>黑云压城城欲摧，甲光向日金鳞开。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0" w:firstLine="3" w:leftChars="0" w:firstLineChars="0"/>
        <w:jc w:val="center"/>
        <w:textAlignment w:val="auto"/>
        <w:rPr>
          <w:rFonts w:ascii="楷体" w:eastAsia="楷体" w:hAnsi="楷体" w:hint="default"/>
          <w:b/>
          <w:bCs w:val="0"/>
          <w:color w:val="auto"/>
          <w:szCs w:val="21"/>
        </w:rPr>
      </w:pPr>
      <w:r>
        <w:rPr>
          <w:rFonts w:ascii="楷体" w:eastAsia="楷体" w:hAnsi="楷体" w:hint="default"/>
          <w:b/>
          <w:bCs w:val="0"/>
          <w:color w:val="auto"/>
          <w:szCs w:val="21"/>
        </w:rPr>
        <w:t>角声满天秋色里，塞上燕脂凝夜紫。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0" w:firstLine="3" w:leftChars="0" w:firstLineChars="0"/>
        <w:jc w:val="center"/>
        <w:textAlignment w:val="auto"/>
        <w:rPr>
          <w:rFonts w:ascii="楷体" w:eastAsia="楷体" w:hAnsi="楷体" w:hint="default"/>
          <w:b/>
          <w:bCs w:val="0"/>
          <w:color w:val="auto"/>
          <w:szCs w:val="21"/>
        </w:rPr>
      </w:pPr>
      <w:r>
        <w:rPr>
          <w:rFonts w:ascii="楷体" w:eastAsia="楷体" w:hAnsi="楷体" w:hint="default"/>
          <w:b/>
          <w:bCs w:val="0"/>
          <w:color w:val="auto"/>
          <w:szCs w:val="21"/>
        </w:rPr>
        <w:t>半卷红旗临易水，霜重鼓寒声不起。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0" w:firstLine="3" w:leftChars="0" w:firstLineChars="0"/>
        <w:jc w:val="center"/>
        <w:textAlignment w:val="auto"/>
        <w:rPr>
          <w:rFonts w:ascii="楷体" w:eastAsia="楷体" w:hAnsi="楷体" w:hint="default"/>
          <w:b/>
          <w:bCs w:val="0"/>
          <w:color w:val="auto"/>
          <w:szCs w:val="21"/>
        </w:rPr>
      </w:pPr>
      <w:r>
        <w:rPr>
          <w:rFonts w:ascii="楷体" w:eastAsia="楷体" w:hAnsi="楷体" w:hint="default"/>
          <w:b/>
          <w:bCs w:val="0"/>
          <w:color w:val="auto"/>
          <w:szCs w:val="21"/>
        </w:rPr>
        <w:t>报君黄金台上意，提携玉龙为君死。</w:t>
      </w:r>
    </w:p>
    <w:p>
      <w:pPr>
        <w:pStyle w:val="Normal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40" w:beforeLines="100" w:line="276" w:lineRule="auto"/>
        <w:ind w:firstLine="97" w:firstLineChars="46"/>
        <w:jc w:val="left"/>
        <w:textAlignment w:val="center"/>
        <w:rPr>
          <w:rFonts w:ascii="宋体" w:eastAsia="方正宋黑简体" w:hAnsi="宋体" w:cs="Times New Roman" w:hint="eastAsia"/>
          <w:color w:val="auto"/>
          <w:lang w:val="en-US" w:eastAsia="zh-CN"/>
        </w:rPr>
      </w:pPr>
      <w:r>
        <w:rPr>
          <w:rFonts w:ascii="宋体" w:eastAsia="方正宋黑简体" w:hAnsi="宋体" w:cs="Times New Roman" w:hint="eastAsia"/>
          <w:color w:val="auto"/>
          <w:lang w:val="en-US" w:eastAsia="zh-CN"/>
        </w:rPr>
        <w:t>7.下列对这首诗的理解和分析</w:t>
      </w:r>
      <w:r>
        <w:rPr>
          <w:rFonts w:ascii="宋体" w:eastAsia="方正宋黑简体" w:hAnsi="宋体" w:cs="Times New Roman" w:hint="eastAsia"/>
          <w:color w:val="auto"/>
          <w:em w:val="dot"/>
          <w:lang w:val="en-US" w:eastAsia="zh-CN"/>
        </w:rPr>
        <w:t>有误</w:t>
      </w:r>
      <w:r>
        <w:rPr>
          <w:rFonts w:ascii="宋体" w:eastAsia="方正宋黑简体" w:hAnsi="宋体" w:cs="Times New Roman" w:hint="eastAsia"/>
          <w:color w:val="auto"/>
          <w:lang w:val="en-US" w:eastAsia="zh-CN"/>
        </w:rPr>
        <w:t>的一项是：（2分）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line="276" w:lineRule="auto"/>
        <w:ind w:left="739" w:hanging="319" w:leftChars="200" w:hangingChars="152"/>
        <w:rPr>
          <w:rFonts w:ascii="宋体" w:eastAsia="方正宋黑简体" w:hAnsi="宋体" w:hint="eastAsia"/>
          <w:color w:val="auto"/>
          <w:szCs w:val="22"/>
          <w:lang w:val="en-US" w:eastAsia="zh-CN"/>
        </w:rPr>
      </w:pPr>
      <w:r>
        <w:rPr>
          <w:rFonts w:ascii="宋体" w:eastAsia="方正宋黑简体" w:hAnsi="宋体" w:hint="eastAsia"/>
          <w:color w:val="auto"/>
          <w:szCs w:val="22"/>
          <w:lang w:val="en-US" w:eastAsia="zh-CN"/>
        </w:rPr>
        <w:t>A. 本诗中诗人运用鲜明的色彩，来描写悲壮惨烈的战斗场面。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line="276" w:lineRule="auto"/>
        <w:ind w:left="739" w:hanging="319" w:leftChars="200" w:hangingChars="152"/>
        <w:rPr>
          <w:rFonts w:ascii="宋体" w:eastAsia="方正宋黑简体" w:hAnsi="宋体" w:hint="eastAsia"/>
          <w:color w:val="auto"/>
          <w:szCs w:val="22"/>
          <w:lang w:val="en-US" w:eastAsia="zh-CN"/>
        </w:rPr>
      </w:pPr>
      <w:r>
        <w:rPr>
          <w:rFonts w:ascii="宋体" w:eastAsia="方正宋黑简体" w:hAnsi="宋体" w:hint="eastAsia"/>
          <w:color w:val="auto"/>
          <w:szCs w:val="22"/>
          <w:lang w:val="en-US" w:eastAsia="zh-CN"/>
        </w:rPr>
        <w:t>B. 颔联运用夸张的修辞手法，从视觉和听觉角度描写出战斗的惊心动魄。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line="276" w:lineRule="auto"/>
        <w:ind w:left="739" w:hanging="319" w:leftChars="200" w:hangingChars="152"/>
        <w:rPr>
          <w:rFonts w:ascii="宋体" w:eastAsia="方正宋黑简体" w:hAnsi="宋体" w:hint="eastAsia"/>
          <w:color w:val="auto"/>
          <w:szCs w:val="22"/>
          <w:lang w:val="en-US" w:eastAsia="zh-CN"/>
        </w:rPr>
      </w:pPr>
      <w:r>
        <w:rPr>
          <w:rFonts w:ascii="宋体" w:eastAsia="方正宋黑简体" w:hAnsi="宋体" w:hint="eastAsia"/>
          <w:color w:val="auto"/>
          <w:szCs w:val="22"/>
          <w:lang w:val="en-US" w:eastAsia="zh-CN"/>
        </w:rPr>
        <w:t>C. 颈联写驰援部队在黑夜悄然行军，到达易水，与敌军作战的场面。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line="276" w:lineRule="auto"/>
        <w:ind w:left="739" w:hanging="319" w:leftChars="200" w:hangingChars="152"/>
        <w:rPr>
          <w:rFonts w:ascii="宋体" w:eastAsia="方正宋黑简体" w:hAnsi="宋体" w:hint="eastAsia"/>
          <w:color w:val="auto"/>
          <w:szCs w:val="22"/>
          <w:lang w:val="en-US" w:eastAsia="zh-CN"/>
        </w:rPr>
      </w:pPr>
      <w:r>
        <w:rPr>
          <w:rFonts w:ascii="宋体" w:eastAsia="方正宋黑简体" w:hAnsi="宋体" w:hint="eastAsia"/>
          <w:color w:val="auto"/>
          <w:szCs w:val="22"/>
          <w:lang w:val="en-US" w:eastAsia="zh-CN"/>
        </w:rPr>
        <w:t>D. 尾联运用“黄金台”的典故，表现了将士们面对重军压城孤立无援的无奈心情。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40" w:beforeLines="100" w:line="276" w:lineRule="auto"/>
        <w:ind w:left="420" w:hanging="420" w:hangingChars="200"/>
        <w:textAlignment w:val="auto"/>
        <w:rPr>
          <w:rFonts w:ascii="宋体" w:eastAsia="方正宋黑简体" w:hAnsi="宋体" w:hint="eastAsia"/>
          <w:color w:val="auto"/>
        </w:rPr>
      </w:pPr>
      <w:r>
        <w:rPr>
          <w:rFonts w:ascii="宋体" w:eastAsia="方正宋黑简体" w:hAnsi="宋体" w:hint="eastAsia"/>
          <w:color w:val="auto"/>
        </w:rPr>
        <w:t>（二）阅读</w:t>
      </w:r>
      <w:r>
        <w:rPr>
          <w:rFonts w:ascii="宋体" w:eastAsia="方正宋黑简体" w:hAnsi="宋体" w:hint="eastAsia"/>
          <w:color w:val="auto"/>
          <w:lang w:eastAsia="zh-CN"/>
        </w:rPr>
        <w:t>下面两个文言文段，完成</w:t>
      </w:r>
      <w:r>
        <w:rPr>
          <w:rFonts w:ascii="宋体" w:eastAsia="方正宋黑简体" w:hAnsi="宋体" w:hint="eastAsia"/>
          <w:color w:val="auto"/>
          <w:lang w:val="en-US" w:eastAsia="zh-CN"/>
        </w:rPr>
        <w:t>8</w:t>
      </w:r>
      <w:r>
        <w:rPr>
          <w:rFonts w:ascii="宋体" w:eastAsia="方正宋黑简体" w:hAnsi="宋体" w:hint="eastAsia"/>
          <w:color w:val="auto"/>
        </w:rPr>
        <w:t>-1</w:t>
      </w:r>
      <w:r>
        <w:rPr>
          <w:rFonts w:ascii="宋体" w:eastAsia="方正宋黑简体" w:hAnsi="宋体" w:hint="eastAsia"/>
          <w:color w:val="auto"/>
          <w:lang w:val="en-US" w:eastAsia="zh-CN"/>
        </w:rPr>
        <w:t>0</w:t>
      </w:r>
      <w:r>
        <w:rPr>
          <w:rFonts w:ascii="宋体" w:eastAsia="方正宋黑简体" w:hAnsi="宋体" w:hint="eastAsia"/>
          <w:color w:val="auto"/>
        </w:rPr>
        <w:t>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line="276" w:lineRule="auto"/>
        <w:ind w:firstLine="420" w:firstLineChars="200"/>
        <w:textAlignment w:val="auto"/>
        <w:rPr>
          <w:rFonts w:ascii="楷体" w:eastAsia="楷体" w:hAnsi="楷体" w:hint="eastAsia"/>
          <w:b/>
          <w:bCs/>
          <w:color w:val="auto"/>
          <w:spacing w:val="-2"/>
        </w:rPr>
      </w:pPr>
      <w:r>
        <w:rPr>
          <w:rFonts w:ascii="楷体" w:eastAsia="楷体" w:hAnsi="楷体" w:hint="eastAsia"/>
          <w:b/>
          <w:bCs/>
          <w:color w:val="auto"/>
          <w:spacing w:val="-2"/>
        </w:rPr>
        <w:t>【甲】世有伯乐，然后有千里马。千里马常有，而伯乐不常有。</w:t>
      </w:r>
      <w:r>
        <w:rPr>
          <w:rFonts w:ascii="楷体" w:eastAsia="楷体" w:hAnsi="楷体" w:hint="eastAsia"/>
          <w:b/>
          <w:bCs/>
          <w:color w:val="auto"/>
          <w:spacing w:val="-2"/>
          <w:u w:val="single"/>
        </w:rPr>
        <w:t>故虽有名马，祗辱于奴隶人之手，骈死于槽枥之间，不以千里称也。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ascii="楷体" w:eastAsia="楷体" w:hAnsi="楷体" w:hint="eastAsia"/>
          <w:b/>
          <w:bCs/>
          <w:color w:val="auto"/>
          <w:spacing w:val="-2"/>
        </w:rPr>
      </w:pPr>
      <w:r>
        <w:rPr>
          <w:rFonts w:ascii="楷体" w:eastAsia="楷体" w:hAnsi="楷体" w:hint="eastAsia"/>
          <w:b/>
          <w:bCs/>
          <w:color w:val="auto"/>
          <w:spacing w:val="-2"/>
        </w:rPr>
        <w:t>马之千里者，一食或尽粟一石。食马者不知其能千里而食也。是马也，虽有千里之能，食不饱，力不足，才美不外见，且欲与常马等不可得，安求其能千里也？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ascii="楷体" w:eastAsia="楷体" w:hAnsi="楷体" w:hint="eastAsia"/>
          <w:b/>
          <w:bCs/>
          <w:color w:val="auto"/>
          <w:spacing w:val="-2"/>
          <w:lang w:eastAsia="zh-CN"/>
        </w:rPr>
      </w:pPr>
      <w:r>
        <w:rPr>
          <w:rFonts w:ascii="楷体" w:eastAsia="楷体" w:hAnsi="楷体" w:hint="eastAsia"/>
          <w:b/>
          <w:bCs/>
          <w:color w:val="auto"/>
          <w:spacing w:val="-2"/>
        </w:rPr>
        <w:t>策之不以其道，食之不能尽其材，鸣之而不能通其意，执策而临之，曰：“天下无马！”呜呼！其真无马邪？其真不知马也</w:t>
      </w:r>
      <w:r>
        <w:rPr>
          <w:rFonts w:ascii="楷体" w:eastAsia="楷体" w:hAnsi="楷体" w:hint="eastAsia"/>
          <w:b/>
          <w:bCs/>
          <w:color w:val="auto"/>
          <w:spacing w:val="-2"/>
          <w:lang w:eastAsia="zh-CN"/>
        </w:rPr>
        <w:t>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afterLines="50" w:line="276" w:lineRule="auto"/>
        <w:ind w:firstLine="360" w:firstLineChars="200"/>
        <w:jc w:val="right"/>
        <w:textAlignment w:val="auto"/>
        <w:rPr>
          <w:rFonts w:ascii="仿宋" w:eastAsia="仿宋" w:hAnsi="仿宋" w:cs="仿宋" w:hint="eastAsia"/>
          <w:b/>
          <w:bCs/>
          <w:color w:val="auto"/>
          <w:sz w:val="18"/>
          <w:szCs w:val="18"/>
          <w:u w:val="none"/>
        </w:rPr>
      </w:pPr>
      <w:r>
        <w:rPr>
          <w:rFonts w:ascii="仿宋" w:eastAsia="仿宋" w:hAnsi="仿宋" w:cs="仿宋" w:hint="eastAsia"/>
          <w:b/>
          <w:bCs/>
          <w:color w:val="auto"/>
          <w:sz w:val="18"/>
          <w:szCs w:val="18"/>
          <w:u w:val="none"/>
        </w:rPr>
        <w:t>（韩愈《马说》）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line="276" w:lineRule="auto"/>
        <w:ind w:firstLine="420" w:firstLineChars="200"/>
        <w:textAlignment w:val="auto"/>
        <w:rPr>
          <w:rFonts w:ascii="楷体" w:eastAsia="楷体" w:hAnsi="楷体" w:hint="eastAsia"/>
          <w:b/>
          <w:bCs/>
          <w:color w:val="auto"/>
          <w:spacing w:val="-2"/>
        </w:rPr>
      </w:pPr>
      <w:r>
        <w:rPr>
          <w:rFonts w:ascii="楷体" w:eastAsia="楷体" w:hAnsi="楷体" w:hint="eastAsia"/>
          <w:b/>
          <w:bCs/>
          <w:color w:val="auto"/>
          <w:spacing w:val="-2"/>
        </w:rPr>
        <w:t>【乙】</w:t>
      </w:r>
      <w:r>
        <w:rPr>
          <w:rFonts w:ascii="楷体" w:eastAsia="楷体" w:hAnsi="楷体" w:hint="eastAsia"/>
          <w:b/>
          <w:bCs/>
          <w:color w:val="auto"/>
          <w:spacing w:val="-2"/>
          <w:u w:val="wave"/>
        </w:rPr>
        <w:t>楚人和氏得玉璞</w:t>
      </w:r>
      <w:r>
        <w:rPr>
          <w:rFonts w:ascii="宋体" w:eastAsia="宋体" w:hAnsi="宋体" w:cs="宋体" w:hint="eastAsia"/>
          <w:b/>
          <w:bCs/>
          <w:color w:val="auto"/>
          <w:position w:val="6"/>
          <w:sz w:val="15"/>
          <w:szCs w:val="13"/>
          <w:u w:val="wave"/>
          <w:lang w:eastAsia="zh-CN"/>
        </w:rPr>
        <w:t>①</w:t>
      </w:r>
      <w:r>
        <w:rPr>
          <w:rFonts w:ascii="楷体" w:eastAsia="楷体" w:hAnsi="楷体" w:hint="eastAsia"/>
          <w:b/>
          <w:bCs/>
          <w:color w:val="auto"/>
          <w:spacing w:val="-2"/>
          <w:u w:val="wave"/>
        </w:rPr>
        <w:t>楚山中奉而献之厉王。</w:t>
      </w:r>
      <w:r>
        <w:rPr>
          <w:rFonts w:ascii="楷体" w:eastAsia="楷体" w:hAnsi="楷体" w:hint="eastAsia"/>
          <w:b/>
          <w:bCs/>
          <w:color w:val="auto"/>
          <w:spacing w:val="-2"/>
        </w:rPr>
        <w:t>厉王使玉人相之，玉人曰：“石也。”王以和为诳，而刖</w:t>
      </w:r>
      <w:r>
        <w:rPr>
          <w:rFonts w:ascii="宋体" w:eastAsia="宋体" w:hAnsi="宋体" w:cs="宋体" w:hint="eastAsia"/>
          <w:b/>
          <w:bCs/>
          <w:color w:val="auto"/>
          <w:position w:val="6"/>
          <w:sz w:val="15"/>
          <w:szCs w:val="13"/>
          <w:u w:val="none"/>
          <w:lang w:eastAsia="zh-CN"/>
        </w:rPr>
        <w:t>②</w:t>
      </w:r>
      <w:r>
        <w:rPr>
          <w:rFonts w:ascii="楷体" w:eastAsia="楷体" w:hAnsi="楷体" w:hint="eastAsia"/>
          <w:b/>
          <w:bCs/>
          <w:color w:val="auto"/>
          <w:spacing w:val="-2"/>
        </w:rPr>
        <w:t>其左足。及厉王薨</w:t>
      </w:r>
      <w:r>
        <w:rPr>
          <w:rFonts w:ascii="宋体" w:eastAsia="宋体" w:hAnsi="宋体" w:cs="宋体" w:hint="eastAsia"/>
          <w:b/>
          <w:bCs/>
          <w:color w:val="auto"/>
          <w:position w:val="6"/>
          <w:sz w:val="15"/>
          <w:szCs w:val="13"/>
          <w:u w:val="none"/>
          <w:lang w:eastAsia="zh-CN"/>
        </w:rPr>
        <w:t>③</w:t>
      </w:r>
      <w:r>
        <w:rPr>
          <w:rFonts w:ascii="楷体" w:eastAsia="楷体" w:hAnsi="楷体" w:hint="eastAsia"/>
          <w:b/>
          <w:bCs/>
          <w:color w:val="auto"/>
          <w:spacing w:val="-2"/>
        </w:rPr>
        <w:t>，武王即位，和又奉其璞而献之武王，武王使玉人相之，又曰：“石也。”王又以为和诳，而刖其右足。武王薨，文王继位，和乃抱其璞而哭于楚山之下，三日三夜，泣尽而继之以血。王闻之，使人问其故，曰：“天下之刖者多矣，子奚</w:t>
      </w:r>
      <w:r>
        <w:rPr>
          <w:rFonts w:ascii="宋体" w:eastAsia="宋体" w:hAnsi="宋体" w:cs="宋体" w:hint="eastAsia"/>
          <w:b/>
          <w:bCs/>
          <w:color w:val="auto"/>
          <w:position w:val="6"/>
          <w:sz w:val="15"/>
          <w:szCs w:val="13"/>
          <w:u w:val="none"/>
          <w:lang w:eastAsia="zh-CN"/>
        </w:rPr>
        <w:t>④</w:t>
      </w:r>
      <w:r>
        <w:rPr>
          <w:rFonts w:ascii="楷体" w:eastAsia="楷体" w:hAnsi="楷体" w:hint="eastAsia"/>
          <w:b/>
          <w:bCs/>
          <w:color w:val="auto"/>
          <w:spacing w:val="-2"/>
        </w:rPr>
        <w:t>哭之悲也？”和曰：“吾非悲刖也。悲乎宝玉而题之以石，贞士而名之以诳，此吾之所以悲也。”王乃使玉人理</w:t>
      </w:r>
      <w:r>
        <w:rPr>
          <w:rFonts w:ascii="宋体" w:hAnsi="宋体" w:cs="宋体" w:hint="eastAsia"/>
          <w:b/>
          <w:bCs/>
          <w:color w:val="auto"/>
          <w:position w:val="6"/>
          <w:sz w:val="15"/>
          <w:szCs w:val="13"/>
          <w:u w:val="none"/>
          <w:lang w:eastAsia="zh-CN"/>
        </w:rPr>
        <w:t>⑤</w:t>
      </w:r>
      <w:r>
        <w:rPr>
          <w:rFonts w:ascii="楷体" w:eastAsia="楷体" w:hAnsi="楷体" w:hint="eastAsia"/>
          <w:b/>
          <w:bCs/>
          <w:color w:val="auto"/>
          <w:spacing w:val="-2"/>
        </w:rPr>
        <w:t>其璞而得宝焉，遂命曰：和氏之璧。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afterLines="50" w:line="276" w:lineRule="auto"/>
        <w:ind w:firstLine="360" w:firstLineChars="200"/>
        <w:jc w:val="right"/>
        <w:textAlignment w:val="auto"/>
        <w:rPr>
          <w:rFonts w:ascii="仿宋" w:eastAsia="仿宋" w:hAnsi="仿宋" w:cs="仿宋" w:hint="eastAsia"/>
          <w:b/>
          <w:bCs/>
          <w:color w:val="auto"/>
          <w:sz w:val="18"/>
          <w:szCs w:val="18"/>
          <w:u w:val="none"/>
        </w:rPr>
      </w:pPr>
      <w:r>
        <w:rPr>
          <w:rFonts w:ascii="仿宋" w:eastAsia="仿宋" w:hAnsi="仿宋" w:cs="仿宋" w:hint="eastAsia"/>
          <w:b/>
          <w:bCs/>
          <w:color w:val="auto"/>
          <w:sz w:val="18"/>
          <w:szCs w:val="18"/>
          <w:u w:val="none"/>
        </w:rPr>
        <w:t>（《卞和泣玉》）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after="240" w:afterLines="100" w:line="276" w:lineRule="auto"/>
        <w:ind w:firstLine="540" w:firstLineChars="300"/>
        <w:textAlignment w:val="auto"/>
        <w:rPr>
          <w:rFonts w:ascii="仿宋" w:eastAsia="仿宋" w:hAnsi="仿宋" w:hint="eastAsia"/>
          <w:b/>
          <w:bCs/>
          <w:color w:val="auto"/>
          <w:sz w:val="18"/>
          <w:szCs w:val="18"/>
          <w:lang w:val="en-US" w:eastAsia="zh-CN"/>
        </w:rPr>
      </w:pPr>
      <w:r>
        <w:rPr>
          <w:rFonts w:ascii="仿宋" w:eastAsia="仿宋" w:hAnsi="仿宋" w:hint="eastAsia"/>
          <w:b/>
          <w:bCs/>
          <w:color w:val="auto"/>
          <w:sz w:val="18"/>
          <w:szCs w:val="18"/>
        </w:rPr>
        <w:t>【注释】</w:t>
      </w:r>
      <w:r>
        <w:rPr>
          <w:rFonts w:ascii="仿宋" w:eastAsia="仿宋" w:hAnsi="仿宋" w:hint="eastAsia"/>
          <w:b/>
          <w:bCs/>
          <w:color w:val="auto"/>
          <w:sz w:val="18"/>
          <w:szCs w:val="18"/>
          <w:lang w:val="en-US" w:eastAsia="zh-CN"/>
        </w:rPr>
        <w:t xml:space="preserve"> </w:t>
      </w:r>
      <w:r>
        <w:rPr>
          <w:rFonts w:ascii="仿宋" w:eastAsia="仿宋" w:hAnsi="仿宋" w:hint="eastAsia"/>
          <w:b/>
          <w:bCs/>
          <w:color w:val="auto"/>
          <w:sz w:val="18"/>
          <w:szCs w:val="18"/>
        </w:rPr>
        <w:t>①璞：蕴藏有玉的石头，未经加工的玉石。</w:t>
      </w:r>
      <w:r>
        <w:rPr>
          <w:rFonts w:ascii="仿宋" w:eastAsia="仿宋" w:hAnsi="仿宋" w:hint="eastAsia"/>
          <w:b/>
          <w:bCs/>
          <w:color w:val="auto"/>
          <w:sz w:val="18"/>
          <w:szCs w:val="18"/>
          <w:lang w:val="en-US" w:eastAsia="zh-CN"/>
        </w:rPr>
        <w:t xml:space="preserve"> </w:t>
      </w:r>
      <w:r>
        <w:rPr>
          <w:rFonts w:ascii="仿宋" w:eastAsia="仿宋" w:hAnsi="仿宋" w:hint="eastAsia"/>
          <w:b/>
          <w:bCs/>
          <w:color w:val="auto"/>
          <w:sz w:val="18"/>
          <w:szCs w:val="18"/>
        </w:rPr>
        <w:t>②刖</w:t>
      </w:r>
      <w:r>
        <w:rPr>
          <w:rFonts w:ascii="仿宋" w:eastAsia="仿宋" w:hAnsi="仿宋" w:hint="eastAsia"/>
          <w:b/>
          <w:bCs/>
          <w:color w:val="auto"/>
          <w:sz w:val="18"/>
          <w:szCs w:val="18"/>
          <w:lang w:eastAsia="zh-CN"/>
        </w:rPr>
        <w:t>（</w:t>
      </w:r>
      <w:r>
        <w:rPr>
          <w:rFonts w:ascii="宋体" w:eastAsia="宋体" w:hAnsi="宋体" w:cs="宋体" w:hint="eastAsia"/>
          <w:b/>
          <w:bCs/>
          <w:color w:val="auto"/>
          <w:sz w:val="18"/>
          <w:szCs w:val="18"/>
        </w:rPr>
        <w:t>yuè</w:t>
      </w:r>
      <w:r>
        <w:rPr>
          <w:rFonts w:ascii="仿宋" w:eastAsia="仿宋" w:hAnsi="仿宋" w:hint="eastAsia"/>
          <w:b/>
          <w:bCs/>
          <w:color w:val="auto"/>
          <w:sz w:val="18"/>
          <w:szCs w:val="18"/>
          <w:lang w:eastAsia="zh-CN"/>
        </w:rPr>
        <w:t>）</w:t>
      </w:r>
      <w:r>
        <w:rPr>
          <w:rFonts w:ascii="仿宋" w:eastAsia="仿宋" w:hAnsi="仿宋" w:hint="eastAsia"/>
          <w:b/>
          <w:bCs/>
          <w:color w:val="auto"/>
          <w:sz w:val="18"/>
          <w:szCs w:val="18"/>
        </w:rPr>
        <w:t>：古代一种酷刑，断足。</w:t>
      </w:r>
      <w:r>
        <w:rPr>
          <w:rFonts w:ascii="仿宋" w:eastAsia="仿宋" w:hAnsi="仿宋" w:hint="eastAsia"/>
          <w:b/>
          <w:bCs/>
          <w:color w:val="auto"/>
          <w:sz w:val="18"/>
          <w:szCs w:val="18"/>
        </w:rPr>
        <w:br/>
      </w:r>
      <w:r>
        <w:rPr>
          <w:rFonts w:ascii="仿宋" w:eastAsia="仿宋" w:hAnsi="仿宋" w:hint="eastAsia"/>
          <w:b/>
          <w:bCs/>
          <w:color w:val="auto"/>
          <w:sz w:val="18"/>
          <w:szCs w:val="18"/>
          <w:lang w:eastAsia="zh-CN"/>
        </w:rPr>
        <w:t>③</w:t>
      </w:r>
      <w:r>
        <w:rPr>
          <w:rFonts w:ascii="仿宋" w:eastAsia="仿宋" w:hAnsi="仿宋" w:hint="eastAsia"/>
          <w:b/>
          <w:bCs/>
          <w:color w:val="auto"/>
          <w:sz w:val="18"/>
          <w:szCs w:val="18"/>
        </w:rPr>
        <w:t>薨（hōng），古代称诸侯或有爵位的大官死去</w:t>
      </w:r>
      <w:r>
        <w:rPr>
          <w:rFonts w:ascii="仿宋" w:eastAsia="仿宋" w:hAnsi="仿宋" w:hint="eastAsia"/>
          <w:b/>
          <w:bCs/>
          <w:color w:val="auto"/>
          <w:sz w:val="18"/>
          <w:szCs w:val="18"/>
          <w:lang w:eastAsia="zh-CN"/>
        </w:rPr>
        <w:t>。</w:t>
      </w:r>
      <w:r>
        <w:rPr>
          <w:rFonts w:ascii="仿宋" w:eastAsia="仿宋" w:hAnsi="仿宋" w:hint="eastAsia"/>
          <w:b/>
          <w:bCs/>
          <w:color w:val="auto"/>
          <w:sz w:val="18"/>
          <w:szCs w:val="18"/>
        </w:rPr>
        <w:t xml:space="preserve">④奚：何，为什么。 </w:t>
      </w:r>
      <w:r>
        <w:rPr>
          <w:rFonts w:ascii="仿宋" w:eastAsia="仿宋" w:hAnsi="仿宋" w:hint="eastAsia"/>
          <w:b/>
          <w:bCs/>
          <w:color w:val="auto"/>
          <w:sz w:val="18"/>
          <w:szCs w:val="18"/>
          <w:lang w:eastAsia="zh-CN"/>
        </w:rPr>
        <w:t>⑤</w:t>
      </w:r>
      <w:r>
        <w:rPr>
          <w:rFonts w:ascii="仿宋" w:eastAsia="仿宋" w:hAnsi="仿宋" w:hint="eastAsia"/>
          <w:b/>
          <w:bCs/>
          <w:color w:val="auto"/>
          <w:sz w:val="18"/>
          <w:szCs w:val="18"/>
        </w:rPr>
        <w:t>理：加工雕琢玉石。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line="276" w:lineRule="auto"/>
        <w:ind w:left="105" w:leftChars="50"/>
        <w:rPr>
          <w:rFonts w:ascii="宋体" w:eastAsia="方正宋黑简体" w:hAnsi="宋体" w:cs="宋体" w:hint="eastAsia"/>
          <w:color w:val="auto"/>
          <w:szCs w:val="21"/>
          <w:lang w:eastAsia="zh-CN"/>
        </w:rPr>
      </w:pPr>
      <w:r>
        <w:rPr>
          <w:rFonts w:ascii="宋体" w:eastAsia="方正宋黑简体" w:hAnsi="宋体" w:hint="eastAsia"/>
          <w:color w:val="auto"/>
          <w:lang w:val="en-US" w:eastAsia="zh-CN"/>
        </w:rPr>
        <w:t>8</w:t>
      </w:r>
      <w:r>
        <w:rPr>
          <w:rFonts w:ascii="宋体" w:eastAsia="方正宋黑简体" w:hAnsi="宋体" w:hint="eastAsia"/>
          <w:color w:val="auto"/>
        </w:rPr>
        <w:t>．</w:t>
      </w:r>
      <w:r>
        <w:rPr>
          <w:rFonts w:ascii="宋体" w:eastAsia="方正宋黑简体" w:hAnsi="宋体" w:cs="宋体" w:hint="eastAsia"/>
          <w:color w:val="auto"/>
          <w:szCs w:val="21"/>
          <w:lang w:eastAsia="zh-CN"/>
        </w:rPr>
        <w:t>下列对</w:t>
      </w:r>
      <w:r>
        <w:rPr>
          <w:rFonts w:ascii="宋体" w:eastAsia="方正宋黑简体" w:hAnsi="宋体" w:cs="宋体" w:hint="eastAsia"/>
          <w:bCs/>
          <w:color w:val="auto"/>
          <w:szCs w:val="21"/>
          <w:lang w:eastAsia="zh-CN"/>
        </w:rPr>
        <w:t>【</w:t>
      </w:r>
      <w:r>
        <w:rPr>
          <w:rFonts w:ascii="宋体" w:eastAsia="方正宋黑简体" w:hAnsi="宋体" w:cs="宋体" w:hint="eastAsia"/>
          <w:bCs/>
          <w:color w:val="auto"/>
          <w:szCs w:val="21"/>
        </w:rPr>
        <w:t>乙</w:t>
      </w:r>
      <w:r>
        <w:rPr>
          <w:rFonts w:ascii="宋体" w:eastAsia="方正宋黑简体" w:hAnsi="宋体" w:cs="宋体" w:hint="eastAsia"/>
          <w:bCs/>
          <w:color w:val="auto"/>
          <w:szCs w:val="21"/>
          <w:lang w:eastAsia="zh-CN"/>
        </w:rPr>
        <w:t>】</w:t>
      </w:r>
      <w:r>
        <w:rPr>
          <w:rFonts w:ascii="宋体" w:eastAsia="方正宋黑简体" w:hAnsi="宋体" w:cs="宋体" w:hint="eastAsia"/>
          <w:color w:val="auto"/>
          <w:szCs w:val="21"/>
          <w:lang w:eastAsia="zh-CN"/>
        </w:rPr>
        <w:t>文中划波浪线部分的断句，</w:t>
      </w:r>
      <w:r>
        <w:rPr>
          <w:rFonts w:ascii="宋体" w:eastAsia="方正宋黑简体" w:hAnsi="宋体" w:cs="宋体" w:hint="eastAsia"/>
          <w:color w:val="auto"/>
          <w:szCs w:val="21"/>
          <w:em w:val="dot"/>
          <w:lang w:eastAsia="zh-CN"/>
        </w:rPr>
        <w:t>正确</w:t>
      </w:r>
      <w:r>
        <w:rPr>
          <w:rFonts w:ascii="宋体" w:eastAsia="方正宋黑简体" w:hAnsi="宋体" w:cs="宋体" w:hint="eastAsia"/>
          <w:color w:val="auto"/>
          <w:szCs w:val="21"/>
          <w:lang w:eastAsia="zh-CN"/>
        </w:rPr>
        <w:t>的一项是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line="276" w:lineRule="auto"/>
        <w:ind w:left="739" w:hanging="319" w:leftChars="200" w:hangingChars="152"/>
        <w:rPr>
          <w:rFonts w:ascii="宋体" w:eastAsia="方正宋黑简体" w:hAnsi="宋体" w:hint="eastAsia"/>
          <w:color w:val="auto"/>
          <w:szCs w:val="22"/>
          <w:lang w:val="en-US" w:eastAsia="zh-CN"/>
        </w:rPr>
      </w:pPr>
      <w:r>
        <w:rPr>
          <w:rFonts w:ascii="宋体" w:eastAsia="方正宋黑简体" w:hAnsi="宋体" w:hint="eastAsia"/>
          <w:color w:val="auto"/>
          <w:szCs w:val="22"/>
          <w:lang w:val="en-US" w:eastAsia="zh-CN"/>
        </w:rPr>
        <w:t>A. 楚人</w:t>
      </w:r>
      <w:r>
        <w:rPr>
          <w:rFonts w:ascii="宋体" w:eastAsia="方正宋黑简体" w:hAnsi="宋体" w:hint="eastAsia"/>
          <w:color w:val="984807" w:themeColor="accent6" w:themeShade="80"/>
          <w:szCs w:val="22"/>
          <w:lang w:val="en-US" w:eastAsia="zh-CN"/>
        </w:rPr>
        <w:t>/</w:t>
      </w:r>
      <w:r>
        <w:rPr>
          <w:rFonts w:ascii="宋体" w:eastAsia="方正宋黑简体" w:hAnsi="宋体" w:hint="eastAsia"/>
          <w:color w:val="auto"/>
          <w:szCs w:val="22"/>
          <w:lang w:val="en-US" w:eastAsia="zh-CN"/>
        </w:rPr>
        <w:t>和氏得玉璞楚</w:t>
      </w:r>
      <w:r>
        <w:rPr>
          <w:rFonts w:ascii="宋体" w:eastAsia="方正宋黑简体" w:hAnsi="宋体" w:hint="eastAsia"/>
          <w:color w:val="984807" w:themeColor="accent6" w:themeShade="80"/>
          <w:szCs w:val="22"/>
          <w:lang w:val="en-US" w:eastAsia="zh-CN"/>
        </w:rPr>
        <w:t>/</w:t>
      </w:r>
      <w:r>
        <w:rPr>
          <w:rFonts w:ascii="宋体" w:eastAsia="方正宋黑简体" w:hAnsi="宋体" w:hint="eastAsia"/>
          <w:color w:val="auto"/>
          <w:szCs w:val="22"/>
          <w:lang w:val="en-US" w:eastAsia="zh-CN"/>
        </w:rPr>
        <w:t>山中奉</w:t>
      </w:r>
      <w:r>
        <w:rPr>
          <w:rFonts w:ascii="宋体" w:eastAsia="方正宋黑简体" w:hAnsi="宋体" w:hint="eastAsia"/>
          <w:color w:val="984807" w:themeColor="accent6" w:themeShade="80"/>
          <w:szCs w:val="22"/>
          <w:lang w:val="en-US" w:eastAsia="zh-CN"/>
        </w:rPr>
        <w:t>/</w:t>
      </w:r>
      <w:r>
        <w:rPr>
          <w:rFonts w:ascii="宋体" w:eastAsia="方正宋黑简体" w:hAnsi="宋体" w:hint="eastAsia"/>
          <w:color w:val="auto"/>
          <w:szCs w:val="22"/>
          <w:lang w:val="en-US" w:eastAsia="zh-CN"/>
        </w:rPr>
        <w:t>而献之厉王。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line="276" w:lineRule="auto"/>
        <w:ind w:left="739" w:hanging="319" w:leftChars="200" w:hangingChars="152"/>
        <w:rPr>
          <w:rFonts w:ascii="宋体" w:eastAsia="方正宋黑简体" w:hAnsi="宋体" w:hint="eastAsia"/>
          <w:color w:val="auto"/>
          <w:szCs w:val="22"/>
          <w:lang w:val="en-US" w:eastAsia="zh-CN"/>
        </w:rPr>
      </w:pPr>
      <w:r>
        <w:rPr>
          <w:rFonts w:ascii="宋体" w:eastAsia="方正宋黑简体" w:hAnsi="宋体" w:hint="eastAsia"/>
          <w:color w:val="auto"/>
          <w:szCs w:val="22"/>
          <w:lang w:val="en-US" w:eastAsia="zh-CN"/>
        </w:rPr>
        <w:t>B. 楚人和氏得玉/璞楚山中奉/而献之厉王。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line="276" w:lineRule="auto"/>
        <w:ind w:left="739" w:hanging="319" w:leftChars="200" w:hangingChars="152"/>
        <w:rPr>
          <w:rFonts w:ascii="宋体" w:eastAsia="方正宋黑简体" w:hAnsi="宋体" w:hint="eastAsia"/>
          <w:color w:val="auto"/>
          <w:szCs w:val="22"/>
          <w:lang w:val="en-US" w:eastAsia="zh-CN"/>
        </w:rPr>
      </w:pPr>
      <w:r>
        <w:rPr>
          <w:rFonts w:ascii="宋体" w:eastAsia="方正宋黑简体" w:hAnsi="宋体" w:hint="eastAsia"/>
          <w:color w:val="auto"/>
          <w:szCs w:val="22"/>
          <w:lang w:val="en-US" w:eastAsia="zh-CN"/>
        </w:rPr>
        <w:t>C. 楚人和氏/得玉璞楚山中/奉而献之厉王。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line="276" w:lineRule="auto"/>
        <w:ind w:left="739" w:hanging="319" w:leftChars="200" w:hangingChars="152"/>
        <w:rPr>
          <w:rFonts w:ascii="宋体" w:eastAsia="方正宋黑简体" w:hAnsi="宋体" w:hint="eastAsia"/>
          <w:color w:val="auto"/>
          <w:szCs w:val="22"/>
          <w:lang w:val="en-US" w:eastAsia="zh-CN"/>
        </w:rPr>
      </w:pPr>
      <w:r>
        <w:rPr>
          <w:rFonts w:ascii="宋体" w:eastAsia="方正宋黑简体" w:hAnsi="宋体" w:hint="eastAsia"/>
          <w:color w:val="auto"/>
          <w:szCs w:val="22"/>
          <w:lang w:val="en-US" w:eastAsia="zh-CN"/>
        </w:rPr>
        <w:t>D. 楚/人和氏/得玉璞楚山中奉而献之/厉王。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76" w:lineRule="auto"/>
        <w:ind w:left="105" w:leftChars="50"/>
        <w:textAlignment w:val="auto"/>
        <w:rPr>
          <w:rFonts w:ascii="宋体" w:eastAsia="方正宋黑简体" w:hAnsi="宋体" w:hint="eastAsia"/>
          <w:color w:val="auto"/>
          <w:szCs w:val="22"/>
        </w:rPr>
      </w:pPr>
      <w:r>
        <w:rPr>
          <w:rFonts w:ascii="宋体" w:eastAsia="方正宋黑简体" w:hAnsi="宋体" w:hint="eastAsia"/>
          <w:color w:val="auto"/>
          <w:szCs w:val="22"/>
          <w:lang w:val="en-US" w:eastAsia="zh-CN"/>
        </w:rPr>
        <w:t>9</w:t>
      </w:r>
      <w:r>
        <w:rPr>
          <w:rFonts w:ascii="宋体" w:eastAsia="方正宋黑简体" w:hAnsi="宋体" w:hint="eastAsia"/>
          <w:color w:val="auto"/>
          <w:szCs w:val="22"/>
        </w:rPr>
        <w:t>.下列</w:t>
      </w:r>
      <w:r>
        <w:rPr>
          <w:rFonts w:ascii="宋体" w:eastAsia="方正宋黑简体" w:hAnsi="宋体" w:hint="eastAsia"/>
          <w:color w:val="auto"/>
          <w:szCs w:val="22"/>
          <w:lang w:eastAsia="zh-CN"/>
        </w:rPr>
        <w:t>句子</w:t>
      </w:r>
      <w:r>
        <w:rPr>
          <w:rFonts w:ascii="宋体" w:eastAsia="方正宋黑简体" w:hAnsi="宋体" w:hint="eastAsia"/>
          <w:color w:val="auto"/>
          <w:szCs w:val="22"/>
        </w:rPr>
        <w:t>中加点</w:t>
      </w:r>
      <w:r>
        <w:rPr>
          <w:rFonts w:ascii="宋体" w:eastAsia="方正宋黑简体" w:hAnsi="宋体" w:hint="eastAsia"/>
          <w:color w:val="auto"/>
          <w:szCs w:val="22"/>
          <w:lang w:eastAsia="zh-CN"/>
        </w:rPr>
        <w:t>词</w:t>
      </w:r>
      <w:r>
        <w:rPr>
          <w:rFonts w:ascii="宋体" w:eastAsia="方正宋黑简体" w:hAnsi="宋体" w:hint="eastAsia"/>
          <w:color w:val="auto"/>
          <w:szCs w:val="22"/>
        </w:rPr>
        <w:t>的</w:t>
      </w:r>
      <w:r>
        <w:rPr>
          <w:rFonts w:ascii="宋体" w:eastAsia="方正宋黑简体" w:hAnsi="宋体" w:hint="eastAsia"/>
          <w:color w:val="auto"/>
          <w:szCs w:val="22"/>
          <w:lang w:eastAsia="zh-CN"/>
        </w:rPr>
        <w:t>意思和用法</w:t>
      </w:r>
      <w:r>
        <w:rPr>
          <w:rFonts w:ascii="宋体" w:eastAsia="方正宋黑简体" w:hAnsi="宋体" w:hint="eastAsia"/>
          <w:color w:val="auto"/>
          <w:szCs w:val="22"/>
          <w:em w:val="dot"/>
          <w:lang w:eastAsia="zh-CN"/>
        </w:rPr>
        <w:t>不同</w:t>
      </w:r>
      <w:r>
        <w:rPr>
          <w:rFonts w:ascii="宋体" w:eastAsia="方正宋黑简体" w:hAnsi="宋体" w:hint="eastAsia"/>
          <w:color w:val="auto"/>
          <w:szCs w:val="22"/>
          <w:lang w:eastAsia="zh-CN"/>
        </w:rPr>
        <w:t>的一项</w:t>
      </w:r>
      <w:r>
        <w:rPr>
          <w:rFonts w:ascii="宋体" w:eastAsia="方正宋黑简体" w:hAnsi="宋体" w:hint="eastAsia"/>
          <w:color w:val="auto"/>
          <w:szCs w:val="22"/>
        </w:rPr>
        <w:t>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76" w:lineRule="auto"/>
        <w:ind w:firstLine="540" w:firstLineChars="257"/>
        <w:jc w:val="left"/>
        <w:textAlignment w:val="auto"/>
        <w:rPr>
          <w:rFonts w:ascii="宋体" w:eastAsia="方正宋黑简体" w:hAnsi="宋体" w:cs="宋体" w:hint="default"/>
          <w:bCs/>
          <w:color w:val="auto"/>
          <w:szCs w:val="21"/>
          <w:lang w:val="en-US"/>
        </w:rPr>
      </w:pPr>
      <w:r>
        <w:rPr>
          <w:rFonts w:ascii="宋体" w:eastAsia="方正宋黑简体" w:hAnsi="宋体" w:cs="宋体" w:hint="eastAsia"/>
          <w:bCs/>
          <w:color w:val="auto"/>
          <w:szCs w:val="21"/>
        </w:rPr>
        <w:t>A．</w:t>
      </w:r>
      <w:r>
        <w:rPr>
          <w:rFonts w:ascii="宋体" w:eastAsia="方正宋黑简体" w:hAnsi="宋体" w:cs="宋体" w:hint="eastAsia"/>
          <w:bCs/>
          <w:color w:val="auto"/>
          <w:szCs w:val="21"/>
          <w:lang w:eastAsia="zh-CN"/>
        </w:rPr>
        <w:t>之：祗辱于奴隶人</w:t>
      </w:r>
      <w:r>
        <w:rPr>
          <w:rFonts w:ascii="宋体" w:eastAsia="方正宋黑简体" w:hAnsi="宋体" w:hint="eastAsia"/>
          <w:color w:val="auto"/>
          <w:szCs w:val="22"/>
          <w:em w:val="dot"/>
          <w:lang w:eastAsia="zh-CN"/>
        </w:rPr>
        <w:t>之</w:t>
      </w:r>
      <w:r>
        <w:rPr>
          <w:rFonts w:ascii="宋体" w:eastAsia="方正宋黑简体" w:hAnsi="宋体" w:cs="宋体" w:hint="eastAsia"/>
          <w:bCs/>
          <w:color w:val="auto"/>
          <w:szCs w:val="21"/>
          <w:lang w:eastAsia="zh-CN"/>
        </w:rPr>
        <w:t>手</w:t>
      </w:r>
      <w:r>
        <w:rPr>
          <w:rFonts w:ascii="宋体" w:eastAsia="方正宋黑简体" w:hAnsi="宋体" w:cs="宋体" w:hint="eastAsia"/>
          <w:bCs/>
          <w:color w:val="auto"/>
          <w:szCs w:val="21"/>
          <w:lang w:val="en-US" w:eastAsia="zh-CN"/>
        </w:rPr>
        <w:t xml:space="preserve">  和氏</w:t>
      </w:r>
      <w:r>
        <w:rPr>
          <w:rFonts w:ascii="宋体" w:eastAsia="方正宋黑简体" w:hAnsi="宋体" w:hint="eastAsia"/>
          <w:color w:val="auto"/>
          <w:szCs w:val="22"/>
          <w:em w:val="dot"/>
          <w:lang w:val="en-US" w:eastAsia="zh-CN"/>
        </w:rPr>
        <w:t>之</w:t>
      </w:r>
      <w:r>
        <w:rPr>
          <w:rFonts w:ascii="宋体" w:eastAsia="方正宋黑简体" w:hAnsi="宋体" w:cs="宋体" w:hint="eastAsia"/>
          <w:bCs/>
          <w:color w:val="auto"/>
          <w:szCs w:val="21"/>
          <w:lang w:val="en-US" w:eastAsia="zh-CN"/>
        </w:rPr>
        <w:t>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76" w:lineRule="auto"/>
        <w:ind w:firstLine="540" w:firstLineChars="257"/>
        <w:jc w:val="left"/>
        <w:textAlignment w:val="auto"/>
        <w:rPr>
          <w:rFonts w:ascii="宋体" w:eastAsia="方正宋黑简体" w:hAnsi="宋体" w:cs="宋体" w:hint="default"/>
          <w:bCs/>
          <w:color w:val="auto"/>
          <w:szCs w:val="21"/>
          <w:lang w:val="en-US"/>
        </w:rPr>
      </w:pPr>
      <w:r>
        <w:rPr>
          <w:rFonts w:ascii="宋体" w:eastAsia="方正宋黑简体" w:hAnsi="宋体" w:cs="宋体" w:hint="eastAsia"/>
          <w:bCs/>
          <w:color w:val="auto"/>
          <w:szCs w:val="21"/>
        </w:rPr>
        <w:t>B．</w:t>
      </w:r>
      <w:r>
        <w:rPr>
          <w:rFonts w:ascii="宋体" w:eastAsia="方正宋黑简体" w:hAnsi="宋体" w:cs="宋体" w:hint="eastAsia"/>
          <w:bCs/>
          <w:color w:val="auto"/>
          <w:szCs w:val="21"/>
          <w:lang w:eastAsia="zh-CN"/>
        </w:rPr>
        <w:t>而：千里马常有，</w:t>
      </w:r>
      <w:r>
        <w:rPr>
          <w:rFonts w:ascii="宋体" w:eastAsia="方正宋黑简体" w:hAnsi="宋体" w:hint="eastAsia"/>
          <w:color w:val="auto"/>
          <w:szCs w:val="22"/>
          <w:em w:val="dot"/>
          <w:lang w:val="en-US" w:eastAsia="zh-CN"/>
        </w:rPr>
        <w:t>而</w:t>
      </w:r>
      <w:r>
        <w:rPr>
          <w:rFonts w:ascii="宋体" w:eastAsia="方正宋黑简体" w:hAnsi="宋体" w:cs="宋体" w:hint="eastAsia"/>
          <w:bCs/>
          <w:color w:val="auto"/>
          <w:szCs w:val="21"/>
          <w:lang w:eastAsia="zh-CN"/>
        </w:rPr>
        <w:t>伯乐不常有</w:t>
      </w:r>
      <w:r>
        <w:rPr>
          <w:rFonts w:ascii="宋体" w:eastAsia="方正宋黑简体" w:hAnsi="宋体" w:cs="宋体" w:hint="eastAsia"/>
          <w:bCs/>
          <w:color w:val="auto"/>
          <w:szCs w:val="21"/>
          <w:lang w:val="en-US" w:eastAsia="zh-CN"/>
        </w:rPr>
        <w:t xml:space="preserve">  贞士</w:t>
      </w:r>
      <w:r>
        <w:rPr>
          <w:rFonts w:ascii="宋体" w:eastAsia="方正宋黑简体" w:hAnsi="宋体" w:hint="eastAsia"/>
          <w:color w:val="auto"/>
          <w:szCs w:val="22"/>
          <w:em w:val="dot"/>
          <w:lang w:val="en-US" w:eastAsia="zh-CN"/>
        </w:rPr>
        <w:t>而</w:t>
      </w:r>
      <w:r>
        <w:rPr>
          <w:rFonts w:ascii="宋体" w:eastAsia="方正宋黑简体" w:hAnsi="宋体" w:cs="宋体" w:hint="eastAsia"/>
          <w:bCs/>
          <w:color w:val="auto"/>
          <w:szCs w:val="21"/>
          <w:lang w:val="en-US" w:eastAsia="zh-CN"/>
        </w:rPr>
        <w:t>名之以诳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76" w:lineRule="auto"/>
        <w:ind w:firstLine="540" w:firstLineChars="257"/>
        <w:jc w:val="left"/>
        <w:textAlignment w:val="auto"/>
        <w:rPr>
          <w:rFonts w:ascii="宋体" w:eastAsia="方正宋黑简体" w:hAnsi="宋体" w:cs="宋体" w:hint="default"/>
          <w:bCs/>
          <w:color w:val="auto"/>
          <w:szCs w:val="21"/>
          <w:lang w:val="en-US"/>
        </w:rPr>
      </w:pPr>
      <w:r>
        <w:rPr>
          <w:rFonts w:ascii="宋体" w:eastAsia="方正宋黑简体" w:hAnsi="宋体" w:cs="宋体" w:hint="eastAsia"/>
          <w:bCs/>
          <w:color w:val="auto"/>
          <w:szCs w:val="21"/>
        </w:rPr>
        <w:t>C．</w:t>
      </w:r>
      <w:r>
        <w:rPr>
          <w:rFonts w:ascii="宋体" w:eastAsia="方正宋黑简体" w:hAnsi="宋体" w:cs="宋体" w:hint="eastAsia"/>
          <w:bCs/>
          <w:color w:val="auto"/>
          <w:szCs w:val="21"/>
          <w:lang w:eastAsia="zh-CN"/>
        </w:rPr>
        <w:t>于：骈死</w:t>
      </w:r>
      <w:r>
        <w:rPr>
          <w:rFonts w:ascii="宋体" w:eastAsia="方正宋黑简体" w:hAnsi="宋体" w:hint="eastAsia"/>
          <w:color w:val="auto"/>
          <w:szCs w:val="22"/>
          <w:em w:val="dot"/>
          <w:lang w:val="en-US" w:eastAsia="zh-CN"/>
        </w:rPr>
        <w:t>于</w:t>
      </w:r>
      <w:r>
        <w:rPr>
          <w:rFonts w:ascii="宋体" w:eastAsia="方正宋黑简体" w:hAnsi="宋体" w:cs="宋体" w:hint="eastAsia"/>
          <w:bCs/>
          <w:color w:val="auto"/>
          <w:szCs w:val="21"/>
          <w:lang w:eastAsia="zh-CN"/>
        </w:rPr>
        <w:t>槽枥之间</w:t>
      </w:r>
      <w:r>
        <w:rPr>
          <w:rFonts w:ascii="宋体" w:eastAsia="方正宋黑简体" w:hAnsi="宋体" w:cs="宋体" w:hint="eastAsia"/>
          <w:bCs/>
          <w:color w:val="auto"/>
          <w:szCs w:val="21"/>
          <w:lang w:val="en-US" w:eastAsia="zh-CN"/>
        </w:rPr>
        <w:t xml:space="preserve">  哭</w:t>
      </w:r>
      <w:r>
        <w:rPr>
          <w:rFonts w:ascii="宋体" w:eastAsia="方正宋黑简体" w:hAnsi="宋体" w:cs="宋体" w:hint="eastAsia"/>
          <w:bCs/>
          <w:color w:val="auto"/>
          <w:szCs w:val="21"/>
          <w:em w:val="dot"/>
          <w:lang w:val="en-US" w:eastAsia="zh-CN"/>
        </w:rPr>
        <w:t>于</w:t>
      </w:r>
      <w:r>
        <w:rPr>
          <w:rFonts w:ascii="宋体" w:eastAsia="方正宋黑简体" w:hAnsi="宋体" w:cs="宋体" w:hint="eastAsia"/>
          <w:bCs/>
          <w:color w:val="auto"/>
          <w:szCs w:val="21"/>
          <w:lang w:val="en-US" w:eastAsia="zh-CN"/>
        </w:rPr>
        <w:t>楚山之下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76" w:lineRule="auto"/>
        <w:ind w:firstLine="540" w:firstLineChars="257"/>
        <w:jc w:val="left"/>
        <w:textAlignment w:val="auto"/>
        <w:rPr>
          <w:rFonts w:ascii="宋体" w:eastAsia="方正宋黑简体" w:hAnsi="宋体" w:cs="宋体" w:hint="default"/>
          <w:bCs/>
          <w:color w:val="auto"/>
          <w:szCs w:val="21"/>
          <w:lang w:val="en-US"/>
        </w:rPr>
      </w:pPr>
      <w:r>
        <w:rPr>
          <w:rFonts w:ascii="宋体" w:eastAsia="方正宋黑简体" w:hAnsi="宋体" w:cs="宋体" w:hint="eastAsia"/>
          <w:bCs/>
          <w:color w:val="auto"/>
          <w:szCs w:val="21"/>
        </w:rPr>
        <w:t>D．</w:t>
      </w:r>
      <w:r>
        <w:rPr>
          <w:rFonts w:ascii="宋体" w:eastAsia="方正宋黑简体" w:hAnsi="宋体" w:cs="宋体" w:hint="eastAsia"/>
          <w:bCs/>
          <w:color w:val="auto"/>
          <w:szCs w:val="21"/>
          <w:lang w:eastAsia="zh-CN"/>
        </w:rPr>
        <w:t>以：不</w:t>
      </w:r>
      <w:r>
        <w:rPr>
          <w:rFonts w:ascii="宋体" w:eastAsia="方正宋黑简体" w:hAnsi="宋体" w:hint="eastAsia"/>
          <w:color w:val="auto"/>
          <w:szCs w:val="22"/>
          <w:em w:val="dot"/>
          <w:lang w:val="en-US" w:eastAsia="zh-CN"/>
        </w:rPr>
        <w:t>以</w:t>
      </w:r>
      <w:r>
        <w:rPr>
          <w:rFonts w:ascii="宋体" w:eastAsia="方正宋黑简体" w:hAnsi="宋体" w:cs="宋体" w:hint="eastAsia"/>
          <w:bCs/>
          <w:color w:val="auto"/>
          <w:szCs w:val="21"/>
          <w:lang w:eastAsia="zh-CN"/>
        </w:rPr>
        <w:t>千里称也</w:t>
      </w:r>
      <w:r>
        <w:rPr>
          <w:rFonts w:ascii="宋体" w:eastAsia="方正宋黑简体" w:hAnsi="宋体" w:cs="宋体" w:hint="eastAsia"/>
          <w:bCs/>
          <w:color w:val="auto"/>
          <w:szCs w:val="21"/>
          <w:lang w:val="en-US" w:eastAsia="zh-CN"/>
        </w:rPr>
        <w:t xml:space="preserve">  王</w:t>
      </w:r>
      <w:r>
        <w:rPr>
          <w:rFonts w:ascii="宋体" w:eastAsia="方正宋黑简体" w:hAnsi="宋体" w:hint="eastAsia"/>
          <w:color w:val="auto"/>
          <w:szCs w:val="22"/>
          <w:em w:val="dot"/>
          <w:lang w:val="en-US" w:eastAsia="zh-CN"/>
        </w:rPr>
        <w:t>以</w:t>
      </w:r>
      <w:r>
        <w:rPr>
          <w:rFonts w:ascii="宋体" w:eastAsia="方正宋黑简体" w:hAnsi="宋体" w:cs="宋体" w:hint="eastAsia"/>
          <w:bCs/>
          <w:color w:val="auto"/>
          <w:szCs w:val="21"/>
          <w:lang w:val="en-US" w:eastAsia="zh-CN"/>
        </w:rPr>
        <w:t>和为诳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76" w:lineRule="auto"/>
        <w:ind w:left="714" w:hanging="609" w:leftChars="50" w:hangingChars="290"/>
        <w:textAlignment w:val="auto"/>
        <w:rPr>
          <w:rFonts w:ascii="宋体" w:eastAsia="方正宋黑简体" w:hAnsi="宋体" w:hint="eastAsia"/>
          <w:color w:val="auto"/>
        </w:rPr>
      </w:pPr>
      <w:r>
        <w:rPr>
          <w:rFonts w:ascii="宋体" w:eastAsia="方正宋黑简体" w:hAnsi="宋体" w:cs="宋体" w:hint="eastAsia"/>
          <w:color w:val="auto"/>
          <w:lang w:val="en-US" w:eastAsia="zh-CN"/>
        </w:rPr>
        <w:t>10</w:t>
      </w:r>
      <w:r>
        <w:rPr>
          <w:rFonts w:ascii="宋体" w:eastAsia="方正宋黑简体" w:hAnsi="宋体" w:cs="宋体" w:hint="eastAsia"/>
          <w:color w:val="auto"/>
        </w:rPr>
        <w:t>．下列对甲、乙两文的理解与分析，</w:t>
      </w:r>
      <w:r>
        <w:rPr>
          <w:rFonts w:ascii="宋体" w:eastAsia="方正宋黑简体" w:hAnsi="宋体" w:cs="宋体" w:hint="eastAsia"/>
          <w:color w:val="auto"/>
          <w:em w:val="dot"/>
          <w:lang w:eastAsia="zh-CN"/>
        </w:rPr>
        <w:t>有误</w:t>
      </w:r>
      <w:r>
        <w:rPr>
          <w:rFonts w:ascii="宋体" w:eastAsia="方正宋黑简体" w:hAnsi="宋体" w:cs="宋体" w:hint="eastAsia"/>
          <w:color w:val="auto"/>
        </w:rPr>
        <w:t>的一项是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76" w:lineRule="auto"/>
        <w:ind w:left="777" w:hanging="239" w:leftChars="256" w:hangingChars="114"/>
        <w:jc w:val="left"/>
        <w:textAlignment w:val="auto"/>
        <w:rPr>
          <w:rFonts w:ascii="宋体" w:eastAsia="方正宋黑简体" w:hAnsi="宋体" w:cs="宋体" w:hint="eastAsia"/>
          <w:bCs/>
          <w:color w:val="auto"/>
          <w:szCs w:val="21"/>
        </w:rPr>
      </w:pPr>
      <w:r>
        <w:rPr>
          <w:rFonts w:ascii="宋体" w:eastAsia="方正宋黑简体" w:hAnsi="宋体" w:cs="宋体" w:hint="eastAsia"/>
          <w:bCs/>
          <w:color w:val="auto"/>
          <w:szCs w:val="21"/>
        </w:rPr>
        <w:t>A．</w:t>
      </w:r>
      <w:r>
        <w:rPr>
          <w:rFonts w:ascii="宋体" w:eastAsia="方正宋黑简体" w:hAnsi="宋体" w:cs="宋体" w:hint="eastAsia"/>
          <w:bCs/>
          <w:color w:val="auto"/>
          <w:szCs w:val="21"/>
          <w:lang w:eastAsia="zh-CN"/>
        </w:rPr>
        <w:t>【</w:t>
      </w:r>
      <w:r>
        <w:rPr>
          <w:rFonts w:ascii="宋体" w:eastAsia="方正宋黑简体" w:hAnsi="宋体" w:cs="宋体" w:hint="eastAsia"/>
          <w:bCs/>
          <w:color w:val="auto"/>
          <w:szCs w:val="21"/>
        </w:rPr>
        <w:t>甲</w:t>
      </w:r>
      <w:r>
        <w:rPr>
          <w:rFonts w:ascii="宋体" w:eastAsia="方正宋黑简体" w:hAnsi="宋体" w:cs="宋体" w:hint="eastAsia"/>
          <w:bCs/>
          <w:color w:val="auto"/>
          <w:szCs w:val="21"/>
          <w:lang w:eastAsia="zh-CN"/>
        </w:rPr>
        <w:t>】</w:t>
      </w:r>
      <w:r>
        <w:rPr>
          <w:rFonts w:ascii="宋体" w:eastAsia="方正宋黑简体" w:hAnsi="宋体" w:cs="宋体" w:hint="eastAsia"/>
          <w:bCs/>
          <w:color w:val="auto"/>
          <w:szCs w:val="21"/>
        </w:rPr>
        <w:t>文一开始，就强调了伯乐对千里马起决定性作用，发人深省。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76" w:lineRule="auto"/>
        <w:ind w:left="777" w:hanging="239" w:leftChars="256" w:hangingChars="114"/>
        <w:jc w:val="left"/>
        <w:textAlignment w:val="auto"/>
        <w:rPr>
          <w:rFonts w:ascii="宋体" w:eastAsia="方正宋黑简体" w:hAnsi="宋体" w:cs="宋体" w:hint="eastAsia"/>
          <w:bCs/>
          <w:color w:val="auto"/>
          <w:szCs w:val="21"/>
        </w:rPr>
      </w:pPr>
      <w:r>
        <w:rPr>
          <w:rFonts w:ascii="宋体" w:eastAsia="方正宋黑简体" w:hAnsi="宋体" w:cs="宋体" w:hint="eastAsia"/>
          <w:bCs/>
          <w:color w:val="auto"/>
          <w:szCs w:val="21"/>
        </w:rPr>
        <w:t>B．</w:t>
      </w:r>
      <w:r>
        <w:rPr>
          <w:rFonts w:ascii="宋体" w:eastAsia="方正宋黑简体" w:hAnsi="宋体" w:cs="宋体" w:hint="eastAsia"/>
          <w:bCs/>
          <w:color w:val="auto"/>
          <w:szCs w:val="21"/>
          <w:lang w:eastAsia="zh-CN"/>
        </w:rPr>
        <w:t>【</w:t>
      </w:r>
      <w:r>
        <w:rPr>
          <w:rFonts w:ascii="宋体" w:eastAsia="方正宋黑简体" w:hAnsi="宋体" w:cs="宋体" w:hint="eastAsia"/>
          <w:bCs/>
          <w:color w:val="auto"/>
          <w:szCs w:val="21"/>
        </w:rPr>
        <w:t>甲</w:t>
      </w:r>
      <w:r>
        <w:rPr>
          <w:rFonts w:ascii="宋体" w:eastAsia="方正宋黑简体" w:hAnsi="宋体" w:cs="宋体" w:hint="eastAsia"/>
          <w:bCs/>
          <w:color w:val="auto"/>
          <w:szCs w:val="21"/>
          <w:lang w:eastAsia="zh-CN"/>
        </w:rPr>
        <w:t>】</w:t>
      </w:r>
      <w:r>
        <w:rPr>
          <w:rFonts w:ascii="宋体" w:eastAsia="方正宋黑简体" w:hAnsi="宋体" w:cs="宋体" w:hint="eastAsia"/>
          <w:bCs/>
          <w:color w:val="auto"/>
          <w:szCs w:val="21"/>
        </w:rPr>
        <w:t>文作者认为千里马被埋没的根本原因是“一食或尽栗一石”。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76" w:lineRule="auto"/>
        <w:ind w:left="777" w:hanging="239" w:leftChars="256" w:hangingChars="114"/>
        <w:jc w:val="left"/>
        <w:textAlignment w:val="auto"/>
        <w:rPr>
          <w:rFonts w:ascii="宋体" w:eastAsia="方正宋黑简体" w:hAnsi="宋体" w:cs="宋体" w:hint="eastAsia"/>
          <w:bCs/>
          <w:color w:val="auto"/>
          <w:szCs w:val="21"/>
        </w:rPr>
      </w:pPr>
      <w:r>
        <w:rPr>
          <w:rFonts w:ascii="宋体" w:eastAsia="方正宋黑简体" w:hAnsi="宋体" w:cs="宋体" w:hint="eastAsia"/>
          <w:bCs/>
          <w:color w:val="auto"/>
          <w:szCs w:val="21"/>
        </w:rPr>
        <w:t>C．</w:t>
      </w:r>
      <w:r>
        <w:rPr>
          <w:rFonts w:ascii="宋体" w:eastAsia="方正宋黑简体" w:hAnsi="宋体" w:cs="宋体" w:hint="eastAsia"/>
          <w:bCs/>
          <w:color w:val="auto"/>
          <w:szCs w:val="21"/>
          <w:lang w:eastAsia="zh-CN"/>
        </w:rPr>
        <w:t>【</w:t>
      </w:r>
      <w:r>
        <w:rPr>
          <w:rFonts w:ascii="宋体" w:eastAsia="方正宋黑简体" w:hAnsi="宋体" w:cs="宋体" w:hint="eastAsia"/>
          <w:bCs/>
          <w:color w:val="auto"/>
          <w:szCs w:val="21"/>
        </w:rPr>
        <w:t>乙</w:t>
      </w:r>
      <w:r>
        <w:rPr>
          <w:rFonts w:ascii="宋体" w:eastAsia="方正宋黑简体" w:hAnsi="宋体" w:cs="宋体" w:hint="eastAsia"/>
          <w:bCs/>
          <w:color w:val="auto"/>
          <w:szCs w:val="21"/>
          <w:lang w:eastAsia="zh-CN"/>
        </w:rPr>
        <w:t>】</w:t>
      </w:r>
      <w:r>
        <w:rPr>
          <w:rFonts w:ascii="宋体" w:eastAsia="方正宋黑简体" w:hAnsi="宋体" w:cs="宋体" w:hint="eastAsia"/>
          <w:bCs/>
          <w:color w:val="auto"/>
          <w:szCs w:val="21"/>
        </w:rPr>
        <w:t>文</w:t>
      </w:r>
      <w:r>
        <w:rPr>
          <w:rFonts w:ascii="宋体" w:eastAsia="方正宋黑简体" w:hAnsi="宋体" w:cs="宋体" w:hint="eastAsia"/>
          <w:bCs/>
          <w:color w:val="auto"/>
          <w:szCs w:val="21"/>
          <w:lang w:eastAsia="zh-CN"/>
        </w:rPr>
        <w:t>中</w:t>
      </w:r>
      <w:r>
        <w:rPr>
          <w:rFonts w:ascii="宋体" w:eastAsia="方正宋黑简体" w:hAnsi="宋体" w:cs="宋体" w:hint="eastAsia"/>
          <w:bCs/>
          <w:color w:val="auto"/>
          <w:szCs w:val="21"/>
        </w:rPr>
        <w:t>和氏连遭不公，心生悲慨。他向君王献玉却被砍掉双足，于是抱璞泣血，悲叹世人把宝玉当做石头，把贞士当作骗子。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76" w:lineRule="auto"/>
        <w:ind w:left="777" w:hanging="239" w:leftChars="256" w:hangingChars="114"/>
        <w:jc w:val="left"/>
        <w:textAlignment w:val="auto"/>
        <w:rPr>
          <w:rFonts w:ascii="宋体" w:eastAsia="方正宋黑简体" w:hAnsi="宋体" w:cs="宋体" w:hint="eastAsia"/>
          <w:color w:val="auto"/>
          <w:szCs w:val="21"/>
          <w:lang w:eastAsia="zh-CN"/>
        </w:rPr>
      </w:pPr>
      <w:r>
        <w:rPr>
          <w:rFonts w:ascii="宋体" w:eastAsia="方正宋黑简体" w:hAnsi="宋体" w:cs="宋体" w:hint="eastAsia"/>
          <w:bCs/>
          <w:color w:val="auto"/>
          <w:szCs w:val="21"/>
        </w:rPr>
        <w:t>D．</w:t>
      </w:r>
      <w:r>
        <w:rPr>
          <w:rFonts w:ascii="宋体" w:eastAsia="方正宋黑简体" w:hAnsi="宋体" w:cs="宋体" w:hint="eastAsia"/>
          <w:bCs/>
          <w:color w:val="auto"/>
          <w:szCs w:val="21"/>
          <w:lang w:eastAsia="zh-CN"/>
        </w:rPr>
        <w:t>【</w:t>
      </w:r>
      <w:r>
        <w:rPr>
          <w:rFonts w:ascii="宋体" w:eastAsia="方正宋黑简体" w:hAnsi="宋体" w:cs="宋体" w:hint="eastAsia"/>
          <w:bCs/>
          <w:color w:val="auto"/>
          <w:szCs w:val="21"/>
        </w:rPr>
        <w:t>甲</w:t>
      </w:r>
      <w:r>
        <w:rPr>
          <w:rFonts w:ascii="宋体" w:eastAsia="方正宋黑简体" w:hAnsi="宋体" w:cs="宋体" w:hint="eastAsia"/>
          <w:bCs/>
          <w:color w:val="auto"/>
          <w:szCs w:val="21"/>
          <w:lang w:eastAsia="zh-CN"/>
        </w:rPr>
        <w:t>】</w:t>
      </w:r>
      <w:r>
        <w:rPr>
          <w:rFonts w:ascii="宋体" w:eastAsia="方正宋黑简体" w:hAnsi="宋体" w:cs="宋体" w:hint="eastAsia"/>
          <w:bCs/>
          <w:color w:val="auto"/>
          <w:szCs w:val="21"/>
        </w:rPr>
        <w:t>文</w:t>
      </w:r>
      <w:r>
        <w:rPr>
          <w:rFonts w:ascii="宋体" w:eastAsia="方正宋黑简体" w:hAnsi="宋体" w:cs="宋体" w:hint="eastAsia"/>
          <w:color w:val="auto"/>
          <w:szCs w:val="21"/>
          <w:lang w:eastAsia="zh-CN"/>
        </w:rPr>
        <w:t>中“不知马”的食马者面对千里马却说“天下无马”，</w:t>
      </w:r>
      <w:r>
        <w:rPr>
          <w:rFonts w:ascii="宋体" w:eastAsia="方正宋黑简体" w:hAnsi="宋体" w:cs="宋体" w:hint="eastAsia"/>
          <w:bCs/>
          <w:color w:val="auto"/>
          <w:szCs w:val="21"/>
          <w:lang w:eastAsia="zh-CN"/>
        </w:rPr>
        <w:t>【</w:t>
      </w:r>
      <w:r>
        <w:rPr>
          <w:rFonts w:ascii="宋体" w:eastAsia="方正宋黑简体" w:hAnsi="宋体" w:cs="宋体" w:hint="eastAsia"/>
          <w:bCs/>
          <w:color w:val="auto"/>
          <w:szCs w:val="21"/>
        </w:rPr>
        <w:t>乙</w:t>
      </w:r>
      <w:r>
        <w:rPr>
          <w:rFonts w:ascii="宋体" w:eastAsia="方正宋黑简体" w:hAnsi="宋体" w:cs="宋体" w:hint="eastAsia"/>
          <w:bCs/>
          <w:color w:val="auto"/>
          <w:szCs w:val="21"/>
          <w:lang w:eastAsia="zh-CN"/>
        </w:rPr>
        <w:t>】</w:t>
      </w:r>
      <w:r>
        <w:rPr>
          <w:rFonts w:ascii="宋体" w:eastAsia="方正宋黑简体" w:hAnsi="宋体" w:cs="宋体" w:hint="eastAsia"/>
          <w:bCs/>
          <w:color w:val="auto"/>
          <w:szCs w:val="21"/>
        </w:rPr>
        <w:t>文</w:t>
      </w:r>
      <w:r>
        <w:rPr>
          <w:rFonts w:ascii="宋体" w:eastAsia="方正宋黑简体" w:hAnsi="宋体" w:cs="宋体" w:hint="eastAsia"/>
          <w:color w:val="auto"/>
          <w:szCs w:val="21"/>
          <w:lang w:eastAsia="zh-CN"/>
        </w:rPr>
        <w:t>中的和氏在失去双足之后，终遇文王，终于发现了藏在璞中的无价之宝。两文表达了一个共同的愿望：希望人才能够被发现，被重用。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76" w:lineRule="auto"/>
        <w:ind w:left="777" w:hanging="239" w:leftChars="256" w:hangingChars="114"/>
        <w:jc w:val="left"/>
        <w:textAlignment w:val="auto"/>
        <w:rPr>
          <w:rFonts w:ascii="宋体" w:eastAsia="方正宋黑简体" w:hAnsi="宋体" w:cs="宋体" w:hint="eastAsia"/>
          <w:color w:val="auto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64" w:lineRule="auto"/>
        <w:ind w:firstLine="315" w:firstLineChars="150"/>
        <w:jc w:val="center"/>
        <w:textAlignment w:val="auto"/>
        <w:rPr>
          <w:rFonts w:ascii="宋体" w:eastAsia="宋体" w:hAnsi="宋体" w:cs="宋体" w:hint="eastAsia"/>
          <w:b/>
          <w:bCs/>
          <w:color w:val="auto"/>
          <w:lang w:val="en-US" w:eastAsia="zh-CN"/>
        </w:rPr>
      </w:pPr>
      <w:r>
        <w:rPr>
          <w:rFonts w:ascii="宋体" w:eastAsia="宋体" w:hAnsi="宋体" w:cs="宋体" w:hint="eastAsia"/>
          <w:b/>
          <w:bCs/>
          <w:color w:val="auto"/>
          <w:lang w:eastAsia="zh-CN"/>
        </w:rPr>
        <w:t>第</w:t>
      </w:r>
      <w:r>
        <w:rPr>
          <w:rFonts w:ascii="宋体" w:hAnsi="宋体" w:cs="宋体" w:hint="eastAsia"/>
          <w:b/>
          <w:bCs/>
          <w:color w:val="auto"/>
          <w:lang w:val="en-US" w:eastAsia="zh-CN"/>
        </w:rPr>
        <w:t xml:space="preserve"> Ⅱ </w:t>
      </w:r>
      <w:r>
        <w:rPr>
          <w:rFonts w:ascii="宋体" w:eastAsia="宋体" w:hAnsi="宋体" w:cs="宋体" w:hint="eastAsia"/>
          <w:b/>
          <w:bCs/>
          <w:color w:val="auto"/>
          <w:lang w:val="en-US" w:eastAsia="zh-CN"/>
        </w:rPr>
        <w:t>卷（</w:t>
      </w:r>
      <w:r>
        <w:rPr>
          <w:rFonts w:ascii="宋体" w:hAnsi="宋体" w:cs="宋体" w:hint="eastAsia"/>
          <w:b/>
          <w:bCs/>
          <w:color w:val="auto"/>
          <w:lang w:val="en-US" w:eastAsia="zh-CN"/>
        </w:rPr>
        <w:t>非</w:t>
      </w:r>
      <w:r>
        <w:rPr>
          <w:rFonts w:ascii="宋体" w:eastAsia="宋体" w:hAnsi="宋体" w:cs="宋体" w:hint="eastAsia"/>
          <w:b/>
          <w:bCs/>
          <w:color w:val="auto"/>
          <w:lang w:val="en-US" w:eastAsia="zh-CN"/>
        </w:rPr>
        <w:t>选择题 共</w:t>
      </w:r>
      <w:r>
        <w:rPr>
          <w:rFonts w:ascii="宋体" w:hAnsi="宋体" w:cs="宋体" w:hint="eastAsia"/>
          <w:b/>
          <w:bCs/>
          <w:color w:val="auto"/>
          <w:lang w:val="en-US" w:eastAsia="zh-CN"/>
        </w:rPr>
        <w:t>9</w:t>
      </w:r>
      <w:r>
        <w:rPr>
          <w:rFonts w:ascii="宋体" w:eastAsia="宋体" w:hAnsi="宋体" w:cs="宋体" w:hint="eastAsia"/>
          <w:b/>
          <w:bCs/>
          <w:color w:val="auto"/>
          <w:lang w:val="en-US" w:eastAsia="zh-CN"/>
        </w:rPr>
        <w:t>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20" w:beforeLines="50" w:line="264" w:lineRule="auto"/>
        <w:textAlignment w:val="auto"/>
        <w:rPr>
          <w:rFonts w:ascii="黑体" w:eastAsia="黑体" w:hint="eastAsia"/>
          <w:color w:val="auto"/>
        </w:rPr>
      </w:pPr>
      <w:r>
        <w:rPr>
          <w:rFonts w:ascii="黑体" w:eastAsia="黑体" w:hint="eastAsia"/>
          <w:color w:val="auto"/>
          <w:lang w:eastAsia="zh-CN"/>
        </w:rPr>
        <w:t>四</w:t>
      </w:r>
      <w:r>
        <w:rPr>
          <w:rFonts w:ascii="黑体" w:eastAsia="黑体" w:hint="eastAsia"/>
          <w:color w:val="auto"/>
        </w:rPr>
        <w:t>、（</w:t>
      </w:r>
      <w:r>
        <w:rPr>
          <w:rFonts w:ascii="黑体" w:eastAsia="黑体" w:hint="eastAsia"/>
          <w:color w:val="auto"/>
          <w:lang w:val="en-US" w:eastAsia="zh-CN"/>
        </w:rPr>
        <w:t>9分</w:t>
      </w:r>
      <w:r>
        <w:rPr>
          <w:rFonts w:ascii="黑体" w:eastAsia="黑体" w:hint="eastAsia"/>
          <w:color w:val="auto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64" w:lineRule="auto"/>
        <w:ind w:left="105" w:leftChars="50"/>
        <w:textAlignment w:val="auto"/>
        <w:rPr>
          <w:rFonts w:ascii="宋体" w:eastAsia="方正宋黑简体" w:hAnsi="宋体" w:hint="eastAsia"/>
          <w:color w:val="auto"/>
          <w:szCs w:val="22"/>
          <w:lang w:val="en-US" w:eastAsia="zh-CN"/>
        </w:rPr>
      </w:pPr>
      <w:r>
        <w:rPr>
          <w:rFonts w:ascii="宋体" w:eastAsia="方正宋黑简体" w:hAnsi="宋体" w:hint="eastAsia"/>
          <w:color w:val="auto"/>
          <w:szCs w:val="22"/>
          <w:lang w:val="en-US" w:eastAsia="zh-CN"/>
        </w:rPr>
        <w:t>11</w:t>
      </w:r>
      <w:r>
        <w:rPr>
          <w:rFonts w:ascii="宋体" w:eastAsia="方正宋黑简体" w:hAnsi="宋体" w:hint="eastAsia"/>
          <w:color w:val="auto"/>
          <w:szCs w:val="22"/>
        </w:rPr>
        <w:t>.</w:t>
      </w:r>
      <w:r>
        <w:rPr>
          <w:rFonts w:ascii="宋体" w:eastAsia="方正宋黑简体" w:hAnsi="宋体" w:hint="eastAsia"/>
          <w:color w:val="auto"/>
          <w:szCs w:val="22"/>
          <w:lang w:eastAsia="zh-CN"/>
        </w:rPr>
        <w:t>用现代汉语翻译上面甲文中划横线的句子。（</w:t>
      </w:r>
      <w:r>
        <w:rPr>
          <w:rFonts w:ascii="宋体" w:eastAsia="方正宋黑简体" w:hAnsi="宋体" w:hint="eastAsia"/>
          <w:color w:val="auto"/>
          <w:szCs w:val="22"/>
          <w:lang w:val="en-US" w:eastAsia="zh-CN"/>
        </w:rPr>
        <w:t>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64" w:lineRule="auto"/>
        <w:ind w:left="105" w:firstLine="420" w:leftChars="50" w:firstLineChars="200"/>
        <w:textAlignment w:val="auto"/>
        <w:rPr>
          <w:rFonts w:ascii="楷体" w:eastAsia="楷体" w:hAnsi="楷体" w:hint="eastAsia"/>
          <w:b/>
          <w:bCs/>
          <w:color w:val="auto"/>
          <w:spacing w:val="-2"/>
        </w:rPr>
      </w:pPr>
      <w:r>
        <w:rPr>
          <w:rFonts w:ascii="楷体" w:eastAsia="楷体" w:hAnsi="楷体" w:hint="eastAsia"/>
          <w:b/>
          <w:bCs/>
          <w:color w:val="auto"/>
          <w:spacing w:val="-2"/>
        </w:rPr>
        <w:t>故虽有名马，祗辱于奴隶人之手，骈死于槽枥之间，不以千里称也。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64" w:lineRule="auto"/>
        <w:ind w:left="105" w:firstLine="360" w:leftChars="50" w:firstLineChars="200"/>
        <w:textAlignment w:val="auto"/>
        <w:rPr>
          <w:rFonts w:ascii="仿宋" w:eastAsia="仿宋" w:hAnsi="仿宋" w:cs="仿宋" w:hint="eastAsia"/>
          <w:i w:val="0"/>
          <w:iCs w:val="0"/>
          <w:caps w:val="0"/>
          <w:color w:val="333333"/>
          <w:spacing w:val="0"/>
          <w:sz w:val="18"/>
          <w:szCs w:val="18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64" w:lineRule="auto"/>
        <w:ind w:left="105" w:leftChars="50"/>
        <w:textAlignment w:val="auto"/>
        <w:rPr>
          <w:rFonts w:ascii="宋体" w:eastAsia="方正宋黑简体" w:hAnsi="宋体" w:hint="eastAsia"/>
          <w:color w:val="auto"/>
          <w:szCs w:val="22"/>
          <w:lang w:val="en-US" w:eastAsia="zh-CN"/>
        </w:rPr>
      </w:pPr>
      <w:r>
        <w:rPr>
          <w:rFonts w:ascii="宋体" w:eastAsia="方正宋黑简体" w:hAnsi="宋体" w:hint="eastAsia"/>
          <w:color w:val="auto"/>
          <w:szCs w:val="22"/>
          <w:lang w:val="en-US" w:eastAsia="zh-CN"/>
        </w:rPr>
        <w:t>12</w:t>
      </w:r>
      <w:r>
        <w:rPr>
          <w:rFonts w:ascii="宋体" w:eastAsia="方正宋黑简体" w:hAnsi="宋体" w:hint="eastAsia"/>
          <w:color w:val="auto"/>
          <w:szCs w:val="22"/>
        </w:rPr>
        <w:t>.</w:t>
      </w:r>
      <w:r>
        <w:rPr>
          <w:rFonts w:ascii="宋体" w:eastAsia="方正宋黑简体" w:hAnsi="宋体" w:hint="eastAsia"/>
          <w:color w:val="auto"/>
          <w:szCs w:val="22"/>
          <w:lang w:eastAsia="zh-CN"/>
        </w:rPr>
        <w:t>根据提示，用作品原句填空。（</w:t>
      </w:r>
      <w:r>
        <w:rPr>
          <w:rFonts w:ascii="宋体" w:eastAsia="方正宋黑简体" w:hAnsi="宋体" w:hint="eastAsia"/>
          <w:color w:val="auto"/>
          <w:szCs w:val="22"/>
          <w:lang w:val="en-US" w:eastAsia="zh-CN"/>
        </w:rPr>
        <w:t>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64" w:lineRule="auto"/>
        <w:ind w:left="718" w:hanging="227" w:leftChars="234" w:hangingChars="108"/>
        <w:textAlignment w:val="auto"/>
        <w:rPr>
          <w:rFonts w:ascii="宋体" w:eastAsia="方正宋黑简体" w:hAnsi="宋体" w:hint="eastAsia"/>
          <w:color w:val="auto"/>
        </w:rPr>
      </w:pPr>
      <w:r>
        <w:rPr>
          <w:rFonts w:ascii="宋体" w:eastAsia="方正宋黑简体" w:hAnsi="宋体" w:hint="eastAsia"/>
          <w:color w:val="auto"/>
        </w:rPr>
        <w:t>⑴</w:t>
      </w:r>
      <w:r>
        <w:rPr>
          <w:rFonts w:ascii="宋体" w:eastAsia="方正宋黑简体" w:hAnsi="宋体" w:hint="eastAsia"/>
          <w:color w:val="auto"/>
          <w:u w:val="single"/>
        </w:rPr>
        <w:t xml:space="preserve">        </w:t>
      </w:r>
      <w:r>
        <w:rPr>
          <w:rFonts w:ascii="宋体" w:eastAsia="方正宋黑简体" w:hAnsi="宋体"/>
          <w:color w:val="auto"/>
        </w:rPr>
        <w:t>，</w:t>
      </w:r>
      <w:r>
        <w:rPr>
          <w:rFonts w:ascii="宋体" w:eastAsia="方正宋黑简体" w:hAnsi="宋体" w:hint="eastAsia"/>
          <w:color w:val="auto"/>
        </w:rPr>
        <w:t>不问苍生问鬼神</w:t>
      </w:r>
      <w:r>
        <w:rPr>
          <w:rFonts w:ascii="宋体" w:eastAsia="方正宋黑简体" w:hAnsi="宋体" w:hint="eastAsia"/>
          <w:color w:val="auto"/>
          <w:lang w:eastAsia="zh-CN"/>
        </w:rPr>
        <w:t>。</w:t>
      </w:r>
      <w:r>
        <w:rPr>
          <w:rFonts w:ascii="宋体" w:eastAsia="方正宋黑简体" w:hAnsi="宋体" w:hint="eastAsia"/>
          <w:color w:val="auto"/>
        </w:rPr>
        <w:t>（李商隐《贾生》）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64" w:lineRule="auto"/>
        <w:ind w:left="718" w:hanging="227" w:leftChars="234" w:hangingChars="108"/>
        <w:textAlignment w:val="auto"/>
        <w:rPr>
          <w:rFonts w:ascii="宋体" w:eastAsia="方正宋黑简体" w:hAnsi="宋体" w:hint="eastAsia"/>
          <w:color w:val="auto"/>
        </w:rPr>
      </w:pPr>
      <w:r>
        <w:rPr>
          <w:rFonts w:ascii="宋体" w:eastAsia="方正宋黑简体" w:hAnsi="宋体" w:hint="eastAsia"/>
          <w:color w:val="auto"/>
        </w:rPr>
        <w:t>⑵无可奈何花落去，似曾相识燕归来。</w:t>
      </w:r>
      <w:r>
        <w:rPr>
          <w:rFonts w:ascii="宋体" w:eastAsia="方正宋黑简体" w:hAnsi="宋体" w:hint="eastAsia"/>
          <w:color w:val="auto"/>
          <w:u w:val="single"/>
        </w:rPr>
        <w:t xml:space="preserve">        </w:t>
      </w:r>
      <w:r>
        <w:rPr>
          <w:rFonts w:ascii="宋体" w:eastAsia="方正宋黑简体" w:hAnsi="宋体" w:hint="eastAsia"/>
          <w:color w:val="auto"/>
        </w:rPr>
        <w:t>。（晏殊《浣溪沙·一曲新词酒一杯》）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64" w:lineRule="auto"/>
        <w:ind w:left="718" w:hanging="227" w:leftChars="234" w:hangingChars="108"/>
        <w:jc w:val="left"/>
        <w:textAlignment w:val="auto"/>
        <w:rPr>
          <w:rFonts w:ascii="宋体" w:eastAsia="方正宋黑简体" w:hAnsi="宋体"/>
          <w:color w:val="auto"/>
          <w:spacing w:val="-9"/>
        </w:rPr>
      </w:pPr>
      <w:r>
        <w:rPr>
          <w:rFonts w:ascii="宋体" w:eastAsia="方正宋黑简体" w:hAnsi="宋体" w:hint="eastAsia"/>
          <w:color w:val="auto"/>
        </w:rPr>
        <w:t>⑶曲径通幽处，</w:t>
      </w:r>
      <w:r>
        <w:rPr>
          <w:rFonts w:ascii="宋体" w:eastAsia="方正宋黑简体" w:hAnsi="宋体" w:hint="eastAsia"/>
          <w:color w:val="auto"/>
          <w:u w:val="single"/>
        </w:rPr>
        <w:t xml:space="preserve">         </w:t>
      </w:r>
      <w:r>
        <w:rPr>
          <w:rFonts w:ascii="宋体" w:eastAsia="方正宋黑简体" w:hAnsi="宋体" w:hint="eastAsia"/>
          <w:color w:val="auto"/>
        </w:rPr>
        <w:t>。（常建《题破山寺后禅院》）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64" w:lineRule="auto"/>
        <w:ind w:left="718" w:hanging="227" w:leftChars="234" w:hangingChars="108"/>
        <w:jc w:val="left"/>
        <w:textAlignment w:val="auto"/>
        <w:rPr>
          <w:rFonts w:ascii="宋体" w:eastAsia="方正宋黑简体" w:hAnsi="宋体"/>
          <w:color w:val="auto"/>
          <w:spacing w:val="-9"/>
        </w:rPr>
      </w:pPr>
      <w:r>
        <w:rPr>
          <w:rFonts w:ascii="宋体" w:eastAsia="方正宋黑简体" w:hAnsi="宋体" w:hint="eastAsia"/>
          <w:color w:val="auto"/>
        </w:rPr>
        <w:t>⑷</w:t>
      </w:r>
      <w:r>
        <w:rPr>
          <w:rFonts w:ascii="宋体" w:eastAsia="方正宋黑简体" w:hAnsi="宋体" w:hint="eastAsia"/>
          <w:color w:val="auto"/>
          <w:u w:val="single"/>
        </w:rPr>
        <w:t xml:space="preserve">         </w:t>
      </w:r>
      <w:r>
        <w:rPr>
          <w:rFonts w:ascii="宋体" w:eastAsia="方正宋黑简体" w:hAnsi="宋体" w:hint="eastAsia"/>
          <w:color w:val="auto"/>
        </w:rPr>
        <w:t>，城郭一时非。（文天祥《南安军》）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64" w:lineRule="auto"/>
        <w:ind w:left="718" w:hanging="227" w:leftChars="234" w:hangingChars="108"/>
        <w:textAlignment w:val="auto"/>
        <w:rPr>
          <w:rFonts w:ascii="宋体" w:eastAsia="方正宋黑简体" w:hAnsi="宋体" w:hint="eastAsia"/>
          <w:color w:val="auto"/>
          <w:spacing w:val="-9"/>
          <w:lang w:val="en-US" w:eastAsia="zh-CN"/>
        </w:rPr>
      </w:pPr>
      <w:r>
        <w:rPr>
          <w:rFonts w:ascii="宋体" w:eastAsia="方正宋黑简体" w:hAnsi="宋体" w:hint="eastAsia"/>
          <w:color w:val="auto"/>
          <w:lang w:eastAsia="zh-CN"/>
        </w:rPr>
        <w:t>⑸李白《行路难（其一）》中写出尽管前路障碍重重，但仍能到达理想的彼岸，表现了诗人积极乐观的精神和远大志向的诗句是：</w:t>
      </w:r>
      <w:r>
        <w:rPr>
          <w:rFonts w:eastAsia="方正宋黑简体" w:hint="eastAsia"/>
          <w:color w:val="auto"/>
        </w:rPr>
        <w:t>“</w:t>
      </w:r>
      <w:r>
        <w:rPr>
          <w:rFonts w:ascii="宋体" w:eastAsia="方正宋黑简体" w:hAnsi="宋体" w:hint="eastAsia"/>
          <w:color w:val="auto"/>
          <w:u w:val="single"/>
        </w:rPr>
        <w:t xml:space="preserve">   </w:t>
      </w:r>
      <w:r>
        <w:rPr>
          <w:rFonts w:ascii="宋体" w:eastAsia="方正宋黑简体" w:hAnsi="宋体" w:hint="eastAsia"/>
          <w:color w:val="auto"/>
          <w:u w:val="single"/>
          <w:lang w:val="en-US" w:eastAsia="zh-CN"/>
        </w:rPr>
        <w:t xml:space="preserve">      </w:t>
      </w:r>
      <w:r>
        <w:rPr>
          <w:rFonts w:ascii="宋体" w:eastAsia="方正宋黑简体" w:hAnsi="宋体" w:hint="eastAsia"/>
          <w:color w:val="auto"/>
          <w:u w:val="single"/>
        </w:rPr>
        <w:t xml:space="preserve"> </w:t>
      </w:r>
      <w:r>
        <w:rPr>
          <w:rFonts w:ascii="宋体" w:eastAsia="方正宋黑简体" w:hAnsi="宋体"/>
          <w:color w:val="auto"/>
        </w:rPr>
        <w:t>，</w:t>
      </w:r>
      <w:r>
        <w:rPr>
          <w:rFonts w:ascii="宋体" w:eastAsia="方正宋黑简体" w:hAnsi="宋体" w:hint="eastAsia"/>
          <w:color w:val="auto"/>
          <w:u w:val="single"/>
        </w:rPr>
        <w:t xml:space="preserve">   </w:t>
      </w:r>
      <w:r>
        <w:rPr>
          <w:rFonts w:ascii="宋体" w:eastAsia="方正宋黑简体" w:hAnsi="宋体" w:hint="eastAsia"/>
          <w:color w:val="auto"/>
          <w:u w:val="single"/>
          <w:lang w:val="en-US" w:eastAsia="zh-CN"/>
        </w:rPr>
        <w:t xml:space="preserve">      </w:t>
      </w:r>
      <w:r>
        <w:rPr>
          <w:rFonts w:ascii="宋体" w:eastAsia="方正宋黑简体" w:hAnsi="宋体" w:hint="eastAsia"/>
          <w:color w:val="auto"/>
          <w:u w:val="single"/>
        </w:rPr>
        <w:t xml:space="preserve"> </w:t>
      </w:r>
      <w:r>
        <w:rPr>
          <w:rFonts w:ascii="宋体" w:eastAsia="方正宋黑简体" w:hAnsi="宋体" w:hint="eastAsia"/>
          <w:color w:val="auto"/>
        </w:rPr>
        <w:t>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64" w:lineRule="auto"/>
        <w:ind w:left="718" w:hanging="227" w:leftChars="234" w:hangingChars="108"/>
        <w:textAlignment w:val="auto"/>
        <w:rPr>
          <w:rFonts w:ascii="宋体" w:eastAsia="方正宋黑简体" w:hAnsi="宋体" w:hint="eastAsia"/>
          <w:color w:val="auto"/>
          <w:spacing w:val="-9"/>
        </w:rPr>
      </w:pPr>
      <w:r>
        <w:rPr>
          <w:rFonts w:ascii="宋体" w:eastAsia="方正宋黑简体" w:hAnsi="宋体" w:hint="eastAsia"/>
          <w:color w:val="auto"/>
          <w:lang w:eastAsia="zh-CN"/>
        </w:rPr>
        <w:t>⑹</w:t>
      </w:r>
      <w:r>
        <w:rPr>
          <w:rFonts w:ascii="宋体" w:eastAsia="方正宋黑简体" w:hAnsi="宋体" w:hint="eastAsia"/>
          <w:color w:val="auto"/>
          <w:spacing w:val="-9"/>
        </w:rPr>
        <w:t>《</w:t>
      </w:r>
      <w:r>
        <w:rPr>
          <w:rFonts w:ascii="宋体" w:eastAsia="方正宋黑简体" w:hAnsi="宋体" w:hint="eastAsia"/>
          <w:color w:val="auto"/>
          <w:spacing w:val="-9"/>
          <w:lang w:val="en-US" w:eastAsia="zh-CN"/>
        </w:rPr>
        <w:t>&lt;</w:t>
      </w:r>
      <w:r>
        <w:rPr>
          <w:rFonts w:ascii="宋体" w:eastAsia="方正宋黑简体" w:hAnsi="宋体" w:hint="eastAsia"/>
          <w:color w:val="auto"/>
          <w:spacing w:val="-9"/>
        </w:rPr>
        <w:t>论语</w:t>
      </w:r>
      <w:r>
        <w:rPr>
          <w:rFonts w:ascii="宋体" w:eastAsia="方正宋黑简体" w:hAnsi="宋体" w:hint="eastAsia"/>
          <w:color w:val="auto"/>
          <w:spacing w:val="-9"/>
          <w:lang w:val="en-US" w:eastAsia="zh-CN"/>
        </w:rPr>
        <w:t>&gt;十二章</w:t>
      </w:r>
      <w:r>
        <w:rPr>
          <w:rFonts w:ascii="宋体" w:eastAsia="方正宋黑简体" w:hAnsi="宋体" w:hint="eastAsia"/>
          <w:color w:val="auto"/>
          <w:spacing w:val="-9"/>
        </w:rPr>
        <w:t>》</w:t>
      </w:r>
      <w:r>
        <w:rPr>
          <w:rFonts w:ascii="宋体" w:eastAsia="方正宋黑简体" w:hAnsi="宋体" w:hint="eastAsia"/>
          <w:color w:val="auto"/>
          <w:spacing w:val="-9"/>
          <w:lang w:eastAsia="zh-CN"/>
        </w:rPr>
        <w:t>中</w:t>
      </w:r>
      <w:r>
        <w:rPr>
          <w:rFonts w:ascii="宋体" w:eastAsia="方正宋黑简体" w:hAnsi="宋体" w:hint="eastAsia"/>
          <w:color w:val="auto"/>
          <w:spacing w:val="-9"/>
        </w:rPr>
        <w:t>阐述“学”和“思”辩证关系的句子是：</w:t>
      </w:r>
      <w:r>
        <w:rPr>
          <w:rFonts w:eastAsia="方正宋黑简体" w:hint="eastAsia"/>
          <w:color w:val="auto"/>
        </w:rPr>
        <w:t>“</w:t>
      </w:r>
      <w:r>
        <w:rPr>
          <w:rFonts w:ascii="宋体" w:eastAsia="方正宋黑简体" w:hAnsi="宋体" w:hint="eastAsia"/>
          <w:color w:val="auto"/>
          <w:u w:val="single"/>
        </w:rPr>
        <w:t xml:space="preserve">   </w:t>
      </w:r>
      <w:r>
        <w:rPr>
          <w:rFonts w:ascii="宋体" w:eastAsia="方正宋黑简体" w:hAnsi="宋体" w:hint="eastAsia"/>
          <w:color w:val="auto"/>
          <w:u w:val="single"/>
          <w:lang w:val="en-US" w:eastAsia="zh-CN"/>
        </w:rPr>
        <w:t xml:space="preserve">      </w:t>
      </w:r>
      <w:r>
        <w:rPr>
          <w:rFonts w:ascii="宋体" w:eastAsia="方正宋黑简体" w:hAnsi="宋体" w:hint="eastAsia"/>
          <w:color w:val="auto"/>
          <w:u w:val="single"/>
        </w:rPr>
        <w:t xml:space="preserve"> </w:t>
      </w:r>
      <w:r>
        <w:rPr>
          <w:rFonts w:ascii="宋体" w:eastAsia="方正宋黑简体" w:hAnsi="宋体"/>
          <w:color w:val="auto"/>
        </w:rPr>
        <w:t>，</w:t>
      </w:r>
      <w:r>
        <w:rPr>
          <w:rFonts w:ascii="宋体" w:eastAsia="方正宋黑简体" w:hAnsi="宋体" w:hint="eastAsia"/>
          <w:color w:val="auto"/>
          <w:u w:val="single"/>
        </w:rPr>
        <w:t xml:space="preserve">   </w:t>
      </w:r>
      <w:r>
        <w:rPr>
          <w:rFonts w:ascii="宋体" w:eastAsia="方正宋黑简体" w:hAnsi="宋体" w:hint="eastAsia"/>
          <w:color w:val="auto"/>
          <w:u w:val="single"/>
          <w:lang w:val="en-US" w:eastAsia="zh-CN"/>
        </w:rPr>
        <w:t xml:space="preserve">      </w:t>
      </w:r>
      <w:r>
        <w:rPr>
          <w:rFonts w:ascii="宋体" w:eastAsia="方正宋黑简体" w:hAnsi="宋体" w:hint="eastAsia"/>
          <w:color w:val="auto"/>
          <w:u w:val="single"/>
        </w:rPr>
        <w:t xml:space="preserve"> </w:t>
      </w:r>
      <w:r>
        <w:rPr>
          <w:rFonts w:ascii="宋体" w:eastAsia="方正宋黑简体" w:hAnsi="宋体" w:hint="eastAsia"/>
          <w:color w:val="auto"/>
        </w:rPr>
        <w:t>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40" w:beforeLines="100" w:line="288" w:lineRule="auto"/>
        <w:textAlignment w:val="auto"/>
        <w:rPr>
          <w:rFonts w:ascii="黑体" w:eastAsia="黑体" w:hint="eastAsia"/>
          <w:color w:val="auto"/>
        </w:rPr>
      </w:pPr>
      <w:r>
        <w:rPr>
          <w:rFonts w:ascii="黑体" w:eastAsia="黑体" w:hint="eastAsia"/>
          <w:color w:val="auto"/>
          <w:lang w:eastAsia="zh-CN"/>
        </w:rPr>
        <w:t>五</w:t>
      </w:r>
      <w:r>
        <w:rPr>
          <w:rFonts w:ascii="黑体" w:eastAsia="黑体" w:hint="eastAsia"/>
          <w:color w:val="auto"/>
        </w:rPr>
        <w:t>、（</w:t>
      </w:r>
      <w:r>
        <w:rPr>
          <w:rFonts w:ascii="黑体" w:eastAsia="黑体" w:hint="eastAsia"/>
          <w:color w:val="auto"/>
          <w:lang w:val="en-US" w:eastAsia="zh-CN"/>
        </w:rPr>
        <w:t>23分</w:t>
      </w:r>
      <w:r>
        <w:rPr>
          <w:rFonts w:ascii="黑体" w:eastAsia="黑体" w:hint="eastAsia"/>
          <w:color w:val="auto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20" w:beforeLines="50" w:line="288" w:lineRule="auto"/>
        <w:ind w:left="420" w:hanging="420" w:hangingChars="200"/>
        <w:textAlignment w:val="auto"/>
        <w:rPr>
          <w:rFonts w:ascii="宋体" w:eastAsia="方正宋黑简体" w:hAnsi="宋体" w:hint="eastAsia"/>
          <w:color w:val="auto"/>
        </w:rPr>
      </w:pPr>
      <w:r>
        <w:rPr>
          <w:rFonts w:ascii="宋体" w:eastAsia="方正宋黑简体" w:hAnsi="宋体" w:hint="eastAsia"/>
          <w:color w:val="auto"/>
        </w:rPr>
        <w:t>（</w:t>
      </w:r>
      <w:r>
        <w:rPr>
          <w:rFonts w:ascii="宋体" w:eastAsia="方正宋黑简体" w:hAnsi="宋体" w:hint="eastAsia"/>
          <w:color w:val="auto"/>
          <w:lang w:eastAsia="zh-CN"/>
        </w:rPr>
        <w:t>一</w:t>
      </w:r>
      <w:r>
        <w:rPr>
          <w:rFonts w:ascii="宋体" w:eastAsia="方正宋黑简体" w:hAnsi="宋体" w:hint="eastAsia"/>
          <w:color w:val="auto"/>
        </w:rPr>
        <w:t>）阅读</w:t>
      </w:r>
      <w:r>
        <w:rPr>
          <w:rFonts w:ascii="宋体" w:eastAsia="方正宋黑简体" w:hAnsi="宋体" w:hint="eastAsia"/>
          <w:color w:val="auto"/>
          <w:lang w:eastAsia="zh-CN"/>
        </w:rPr>
        <w:t>《钢铁是怎样炼成的</w:t>
      </w:r>
      <w:r>
        <w:rPr>
          <w:rFonts w:ascii="宋体" w:eastAsia="方正宋黑简体" w:hAnsi="宋体" w:hint="eastAsia"/>
          <w:color w:val="auto"/>
          <w:lang w:val="en-US" w:eastAsia="zh-CN"/>
        </w:rPr>
        <w:t>》节选部分</w:t>
      </w:r>
      <w:r>
        <w:rPr>
          <w:rFonts w:ascii="宋体" w:eastAsia="方正宋黑简体" w:hAnsi="宋体" w:hint="eastAsia"/>
          <w:color w:val="auto"/>
        </w:rPr>
        <w:t>，完成</w:t>
      </w:r>
      <w:r>
        <w:rPr>
          <w:rFonts w:ascii="宋体" w:eastAsia="方正宋黑简体" w:hAnsi="宋体" w:hint="eastAsia"/>
          <w:color w:val="auto"/>
          <w:lang w:val="en-US" w:eastAsia="zh-CN"/>
        </w:rPr>
        <w:t>13</w:t>
      </w:r>
      <w:r>
        <w:rPr>
          <w:rFonts w:ascii="宋体" w:eastAsia="方正宋黑简体" w:hAnsi="宋体" w:hint="eastAsia"/>
          <w:color w:val="auto"/>
        </w:rPr>
        <w:t>-</w:t>
      </w:r>
      <w:r>
        <w:rPr>
          <w:rFonts w:ascii="宋体" w:eastAsia="方正宋黑简体" w:hAnsi="宋体" w:hint="eastAsia"/>
          <w:color w:val="auto"/>
          <w:lang w:val="en-US" w:eastAsia="zh-CN"/>
        </w:rPr>
        <w:t>1</w:t>
      </w:r>
      <w:r>
        <w:rPr>
          <w:rFonts w:ascii="宋体" w:eastAsia="方正宋黑简体" w:hAnsi="宋体" w:hint="eastAsia"/>
          <w:color w:val="auto"/>
        </w:rPr>
        <w:t>4题。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288" w:lineRule="auto"/>
        <w:ind w:firstLine="420" w:firstLineChars="200"/>
        <w:rPr>
          <w:rFonts w:ascii="楷体" w:eastAsia="楷体" w:hAnsi="楷体" w:hint="default"/>
          <w:b/>
          <w:bCs/>
          <w:color w:val="auto"/>
          <w:spacing w:val="-2"/>
          <w:szCs w:val="22"/>
          <w:lang w:val="zh-CN"/>
        </w:rPr>
      </w:pPr>
      <w:r>
        <w:rPr>
          <w:rFonts w:ascii="楷体" w:eastAsia="楷体" w:hAnsi="楷体" w:hint="default"/>
          <w:b/>
          <w:bCs/>
          <w:color w:val="auto"/>
          <w:spacing w:val="-2"/>
          <w:szCs w:val="22"/>
          <w:lang w:val="zh-CN"/>
        </w:rPr>
        <w:t>保尔又问那女子：“您呢，女公民，您也拒绝干活吗？”但是，霎时间他愣住了，因为站在他面前的竟是她。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288" w:lineRule="auto"/>
        <w:ind w:firstLine="420" w:firstLineChars="200"/>
        <w:rPr>
          <w:rFonts w:ascii="楷体" w:eastAsia="楷体" w:hAnsi="楷体" w:hint="default"/>
          <w:b/>
          <w:bCs/>
          <w:color w:val="auto"/>
          <w:spacing w:val="-2"/>
          <w:szCs w:val="22"/>
          <w:lang w:val="zh-CN"/>
        </w:rPr>
      </w:pPr>
      <w:r>
        <w:rPr>
          <w:rFonts w:ascii="楷体" w:eastAsia="楷体" w:hAnsi="楷体" w:hint="default"/>
          <w:b/>
          <w:bCs/>
          <w:color w:val="auto"/>
          <w:spacing w:val="-2"/>
          <w:szCs w:val="22"/>
          <w:lang w:val="zh-CN"/>
        </w:rPr>
        <w:t>她好不容易才认出这个衣衫褴褛的人就是保尔。保尔身上穿着又破又旧的短褂，脚上穿着两只稀奇古怪的鞋子，脖子上围着一条脏毛巾，脸好久没洗了。只有他那双眼睛，还跟从前一样炯炯有神。这正是他的眼睛。就是这个像叫花子一样的衣衫褴楼的人，不久以前还是她所爱的！世事变化得多么快啊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20" w:beforeLines="50" w:line="288" w:lineRule="auto"/>
        <w:ind w:left="443" w:hanging="338" w:leftChars="50" w:hangingChars="161"/>
        <w:textAlignment w:val="auto"/>
        <w:rPr>
          <w:rFonts w:ascii="宋体" w:eastAsia="方正宋黑简体" w:hAnsi="宋体" w:hint="default"/>
          <w:color w:val="auto"/>
          <w:szCs w:val="22"/>
          <w:lang w:val="zh-CN" w:eastAsia="zh-CN"/>
        </w:rPr>
      </w:pPr>
      <w:r>
        <w:rPr>
          <w:rFonts w:ascii="宋体" w:eastAsia="方正宋黑简体" w:hAnsi="宋体" w:hint="eastAsia"/>
          <w:color w:val="auto"/>
          <w:szCs w:val="22"/>
          <w:lang w:val="en-US" w:eastAsia="zh-CN"/>
        </w:rPr>
        <w:t>13.</w:t>
      </w:r>
      <w:r>
        <w:rPr>
          <w:rFonts w:ascii="宋体" w:eastAsia="方正宋黑简体" w:hAnsi="宋体" w:hint="default"/>
          <w:color w:val="auto"/>
          <w:szCs w:val="22"/>
          <w:lang w:val="zh-CN" w:eastAsia="zh-CN"/>
        </w:rPr>
        <w:t>站在保尔面前的女子是谁？保尔认为她现在有什么缺点？</w:t>
      </w:r>
      <w:r>
        <w:rPr>
          <w:rFonts w:ascii="宋体" w:eastAsia="方正宋黑简体" w:hAnsi="宋体" w:hint="eastAsia"/>
          <w:color w:val="auto"/>
          <w:szCs w:val="22"/>
          <w:lang w:val="zh-CN" w:eastAsia="zh-CN"/>
        </w:rPr>
        <w:t>（</w:t>
      </w:r>
      <w:r>
        <w:rPr>
          <w:rFonts w:ascii="宋体" w:eastAsia="方正宋黑简体" w:hAnsi="宋体" w:hint="eastAsia"/>
          <w:color w:val="auto"/>
          <w:szCs w:val="22"/>
          <w:lang w:val="en-US" w:eastAsia="zh-CN"/>
        </w:rPr>
        <w:t>4分</w:t>
      </w:r>
      <w:r>
        <w:rPr>
          <w:rFonts w:ascii="宋体" w:eastAsia="方正宋黑简体" w:hAnsi="宋体" w:hint="eastAsia"/>
          <w:color w:val="auto"/>
          <w:szCs w:val="22"/>
          <w:lang w:val="zh-CN"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88" w:lineRule="auto"/>
        <w:ind w:left="443" w:hanging="338" w:leftChars="50" w:hangingChars="161"/>
        <w:textAlignment w:val="auto"/>
        <w:rPr>
          <w:rFonts w:ascii="宋体" w:eastAsia="方正宋黑简体" w:hAnsi="宋体" w:hint="default"/>
          <w:color w:val="auto"/>
          <w:szCs w:val="22"/>
          <w:lang w:val="zh-CN" w:eastAsia="zh-CN"/>
        </w:rPr>
      </w:pPr>
      <w:r>
        <w:rPr>
          <w:rFonts w:ascii="宋体" w:eastAsia="方正宋黑简体" w:hAnsi="宋体" w:hint="eastAsia"/>
          <w:color w:val="auto"/>
          <w:szCs w:val="22"/>
          <w:lang w:val="en-US" w:eastAsia="zh-CN"/>
        </w:rPr>
        <w:t>14.</w:t>
      </w:r>
      <w:r>
        <w:rPr>
          <w:rFonts w:ascii="宋体" w:eastAsia="方正宋黑简体" w:hAnsi="宋体" w:hint="default"/>
          <w:color w:val="auto"/>
          <w:szCs w:val="22"/>
          <w:lang w:val="zh-CN" w:eastAsia="zh-CN"/>
        </w:rPr>
        <w:t>什么工作使保尔如此“衣衫褴楼”？</w:t>
      </w:r>
      <w:r>
        <w:rPr>
          <w:rFonts w:ascii="宋体" w:eastAsia="方正宋黑简体" w:hAnsi="宋体" w:hint="eastAsia"/>
          <w:color w:val="auto"/>
          <w:szCs w:val="22"/>
          <w:lang w:val="zh-CN" w:eastAsia="zh-CN"/>
        </w:rPr>
        <w:t>（</w:t>
      </w:r>
      <w:r>
        <w:rPr>
          <w:rFonts w:ascii="宋体" w:eastAsia="方正宋黑简体" w:hAnsi="宋体" w:hint="eastAsia"/>
          <w:color w:val="auto"/>
          <w:szCs w:val="22"/>
          <w:lang w:val="en-US" w:eastAsia="zh-CN"/>
        </w:rPr>
        <w:t>2分</w:t>
      </w:r>
      <w:r>
        <w:rPr>
          <w:rFonts w:ascii="宋体" w:eastAsia="方正宋黑简体" w:hAnsi="宋体" w:hint="eastAsia"/>
          <w:color w:val="auto"/>
          <w:szCs w:val="22"/>
          <w:lang w:val="zh-CN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20" w:beforeLines="50" w:line="264" w:lineRule="auto"/>
        <w:ind w:left="420" w:hanging="420" w:hangingChars="200"/>
        <w:textAlignment w:val="auto"/>
        <w:rPr>
          <w:rFonts w:ascii="宋体" w:eastAsia="方正宋黑简体" w:hAnsi="宋体" w:hint="eastAsia"/>
          <w:color w:val="auto"/>
        </w:rPr>
      </w:pPr>
      <w:r>
        <w:rPr>
          <w:rFonts w:ascii="宋体" w:eastAsia="方正宋黑简体" w:hAnsi="宋体" w:hint="eastAsia"/>
          <w:color w:val="auto"/>
        </w:rPr>
        <w:t>（</w:t>
      </w:r>
      <w:r>
        <w:rPr>
          <w:rFonts w:ascii="宋体" w:eastAsia="方正宋黑简体" w:hAnsi="宋体" w:hint="eastAsia"/>
          <w:color w:val="auto"/>
          <w:lang w:eastAsia="zh-CN"/>
        </w:rPr>
        <w:t>二</w:t>
      </w:r>
      <w:r>
        <w:rPr>
          <w:rFonts w:ascii="宋体" w:eastAsia="方正宋黑简体" w:hAnsi="宋体" w:hint="eastAsia"/>
          <w:color w:val="auto"/>
        </w:rPr>
        <w:t>）阅读</w:t>
      </w:r>
      <w:r>
        <w:rPr>
          <w:rFonts w:ascii="宋体" w:eastAsia="方正宋黑简体" w:hAnsi="宋体" w:hint="eastAsia"/>
          <w:color w:val="auto"/>
          <w:lang w:eastAsia="zh-CN"/>
        </w:rPr>
        <w:t>下</w:t>
      </w:r>
      <w:r>
        <w:rPr>
          <w:rFonts w:ascii="宋体" w:eastAsia="方正宋黑简体" w:hAnsi="宋体" w:hint="eastAsia"/>
          <w:color w:val="auto"/>
        </w:rPr>
        <w:t>文，完成</w:t>
      </w:r>
      <w:r>
        <w:rPr>
          <w:rFonts w:ascii="宋体" w:eastAsia="方正宋黑简体" w:hAnsi="宋体" w:hint="eastAsia"/>
          <w:color w:val="auto"/>
          <w:lang w:val="en-US" w:eastAsia="zh-CN"/>
        </w:rPr>
        <w:t>15</w:t>
      </w:r>
      <w:r>
        <w:rPr>
          <w:rFonts w:ascii="宋体" w:eastAsia="方正宋黑简体" w:hAnsi="宋体" w:hint="eastAsia"/>
          <w:color w:val="auto"/>
        </w:rPr>
        <w:t>-</w:t>
      </w:r>
      <w:r>
        <w:rPr>
          <w:rFonts w:ascii="宋体" w:eastAsia="方正宋黑简体" w:hAnsi="宋体" w:hint="eastAsia"/>
          <w:color w:val="auto"/>
          <w:lang w:val="en-US" w:eastAsia="zh-CN"/>
        </w:rPr>
        <w:t>19</w:t>
      </w:r>
      <w:r>
        <w:rPr>
          <w:rFonts w:ascii="宋体" w:eastAsia="方正宋黑简体" w:hAnsi="宋体" w:hint="eastAsia"/>
          <w:color w:val="auto"/>
        </w:rPr>
        <w:t>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264" w:lineRule="auto"/>
        <w:ind w:left="0" w:firstLine="0" w:leftChars="0" w:firstLineChars="0"/>
        <w:jc w:val="center"/>
        <w:rPr>
          <w:rStyle w:val="Strong"/>
          <w:rFonts w:ascii="Times New Roman" w:eastAsia="黑体" w:hAnsi="Times New Roman" w:hint="eastAsia"/>
          <w:b/>
          <w:bCs/>
          <w:color w:val="auto"/>
          <w:szCs w:val="21"/>
        </w:rPr>
      </w:pPr>
      <w:r>
        <w:rPr>
          <w:rStyle w:val="Strong"/>
          <w:rFonts w:ascii="Times New Roman" w:eastAsia="黑体" w:hAnsi="Times New Roman" w:hint="eastAsia"/>
          <w:b/>
          <w:bCs/>
          <w:color w:val="auto"/>
          <w:szCs w:val="21"/>
        </w:rPr>
        <w:t>九千声“起立”</w:t>
      </w:r>
      <w:r>
        <w:rPr>
          <w:rStyle w:val="Strong"/>
          <w:rFonts w:ascii="仿宋" w:eastAsia="仿宋" w:hAnsi="仿宋" w:cs="仿宋" w:hint="eastAsia"/>
          <w:b/>
          <w:bCs/>
          <w:color w:val="auto"/>
          <w:sz w:val="18"/>
          <w:szCs w:val="18"/>
          <w:lang w:eastAsia="zh-CN"/>
        </w:rPr>
        <w:t>（节选）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264" w:lineRule="auto"/>
        <w:ind w:left="0" w:firstLine="0" w:leftChars="0" w:firstLineChars="0"/>
        <w:jc w:val="center"/>
        <w:rPr>
          <w:rStyle w:val="Strong"/>
          <w:rFonts w:ascii="仿宋" w:eastAsia="仿宋" w:hAnsi="仿宋" w:cs="仿宋" w:hint="eastAsia"/>
          <w:b/>
          <w:bCs/>
          <w:color w:val="auto"/>
          <w:sz w:val="18"/>
          <w:szCs w:val="18"/>
          <w:lang w:eastAsia="zh-CN"/>
        </w:rPr>
      </w:pPr>
      <w:r>
        <w:rPr>
          <w:rStyle w:val="Strong"/>
          <w:rFonts w:ascii="仿宋" w:eastAsia="仿宋" w:hAnsi="仿宋" w:cs="仿宋" w:hint="eastAsia"/>
          <w:b/>
          <w:bCs/>
          <w:color w:val="auto"/>
          <w:sz w:val="18"/>
          <w:szCs w:val="18"/>
          <w:lang w:eastAsia="zh-CN"/>
        </w:rPr>
        <w:t>毕淑敏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264" w:lineRule="auto"/>
        <w:ind w:firstLine="420" w:firstLineChars="200"/>
        <w:rPr>
          <w:rFonts w:ascii="楷体" w:eastAsia="楷体" w:hAnsi="楷体" w:cs="楷体" w:hint="eastAsia"/>
          <w:b/>
          <w:bCs/>
          <w:color w:val="auto"/>
          <w:szCs w:val="24"/>
        </w:rPr>
      </w:pPr>
      <w:r>
        <w:rPr>
          <w:rFonts w:ascii="楷体" w:eastAsia="楷体" w:hAnsi="楷体" w:cs="楷体" w:hint="eastAsia"/>
          <w:b/>
          <w:bCs/>
          <w:color w:val="auto"/>
          <w:szCs w:val="24"/>
        </w:rPr>
        <w:t>①我七岁时，就读于北京海淀区建设小学。一年级第二学期某天放学回家，我对父亲说，爸，我当上了主席。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264" w:lineRule="auto"/>
        <w:ind w:firstLine="420" w:firstLineChars="200"/>
        <w:rPr>
          <w:rFonts w:ascii="楷体" w:eastAsia="楷体" w:hAnsi="楷体" w:cs="楷体" w:hint="eastAsia"/>
          <w:b/>
          <w:bCs/>
          <w:color w:val="auto"/>
          <w:szCs w:val="24"/>
        </w:rPr>
      </w:pPr>
      <w:r>
        <w:rPr>
          <w:rFonts w:ascii="楷体" w:eastAsia="楷体" w:hAnsi="楷体" w:cs="楷体" w:hint="eastAsia"/>
          <w:b/>
          <w:bCs/>
          <w:color w:val="auto"/>
          <w:szCs w:val="24"/>
        </w:rPr>
        <w:t>②爸吓了一大跳，说，什么……主席？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264" w:lineRule="auto"/>
        <w:ind w:firstLine="420" w:firstLineChars="200"/>
        <w:rPr>
          <w:rFonts w:ascii="楷体" w:eastAsia="楷体" w:hAnsi="楷体" w:cs="楷体" w:hint="eastAsia"/>
          <w:b/>
          <w:bCs/>
          <w:color w:val="auto"/>
          <w:szCs w:val="24"/>
        </w:rPr>
      </w:pPr>
      <w:r>
        <w:rPr>
          <w:rFonts w:ascii="楷体" w:eastAsia="楷体" w:hAnsi="楷体" w:cs="楷体" w:hint="eastAsia"/>
          <w:b/>
          <w:bCs/>
          <w:color w:val="auto"/>
          <w:szCs w:val="24"/>
        </w:rPr>
        <w:t>③我说，班主席。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264" w:lineRule="auto"/>
        <w:ind w:firstLine="420" w:firstLineChars="200"/>
        <w:rPr>
          <w:rFonts w:ascii="楷体" w:eastAsia="楷体" w:hAnsi="楷体" w:cs="楷体" w:hint="eastAsia"/>
          <w:b/>
          <w:bCs/>
          <w:color w:val="auto"/>
          <w:szCs w:val="24"/>
        </w:rPr>
      </w:pPr>
      <w:r>
        <w:rPr>
          <w:rFonts w:ascii="楷体" w:eastAsia="楷体" w:hAnsi="楷体" w:cs="楷体" w:hint="eastAsia"/>
          <w:b/>
          <w:bCs/>
          <w:color w:val="auto"/>
          <w:szCs w:val="24"/>
        </w:rPr>
        <w:t>④我的班主任名为白玉琴。一年级第一学期，我操行评定为“优”，当选三好学生，白老师随即宣布我为班主席。班主席是干什么用的？我很恍惚。在这之前，班上并无这个职务。估计白老师在第一个学期中，暗中观察学生，未曾轻易委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264" w:lineRule="auto"/>
        <w:ind w:firstLine="420" w:firstLineChars="200"/>
        <w:rPr>
          <w:rFonts w:ascii="楷体" w:eastAsia="楷体" w:hAnsi="楷体" w:cs="楷体" w:hint="eastAsia"/>
          <w:b/>
          <w:bCs/>
          <w:color w:val="auto"/>
          <w:szCs w:val="24"/>
        </w:rPr>
      </w:pPr>
      <w:r>
        <w:rPr>
          <w:rFonts w:ascii="楷体" w:eastAsia="楷体" w:hAnsi="楷体" w:cs="楷体" w:hint="eastAsia"/>
          <w:b/>
          <w:bCs/>
          <w:color w:val="auto"/>
          <w:szCs w:val="24"/>
        </w:rPr>
        <w:t>⑤我很茫然地说，我不会当班主席，不知道该干什么。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264" w:lineRule="auto"/>
        <w:ind w:firstLine="420" w:firstLineChars="200"/>
        <w:rPr>
          <w:rFonts w:ascii="楷体" w:eastAsia="楷体" w:hAnsi="楷体" w:cs="楷体" w:hint="eastAsia"/>
          <w:b/>
          <w:bCs/>
          <w:color w:val="auto"/>
          <w:szCs w:val="24"/>
        </w:rPr>
      </w:pPr>
      <w:r>
        <w:rPr>
          <w:rFonts w:ascii="楷体" w:eastAsia="楷体" w:hAnsi="楷体" w:cs="楷体" w:hint="eastAsia"/>
          <w:b/>
          <w:bCs/>
          <w:color w:val="auto"/>
          <w:szCs w:val="24"/>
        </w:rPr>
        <w:t>⑥白老师说，不用你干什么，每天上课时，铃声响，老师走进教室，你喊“起立”。再有，你必得要学习好，最好是全班第一。其他还有一些小事儿……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264" w:lineRule="auto"/>
        <w:ind w:firstLine="420" w:firstLineChars="200"/>
        <w:rPr>
          <w:rFonts w:ascii="楷体" w:eastAsia="楷体" w:hAnsi="楷体" w:cs="楷体" w:hint="eastAsia"/>
          <w:b/>
          <w:bCs/>
          <w:color w:val="auto"/>
          <w:szCs w:val="24"/>
        </w:rPr>
      </w:pPr>
      <w:r>
        <w:rPr>
          <w:rFonts w:ascii="楷体" w:eastAsia="楷体" w:hAnsi="楷体" w:cs="楷体" w:hint="eastAsia"/>
          <w:b/>
          <w:bCs/>
          <w:color w:val="auto"/>
          <w:szCs w:val="24"/>
        </w:rPr>
        <w:t>⑦学习，对我来讲不算</w:t>
      </w:r>
      <w:r>
        <w:rPr>
          <w:rFonts w:ascii="楷体" w:eastAsia="楷体" w:hAnsi="楷体" w:cs="楷体" w:hint="eastAsia"/>
          <w:b/>
          <w:bCs/>
          <w:color w:val="auto"/>
          <w:szCs w:val="24"/>
          <w:lang w:eastAsia="zh-CN"/>
        </w:rPr>
        <w:t>太</w:t>
      </w:r>
      <w:r>
        <w:rPr>
          <w:rFonts w:ascii="楷体" w:eastAsia="楷体" w:hAnsi="楷体" w:cs="楷体" w:hint="eastAsia"/>
          <w:b/>
          <w:bCs/>
          <w:color w:val="auto"/>
          <w:szCs w:val="24"/>
        </w:rPr>
        <w:t>难，其他小事儿也不是问题。最难是班主席要天天喊“起立”。白老师没教我怎样才能发出“起立”的指令，真真难煞人。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264" w:lineRule="auto"/>
        <w:ind w:firstLine="420" w:firstLineChars="200"/>
        <w:rPr>
          <w:rFonts w:ascii="楷体" w:eastAsia="楷体" w:hAnsi="楷体" w:cs="楷体" w:hint="eastAsia"/>
          <w:b/>
          <w:bCs/>
          <w:color w:val="auto"/>
          <w:szCs w:val="24"/>
        </w:rPr>
      </w:pPr>
      <w:r>
        <w:rPr>
          <w:rFonts w:ascii="楷体" w:eastAsia="楷体" w:hAnsi="楷体" w:cs="楷体" w:hint="eastAsia"/>
          <w:b/>
          <w:bCs/>
          <w:color w:val="auto"/>
          <w:szCs w:val="24"/>
        </w:rPr>
        <w:t>⑧“起立”就是每堂课开启时，老师走进教室，班主席发出“起立”号令，全班同学站起身来，向老师行注目礼。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264" w:lineRule="auto"/>
        <w:ind w:firstLine="420" w:firstLineChars="200"/>
        <w:rPr>
          <w:rFonts w:ascii="楷体" w:eastAsia="楷体" w:hAnsi="楷体" w:cs="楷体" w:hint="eastAsia"/>
          <w:b/>
          <w:bCs/>
          <w:color w:val="auto"/>
          <w:szCs w:val="24"/>
        </w:rPr>
      </w:pPr>
      <w:r>
        <w:rPr>
          <w:rFonts w:ascii="楷体" w:eastAsia="楷体" w:hAnsi="楷体" w:cs="楷体" w:hint="eastAsia"/>
          <w:b/>
          <w:bCs/>
          <w:color w:val="auto"/>
          <w:szCs w:val="24"/>
        </w:rPr>
        <w:t>⑨最喜欢准时踩着铃声进教室的老师。铃声起，老师脚尖正好迈进教室门槛（教室其实没门槛。我指的是敞开的教室门和门框中假想的那条线），我不失时机地大喊“起立”！全班同学噼里啪啦站起来，齐声喊道，老师好！老师颔首，回复：同学们好！请坐下……大家又噼里啪啦坐下去，任务完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264" w:lineRule="auto"/>
        <w:ind w:firstLine="420" w:firstLineChars="200"/>
        <w:rPr>
          <w:rFonts w:ascii="楷体" w:eastAsia="楷体" w:hAnsi="楷体" w:cs="楷体" w:hint="eastAsia"/>
          <w:b/>
          <w:bCs/>
          <w:color w:val="auto"/>
          <w:szCs w:val="24"/>
        </w:rPr>
      </w:pPr>
      <w:r>
        <w:rPr>
          <w:rFonts w:ascii="楷体" w:eastAsia="楷体" w:hAnsi="楷体" w:cs="楷体" w:hint="eastAsia"/>
          <w:b/>
          <w:bCs/>
          <w:color w:val="auto"/>
          <w:szCs w:val="24"/>
        </w:rPr>
        <w:t>⑩之所以反复用“噼里啪啦”这个象声词，概因那个年代的课桌椅都是实木，年久失修，动辄呻吟不止。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264" w:lineRule="auto"/>
        <w:ind w:firstLine="420" w:firstLineChars="200"/>
        <w:rPr>
          <w:rFonts w:ascii="楷体" w:eastAsia="楷体" w:hAnsi="楷体" w:cs="楷体" w:hint="eastAsia"/>
          <w:b/>
          <w:bCs/>
          <w:color w:val="auto"/>
          <w:szCs w:val="24"/>
        </w:rPr>
      </w:pPr>
      <w:r>
        <w:rPr>
          <w:rFonts w:ascii="楷体" w:eastAsia="楷体" w:hAnsi="楷体" w:cs="楷体" w:hint="eastAsia"/>
          <w:b/>
          <w:bCs/>
          <w:color w:val="auto"/>
          <w:szCs w:val="24"/>
        </w:rPr>
        <w:t>⑪有时候，老师会提前到教室，成人臀挤在孩童的小坐椅上和大伙儿聊天……上课铃响，老师并不马上起身走向讲台，而是平易近人不慌不忙继续拉家常，非要把半截话吐尽，才动身走向讲台。这时我就很吃瘪，分寸感难以把握。喊早了“起立”，老师意犹未尽，话才说一半儿，被迫起身，悻悻然剜我一眼；喊晚了，老师已一个箭步冲上讲台，大家还懒散呆坐。老师感觉同学们不够尊崇，也易迁怒于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264" w:lineRule="auto"/>
        <w:ind w:firstLine="420" w:firstLineChars="200"/>
        <w:rPr>
          <w:rFonts w:ascii="楷体" w:eastAsia="楷体" w:hAnsi="楷体" w:cs="楷体" w:hint="eastAsia"/>
          <w:b/>
          <w:bCs/>
          <w:color w:val="auto"/>
          <w:szCs w:val="24"/>
        </w:rPr>
      </w:pPr>
      <w:r>
        <w:rPr>
          <w:rFonts w:ascii="楷体" w:eastAsia="楷体" w:hAnsi="楷体" w:cs="楷体" w:hint="eastAsia"/>
          <w:b/>
          <w:bCs/>
          <w:color w:val="auto"/>
          <w:szCs w:val="24"/>
        </w:rPr>
        <w:t>⑫所以，每逢课间，同学们利用点滴时间拼命玩耍，我却轻快不起来。上厕所都惦记着下一堂课的“起立”指令，如何适时发出，小小心灵体验到人生最初的焦虑。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264" w:lineRule="auto"/>
        <w:ind w:firstLine="420" w:firstLineChars="200"/>
        <w:rPr>
          <w:rFonts w:ascii="楷体" w:eastAsia="楷体" w:hAnsi="楷体" w:cs="楷体" w:hint="eastAsia"/>
          <w:b/>
          <w:bCs/>
          <w:color w:val="auto"/>
          <w:szCs w:val="24"/>
        </w:rPr>
      </w:pPr>
      <w:r>
        <w:rPr>
          <w:rFonts w:ascii="楷体" w:eastAsia="楷体" w:hAnsi="楷体" w:cs="楷体" w:hint="eastAsia"/>
          <w:b/>
          <w:bCs/>
          <w:color w:val="auto"/>
          <w:szCs w:val="24"/>
        </w:rPr>
        <w:t>⑬最可怕的局面是——本堂老师原已把脚尖踢到了门框内，我也当机立断喊出“起立”，同学们也噼里啪啦站起来……老师忽又想起某事，比如忘带授课笔记，没把教具备齐，或想起私事要托付给不当班的老师帮忙照应……总之，理由多多，表现则相同的——他或她</w:t>
      </w:r>
      <w:r>
        <w:rPr>
          <w:rFonts w:ascii="楷体" w:eastAsia="楷体" w:hAnsi="楷体" w:cs="楷体" w:hint="eastAsia"/>
          <w:b/>
          <w:bCs/>
          <w:color w:val="auto"/>
          <w:szCs w:val="24"/>
          <w:lang w:eastAsia="zh-CN"/>
        </w:rPr>
        <w:t>“</w:t>
      </w:r>
      <w:r>
        <w:rPr>
          <w:rFonts w:ascii="楷体" w:eastAsia="楷体" w:hAnsi="楷体" w:cs="楷体" w:hint="eastAsia"/>
          <w:b/>
          <w:bCs/>
          <w:color w:val="auto"/>
          <w:szCs w:val="24"/>
        </w:rPr>
        <w:t>悬崖勒马</w:t>
      </w:r>
      <w:r>
        <w:rPr>
          <w:rFonts w:ascii="楷体" w:eastAsia="楷体" w:hAnsi="楷体" w:cs="楷体" w:hint="eastAsia"/>
          <w:b/>
          <w:bCs/>
          <w:color w:val="auto"/>
          <w:szCs w:val="24"/>
          <w:lang w:eastAsia="zh-CN"/>
        </w:rPr>
        <w:t>”</w:t>
      </w:r>
      <w:r>
        <w:rPr>
          <w:rFonts w:ascii="楷体" w:eastAsia="楷体" w:hAnsi="楷体" w:cs="楷体" w:hint="eastAsia"/>
          <w:b/>
          <w:bCs/>
          <w:color w:val="auto"/>
          <w:szCs w:val="24"/>
        </w:rPr>
        <w:t>，身体急转弯，撤了。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264" w:lineRule="auto"/>
        <w:ind w:firstLine="420" w:firstLineChars="200"/>
        <w:rPr>
          <w:rFonts w:ascii="楷体" w:eastAsia="楷体" w:hAnsi="楷体" w:cs="楷体" w:hint="eastAsia"/>
          <w:b/>
          <w:bCs/>
          <w:color w:val="auto"/>
          <w:szCs w:val="24"/>
        </w:rPr>
      </w:pPr>
      <w:r>
        <w:rPr>
          <w:rFonts w:ascii="楷体" w:eastAsia="楷体" w:hAnsi="楷体" w:cs="楷体" w:hint="eastAsia"/>
          <w:b/>
          <w:bCs/>
          <w:color w:val="auto"/>
          <w:szCs w:val="24"/>
        </w:rPr>
        <w:t>⑭可以想见尴尬，同学们立着，鸦雀无声。小小班主席，有喊“起立”的职责，却无说“请坐下”的权力。一不知老师干什么去了，二不知他何时回，一干人等傻乎乎地站着，很快就不耐烦了。同学们不敢埋怨老师，只能把怨气撒在我头上。哎，班主席，怎么回事啊，你看清楚了吗？老师根本就没来呢，瞎指挥，乱发命令，害得腿都酸了……我百口莫辩，呆呆站着，四周包裹着粘腻的凝滞。我只好开导自己：老师不进来，我有什么法子？若有谁忍不住噗通坐下，我假装没看见。</w:t>
      </w:r>
      <w:r>
        <w:rPr>
          <w:rFonts w:ascii="楷体" w:eastAsia="楷体" w:hAnsi="楷体" w:cs="楷体" w:hint="eastAsia"/>
          <w:b/>
          <w:bCs/>
          <w:color w:val="auto"/>
          <w:szCs w:val="24"/>
          <w:u w:val="wave"/>
        </w:rPr>
        <w:t>反正只要不是天塌地陷，老师总会像暴风雨后的云霞一般冉冉升起……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264" w:lineRule="auto"/>
        <w:ind w:firstLine="420" w:firstLineChars="200"/>
        <w:rPr>
          <w:rFonts w:ascii="楷体" w:eastAsia="楷体" w:hAnsi="楷体" w:cs="楷体" w:hint="eastAsia"/>
          <w:b/>
          <w:bCs/>
          <w:color w:val="auto"/>
          <w:szCs w:val="24"/>
        </w:rPr>
      </w:pPr>
      <w:r>
        <w:rPr>
          <w:rFonts w:ascii="楷体" w:eastAsia="楷体" w:hAnsi="楷体" w:cs="楷体" w:hint="eastAsia"/>
          <w:b/>
          <w:bCs/>
          <w:color w:val="auto"/>
          <w:szCs w:val="24"/>
        </w:rPr>
        <w:t>⑮幸好这种糟心时刻并不太多，一年中的频率不超过五次。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264" w:lineRule="auto"/>
        <w:ind w:firstLine="420" w:firstLineChars="200"/>
        <w:rPr>
          <w:rFonts w:ascii="楷体" w:eastAsia="楷体" w:hAnsi="楷体" w:cs="楷体" w:hint="eastAsia"/>
          <w:b/>
          <w:bCs/>
          <w:color w:val="auto"/>
          <w:szCs w:val="24"/>
        </w:rPr>
      </w:pPr>
      <w:r>
        <w:rPr>
          <w:rFonts w:ascii="楷体" w:eastAsia="楷体" w:hAnsi="楷体" w:cs="楷体" w:hint="eastAsia"/>
          <w:b/>
          <w:bCs/>
          <w:color w:val="auto"/>
          <w:szCs w:val="24"/>
        </w:rPr>
        <w:t>⑯从一年级到六年级，我共当过十一个学期的班主席。</w:t>
      </w:r>
      <w:r>
        <w:rPr>
          <w:rFonts w:ascii="楷体" w:eastAsia="楷体" w:hAnsi="楷体" w:cs="楷体" w:hint="eastAsia"/>
          <w:b/>
          <w:bCs/>
          <w:color w:val="auto"/>
          <w:szCs w:val="24"/>
          <w:u w:val="wave"/>
        </w:rPr>
        <w:t>按每天六堂课计算，一年会喊近两千次起立。除去假期和自习课体育课，整个小学期间加起来，累计发出超过九千次“起立”的口令。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264" w:lineRule="auto"/>
        <w:ind w:firstLine="420" w:firstLineChars="200"/>
        <w:rPr>
          <w:rFonts w:ascii="楷体" w:eastAsia="楷体" w:hAnsi="楷体" w:cs="楷体" w:hint="eastAsia"/>
          <w:b/>
          <w:bCs/>
          <w:color w:val="auto"/>
          <w:szCs w:val="24"/>
        </w:rPr>
      </w:pPr>
      <w:r>
        <w:rPr>
          <w:rFonts w:ascii="楷体" w:eastAsia="楷体" w:hAnsi="楷体" w:cs="楷体" w:hint="eastAsia"/>
          <w:b/>
          <w:bCs/>
          <w:color w:val="auto"/>
          <w:szCs w:val="24"/>
        </w:rPr>
        <w:t>⑰我至今不知老师选拔我做班主席的标准是什么。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264" w:lineRule="auto"/>
        <w:ind w:firstLine="420" w:firstLineChars="200"/>
        <w:rPr>
          <w:rFonts w:ascii="楷体" w:eastAsia="楷体" w:hAnsi="楷体" w:cs="楷体" w:hint="eastAsia"/>
          <w:b/>
          <w:bCs/>
          <w:color w:val="auto"/>
          <w:szCs w:val="24"/>
        </w:rPr>
      </w:pPr>
      <w:r>
        <w:rPr>
          <w:rFonts w:ascii="楷体" w:eastAsia="楷体" w:hAnsi="楷体" w:cs="楷体" w:hint="eastAsia"/>
          <w:b/>
          <w:bCs/>
          <w:color w:val="auto"/>
          <w:szCs w:val="24"/>
        </w:rPr>
        <w:t>⑱终于找到了机会问问她。白玉琴老师年过八十，我也六十多岁了，和同学们到她家做客。</w:t>
      </w:r>
      <w:r>
        <w:rPr>
          <w:rFonts w:ascii="楷体" w:eastAsia="楷体" w:hAnsi="楷体" w:cs="楷体" w:hint="eastAsia"/>
          <w:b/>
          <w:bCs/>
          <w:color w:val="auto"/>
          <w:szCs w:val="24"/>
          <w:u w:val="single"/>
        </w:rPr>
        <w:t>老人家忙着煎炒烹炸一道道布菜，好像我们还是当年的孩童，而她正值风华正茂的壮年。</w:t>
      </w:r>
      <w:r>
        <w:rPr>
          <w:rFonts w:ascii="楷体" w:eastAsia="楷体" w:hAnsi="楷体" w:cs="楷体" w:hint="eastAsia"/>
          <w:b/>
          <w:bCs/>
          <w:color w:val="auto"/>
          <w:szCs w:val="24"/>
        </w:rPr>
        <w:t>我嘴里一边嚼着红烧鱼块，一边思忖着在某个合适空档，插嘴问，白老师，您当年为什么在全班孩子里选我做了班主席？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264" w:lineRule="auto"/>
        <w:ind w:firstLine="420" w:firstLineChars="200"/>
        <w:rPr>
          <w:rFonts w:ascii="楷体" w:eastAsia="楷体" w:hAnsi="楷体" w:cs="楷体" w:hint="eastAsia"/>
          <w:b/>
          <w:bCs/>
          <w:color w:val="984807" w:themeColor="accent6" w:themeShade="80"/>
          <w:szCs w:val="24"/>
        </w:rPr>
      </w:pPr>
      <w:r>
        <w:rPr>
          <w:rFonts w:ascii="楷体" w:eastAsia="楷体" w:hAnsi="楷体" w:cs="楷体" w:hint="eastAsia"/>
          <w:b/>
          <w:bCs/>
          <w:color w:val="auto"/>
          <w:szCs w:val="24"/>
        </w:rPr>
        <w:t>⑲那鱼刺多，生怕被卡住，在老师面前出丑，终于没能问出口。心底里也怕白老师说，为什么啊？我已经忘了这件事儿啦！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264" w:lineRule="auto"/>
        <w:ind w:firstLine="360" w:firstLineChars="200"/>
        <w:jc w:val="right"/>
        <w:rPr>
          <w:rFonts w:ascii="仿宋" w:eastAsia="仿宋" w:hAnsi="仿宋" w:cs="仿宋" w:hint="eastAsia"/>
          <w:b w:val="0"/>
          <w:bCs w:val="0"/>
          <w:color w:val="984807" w:themeColor="accent6" w:themeShade="80"/>
          <w:sz w:val="18"/>
          <w:szCs w:val="18"/>
          <w:lang w:eastAsia="zh-CN"/>
        </w:rPr>
      </w:pPr>
      <w:r>
        <w:rPr>
          <w:rFonts w:ascii="仿宋" w:eastAsia="仿宋" w:hAnsi="仿宋" w:cs="仿宋" w:hint="eastAsia"/>
          <w:b w:val="0"/>
          <w:bCs w:val="0"/>
          <w:color w:val="auto"/>
          <w:sz w:val="18"/>
          <w:szCs w:val="18"/>
          <w:lang w:eastAsia="zh-CN"/>
        </w:rPr>
        <w:t>（选自</w:t>
      </w:r>
      <w:r>
        <w:rPr>
          <w:rFonts w:ascii="仿宋" w:eastAsia="仿宋" w:hAnsi="仿宋" w:cs="仿宋" w:hint="eastAsia"/>
          <w:b w:val="0"/>
          <w:bCs w:val="0"/>
          <w:color w:val="auto"/>
          <w:sz w:val="18"/>
          <w:szCs w:val="18"/>
        </w:rPr>
        <w:t>《文汇报》</w:t>
      </w:r>
      <w:r>
        <w:rPr>
          <w:rFonts w:ascii="仿宋" w:eastAsia="仿宋" w:hAnsi="仿宋" w:cs="仿宋" w:hint="eastAsia"/>
          <w:b w:val="0"/>
          <w:bCs w:val="0"/>
          <w:color w:val="auto"/>
          <w:sz w:val="18"/>
          <w:szCs w:val="18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pacing w:line="264" w:lineRule="auto"/>
        <w:ind w:left="529" w:hanging="424" w:leftChars="50" w:hangingChars="202"/>
        <w:rPr>
          <w:rFonts w:ascii="宋体" w:eastAsia="方正宋黑简体" w:hAnsi="宋体" w:hint="eastAsia"/>
          <w:color w:val="auto"/>
          <w:szCs w:val="22"/>
          <w:lang w:val="en-US" w:eastAsia="zh-CN"/>
        </w:rPr>
      </w:pPr>
      <w:r>
        <w:rPr>
          <w:rFonts w:ascii="宋体" w:eastAsia="方正宋黑简体" w:hAnsi="宋体" w:hint="eastAsia"/>
          <w:color w:val="auto"/>
          <w:szCs w:val="22"/>
          <w:lang w:val="en-US" w:eastAsia="zh-CN"/>
        </w:rPr>
        <w:t>15.阅读选文，填写下表。（4分）</w:t>
      </w:r>
    </w:p>
    <w:tbl>
      <w:tblPr>
        <w:tblStyle w:val="TableNormal"/>
        <w:tblW w:w="7962" w:type="dxa"/>
        <w:tblInd w:w="431" w:type="dxa"/>
        <w:shd w:val="clear" w:color="auto" w:fill="auto"/>
        <w:tblCellMar>
          <w:top w:w="0" w:type="dxa"/>
          <w:left w:w="0" w:type="dxa"/>
          <w:bottom w:w="0" w:type="dxa"/>
          <w:right w:w="0" w:type="dxa"/>
        </w:tblCellMar>
      </w:tblPr>
      <w:tblGrid>
        <w:gridCol w:w="483"/>
        <w:gridCol w:w="2083"/>
        <w:gridCol w:w="2600"/>
        <w:gridCol w:w="2796"/>
      </w:tblGrid>
      <w:tr>
        <w:tblPrEx>
          <w:tblW w:w="7962" w:type="dxa"/>
          <w:tblInd w:w="431" w:type="dxa"/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 w:val="0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auto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textAlignment w:val="auto"/>
              <w:rPr>
                <w:rFonts w:ascii="方正宋黑简体" w:eastAsia="方正宋黑简体" w:hAnsi="方正宋黑简体" w:cs="方正宋黑简体" w:hint="eastAsia"/>
                <w:b w:val="0"/>
                <w:bCs w:val="0"/>
                <w:color w:val="auto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20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 w:val="0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auto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ascii="方正宋黑简体" w:eastAsia="方正宋黑简体" w:hAnsi="方正宋黑简体" w:cs="方正宋黑简体" w:hint="eastAsia"/>
                <w:b w:val="0"/>
                <w:bCs w:val="0"/>
                <w:color w:val="auto"/>
                <w:spacing w:val="8"/>
                <w:kern w:val="0"/>
                <w:sz w:val="26"/>
                <w:szCs w:val="26"/>
              </w:rPr>
            </w:pPr>
            <w:r>
              <w:rPr>
                <w:rFonts w:ascii="方正宋黑简体" w:eastAsia="方正宋黑简体" w:hAnsi="方正宋黑简体" w:cs="方正宋黑简体" w:hint="eastAsia"/>
                <w:b w:val="0"/>
                <w:bCs w:val="0"/>
                <w:color w:val="auto"/>
                <w:kern w:val="0"/>
                <w:szCs w:val="21"/>
              </w:rPr>
              <w:t>老师的行为</w:t>
            </w:r>
          </w:p>
        </w:tc>
        <w:tc>
          <w:tcPr>
            <w:tcW w:w="26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 w:val="0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auto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ascii="方正宋黑简体" w:eastAsia="方正宋黑简体" w:hAnsi="方正宋黑简体" w:cs="方正宋黑简体" w:hint="eastAsia"/>
                <w:b w:val="0"/>
                <w:bCs w:val="0"/>
                <w:color w:val="auto"/>
                <w:spacing w:val="8"/>
                <w:kern w:val="0"/>
                <w:sz w:val="26"/>
                <w:szCs w:val="26"/>
              </w:rPr>
            </w:pPr>
            <w:r>
              <w:rPr>
                <w:rFonts w:ascii="方正宋黑简体" w:eastAsia="方正宋黑简体" w:hAnsi="方正宋黑简体" w:cs="方正宋黑简体" w:hint="eastAsia"/>
                <w:b w:val="0"/>
                <w:bCs w:val="0"/>
                <w:color w:val="auto"/>
                <w:kern w:val="0"/>
                <w:szCs w:val="21"/>
              </w:rPr>
              <w:t>“我”的行为</w:t>
            </w:r>
          </w:p>
        </w:tc>
        <w:tc>
          <w:tcPr>
            <w:tcW w:w="27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 w:val="0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auto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ascii="方正宋黑简体" w:eastAsia="方正宋黑简体" w:hAnsi="方正宋黑简体" w:cs="方正宋黑简体" w:hint="eastAsia"/>
                <w:b w:val="0"/>
                <w:bCs w:val="0"/>
                <w:color w:val="auto"/>
                <w:spacing w:val="8"/>
                <w:kern w:val="0"/>
                <w:sz w:val="26"/>
                <w:szCs w:val="26"/>
              </w:rPr>
            </w:pPr>
            <w:r>
              <w:rPr>
                <w:rFonts w:ascii="方正宋黑简体" w:eastAsia="方正宋黑简体" w:hAnsi="方正宋黑简体" w:cs="方正宋黑简体" w:hint="eastAsia"/>
                <w:b w:val="0"/>
                <w:bCs w:val="0"/>
                <w:color w:val="auto"/>
                <w:kern w:val="0"/>
                <w:szCs w:val="21"/>
              </w:rPr>
              <w:t>结果 </w:t>
            </w:r>
          </w:p>
        </w:tc>
      </w:tr>
      <w:tr>
        <w:tblPrEx>
          <w:tblW w:w="7962" w:type="dxa"/>
          <w:tblInd w:w="431" w:type="dxa"/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/>
        </w:trPr>
        <w:tc>
          <w:tcPr>
            <w:tcW w:w="48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noWrap w:val="0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auto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center"/>
              <w:textAlignment w:val="auto"/>
              <w:rPr>
                <w:rFonts w:ascii="方正宋黑简体" w:eastAsia="方正宋黑简体" w:hAnsi="方正宋黑简体" w:cs="方正宋黑简体" w:hint="eastAsia"/>
                <w:b w:val="0"/>
                <w:bCs w:val="0"/>
                <w:color w:val="auto"/>
                <w:spacing w:val="8"/>
                <w:kern w:val="0"/>
                <w:sz w:val="26"/>
                <w:szCs w:val="26"/>
              </w:rPr>
            </w:pPr>
            <w:r>
              <w:rPr>
                <w:rFonts w:ascii="方正宋黑简体" w:eastAsia="方正宋黑简体" w:hAnsi="方正宋黑简体" w:cs="方正宋黑简体" w:hint="eastAsia"/>
                <w:b w:val="0"/>
                <w:bCs w:val="0"/>
                <w:color w:val="auto"/>
                <w:sz w:val="21"/>
                <w:szCs w:val="21"/>
                <w:lang w:val="zh-CN"/>
              </w:rPr>
              <w:t>铃声起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 w:val="0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auto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ascii="方正宋黑简体" w:eastAsia="方正宋黑简体" w:hAnsi="方正宋黑简体" w:cs="方正宋黑简体" w:hint="eastAsia"/>
                <w:b w:val="0"/>
                <w:bCs w:val="0"/>
                <w:color w:val="auto"/>
                <w:spacing w:val="8"/>
                <w:kern w:val="0"/>
                <w:sz w:val="26"/>
                <w:szCs w:val="26"/>
              </w:rPr>
            </w:pPr>
            <w:r>
              <w:rPr>
                <w:rFonts w:ascii="方正宋黑简体" w:eastAsia="方正宋黑简体" w:hAnsi="方正宋黑简体" w:cs="方正宋黑简体" w:hint="eastAsia"/>
                <w:b w:val="0"/>
                <w:bCs w:val="0"/>
                <w:color w:val="auto"/>
                <w:sz w:val="21"/>
                <w:szCs w:val="21"/>
                <w:lang w:val="zh-CN"/>
              </w:rPr>
              <w:t>老师踩着铃声进教室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 w:val="0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auto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ascii="方正宋黑简体" w:eastAsia="方正宋黑简体" w:hAnsi="方正宋黑简体" w:cs="方正宋黑简体" w:hint="default"/>
                <w:b w:val="0"/>
                <w:bCs w:val="0"/>
                <w:color w:val="auto"/>
                <w:spacing w:val="8"/>
                <w:kern w:val="0"/>
                <w:sz w:val="26"/>
                <w:szCs w:val="26"/>
                <w:u w:val="wave"/>
                <w:lang w:val="en-US"/>
              </w:rPr>
            </w:pPr>
            <w:r>
              <w:rPr>
                <w:rFonts w:ascii="方正宋黑简体" w:eastAsia="方正宋黑简体" w:hAnsi="方正宋黑简体" w:cs="方正宋黑简体" w:hint="eastAsia"/>
                <w:b w:val="0"/>
                <w:bCs w:val="0"/>
                <w:color w:val="auto"/>
                <w:kern w:val="0"/>
                <w:szCs w:val="21"/>
                <w:lang w:eastAsia="zh-CN"/>
              </w:rPr>
              <w:t>①</w:t>
            </w:r>
            <w:r>
              <w:rPr>
                <w:rFonts w:ascii="方正宋黑简体" w:eastAsia="方正宋黑简体" w:hAnsi="方正宋黑简体" w:cs="方正宋黑简体" w:hint="eastAsia"/>
                <w:b w:val="0"/>
                <w:bCs w:val="0"/>
                <w:color w:val="auto"/>
                <w:kern w:val="0"/>
                <w:szCs w:val="21"/>
                <w:u w:val="single"/>
                <w:lang w:val="en-US" w:eastAsia="zh-CN"/>
              </w:rPr>
              <w:t xml:space="preserve">                   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 w:val="0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auto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ascii="方正宋黑简体" w:eastAsia="方正宋黑简体" w:hAnsi="方正宋黑简体" w:cs="方正宋黑简体" w:hint="eastAsia"/>
                <w:b w:val="0"/>
                <w:bCs w:val="0"/>
                <w:color w:val="auto"/>
                <w:spacing w:val="8"/>
                <w:kern w:val="0"/>
                <w:sz w:val="26"/>
                <w:szCs w:val="26"/>
              </w:rPr>
            </w:pPr>
            <w:r>
              <w:rPr>
                <w:rFonts w:ascii="方正宋黑简体" w:eastAsia="方正宋黑简体" w:hAnsi="方正宋黑简体" w:cs="方正宋黑简体" w:hint="eastAsia"/>
                <w:b w:val="0"/>
                <w:bCs w:val="0"/>
                <w:color w:val="auto"/>
                <w:kern w:val="0"/>
                <w:szCs w:val="21"/>
              </w:rPr>
              <w:t>“我”完成了任务同学们坐下</w:t>
            </w:r>
          </w:p>
        </w:tc>
      </w:tr>
      <w:tr>
        <w:tblPrEx>
          <w:tblW w:w="7962" w:type="dxa"/>
          <w:tblInd w:w="431" w:type="dxa"/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noWrap w:val="0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auto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ascii="方正宋黑简体" w:eastAsia="方正宋黑简体" w:hAnsi="方正宋黑简体" w:cs="方正宋黑简体" w:hint="eastAsia"/>
                <w:b w:val="0"/>
                <w:bCs w:val="0"/>
                <w:color w:val="auto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208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 w:val="0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auto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ascii="方正宋黑简体" w:eastAsia="方正宋黑简体" w:hAnsi="方正宋黑简体" w:cs="方正宋黑简体" w:hint="eastAsia"/>
                <w:b w:val="0"/>
                <w:bCs w:val="0"/>
                <w:color w:val="auto"/>
                <w:spacing w:val="8"/>
                <w:kern w:val="0"/>
                <w:sz w:val="26"/>
                <w:szCs w:val="26"/>
              </w:rPr>
            </w:pPr>
            <w:r>
              <w:rPr>
                <w:rFonts w:ascii="方正宋黑简体" w:eastAsia="方正宋黑简体" w:hAnsi="方正宋黑简体" w:cs="方正宋黑简体" w:hint="eastAsia"/>
                <w:b w:val="0"/>
                <w:bCs w:val="0"/>
                <w:color w:val="auto"/>
                <w:kern w:val="0"/>
                <w:szCs w:val="21"/>
                <w:lang w:eastAsia="zh-CN"/>
              </w:rPr>
              <w:t>②</w:t>
            </w:r>
            <w:r>
              <w:rPr>
                <w:rFonts w:ascii="方正宋黑简体" w:eastAsia="方正宋黑简体" w:hAnsi="方正宋黑简体" w:cs="方正宋黑简体" w:hint="eastAsia"/>
                <w:b w:val="0"/>
                <w:bCs w:val="0"/>
                <w:color w:val="auto"/>
                <w:kern w:val="0"/>
                <w:szCs w:val="21"/>
                <w:u w:val="single"/>
                <w:lang w:val="en-US" w:eastAsia="zh-CN"/>
              </w:rPr>
              <w:t xml:space="preserve">               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 w:val="0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auto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ascii="方正宋黑简体" w:eastAsia="方正宋黑简体" w:hAnsi="方正宋黑简体" w:cs="方正宋黑简体" w:hint="eastAsia"/>
                <w:b w:val="0"/>
                <w:bCs w:val="0"/>
                <w:color w:val="auto"/>
                <w:spacing w:val="8"/>
                <w:kern w:val="0"/>
                <w:sz w:val="26"/>
                <w:szCs w:val="26"/>
              </w:rPr>
            </w:pPr>
            <w:r>
              <w:rPr>
                <w:rFonts w:ascii="方正宋黑简体" w:eastAsia="方正宋黑简体" w:hAnsi="方正宋黑简体" w:cs="方正宋黑简体" w:hint="eastAsia"/>
                <w:b w:val="0"/>
                <w:bCs w:val="0"/>
                <w:color w:val="auto"/>
                <w:sz w:val="21"/>
                <w:szCs w:val="21"/>
                <w:lang w:val="zh-CN"/>
              </w:rPr>
              <w:t>难以把握喊“起立”的时机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 w:val="0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auto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ascii="方正宋黑简体" w:eastAsia="方正宋黑简体" w:hAnsi="方正宋黑简体" w:cs="方正宋黑简体" w:hint="eastAsia"/>
                <w:b w:val="0"/>
                <w:bCs w:val="0"/>
                <w:color w:val="auto"/>
                <w:spacing w:val="8"/>
                <w:kern w:val="0"/>
                <w:sz w:val="26"/>
                <w:szCs w:val="26"/>
              </w:rPr>
            </w:pPr>
            <w:r>
              <w:rPr>
                <w:rFonts w:ascii="方正宋黑简体" w:eastAsia="方正宋黑简体" w:hAnsi="方正宋黑简体" w:cs="方正宋黑简体" w:hint="eastAsia"/>
                <w:b w:val="0"/>
                <w:bCs w:val="0"/>
                <w:color w:val="auto"/>
                <w:kern w:val="0"/>
                <w:szCs w:val="21"/>
                <w:lang w:eastAsia="zh-CN"/>
              </w:rPr>
              <w:t>③</w:t>
            </w:r>
            <w:r>
              <w:rPr>
                <w:rFonts w:ascii="方正宋黑简体" w:eastAsia="方正宋黑简体" w:hAnsi="方正宋黑简体" w:cs="方正宋黑简体" w:hint="eastAsia"/>
                <w:b w:val="0"/>
                <w:bCs w:val="0"/>
                <w:color w:val="auto"/>
                <w:kern w:val="0"/>
                <w:szCs w:val="21"/>
                <w:u w:val="single"/>
                <w:lang w:val="en-US" w:eastAsia="zh-CN"/>
              </w:rPr>
              <w:t xml:space="preserve">                   </w:t>
            </w:r>
          </w:p>
        </w:tc>
      </w:tr>
      <w:tr>
        <w:tblPrEx>
          <w:tblW w:w="7962" w:type="dxa"/>
          <w:tblInd w:w="431" w:type="dxa"/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/>
        </w:trPr>
        <w:tc>
          <w:tcPr>
            <w:tcW w:w="4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 w:val="0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auto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textAlignment w:val="auto"/>
              <w:rPr>
                <w:rFonts w:ascii="方正宋黑简体" w:eastAsia="方正宋黑简体" w:hAnsi="方正宋黑简体" w:cs="方正宋黑简体" w:hint="eastAsia"/>
                <w:b w:val="0"/>
                <w:bCs w:val="0"/>
                <w:color w:val="auto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208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 w:val="0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auto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ascii="方正宋黑简体" w:eastAsia="方正宋黑简体" w:hAnsi="方正宋黑简体" w:cs="方正宋黑简体" w:hint="eastAsia"/>
                <w:b w:val="0"/>
                <w:bCs w:val="0"/>
                <w:color w:val="auto"/>
                <w:spacing w:val="8"/>
                <w:kern w:val="0"/>
                <w:sz w:val="26"/>
                <w:szCs w:val="26"/>
              </w:rPr>
            </w:pPr>
            <w:r>
              <w:rPr>
                <w:rFonts w:ascii="方正宋黑简体" w:eastAsia="方正宋黑简体" w:hAnsi="方正宋黑简体" w:cs="方正宋黑简体" w:hint="eastAsia"/>
                <w:b w:val="0"/>
                <w:bCs w:val="0"/>
                <w:color w:val="auto"/>
                <w:sz w:val="21"/>
                <w:szCs w:val="21"/>
                <w:lang w:val="zh-CN"/>
              </w:rPr>
              <w:t>老师到达后又急撤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 w:val="0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auto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ascii="方正宋黑简体" w:eastAsia="方正宋黑简体" w:hAnsi="方正宋黑简体" w:cs="方正宋黑简体" w:hint="eastAsia"/>
                <w:b w:val="0"/>
                <w:bCs w:val="0"/>
                <w:color w:val="auto"/>
                <w:spacing w:val="8"/>
                <w:kern w:val="0"/>
                <w:sz w:val="26"/>
                <w:szCs w:val="26"/>
              </w:rPr>
            </w:pPr>
            <w:r>
              <w:rPr>
                <w:rFonts w:ascii="方正宋黑简体" w:eastAsia="方正宋黑简体" w:hAnsi="方正宋黑简体" w:cs="方正宋黑简体" w:hint="eastAsia"/>
                <w:b w:val="0"/>
                <w:bCs w:val="0"/>
                <w:color w:val="auto"/>
                <w:kern w:val="0"/>
                <w:szCs w:val="21"/>
                <w:lang w:eastAsia="zh-CN"/>
              </w:rPr>
              <w:t>④</w:t>
            </w:r>
            <w:r>
              <w:rPr>
                <w:rFonts w:ascii="方正宋黑简体" w:eastAsia="方正宋黑简体" w:hAnsi="方正宋黑简体" w:cs="方正宋黑简体" w:hint="eastAsia"/>
                <w:b w:val="0"/>
                <w:bCs w:val="0"/>
                <w:color w:val="auto"/>
                <w:kern w:val="0"/>
                <w:szCs w:val="21"/>
                <w:u w:val="single"/>
                <w:lang w:val="en-US" w:eastAsia="zh-CN"/>
              </w:rPr>
              <w:t xml:space="preserve">                   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 w:val="0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auto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left"/>
              <w:textAlignment w:val="auto"/>
              <w:rPr>
                <w:rFonts w:ascii="方正宋黑简体" w:eastAsia="方正宋黑简体" w:hAnsi="方正宋黑简体" w:cs="方正宋黑简体" w:hint="eastAsia"/>
                <w:b w:val="0"/>
                <w:bCs w:val="0"/>
                <w:color w:val="auto"/>
                <w:spacing w:val="8"/>
                <w:kern w:val="0"/>
                <w:sz w:val="26"/>
                <w:szCs w:val="26"/>
              </w:rPr>
            </w:pPr>
            <w:r>
              <w:rPr>
                <w:rFonts w:ascii="方正宋黑简体" w:eastAsia="方正宋黑简体" w:hAnsi="方正宋黑简体" w:cs="方正宋黑简体" w:hint="eastAsia"/>
                <w:b w:val="0"/>
                <w:bCs w:val="0"/>
                <w:color w:val="auto"/>
                <w:sz w:val="21"/>
                <w:szCs w:val="21"/>
                <w:lang w:val="zh-CN"/>
              </w:rPr>
              <w:t>同学们都傻乎乎站着等老师，将怨气撒在“我”的头上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pacing w:line="264" w:lineRule="auto"/>
        <w:ind w:left="529" w:hanging="424" w:leftChars="50" w:hangingChars="202"/>
        <w:rPr>
          <w:rFonts w:ascii="宋体" w:eastAsia="方正宋黑简体" w:hAnsi="宋体" w:hint="default"/>
          <w:color w:val="auto"/>
          <w:szCs w:val="22"/>
          <w:lang w:val="zh-CN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pacing w:line="264" w:lineRule="auto"/>
        <w:ind w:left="529" w:hanging="424" w:leftChars="50" w:hangingChars="202"/>
        <w:rPr>
          <w:rFonts w:ascii="宋体" w:eastAsia="方正宋黑简体" w:hAnsi="宋体" w:hint="default"/>
          <w:color w:val="auto"/>
          <w:szCs w:val="22"/>
          <w:lang w:val="zh-CN" w:eastAsia="zh-CN"/>
        </w:rPr>
      </w:pPr>
      <w:r>
        <w:rPr>
          <w:rFonts w:ascii="宋体" w:eastAsia="方正宋黑简体" w:hAnsi="宋体" w:hint="eastAsia"/>
          <w:color w:val="auto"/>
          <w:szCs w:val="22"/>
          <w:lang w:val="en-US" w:eastAsia="zh-CN"/>
        </w:rPr>
        <w:t>16</w:t>
      </w:r>
      <w:r>
        <w:rPr>
          <w:rFonts w:ascii="宋体" w:eastAsia="方正宋黑简体" w:hAnsi="宋体" w:hint="default"/>
          <w:color w:val="auto"/>
          <w:szCs w:val="22"/>
          <w:lang w:val="zh-CN" w:eastAsia="zh-CN"/>
        </w:rPr>
        <w:t>.任选下列语句中的一句</w:t>
      </w:r>
      <w:r>
        <w:rPr>
          <w:rFonts w:ascii="宋体" w:eastAsia="方正宋黑简体" w:hAnsi="宋体" w:hint="eastAsia"/>
          <w:color w:val="auto"/>
          <w:szCs w:val="22"/>
          <w:lang w:val="zh-CN" w:eastAsia="zh-CN"/>
        </w:rPr>
        <w:t>加以赏析（指出它们好在哪里）</w:t>
      </w:r>
      <w:r>
        <w:rPr>
          <w:rFonts w:ascii="宋体" w:eastAsia="方正宋黑简体" w:hAnsi="宋体" w:hint="default"/>
          <w:color w:val="auto"/>
          <w:szCs w:val="22"/>
          <w:lang w:val="zh-CN" w:eastAsia="zh-CN"/>
        </w:rPr>
        <w:t>。（</w:t>
      </w:r>
      <w:r>
        <w:rPr>
          <w:rFonts w:ascii="宋体" w:eastAsia="方正宋黑简体" w:hAnsi="宋体" w:hint="eastAsia"/>
          <w:color w:val="auto"/>
          <w:szCs w:val="22"/>
          <w:lang w:val="en-US" w:eastAsia="zh-CN"/>
        </w:rPr>
        <w:t>3</w:t>
      </w:r>
      <w:r>
        <w:rPr>
          <w:rFonts w:ascii="宋体" w:eastAsia="方正宋黑简体" w:hAnsi="宋体" w:hint="default"/>
          <w:color w:val="auto"/>
          <w:szCs w:val="22"/>
          <w:lang w:val="zh-CN"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line="264" w:lineRule="auto"/>
        <w:ind w:left="739" w:hanging="319" w:leftChars="200" w:hangingChars="152"/>
        <w:rPr>
          <w:rFonts w:ascii="宋体" w:eastAsia="方正宋黑简体" w:hAnsi="宋体" w:hint="default"/>
          <w:color w:val="auto"/>
          <w:szCs w:val="22"/>
          <w:lang w:val="zh-CN" w:eastAsia="zh-CN"/>
        </w:rPr>
      </w:pPr>
      <w:r>
        <w:rPr>
          <w:rFonts w:ascii="宋体" w:eastAsia="方正宋黑简体" w:hAnsi="宋体" w:hint="default"/>
          <w:color w:val="auto"/>
          <w:szCs w:val="22"/>
          <w:lang w:val="zh-CN" w:eastAsia="zh-CN"/>
        </w:rPr>
        <w:t>A.</w:t>
      </w:r>
      <w:r>
        <w:rPr>
          <w:rFonts w:ascii="楷体" w:eastAsia="楷体" w:hAnsi="楷体" w:cs="楷体" w:hint="eastAsia"/>
          <w:b/>
          <w:bCs/>
          <w:color w:val="auto"/>
          <w:szCs w:val="22"/>
          <w:lang w:val="zh-CN" w:eastAsia="zh-CN"/>
        </w:rPr>
        <w:t>反正只要不是天塌地陷，老师总会像暴风雨后的云霞一般冉冉升起。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line="264" w:lineRule="auto"/>
        <w:ind w:left="632" w:hanging="212" w:leftChars="200" w:hangingChars="101"/>
        <w:rPr>
          <w:rFonts w:ascii="宋体" w:eastAsia="方正宋黑简体" w:hAnsi="宋体" w:hint="default"/>
          <w:color w:val="auto"/>
          <w:szCs w:val="22"/>
          <w:lang w:val="zh-CN" w:eastAsia="zh-CN"/>
        </w:rPr>
      </w:pPr>
      <w:r>
        <w:rPr>
          <w:rFonts w:ascii="宋体" w:eastAsia="方正宋黑简体" w:hAnsi="宋体" w:hint="default"/>
          <w:color w:val="auto"/>
          <w:szCs w:val="22"/>
          <w:lang w:val="zh-CN" w:eastAsia="zh-CN"/>
        </w:rPr>
        <w:t>B.</w:t>
      </w:r>
      <w:r>
        <w:rPr>
          <w:rFonts w:ascii="楷体" w:eastAsia="楷体" w:hAnsi="楷体" w:cs="楷体" w:hint="eastAsia"/>
          <w:b/>
          <w:bCs/>
          <w:color w:val="auto"/>
          <w:szCs w:val="22"/>
          <w:lang w:val="zh-CN" w:eastAsia="zh-CN"/>
        </w:rPr>
        <w:t>按每天六堂课计算，一年会喊近两千次起立。刨去假期和自习课体育课，整个小学期间加起来，累计发出超过九千次“起立”的口令。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pacing w:line="264" w:lineRule="auto"/>
        <w:ind w:left="529" w:hanging="424" w:leftChars="50" w:hangingChars="202"/>
        <w:rPr>
          <w:rFonts w:ascii="宋体" w:eastAsia="方正宋黑简体" w:hAnsi="宋体" w:hint="default"/>
          <w:color w:val="auto"/>
          <w:szCs w:val="22"/>
          <w:lang w:val="zh-CN" w:eastAsia="zh-CN"/>
        </w:rPr>
      </w:pPr>
      <w:r>
        <w:rPr>
          <w:rFonts w:ascii="宋体" w:eastAsia="方正宋黑简体" w:hAnsi="宋体" w:hint="eastAsia"/>
          <w:color w:val="auto"/>
          <w:szCs w:val="22"/>
          <w:lang w:val="en-US" w:eastAsia="zh-CN"/>
        </w:rPr>
        <w:t>17</w:t>
      </w:r>
      <w:r>
        <w:rPr>
          <w:rFonts w:ascii="宋体" w:eastAsia="方正宋黑简体" w:hAnsi="宋体" w:hint="default"/>
          <w:color w:val="auto"/>
          <w:szCs w:val="22"/>
          <w:lang w:val="zh-CN" w:eastAsia="zh-CN"/>
        </w:rPr>
        <w:t>.联系全文理解第</w:t>
      </w:r>
      <w:r>
        <w:rPr>
          <w:rFonts w:ascii="方正小标宋简体" w:eastAsia="方正小标宋简体" w:hAnsi="方正小标宋简体" w:cs="方正小标宋简体" w:hint="eastAsia"/>
          <w:b w:val="0"/>
          <w:bCs w:val="0"/>
          <w:color w:val="auto"/>
          <w:szCs w:val="24"/>
        </w:rPr>
        <w:t>⑱</w:t>
      </w:r>
      <w:r>
        <w:rPr>
          <w:rFonts w:ascii="宋体" w:eastAsia="方正宋黑简体" w:hAnsi="宋体" w:hint="default"/>
          <w:color w:val="auto"/>
          <w:szCs w:val="22"/>
          <w:lang w:val="zh-CN" w:eastAsia="zh-CN"/>
        </w:rPr>
        <w:t>段画线句的含义。（</w:t>
      </w:r>
      <w:r>
        <w:rPr>
          <w:rFonts w:ascii="宋体" w:eastAsia="方正宋黑简体" w:hAnsi="宋体" w:hint="eastAsia"/>
          <w:color w:val="auto"/>
          <w:szCs w:val="22"/>
          <w:lang w:val="en-US" w:eastAsia="zh-CN"/>
        </w:rPr>
        <w:t>3</w:t>
      </w:r>
      <w:r>
        <w:rPr>
          <w:rFonts w:ascii="宋体" w:eastAsia="方正宋黑简体" w:hAnsi="宋体" w:hint="default"/>
          <w:color w:val="auto"/>
          <w:szCs w:val="22"/>
          <w:lang w:val="zh-CN" w:eastAsia="zh-CN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pacing w:line="264" w:lineRule="auto"/>
        <w:ind w:left="529" w:hanging="424" w:leftChars="50" w:hangingChars="202"/>
        <w:rPr>
          <w:rFonts w:ascii="宋体" w:eastAsia="方正宋黑简体" w:hAnsi="宋体" w:hint="eastAsia"/>
          <w:color w:val="auto"/>
          <w:szCs w:val="22"/>
          <w:lang w:val="en-US" w:eastAsia="zh-CN"/>
        </w:rPr>
      </w:pPr>
      <w:r>
        <w:rPr>
          <w:rFonts w:ascii="宋体" w:eastAsia="方正宋黑简体" w:hAnsi="宋体" w:hint="eastAsia"/>
          <w:color w:val="auto"/>
          <w:szCs w:val="22"/>
          <w:lang w:val="en-US" w:eastAsia="zh-CN"/>
        </w:rPr>
        <w:t>18.联系全文回答：白老师让“我”做班主席的理由有哪些？</w:t>
      </w:r>
      <w:r>
        <w:rPr>
          <w:rFonts w:ascii="宋体" w:eastAsia="方正宋黑简体" w:hAnsi="宋体" w:hint="eastAsia"/>
          <w:color w:val="auto"/>
          <w:szCs w:val="22"/>
          <w:lang w:val="zh-CN" w:eastAsia="zh-CN"/>
        </w:rPr>
        <w:t>（</w:t>
      </w:r>
      <w:r>
        <w:rPr>
          <w:rFonts w:ascii="宋体" w:eastAsia="方正宋黑简体" w:hAnsi="宋体" w:hint="eastAsia"/>
          <w:color w:val="auto"/>
          <w:szCs w:val="22"/>
          <w:lang w:val="en-US" w:eastAsia="zh-CN"/>
        </w:rPr>
        <w:t>3</w:t>
      </w:r>
      <w:r>
        <w:rPr>
          <w:rFonts w:ascii="宋体" w:eastAsia="方正宋黑简体" w:hAnsi="宋体" w:hint="eastAsia"/>
          <w:color w:val="auto"/>
          <w:szCs w:val="22"/>
          <w:lang w:val="zh-CN" w:eastAsia="zh-CN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pacing w:line="264" w:lineRule="auto"/>
        <w:ind w:left="529" w:hanging="424" w:leftChars="50" w:hangingChars="202"/>
        <w:rPr>
          <w:rFonts w:ascii="宋体" w:eastAsia="方正宋黑简体" w:hAnsi="宋体" w:hint="eastAsia"/>
          <w:color w:val="auto"/>
          <w:szCs w:val="22"/>
          <w:lang w:val="en-US" w:eastAsia="zh-CN"/>
        </w:rPr>
      </w:pPr>
      <w:r>
        <w:rPr>
          <w:rFonts w:ascii="宋体" w:eastAsia="方正宋黑简体" w:hAnsi="宋体" w:hint="eastAsia"/>
          <w:color w:val="auto"/>
          <w:szCs w:val="22"/>
          <w:lang w:val="en-US" w:eastAsia="zh-CN"/>
        </w:rPr>
        <w:t>19.白老师是一位怎样的老师？（4分）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20" w:beforeLines="50" w:line="264" w:lineRule="auto"/>
        <w:textAlignment w:val="auto"/>
        <w:rPr>
          <w:rFonts w:ascii="黑体" w:eastAsia="黑体" w:hint="eastAsia"/>
          <w:color w:val="auto"/>
        </w:rPr>
      </w:pPr>
      <w:r>
        <w:rPr>
          <w:rFonts w:ascii="黑体" w:eastAsia="黑体" w:hint="eastAsia"/>
          <w:color w:val="auto"/>
          <w:lang w:eastAsia="zh-CN"/>
        </w:rPr>
        <w:t>六</w:t>
      </w:r>
      <w:r>
        <w:rPr>
          <w:rFonts w:ascii="黑体" w:eastAsia="黑体" w:hint="eastAsia"/>
          <w:color w:val="auto"/>
        </w:rPr>
        <w:t>、（</w:t>
      </w:r>
      <w:r>
        <w:rPr>
          <w:rFonts w:ascii="黑体" w:eastAsia="黑体" w:hint="eastAsia"/>
          <w:color w:val="auto"/>
          <w:lang w:val="en-US" w:eastAsia="zh-CN"/>
        </w:rPr>
        <w:t>8分</w:t>
      </w:r>
      <w:r>
        <w:rPr>
          <w:rFonts w:ascii="黑体" w:eastAsia="黑体" w:hint="eastAsia"/>
          <w:color w:val="auto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20" w:beforeLines="50" w:line="264" w:lineRule="auto"/>
        <w:ind w:left="420" w:hanging="420" w:hangingChars="200"/>
        <w:textAlignment w:val="auto"/>
        <w:rPr>
          <w:rFonts w:ascii="宋体" w:eastAsia="方正宋黑简体" w:hAnsi="宋体" w:hint="eastAsia"/>
          <w:color w:val="auto"/>
          <w:szCs w:val="22"/>
          <w:lang w:val="en-US" w:eastAsia="zh-CN"/>
        </w:rPr>
      </w:pPr>
      <w:r>
        <w:rPr>
          <w:rFonts w:ascii="宋体" w:eastAsia="方正宋黑简体" w:hAnsi="宋体" w:hint="eastAsia"/>
          <w:color w:val="auto"/>
          <w:szCs w:val="22"/>
          <w:lang w:eastAsia="zh-CN"/>
        </w:rPr>
        <w:t>根据要求完成</w:t>
      </w:r>
      <w:r>
        <w:rPr>
          <w:rFonts w:ascii="宋体" w:eastAsia="方正宋黑简体" w:hAnsi="宋体" w:hint="eastAsia"/>
          <w:color w:val="auto"/>
          <w:szCs w:val="22"/>
          <w:lang w:val="en-US" w:eastAsia="zh-CN"/>
        </w:rPr>
        <w:t>20-22题。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64" w:lineRule="auto"/>
        <w:ind w:left="420" w:firstLine="420" w:leftChars="200" w:firstLineChars="200"/>
        <w:textAlignment w:val="auto"/>
        <w:rPr>
          <w:rFonts w:ascii="宋体" w:eastAsia="方正宋黑简体" w:hAnsi="宋体" w:hint="default"/>
          <w:color w:val="auto"/>
          <w:szCs w:val="22"/>
          <w:lang w:val="en-US" w:eastAsia="zh-CN"/>
        </w:rPr>
      </w:pPr>
      <w:r>
        <w:rPr>
          <w:rFonts w:ascii="宋体" w:eastAsia="方正宋黑简体" w:hAnsi="宋体" w:hint="default"/>
          <w:color w:val="auto"/>
          <w:szCs w:val="22"/>
          <w:lang w:val="en-US" w:eastAsia="zh-CN"/>
        </w:rPr>
        <w:t>语文，是情韵悠长、广博优雅、诗意盎然的。它有高山流水样的奔涌、一马平川式的倾诉，午夜黎明式的静寂、狂飚突进式的啸傲……三年初中生活即将结束，今天，让我们与语文世界进行一次亲密接触，领略语文的风采，尽情漫游在语文的世界里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64" w:lineRule="auto"/>
        <w:ind w:left="529" w:hanging="424" w:leftChars="50" w:hangingChars="202"/>
        <w:textAlignment w:val="auto"/>
        <w:rPr>
          <w:rFonts w:ascii="宋体" w:eastAsia="方正宋黑简体" w:hAnsi="宋体" w:hint="eastAsia"/>
          <w:color w:val="auto"/>
          <w:szCs w:val="22"/>
          <w:lang w:val="en-US" w:eastAsia="zh-CN"/>
        </w:rPr>
      </w:pPr>
      <w:r>
        <w:rPr>
          <w:rFonts w:ascii="宋体" w:eastAsia="方正宋黑简体" w:hAnsi="宋体" w:hint="eastAsia"/>
          <w:color w:val="auto"/>
          <w:szCs w:val="22"/>
          <w:lang w:val="en-US" w:eastAsia="zh-CN"/>
        </w:rPr>
        <w:t>20. 【抒写学习感受】“</w:t>
      </w:r>
      <w:r>
        <w:rPr>
          <w:rFonts w:ascii="宋体" w:eastAsia="方正宋黑简体" w:hAnsi="宋体" w:hint="default"/>
          <w:color w:val="auto"/>
          <w:szCs w:val="22"/>
          <w:lang w:val="en-US" w:eastAsia="zh-CN"/>
        </w:rPr>
        <w:t>漫游语文世界</w:t>
      </w:r>
      <w:r>
        <w:rPr>
          <w:rFonts w:ascii="宋体" w:eastAsia="方正宋黑简体" w:hAnsi="宋体" w:hint="eastAsia"/>
          <w:color w:val="auto"/>
          <w:szCs w:val="22"/>
          <w:lang w:val="en-US" w:eastAsia="zh-CN"/>
        </w:rPr>
        <w:t>”活动在一段深情的开场白中拉开了序幕。请帮助主持人把开场白补充完整。（2分）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64" w:lineRule="auto"/>
        <w:ind w:left="527" w:firstLine="311" w:leftChars="251" w:firstLineChars="148"/>
        <w:textAlignment w:val="auto"/>
        <w:rPr>
          <w:rFonts w:ascii="宋体" w:eastAsia="方正宋黑简体" w:hAnsi="宋体" w:hint="eastAsia"/>
          <w:color w:val="auto"/>
          <w:szCs w:val="22"/>
          <w:lang w:val="en-US" w:eastAsia="zh-CN"/>
        </w:rPr>
      </w:pPr>
      <w:r>
        <w:rPr>
          <w:rFonts w:ascii="宋体" w:eastAsia="方正宋黑简体" w:hAnsi="宋体" w:hint="eastAsia"/>
          <w:color w:val="auto"/>
          <w:szCs w:val="22"/>
          <w:lang w:val="en-US" w:eastAsia="zh-CN"/>
        </w:rPr>
        <w:t>初中语文课本为我们打开一扇文学之门，开启一段学习之旅。在旅途中，我们可以聆听大江大河的雄壮旋律，可以领略名人演说的大师风采，可以</w:t>
      </w:r>
      <w:r>
        <w:rPr>
          <w:rFonts w:ascii="宋体" w:eastAsia="方正宋黑简体" w:hAnsi="宋体" w:hint="eastAsia"/>
          <w:color w:val="auto"/>
          <w:szCs w:val="22"/>
          <w:u w:val="single"/>
          <w:lang w:val="en-US" w:eastAsia="zh-CN"/>
        </w:rPr>
        <w:t xml:space="preserve">         </w:t>
      </w:r>
      <w:r>
        <w:rPr>
          <w:rFonts w:ascii="宋体" w:eastAsia="方正宋黑简体" w:hAnsi="宋体" w:hint="eastAsia"/>
          <w:color w:val="auto"/>
          <w:szCs w:val="22"/>
          <w:lang w:val="en-US" w:eastAsia="zh-CN"/>
        </w:rPr>
        <w:t>，可以</w:t>
      </w:r>
      <w:r>
        <w:rPr>
          <w:rFonts w:ascii="宋体" w:eastAsia="方正宋黑简体" w:hAnsi="宋体" w:hint="eastAsia"/>
          <w:color w:val="auto"/>
          <w:szCs w:val="22"/>
          <w:u w:val="single"/>
          <w:lang w:val="en-US" w:eastAsia="zh-CN"/>
        </w:rPr>
        <w:t xml:space="preserve">        </w:t>
      </w:r>
      <w:r>
        <w:rPr>
          <w:rFonts w:ascii="宋体" w:eastAsia="方正宋黑简体" w:hAnsi="宋体" w:hint="eastAsia"/>
          <w:color w:val="auto"/>
          <w:szCs w:val="22"/>
          <w:lang w:val="en-US" w:eastAsia="zh-CN"/>
        </w:rPr>
        <w:t>，可以感受探险英雄的壮志豪情……语文学习让我们流连忘返。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64" w:lineRule="auto"/>
        <w:ind w:left="529" w:hanging="424" w:leftChars="50" w:hangingChars="202"/>
        <w:textAlignment w:val="auto"/>
        <w:rPr>
          <w:rFonts w:ascii="宋体" w:eastAsia="方正宋黑简体" w:hAnsi="宋体" w:hint="eastAsia"/>
          <w:color w:val="auto"/>
          <w:szCs w:val="22"/>
          <w:lang w:val="en-US" w:eastAsia="zh-CN"/>
        </w:rPr>
      </w:pPr>
      <w:r>
        <w:rPr>
          <w:rFonts w:ascii="宋体" w:eastAsia="方正宋黑简体" w:hAnsi="宋体" w:hint="eastAsia"/>
          <w:color w:val="auto"/>
          <w:szCs w:val="22"/>
          <w:lang w:val="en-US" w:eastAsia="zh-CN"/>
        </w:rPr>
        <w:t>21.【分析材料内涵】本次活动当然少不了“诗词大会”了！班级诗词大会同样开展得如火如荼。是啊，在综艺和鲜肉霸屏的今天，一档诗词类文化节目为何如此火爆？请阅读下面两则材料，分析《中国诗词大会》火爆的两条原因。（2分）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adjustRightInd/>
        <w:snapToGrid w:val="0"/>
        <w:spacing w:line="264" w:lineRule="auto"/>
        <w:ind w:left="460" w:firstLine="420" w:leftChars="219" w:firstLineChars="200"/>
        <w:textAlignment w:val="center"/>
        <w:rPr>
          <w:rFonts w:ascii="楷体_GB2312" w:eastAsia="楷体_GB2312" w:hAnsi="Times New Roman" w:hint="eastAsia"/>
          <w:b/>
          <w:bCs/>
          <w:szCs w:val="24"/>
        </w:rPr>
      </w:pPr>
      <w:r>
        <w:rPr>
          <w:rFonts w:ascii="Times New Roman" w:hAnsi="Times New Roman" w:hint="eastAsia"/>
          <w:b/>
          <w:bCs/>
          <w:szCs w:val="24"/>
        </w:rPr>
        <w:t>材料一：</w:t>
      </w:r>
      <w:r>
        <w:rPr>
          <w:rFonts w:ascii="楷体_GB2312" w:eastAsia="楷体_GB2312" w:hAnsi="Times New Roman" w:hint="eastAsia"/>
          <w:b/>
          <w:bCs/>
          <w:szCs w:val="24"/>
        </w:rPr>
        <w:t>在浮躁的当今社会，人们普遍追求经济效益，导致忽视了对人文素养的追求，《中国诗词大会》这个节目让人们重拾一颗单纯的诗心，不求其他，只安静地品一首诗，享受片刻的宁静。《中国诗词大会》紧紧抓住了中国受众的诗词文化情结，对于中国古典诗词的意境之美给予了精准的电视阐释。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adjustRightInd/>
        <w:spacing w:line="264" w:lineRule="auto"/>
        <w:ind w:left="460" w:firstLine="420" w:leftChars="219" w:firstLineChars="200"/>
        <w:rPr>
          <w:rFonts w:ascii="楷体_GB2312" w:eastAsia="楷体_GB2312" w:hAnsi="Times New Roman" w:hint="eastAsia"/>
          <w:b/>
          <w:bCs/>
          <w:szCs w:val="24"/>
        </w:rPr>
      </w:pPr>
      <w:r>
        <w:rPr>
          <w:rFonts w:ascii="Times New Roman" w:hAnsi="Times New Roman" w:hint="eastAsia"/>
          <w:b/>
          <w:bCs/>
          <w:szCs w:val="24"/>
        </w:rPr>
        <w:t>材料二：</w:t>
      </w:r>
      <w:r>
        <w:rPr>
          <w:rFonts w:ascii="楷体_GB2312" w:eastAsia="楷体_GB2312" w:hAnsi="Times New Roman" w:hint="eastAsia"/>
          <w:b/>
          <w:bCs/>
          <w:szCs w:val="24"/>
        </w:rPr>
        <w:t>诗词是中国传统文化的典型代表，这一季的《中国诗词大会》把诗词与电视手段有机结合，赢得满堂喝彩，传统与现实的融合获得了广泛成功，既大力弘扬了传统文化，也为传统文化的复兴提供了有效的手段。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64" w:lineRule="auto"/>
        <w:ind w:left="529" w:hanging="424" w:leftChars="50" w:hangingChars="202"/>
        <w:textAlignment w:val="auto"/>
        <w:rPr>
          <w:rFonts w:ascii="宋体" w:eastAsia="方正宋黑简体" w:hAnsi="宋体" w:hint="eastAsia"/>
          <w:color w:val="auto"/>
          <w:szCs w:val="22"/>
          <w:lang w:val="en-US" w:eastAsia="zh-CN"/>
        </w:rPr>
      </w:pPr>
      <w:r>
        <w:rPr>
          <w:rFonts w:ascii="宋体" w:eastAsia="方正宋黑简体" w:hAnsi="宋体" w:hint="eastAsia"/>
          <w:color w:val="auto"/>
          <w:szCs w:val="22"/>
          <w:lang w:val="en-US" w:eastAsia="zh-CN"/>
        </w:rPr>
        <w:t xml:space="preserve">22.【畅谈观点理由】本次活动中“鄂州市民间文化工作群”的成员也来到现场，他们带来了一个话题“乡音，保护还是摒弃？”同学们积极参与，展开激烈辩论。 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adjustRightInd/>
        <w:spacing w:line="264" w:lineRule="auto"/>
        <w:ind w:left="519" w:firstLine="0" w:leftChars="247" w:firstLineChars="0"/>
        <w:rPr>
          <w:rFonts w:ascii="楷体_GB2312" w:eastAsia="楷体_GB2312" w:hAnsi="Times New Roman" w:hint="eastAsia"/>
          <w:b/>
          <w:bCs/>
          <w:szCs w:val="24"/>
          <w:lang w:val="en-US" w:eastAsia="zh-CN"/>
        </w:rPr>
      </w:pPr>
      <w:r>
        <w:rPr>
          <w:rFonts w:ascii="宋体" w:eastAsia="方正宋黑简体" w:hAnsi="宋体" w:hint="eastAsia"/>
          <w:color w:val="auto"/>
          <w:szCs w:val="22"/>
          <w:lang w:val="en-US" w:eastAsia="zh-CN"/>
        </w:rPr>
        <w:t>甲同学：</w:t>
      </w:r>
      <w:r>
        <w:rPr>
          <w:rFonts w:ascii="楷体_GB2312" w:eastAsia="楷体_GB2312" w:hAnsi="Times New Roman" w:hint="eastAsia"/>
          <w:b/>
          <w:bCs/>
          <w:szCs w:val="24"/>
          <w:lang w:val="en-US" w:eastAsia="zh-CN"/>
        </w:rPr>
        <w:t>“我觉得鄂州的方言是世界上最动听的语言。有效保护，将使她永远年轻。”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64" w:lineRule="auto"/>
        <w:ind w:left="958" w:hanging="420" w:leftChars="256" w:hangingChars="200"/>
        <w:textAlignment w:val="auto"/>
        <w:rPr>
          <w:rFonts w:ascii="楷体_GB2312" w:eastAsia="楷体_GB2312" w:hAnsi="Times New Roman" w:hint="eastAsia"/>
          <w:b/>
          <w:bCs/>
          <w:szCs w:val="24"/>
          <w:lang w:val="en-US" w:eastAsia="zh-CN"/>
        </w:rPr>
      </w:pPr>
      <w:r>
        <w:rPr>
          <w:rFonts w:ascii="宋体" w:eastAsia="方正宋黑简体" w:hAnsi="宋体" w:hint="eastAsia"/>
          <w:color w:val="auto"/>
          <w:szCs w:val="22"/>
          <w:lang w:val="en-US" w:eastAsia="zh-CN"/>
        </w:rPr>
        <w:t>乙同学：</w:t>
      </w:r>
      <w:r>
        <w:rPr>
          <w:rFonts w:ascii="楷体_GB2312" w:eastAsia="楷体_GB2312" w:hAnsi="Times New Roman" w:hint="eastAsia"/>
          <w:b/>
          <w:bCs/>
          <w:szCs w:val="24"/>
          <w:lang w:val="en-US" w:eastAsia="zh-CN"/>
        </w:rPr>
        <w:t>“应当大力推广普通话，‘抢救方言’没有必要。”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64" w:lineRule="auto"/>
        <w:ind w:left="958" w:hanging="420" w:leftChars="256" w:hangingChars="200"/>
        <w:textAlignment w:val="auto"/>
        <w:rPr>
          <w:rFonts w:ascii="楷体_GB2312" w:eastAsia="楷体_GB2312" w:hAnsi="Times New Roman" w:hint="eastAsia"/>
          <w:b/>
          <w:bCs/>
          <w:szCs w:val="24"/>
          <w:lang w:val="en-US" w:eastAsia="zh-CN"/>
        </w:rPr>
      </w:pPr>
      <w:r>
        <w:rPr>
          <w:rFonts w:ascii="宋体" w:eastAsia="方正宋黑简体" w:hAnsi="宋体" w:hint="eastAsia"/>
          <w:color w:val="auto"/>
          <w:szCs w:val="22"/>
          <w:lang w:val="en-US" w:eastAsia="zh-CN"/>
        </w:rPr>
        <w:t>丙同学：</w:t>
      </w:r>
      <w:r>
        <w:rPr>
          <w:rFonts w:ascii="楷体_GB2312" w:eastAsia="楷体_GB2312" w:hAnsi="Times New Roman" w:hint="eastAsia"/>
          <w:b/>
          <w:bCs/>
          <w:szCs w:val="24"/>
          <w:lang w:val="en-US" w:eastAsia="zh-CN"/>
        </w:rPr>
        <w:t xml:space="preserve">“对，什么年代了。还讲乡音？太土气了！”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64" w:lineRule="auto"/>
        <w:ind w:left="540" w:firstLine="420" w:leftChars="257" w:firstLineChars="200"/>
        <w:textAlignment w:val="auto"/>
        <w:rPr>
          <w:rFonts w:ascii="宋体" w:eastAsia="方正宋黑简体" w:hAnsi="宋体" w:hint="eastAsia"/>
          <w:color w:val="auto"/>
          <w:szCs w:val="22"/>
          <w:lang w:val="en-US" w:eastAsia="zh-CN"/>
        </w:rPr>
      </w:pPr>
      <w:r>
        <w:rPr>
          <w:rFonts w:ascii="宋体" w:eastAsia="方正宋黑简体" w:hAnsi="宋体" w:hint="eastAsia"/>
          <w:color w:val="auto"/>
          <w:szCs w:val="22"/>
          <w:lang w:val="en-US" w:eastAsia="zh-CN"/>
        </w:rPr>
        <w:t>在经济快速发展的今天，你觉得乡音应该保护，还是应该摒弃呢？请发表你的看法，并说出理由。（4分）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40" w:beforeLines="100" w:line="264" w:lineRule="auto"/>
        <w:textAlignment w:val="auto"/>
        <w:rPr>
          <w:rFonts w:ascii="黑体" w:eastAsia="黑体" w:hint="eastAsia"/>
          <w:color w:val="auto"/>
        </w:rPr>
      </w:pPr>
      <w:r>
        <w:rPr>
          <w:rFonts w:ascii="黑体" w:eastAsia="黑体" w:hint="eastAsia"/>
          <w:color w:val="auto"/>
          <w:lang w:eastAsia="zh-CN"/>
        </w:rPr>
        <w:t>七</w:t>
      </w:r>
      <w:r>
        <w:rPr>
          <w:rFonts w:ascii="黑体" w:eastAsia="黑体" w:hint="eastAsia"/>
          <w:color w:val="auto"/>
        </w:rPr>
        <w:t>、（</w:t>
      </w:r>
      <w:r>
        <w:rPr>
          <w:rFonts w:ascii="黑体" w:eastAsia="黑体" w:hint="eastAsia"/>
          <w:color w:val="auto"/>
          <w:lang w:val="en-US" w:eastAsia="zh-CN"/>
        </w:rPr>
        <w:t>50分</w:t>
      </w:r>
      <w:r>
        <w:rPr>
          <w:rFonts w:ascii="黑体" w:eastAsia="黑体" w:hint="eastAsia"/>
          <w:color w:val="auto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64" w:lineRule="auto"/>
        <w:ind w:left="502" w:hanging="397" w:leftChars="50" w:hangingChars="189"/>
        <w:textAlignment w:val="auto"/>
        <w:rPr>
          <w:rFonts w:ascii="宋体" w:eastAsia="方正宋黑简体" w:hAnsi="宋体" w:cs="宋体" w:hint="eastAsia"/>
          <w:color w:val="auto"/>
          <w:lang w:eastAsia="zh-CN"/>
        </w:rPr>
      </w:pPr>
      <w:r>
        <w:rPr>
          <w:rFonts w:ascii="宋体" w:eastAsia="方正宋黑简体" w:hAnsi="宋体" w:hint="eastAsia"/>
          <w:color w:val="auto"/>
        </w:rPr>
        <w:t>2</w:t>
      </w:r>
      <w:r>
        <w:rPr>
          <w:rFonts w:ascii="宋体" w:eastAsia="方正宋黑简体" w:hAnsi="宋体" w:hint="eastAsia"/>
          <w:color w:val="auto"/>
          <w:lang w:val="en-US" w:eastAsia="zh-CN"/>
        </w:rPr>
        <w:t>3</w:t>
      </w:r>
      <w:bookmarkStart w:id="0" w:name="_GoBack"/>
      <w:bookmarkEnd w:id="0"/>
      <w:r>
        <w:rPr>
          <w:rFonts w:ascii="宋体" w:eastAsia="方正宋黑简体" w:hAnsi="宋体" w:hint="eastAsia"/>
          <w:color w:val="auto"/>
        </w:rPr>
        <w:t>．</w:t>
      </w:r>
      <w:r>
        <w:rPr>
          <w:rFonts w:ascii="宋体" w:eastAsia="方正宋黑简体" w:hAnsi="宋体" w:hint="eastAsia"/>
          <w:color w:val="auto"/>
          <w:lang w:eastAsia="zh-CN"/>
        </w:rPr>
        <w:t>阅读下面的材料，按要求</w:t>
      </w:r>
      <w:r>
        <w:rPr>
          <w:rFonts w:ascii="宋体" w:eastAsia="方正宋黑简体" w:hAnsi="宋体" w:cs="宋体" w:hint="eastAsia"/>
          <w:color w:val="auto"/>
        </w:rPr>
        <w:t>作文。</w:t>
      </w:r>
      <w:r>
        <w:rPr>
          <w:rFonts w:ascii="宋体" w:eastAsia="方正宋黑简体" w:hAnsi="宋体" w:cs="宋体" w:hint="eastAsia"/>
          <w:color w:val="auto"/>
          <w:lang w:eastAsia="zh-CN"/>
        </w:rPr>
        <w:t>（</w:t>
      </w:r>
      <w:r>
        <w:rPr>
          <w:rFonts w:ascii="宋体" w:eastAsia="方正宋黑简体" w:hAnsi="宋体" w:cs="宋体" w:hint="eastAsia"/>
          <w:color w:val="auto"/>
          <w:lang w:val="en-US" w:eastAsia="zh-CN"/>
        </w:rPr>
        <w:t>50分</w:t>
      </w:r>
      <w:r>
        <w:rPr>
          <w:rFonts w:ascii="宋体" w:eastAsia="方正宋黑简体" w:hAnsi="宋体" w:cs="宋体" w:hint="eastAsia"/>
          <w:color w:val="auto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64" w:lineRule="auto"/>
        <w:ind w:left="502" w:firstLine="449" w:leftChars="239" w:firstLineChars="214"/>
        <w:textAlignment w:val="auto"/>
        <w:rPr>
          <w:rFonts w:ascii="楷体" w:eastAsia="楷体" w:hAnsi="楷体" w:cs="宋体" w:hint="eastAsia"/>
          <w:b/>
          <w:bCs/>
          <w:color w:val="auto"/>
        </w:rPr>
      </w:pPr>
      <w:r>
        <w:rPr>
          <w:rFonts w:ascii="楷体" w:eastAsia="楷体" w:hAnsi="楷体" w:cs="宋体" w:hint="eastAsia"/>
          <w:b/>
          <w:bCs/>
          <w:color w:val="auto"/>
        </w:rPr>
        <w:t>一个在家乡中学读书的女孩，总觉得自己屈材，和班上同学比，自己成绩稍差，她就抱怨老师水平太低；参加县里的中学生作文比赛没获奖，她又埋怨比赛组织者有眼无珠；父母过早双亡，兄妹相依，她更是责怪当局长的哥哥不设法把她送到省城更好一点的中学读书。一天，友人倾听了她的哭诉，沉默了许久，才说：为什么我听到的全都是别人的错误和职责呢？每个人在他自己的学习、工作、生活中，就应学会承担起自己的职责，让自己对自己负责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64" w:lineRule="auto"/>
        <w:ind w:left="502" w:firstLine="449" w:leftChars="239" w:firstLineChars="214"/>
        <w:textAlignment w:val="auto"/>
        <w:rPr>
          <w:rFonts w:ascii="宋体" w:eastAsia="方正宋黑简体" w:hAnsi="宋体" w:cs="宋体" w:hint="eastAsia"/>
          <w:color w:val="auto"/>
        </w:rPr>
      </w:pPr>
      <w:r>
        <w:rPr>
          <w:rFonts w:ascii="宋体" w:eastAsia="方正宋黑简体" w:hAnsi="宋体" w:cs="宋体" w:hint="eastAsia"/>
          <w:color w:val="auto"/>
        </w:rPr>
        <w:t>请以</w:t>
      </w:r>
      <w:r>
        <w:rPr>
          <w:rFonts w:ascii="宋体" w:eastAsia="方正宋黑简体" w:hAnsi="宋体" w:cs="宋体" w:hint="eastAsia"/>
          <w:color w:val="auto"/>
          <w:lang w:eastAsia="zh-CN"/>
        </w:rPr>
        <w:t>“</w:t>
      </w:r>
      <w:r>
        <w:rPr>
          <w:rFonts w:ascii="宋体" w:eastAsia="方正宋黑简体" w:hAnsi="宋体" w:cs="宋体" w:hint="eastAsia"/>
          <w:color w:val="auto"/>
        </w:rPr>
        <w:t>对自己负责</w:t>
      </w:r>
      <w:r>
        <w:rPr>
          <w:rFonts w:ascii="宋体" w:eastAsia="方正宋黑简体" w:hAnsi="宋体" w:cs="宋体" w:hint="eastAsia"/>
          <w:color w:val="auto"/>
          <w:lang w:eastAsia="zh-CN"/>
        </w:rPr>
        <w:t>”</w:t>
      </w:r>
      <w:r>
        <w:rPr>
          <w:rFonts w:ascii="宋体" w:eastAsia="方正宋黑简体" w:hAnsi="宋体" w:cs="宋体" w:hint="eastAsia"/>
          <w:color w:val="auto"/>
        </w:rPr>
        <w:t>为题写一篇作文。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64" w:lineRule="auto"/>
        <w:ind w:left="556" w:firstLine="401" w:leftChars="265" w:firstLineChars="191"/>
        <w:textAlignment w:val="auto"/>
        <w:rPr>
          <w:rFonts w:ascii="宋体" w:eastAsia="方正宋黑简体" w:hAnsi="宋体" w:cs="宋体" w:hint="eastAsia"/>
          <w:color w:val="auto"/>
        </w:rPr>
      </w:pPr>
      <w:r>
        <w:rPr>
          <w:rFonts w:ascii="宋体" w:eastAsia="方正宋黑简体" w:hAnsi="宋体" w:cs="宋体" w:hint="eastAsia"/>
          <w:color w:val="auto"/>
        </w:rPr>
        <w:t>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64" w:lineRule="auto"/>
        <w:ind w:left="556" w:firstLine="401" w:leftChars="265" w:firstLineChars="191"/>
        <w:textAlignment w:val="auto"/>
        <w:rPr>
          <w:rFonts w:ascii="宋体" w:eastAsia="方正宋黑简体" w:hAnsi="宋体" w:cs="宋体" w:hint="eastAsia"/>
          <w:color w:val="auto"/>
        </w:rPr>
      </w:pPr>
      <w:r>
        <w:rPr>
          <w:rFonts w:ascii="宋体" w:eastAsia="方正宋黑简体" w:hAnsi="宋体" w:cs="宋体" w:hint="eastAsia"/>
          <w:color w:val="auto"/>
        </w:rPr>
        <w:t>①写出自己的经历和体验，感情真挚，思想健康，不得抄袭和套作；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64" w:lineRule="auto"/>
        <w:ind w:left="556" w:firstLine="401" w:leftChars="265" w:firstLineChars="191"/>
        <w:textAlignment w:val="auto"/>
        <w:rPr>
          <w:rFonts w:ascii="宋体" w:eastAsia="方正宋黑简体" w:hAnsi="宋体" w:cs="宋体" w:hint="eastAsia"/>
          <w:color w:val="auto"/>
        </w:rPr>
      </w:pPr>
      <w:r>
        <w:rPr>
          <w:rFonts w:ascii="宋体" w:eastAsia="方正宋黑简体" w:hAnsi="宋体" w:cs="宋体" w:hint="eastAsia"/>
          <w:color w:val="auto"/>
        </w:rPr>
        <w:t>②文体不限，文体特征鲜明；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64" w:lineRule="auto"/>
        <w:ind w:left="556" w:firstLine="401" w:leftChars="265" w:firstLineChars="191"/>
        <w:textAlignment w:val="auto"/>
        <w:rPr>
          <w:rFonts w:ascii="宋体" w:eastAsia="方正宋黑简体" w:hAnsi="宋体" w:cs="宋体" w:hint="eastAsia"/>
          <w:color w:val="auto"/>
        </w:rPr>
      </w:pPr>
      <w:r>
        <w:rPr>
          <w:rFonts w:ascii="宋体" w:eastAsia="方正宋黑简体" w:hAnsi="宋体" w:cs="宋体" w:hint="eastAsia"/>
          <w:color w:val="auto"/>
        </w:rPr>
        <w:t>③不少于600字；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64" w:lineRule="auto"/>
        <w:ind w:left="556" w:firstLine="401" w:leftChars="265" w:firstLineChars="191"/>
        <w:textAlignment w:val="auto"/>
        <w:rPr>
          <w:rFonts w:ascii="楷体" w:eastAsia="楷体" w:hAnsi="楷体" w:cs="楷体" w:hint="eastAsia"/>
          <w:bCs/>
          <w:color w:val="auto"/>
        </w:rPr>
      </w:pPr>
      <w:r>
        <w:rPr>
          <w:rFonts w:ascii="宋体" w:eastAsia="方正宋黑简体" w:hAnsi="宋体" w:cs="宋体" w:hint="eastAsia"/>
          <w:color w:val="auto"/>
        </w:rPr>
        <w:t>④文中不得出现泄露考生信息的地名、校名、人名等。</w:t>
      </w:r>
    </w:p>
    <w:p>
      <w:pPr>
        <w:tabs>
          <w:tab w:val="left" w:pos="2376"/>
          <w:tab w:val="left" w:pos="4296"/>
          <w:tab w:val="left" w:pos="6246"/>
        </w:tabs>
        <w:autoSpaceDE w:val="0"/>
        <w:autoSpaceDN w:val="0"/>
        <w:spacing w:line="280" w:lineRule="exact"/>
        <w:ind w:firstLine="970" w:firstLineChars="462"/>
        <w:rPr>
          <w:rFonts w:ascii="宋体" w:eastAsia="方正宋黑简体" w:hAnsi="宋体"/>
          <w:color w:val="auto"/>
        </w:rPr>
        <w:sectPr>
          <w:headerReference w:type="default" r:id="rId5"/>
          <w:footerReference w:type="even" r:id="rId6"/>
          <w:footerReference w:type="default" r:id="rId7"/>
          <w:headerReference w:type="first" r:id="rId8"/>
          <w:pgSz w:w="11907" w:h="16839"/>
          <w:pgMar w:top="2466" w:right="1871" w:bottom="2466" w:left="1871" w:header="1814" w:footer="1814" w:gutter="0"/>
          <w:pg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pgBorders>
          <w:cols w:num="1" w:space="720"/>
          <w:docGrid w:linePitch="312" w:charSpace="0"/>
        </w:sectPr>
      </w:pPr>
    </w:p>
    <w:p>
      <w:pPr>
        <w:autoSpaceDE w:val="0"/>
        <w:autoSpaceDN w:val="0"/>
        <w:spacing w:line="320" w:lineRule="exact"/>
        <w:ind w:left="420" w:hanging="315" w:leftChars="50" w:hangingChars="150"/>
        <w:jc w:val="center"/>
        <w:rPr>
          <w:rFonts w:eastAsia="方正大标宋简体"/>
          <w:color w:val="auto"/>
        </w:rPr>
      </w:pPr>
      <w:r>
        <w:rPr>
          <w:rFonts w:eastAsia="方正大标宋简体" w:hint="eastAsia"/>
          <w:color w:val="auto"/>
        </w:rPr>
        <w:t>梁子湖区2021年中考模拟考试</w:t>
      </w:r>
      <w:r>
        <w:rPr>
          <w:rFonts w:eastAsia="方正大标宋简体"/>
          <w:color w:val="auto"/>
        </w:rPr>
        <w:t>语文参考答案及评分标准</w:t>
      </w:r>
    </w:p>
    <w:p>
      <w:pPr>
        <w:autoSpaceDE w:val="0"/>
        <w:autoSpaceDN w:val="0"/>
        <w:spacing w:line="280" w:lineRule="exact"/>
        <w:ind w:left="236" w:hanging="236" w:hangingChars="131"/>
        <w:rPr>
          <w:rFonts w:ascii="宋体" w:eastAsia="方正宋黑简体" w:hAnsi="宋体" w:hint="eastAsia"/>
          <w:color w:val="auto"/>
          <w:sz w:val="18"/>
          <w:szCs w:val="18"/>
          <w:lang w:eastAsia="zh-CN"/>
        </w:rPr>
      </w:pPr>
    </w:p>
    <w:p>
      <w:pPr>
        <w:autoSpaceDE w:val="0"/>
        <w:autoSpaceDN w:val="0"/>
        <w:spacing w:line="280" w:lineRule="exact"/>
        <w:ind w:left="236" w:hanging="236" w:hangingChars="131"/>
        <w:jc w:val="center"/>
        <w:rPr>
          <w:rFonts w:ascii="宋体" w:eastAsia="方正宋黑简体" w:hAnsi="宋体" w:hint="eastAsia"/>
          <w:color w:val="auto"/>
          <w:sz w:val="18"/>
          <w:szCs w:val="18"/>
          <w:lang w:eastAsia="zh-CN"/>
        </w:rPr>
      </w:pPr>
      <w:r>
        <w:rPr>
          <w:rFonts w:ascii="宋体" w:eastAsia="方正宋黑简体" w:hAnsi="宋体" w:hint="eastAsia"/>
          <w:color w:val="auto"/>
          <w:sz w:val="18"/>
          <w:szCs w:val="18"/>
          <w:lang w:eastAsia="zh-CN"/>
        </w:rPr>
        <w:t>卷Ⅰ</w:t>
      </w:r>
      <w:r>
        <w:rPr>
          <w:rFonts w:ascii="宋体" w:eastAsia="方正宋黑简体" w:hAnsi="宋体" w:hint="eastAsia"/>
          <w:color w:val="auto"/>
          <w:sz w:val="18"/>
          <w:szCs w:val="18"/>
          <w:lang w:val="en-US" w:eastAsia="zh-CN"/>
        </w:rPr>
        <w:t xml:space="preserve">  </w:t>
      </w:r>
      <w:r>
        <w:rPr>
          <w:rFonts w:ascii="宋体" w:eastAsia="方正宋黑简体" w:hAnsi="宋体" w:hint="eastAsia"/>
          <w:color w:val="auto"/>
          <w:sz w:val="18"/>
          <w:szCs w:val="18"/>
        </w:rPr>
        <w:t>选择题</w:t>
      </w:r>
      <w:r>
        <w:rPr>
          <w:rFonts w:ascii="宋体" w:eastAsia="方正宋黑简体" w:hAnsi="宋体" w:hint="eastAsia"/>
          <w:color w:val="auto"/>
          <w:sz w:val="18"/>
          <w:szCs w:val="18"/>
          <w:lang w:eastAsia="zh-CN"/>
        </w:rPr>
        <w:t>（每小题</w:t>
      </w:r>
      <w:r>
        <w:rPr>
          <w:rFonts w:ascii="宋体" w:eastAsia="方正宋黑简体" w:hAnsi="宋体" w:hint="eastAsia"/>
          <w:color w:val="auto"/>
          <w:sz w:val="18"/>
          <w:szCs w:val="18"/>
          <w:lang w:val="en-US" w:eastAsia="zh-CN"/>
        </w:rPr>
        <w:t>3分，共30分</w:t>
      </w:r>
      <w:r>
        <w:rPr>
          <w:rFonts w:ascii="宋体" w:eastAsia="方正宋黑简体" w:hAnsi="宋体" w:hint="eastAsia"/>
          <w:color w:val="auto"/>
          <w:sz w:val="18"/>
          <w:szCs w:val="18"/>
          <w:lang w:eastAsia="zh-CN"/>
        </w:rPr>
        <w:t>）</w:t>
      </w:r>
    </w:p>
    <w:p>
      <w:pPr>
        <w:autoSpaceDE w:val="0"/>
        <w:autoSpaceDN w:val="0"/>
        <w:spacing w:line="280" w:lineRule="exact"/>
        <w:ind w:left="234" w:hanging="234" w:hangingChars="130"/>
        <w:rPr>
          <w:rFonts w:ascii="宋体" w:eastAsia="方正宋黑简体" w:hAnsi="宋体" w:hint="eastAsia"/>
          <w:color w:val="auto"/>
          <w:sz w:val="18"/>
          <w:szCs w:val="18"/>
          <w:lang w:val="en-US" w:eastAsia="zh-CN"/>
        </w:rPr>
      </w:pPr>
      <w:r>
        <w:rPr>
          <w:rFonts w:ascii="宋体" w:eastAsia="方正宋黑简体" w:hAnsi="宋体" w:hint="eastAsia"/>
          <w:color w:val="auto"/>
          <w:sz w:val="18"/>
          <w:szCs w:val="18"/>
          <w:lang w:val="en-US" w:eastAsia="zh-CN"/>
        </w:rPr>
        <w:t xml:space="preserve">1．A（解析：B. </w:t>
      </w:r>
      <w:r>
        <w:rPr>
          <w:rFonts w:ascii="汉语拼音" w:eastAsia="方正宋黑简体" w:hAnsi="汉语拼音" w:cs="汉语拼音" w:hint="default"/>
          <w:strike/>
          <w:dstrike w:val="0"/>
          <w:color w:val="auto"/>
          <w:position w:val="0"/>
          <w:sz w:val="21"/>
          <w:szCs w:val="21"/>
          <w:lang w:val="en-US" w:eastAsia="zh-CN"/>
        </w:rPr>
        <w:t>b</w:t>
      </w:r>
      <w:r>
        <w:rPr>
          <w:rFonts w:ascii="汉语拼音" w:eastAsia="方正宋黑简体" w:hAnsi="汉语拼音" w:cs="汉语拼音" w:hint="default"/>
          <w:strike/>
          <w:dstrike w:val="0"/>
          <w:color w:val="auto"/>
          <w:position w:val="0"/>
          <w:sz w:val="21"/>
          <w:szCs w:val="21"/>
          <w:lang w:eastAsia="zh-CN"/>
        </w:rPr>
        <w:t>iē</w:t>
      </w:r>
      <w:r>
        <w:rPr>
          <w:rFonts w:ascii="汉语拼音" w:eastAsia="方正宋黑简体" w:hAnsi="汉语拼音" w:cs="汉语拼音" w:hint="eastAsia"/>
          <w:strike/>
          <w:dstrike w:val="0"/>
          <w:color w:val="auto"/>
          <w:position w:val="0"/>
          <w:sz w:val="21"/>
          <w:szCs w:val="21"/>
          <w:lang w:val="en-US" w:eastAsia="zh-CN"/>
        </w:rPr>
        <w:t xml:space="preserve"> </w:t>
      </w:r>
      <w:r>
        <w:rPr>
          <w:rFonts w:ascii="汉语拼音" w:eastAsia="方正宋黑简体" w:hAnsi="汉语拼音" w:cs="汉语拼音" w:hint="eastAsia"/>
          <w:color w:val="auto"/>
          <w:position w:val="0"/>
          <w:sz w:val="21"/>
          <w:szCs w:val="21"/>
          <w:lang w:val="en-US" w:eastAsia="zh-CN"/>
        </w:rPr>
        <w:t xml:space="preserve"> </w:t>
      </w:r>
      <w:r>
        <w:rPr>
          <w:rFonts w:ascii="汉语拼音" w:eastAsia="方正宋黑简体" w:hAnsi="汉语拼音" w:cs="汉语拼音" w:hint="default"/>
          <w:color w:val="auto"/>
          <w:position w:val="0"/>
          <w:sz w:val="21"/>
          <w:szCs w:val="21"/>
          <w:lang w:eastAsia="zh-CN"/>
        </w:rPr>
        <w:t>biè</w:t>
      </w:r>
      <w:r>
        <w:rPr>
          <w:rFonts w:ascii="宋体" w:eastAsia="方正宋黑简体" w:hAnsi="宋体" w:hint="eastAsia"/>
          <w:color w:val="auto"/>
          <w:sz w:val="18"/>
          <w:szCs w:val="18"/>
          <w:lang w:val="en-US" w:eastAsia="zh-CN"/>
        </w:rPr>
        <w:t xml:space="preserve"> C. </w:t>
      </w:r>
      <w:r>
        <w:rPr>
          <w:rFonts w:ascii="汉语拼音" w:eastAsia="方正宋黑简体" w:hAnsi="汉语拼音" w:cs="汉语拼音" w:hint="eastAsia"/>
          <w:strike/>
          <w:dstrike w:val="0"/>
          <w:color w:val="auto"/>
          <w:position w:val="0"/>
          <w:sz w:val="21"/>
          <w:szCs w:val="21"/>
          <w:lang w:eastAsia="zh-CN"/>
        </w:rPr>
        <w:t>逸逸</w:t>
      </w:r>
      <w:r>
        <w:rPr>
          <w:rFonts w:ascii="汉语拼音" w:eastAsia="方正宋黑简体" w:hAnsi="汉语拼音" w:cs="汉语拼音" w:hint="eastAsia"/>
          <w:strike/>
          <w:dstrike w:val="0"/>
          <w:color w:val="auto"/>
          <w:position w:val="0"/>
          <w:sz w:val="21"/>
          <w:szCs w:val="21"/>
          <w:lang w:val="en-US" w:eastAsia="zh-CN"/>
        </w:rPr>
        <w:t xml:space="preserve"> </w:t>
      </w:r>
      <w:r>
        <w:rPr>
          <w:rFonts w:ascii="汉语拼音" w:eastAsia="方正宋黑简体" w:hAnsi="汉语拼音" w:cs="汉语拼音" w:hint="eastAsia"/>
          <w:color w:val="auto"/>
          <w:position w:val="0"/>
          <w:sz w:val="21"/>
          <w:szCs w:val="21"/>
          <w:lang w:val="en-US" w:eastAsia="zh-CN"/>
        </w:rPr>
        <w:t xml:space="preserve"> </w:t>
      </w:r>
      <w:r>
        <w:rPr>
          <w:rFonts w:ascii="汉语拼音" w:eastAsia="方正宋黑简体" w:hAnsi="汉语拼音" w:cs="汉语拼音" w:hint="default"/>
          <w:color w:val="auto"/>
          <w:position w:val="0"/>
          <w:sz w:val="21"/>
          <w:szCs w:val="21"/>
          <w:lang w:eastAsia="zh-CN"/>
        </w:rPr>
        <w:t>奕奕</w:t>
      </w:r>
      <w:r>
        <w:rPr>
          <w:rFonts w:ascii="宋体" w:eastAsia="方正宋黑简体" w:hAnsi="宋体" w:hint="eastAsia"/>
          <w:color w:val="auto"/>
          <w:sz w:val="18"/>
          <w:szCs w:val="18"/>
          <w:lang w:val="en-US" w:eastAsia="zh-CN"/>
        </w:rPr>
        <w:t xml:space="preserve"> D.</w:t>
      </w:r>
      <w:r>
        <w:rPr>
          <w:rFonts w:ascii="汉语拼音" w:eastAsia="方正宋黑简体" w:hAnsi="汉语拼音" w:cs="汉语拼音" w:hint="default"/>
          <w:strike/>
          <w:dstrike w:val="0"/>
          <w:color w:val="auto"/>
          <w:position w:val="0"/>
          <w:sz w:val="21"/>
          <w:szCs w:val="21"/>
          <w:lang w:eastAsia="zh-CN"/>
        </w:rPr>
        <w:t>chēnɡ</w:t>
      </w:r>
      <w:r>
        <w:rPr>
          <w:rFonts w:ascii="汉语拼音" w:eastAsia="方正宋黑简体" w:hAnsi="汉语拼音" w:cs="汉语拼音" w:hint="eastAsia"/>
          <w:strike/>
          <w:dstrike w:val="0"/>
          <w:color w:val="auto"/>
          <w:position w:val="0"/>
          <w:sz w:val="21"/>
          <w:szCs w:val="21"/>
          <w:lang w:val="en-US" w:eastAsia="zh-CN"/>
        </w:rPr>
        <w:t xml:space="preserve"> </w:t>
      </w:r>
      <w:r>
        <w:rPr>
          <w:rFonts w:ascii="汉语拼音" w:eastAsia="方正宋黑简体" w:hAnsi="汉语拼音" w:cs="汉语拼音" w:hint="eastAsia"/>
          <w:color w:val="auto"/>
          <w:position w:val="0"/>
          <w:sz w:val="21"/>
          <w:szCs w:val="21"/>
          <w:lang w:val="en-US" w:eastAsia="zh-CN"/>
        </w:rPr>
        <w:t xml:space="preserve"> </w:t>
      </w:r>
      <w:r>
        <w:rPr>
          <w:rFonts w:ascii="汉语拼音" w:eastAsia="方正宋黑简体" w:hAnsi="汉语拼音" w:cs="汉语拼音" w:hint="default"/>
          <w:color w:val="auto"/>
          <w:position w:val="0"/>
          <w:sz w:val="21"/>
          <w:szCs w:val="21"/>
          <w:lang w:eastAsia="zh-CN"/>
        </w:rPr>
        <w:t>chèn</w:t>
      </w:r>
      <w:r>
        <w:rPr>
          <w:rFonts w:ascii="宋体" w:eastAsia="方正宋黑简体" w:hAnsi="宋体" w:hint="eastAsia"/>
          <w:color w:val="auto"/>
          <w:sz w:val="18"/>
          <w:szCs w:val="18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pacing w:line="288" w:lineRule="auto"/>
        <w:ind w:left="543" w:hanging="272" w:leftChars="0" w:hangingChars="151"/>
        <w:rPr>
          <w:rFonts w:ascii="方正宋黑简体" w:eastAsia="方正宋黑简体" w:hAnsi="方正宋黑简体" w:cs="方正宋黑简体" w:hint="default"/>
          <w:color w:val="auto"/>
          <w:sz w:val="18"/>
          <w:szCs w:val="18"/>
          <w:lang w:val="en-US" w:eastAsia="zh-CN"/>
        </w:rPr>
      </w:pPr>
      <w:r>
        <w:rPr>
          <w:rFonts w:ascii="方正宋黑简体" w:eastAsia="方正宋黑简体" w:hAnsi="方正宋黑简体" w:cs="方正宋黑简体" w:hint="eastAsia"/>
          <w:color w:val="auto"/>
          <w:sz w:val="18"/>
          <w:szCs w:val="18"/>
          <w:lang w:val="en-US" w:eastAsia="zh-CN"/>
        </w:rPr>
        <w:t>2.  A（解析：B．主客颠倒：“鄂州马拉松”对于我市马拉松爱好者来说（我市马拉松爱好者对于“鄂州马拉松”来说）  C．缺少主语：通过……让…… D．搭配不当、成分残缺：</w:t>
      </w:r>
      <w:r>
        <w:rPr>
          <w:rFonts w:ascii="方正宋黑简体" w:eastAsia="方正宋黑简体" w:hAnsi="方正宋黑简体" w:cs="方正宋黑简体" w:hint="eastAsia"/>
          <w:strike/>
          <w:dstrike w:val="0"/>
          <w:color w:val="auto"/>
          <w:sz w:val="18"/>
          <w:szCs w:val="18"/>
          <w:lang w:val="en-US" w:eastAsia="zh-CN"/>
        </w:rPr>
        <w:t>结合</w:t>
      </w:r>
      <w:r>
        <w:rPr>
          <w:rFonts w:ascii="方正宋黑简体" w:eastAsia="方正宋黑简体" w:hAnsi="方正宋黑简体" w:cs="方正宋黑简体" w:hint="eastAsia"/>
          <w:color w:val="auto"/>
          <w:sz w:val="18"/>
          <w:szCs w:val="18"/>
          <w:lang w:val="en-US" w:eastAsia="zh-CN"/>
        </w:rPr>
        <w:t>（“通过”或“采用”）……等形式，（教育）幼儿……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pacing w:line="288" w:lineRule="auto"/>
        <w:ind w:left="543" w:hanging="272" w:leftChars="0" w:hangingChars="151"/>
        <w:rPr>
          <w:rFonts w:ascii="方正宋黑简体" w:eastAsia="方正宋黑简体" w:hAnsi="方正宋黑简体" w:cs="方正宋黑简体" w:hint="eastAsia"/>
          <w:color w:val="auto"/>
          <w:sz w:val="18"/>
          <w:szCs w:val="18"/>
          <w:lang w:val="en-US" w:eastAsia="zh-CN"/>
        </w:rPr>
      </w:pPr>
      <w:r>
        <w:rPr>
          <w:rFonts w:ascii="方正宋黑简体" w:eastAsia="方正宋黑简体" w:hAnsi="方正宋黑简体" w:cs="方正宋黑简体" w:hint="eastAsia"/>
          <w:color w:val="auto"/>
          <w:sz w:val="18"/>
          <w:szCs w:val="18"/>
          <w:lang w:val="en-US" w:eastAsia="zh-CN"/>
        </w:rPr>
        <w:t>3．D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pacing w:line="288" w:lineRule="auto"/>
        <w:ind w:left="543" w:hanging="272" w:leftChars="0" w:hangingChars="151"/>
        <w:rPr>
          <w:rFonts w:ascii="方正宋黑简体" w:eastAsia="方正宋黑简体" w:hAnsi="方正宋黑简体" w:cs="方正宋黑简体" w:hint="eastAsia"/>
          <w:color w:val="auto"/>
          <w:sz w:val="18"/>
          <w:szCs w:val="18"/>
          <w:lang w:val="en-US" w:eastAsia="zh-CN"/>
        </w:rPr>
      </w:pPr>
      <w:r>
        <w:rPr>
          <w:rFonts w:ascii="方正宋黑简体" w:eastAsia="方正宋黑简体" w:hAnsi="方正宋黑简体" w:cs="方正宋黑简体" w:hint="eastAsia"/>
          <w:color w:val="auto"/>
          <w:sz w:val="18"/>
          <w:szCs w:val="18"/>
          <w:lang w:val="en-US" w:eastAsia="zh-CN"/>
        </w:rPr>
        <w:t>4.  C【解析】曲解文意。依据第2段内容判断。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pacing w:line="288" w:lineRule="auto"/>
        <w:ind w:left="543" w:hanging="272" w:leftChars="0" w:hangingChars="151"/>
        <w:rPr>
          <w:rFonts w:ascii="方正宋黑简体" w:eastAsia="方正宋黑简体" w:hAnsi="方正宋黑简体" w:cs="方正宋黑简体" w:hint="eastAsia"/>
          <w:color w:val="auto"/>
          <w:sz w:val="18"/>
          <w:szCs w:val="18"/>
          <w:lang w:val="en-US" w:eastAsia="zh-CN"/>
        </w:rPr>
      </w:pPr>
      <w:r>
        <w:rPr>
          <w:rFonts w:ascii="方正宋黑简体" w:eastAsia="方正宋黑简体" w:hAnsi="方正宋黑简体" w:cs="方正宋黑简体" w:hint="eastAsia"/>
          <w:color w:val="auto"/>
          <w:sz w:val="18"/>
          <w:szCs w:val="18"/>
          <w:lang w:val="en-US" w:eastAsia="zh-CN"/>
        </w:rPr>
        <w:t>5.  D【解析】A项张冠李戴，“用儒家思想治世，用佛教思想治心，用道教思想治身”。B项无中生有，文中未说“新儒家只关注政治秩序”。C项以偏概全，“其中有的还曾被‘钦定’为必读书”。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pacing w:line="288" w:lineRule="auto"/>
        <w:ind w:left="543" w:hanging="272" w:leftChars="0" w:hangingChars="151"/>
        <w:rPr>
          <w:rFonts w:ascii="方正宋黑简体" w:eastAsia="方正宋黑简体" w:hAnsi="方正宋黑简体" w:cs="方正宋黑简体" w:hint="eastAsia"/>
          <w:color w:val="auto"/>
          <w:sz w:val="18"/>
          <w:szCs w:val="18"/>
          <w:lang w:val="en-US" w:eastAsia="zh-CN"/>
        </w:rPr>
      </w:pPr>
      <w:r>
        <w:rPr>
          <w:rFonts w:ascii="方正宋黑简体" w:eastAsia="方正宋黑简体" w:hAnsi="方正宋黑简体" w:cs="方正宋黑简体" w:hint="eastAsia"/>
          <w:color w:val="auto"/>
          <w:sz w:val="18"/>
          <w:szCs w:val="18"/>
          <w:lang w:val="en-US" w:eastAsia="zh-CN"/>
        </w:rPr>
        <w:t>6.  B【解析】A项“这一过程正是经典的价值和意义所在”表述错误。C项“现代人阅读经典是需要违逆的”说法过于绝对。D项原文是必要条件关系。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pacing w:line="288" w:lineRule="auto"/>
        <w:ind w:left="543" w:hanging="272" w:leftChars="0" w:hangingChars="151"/>
        <w:rPr>
          <w:rFonts w:ascii="方正宋黑简体" w:eastAsia="方正宋黑简体" w:hAnsi="方正宋黑简体" w:cs="方正宋黑简体" w:hint="eastAsia"/>
          <w:color w:val="auto"/>
          <w:sz w:val="18"/>
          <w:szCs w:val="18"/>
          <w:lang w:val="en-US" w:eastAsia="zh-CN"/>
        </w:rPr>
      </w:pPr>
      <w:r>
        <w:rPr>
          <w:rFonts w:ascii="方正宋黑简体" w:eastAsia="方正宋黑简体" w:hAnsi="方正宋黑简体" w:cs="方正宋黑简体" w:hint="eastAsia"/>
          <w:color w:val="auto"/>
          <w:sz w:val="18"/>
          <w:szCs w:val="18"/>
          <w:lang w:val="en-US" w:eastAsia="zh-CN"/>
        </w:rPr>
        <w:t>7.  D【解析】形象地写出将士们报效国家的决心和勇于献身的壮志豪情。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pacing w:line="288" w:lineRule="auto"/>
        <w:ind w:left="543" w:hanging="272" w:leftChars="0" w:hangingChars="151"/>
        <w:rPr>
          <w:rFonts w:ascii="方正宋黑简体" w:eastAsia="方正宋黑简体" w:hAnsi="方正宋黑简体" w:cs="方正宋黑简体" w:hint="eastAsia"/>
          <w:color w:val="auto"/>
          <w:sz w:val="18"/>
          <w:szCs w:val="18"/>
          <w:lang w:val="en-US" w:eastAsia="zh-CN"/>
        </w:rPr>
      </w:pPr>
      <w:r>
        <w:rPr>
          <w:rFonts w:ascii="方正宋黑简体" w:eastAsia="方正宋黑简体" w:hAnsi="方正宋黑简体" w:cs="方正宋黑简体" w:hint="eastAsia"/>
          <w:color w:val="auto"/>
          <w:sz w:val="18"/>
          <w:szCs w:val="18"/>
          <w:lang w:val="en-US" w:eastAsia="zh-CN"/>
        </w:rPr>
        <w:t>8.  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pacing w:line="288" w:lineRule="auto"/>
        <w:ind w:left="543" w:hanging="272" w:leftChars="0" w:hangingChars="151"/>
        <w:rPr>
          <w:rFonts w:ascii="方正宋黑简体" w:eastAsia="方正宋黑简体" w:hAnsi="方正宋黑简体" w:cs="方正宋黑简体" w:hint="eastAsia"/>
          <w:color w:val="auto"/>
          <w:sz w:val="18"/>
          <w:szCs w:val="18"/>
          <w:lang w:val="en-US" w:eastAsia="zh-CN"/>
        </w:rPr>
      </w:pPr>
      <w:r>
        <w:rPr>
          <w:rFonts w:ascii="方正宋黑简体" w:eastAsia="方正宋黑简体" w:hAnsi="方正宋黑简体" w:cs="方正宋黑简体" w:hint="eastAsia"/>
          <w:color w:val="auto"/>
          <w:sz w:val="18"/>
          <w:szCs w:val="18"/>
          <w:lang w:val="en-US" w:eastAsia="zh-CN"/>
        </w:rPr>
        <w:t>9.  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pacing w:line="288" w:lineRule="auto"/>
        <w:ind w:left="543" w:hanging="272" w:leftChars="0" w:hangingChars="151"/>
        <w:rPr>
          <w:rFonts w:ascii="方正宋黑简体" w:eastAsia="方正宋黑简体" w:hAnsi="方正宋黑简体" w:cs="方正宋黑简体" w:hint="eastAsia"/>
          <w:color w:val="auto"/>
          <w:sz w:val="18"/>
          <w:szCs w:val="18"/>
          <w:lang w:val="en-US" w:eastAsia="zh-CN"/>
        </w:rPr>
      </w:pPr>
      <w:r>
        <w:rPr>
          <w:rFonts w:ascii="方正宋黑简体" w:eastAsia="方正宋黑简体" w:hAnsi="方正宋黑简体" w:cs="方正宋黑简体" w:hint="eastAsia"/>
          <w:color w:val="auto"/>
          <w:sz w:val="18"/>
          <w:szCs w:val="18"/>
          <w:lang w:val="en-US" w:eastAsia="zh-CN"/>
        </w:rPr>
        <w:t>10. B 【解析】千里马被埋没的根本原因是食马者不知其能千里而食也。</w:t>
      </w:r>
    </w:p>
    <w:p>
      <w:pPr>
        <w:autoSpaceDE w:val="0"/>
        <w:autoSpaceDN w:val="0"/>
        <w:spacing w:line="280" w:lineRule="exact"/>
        <w:ind w:left="236" w:hanging="236" w:hangingChars="131"/>
        <w:rPr>
          <w:rFonts w:ascii="方正宋黑简体" w:eastAsia="方正宋黑简体" w:hAnsi="方正宋黑简体" w:cs="方正宋黑简体" w:hint="eastAsia"/>
          <w:color w:val="984807" w:themeColor="accent6" w:themeShade="80"/>
          <w:sz w:val="18"/>
          <w:szCs w:val="18"/>
          <w:lang w:eastAsia="zh-CN"/>
        </w:rPr>
      </w:pPr>
    </w:p>
    <w:p>
      <w:pPr>
        <w:autoSpaceDE w:val="0"/>
        <w:autoSpaceDN w:val="0"/>
        <w:spacing w:line="280" w:lineRule="exact"/>
        <w:ind w:left="236" w:hanging="236" w:hangingChars="131"/>
        <w:jc w:val="center"/>
        <w:rPr>
          <w:rFonts w:ascii="方正宋黑简体" w:eastAsia="方正宋黑简体" w:hAnsi="方正宋黑简体" w:cs="方正宋黑简体" w:hint="eastAsia"/>
          <w:color w:val="auto"/>
          <w:sz w:val="18"/>
          <w:szCs w:val="18"/>
        </w:rPr>
      </w:pPr>
      <w:r>
        <w:rPr>
          <w:rFonts w:ascii="方正宋黑简体" w:eastAsia="方正宋黑简体" w:hAnsi="方正宋黑简体" w:cs="方正宋黑简体" w:hint="eastAsia"/>
          <w:color w:val="auto"/>
          <w:sz w:val="18"/>
          <w:szCs w:val="18"/>
          <w:lang w:eastAsia="zh-CN"/>
        </w:rPr>
        <w:t>卷Ⅱ</w:t>
      </w:r>
      <w:r>
        <w:rPr>
          <w:rFonts w:ascii="方正宋黑简体" w:eastAsia="方正宋黑简体" w:hAnsi="方正宋黑简体" w:cs="方正宋黑简体" w:hint="eastAsia"/>
          <w:color w:val="auto"/>
          <w:sz w:val="18"/>
          <w:szCs w:val="18"/>
          <w:lang w:val="en-US" w:eastAsia="zh-CN"/>
        </w:rPr>
        <w:t xml:space="preserve">  </w:t>
      </w:r>
      <w:r>
        <w:rPr>
          <w:rFonts w:ascii="方正宋黑简体" w:eastAsia="方正宋黑简体" w:hAnsi="方正宋黑简体" w:cs="方正宋黑简体" w:hint="eastAsia"/>
          <w:color w:val="auto"/>
          <w:sz w:val="18"/>
          <w:szCs w:val="18"/>
          <w:lang w:eastAsia="zh-CN"/>
        </w:rPr>
        <w:t>非</w:t>
      </w:r>
      <w:r>
        <w:rPr>
          <w:rFonts w:ascii="方正宋黑简体" w:eastAsia="方正宋黑简体" w:hAnsi="方正宋黑简体" w:cs="方正宋黑简体" w:hint="eastAsia"/>
          <w:color w:val="auto"/>
          <w:sz w:val="18"/>
          <w:szCs w:val="18"/>
        </w:rPr>
        <w:t>选择题</w:t>
      </w:r>
    </w:p>
    <w:p>
      <w:pPr>
        <w:autoSpaceDE w:val="0"/>
        <w:autoSpaceDN w:val="0"/>
        <w:spacing w:line="280" w:lineRule="exact"/>
        <w:ind w:left="236" w:hanging="236" w:hangingChars="131"/>
        <w:jc w:val="center"/>
        <w:rPr>
          <w:rFonts w:ascii="宋体" w:eastAsia="方正宋黑简体" w:hAnsi="宋体" w:cs="方正宋黑简体" w:hint="eastAsia"/>
          <w:color w:val="984807" w:themeColor="accent6" w:themeShade="80"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Lines="0" w:afterLines="0" w:line="280" w:lineRule="exact"/>
        <w:ind w:left="550" w:hanging="275" w:leftChars="0" w:hangingChars="153"/>
        <w:textAlignment w:val="auto"/>
        <w:rPr>
          <w:rFonts w:ascii="宋体" w:eastAsia="方正宋黑简体" w:hAnsi="宋体" w:cs="方正宋黑简体" w:hint="eastAsia"/>
          <w:color w:val="auto"/>
          <w:sz w:val="18"/>
          <w:szCs w:val="18"/>
          <w:lang w:val="en-US" w:eastAsia="zh-CN"/>
        </w:rPr>
      </w:pPr>
      <w:r>
        <w:rPr>
          <w:rFonts w:ascii="宋体" w:eastAsia="方正宋黑简体" w:hAnsi="宋体" w:cs="方正宋黑简体" w:hint="eastAsia"/>
          <w:color w:val="auto"/>
          <w:sz w:val="18"/>
          <w:szCs w:val="18"/>
          <w:lang w:val="en-US" w:eastAsia="zh-CN"/>
        </w:rPr>
        <w:t>11.（3分）所以即使有名贵的马，只是辱没在仆役的手中，（跟普通的马）一同死在槽枥之间，不以千里马著称。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80" w:lineRule="exact"/>
        <w:ind w:left="550" w:hanging="275" w:leftChars="0" w:hangingChars="153"/>
        <w:textAlignment w:val="auto"/>
        <w:rPr>
          <w:rFonts w:ascii="宋体" w:eastAsia="方正宋黑简体" w:hAnsi="宋体" w:cs="方正宋黑简体" w:hint="eastAsia"/>
          <w:b/>
          <w:bCs/>
          <w:color w:val="auto"/>
          <w:spacing w:val="-2"/>
          <w:sz w:val="18"/>
          <w:szCs w:val="18"/>
          <w:lang w:val="en-US" w:eastAsia="zh-CN"/>
        </w:rPr>
      </w:pPr>
      <w:r>
        <w:rPr>
          <w:rFonts w:ascii="宋体" w:eastAsia="方正宋黑简体" w:hAnsi="宋体" w:cs="方正宋黑简体" w:hint="eastAsia"/>
          <w:color w:val="auto"/>
          <w:sz w:val="18"/>
          <w:szCs w:val="18"/>
          <w:lang w:val="en-US" w:eastAsia="zh-CN"/>
        </w:rPr>
        <w:t xml:space="preserve">12.（6分） ⑴可怜夜半虚前席 ⑵小园香径独徘徊 ⑶禅房花木深 ⑷山河千古在 ⑸长风破浪会有时，直挂云帆济沧海 ⑹学而不思则罔，思而不学则殆 </w:t>
      </w:r>
      <w:r>
        <w:rPr>
          <w:rFonts w:ascii="宋体" w:eastAsia="方正宋黑简体" w:hAnsi="宋体" w:cs="方正宋黑简体" w:hint="eastAsia"/>
          <w:color w:val="auto"/>
          <w:sz w:val="18"/>
          <w:szCs w:val="18"/>
        </w:rPr>
        <w:t>（每小题1分。句中有错字、漏字、加字，该小题均不得分。）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80" w:lineRule="exact"/>
        <w:ind w:left="550" w:hanging="275" w:leftChars="0" w:hangingChars="153"/>
        <w:textAlignment w:val="auto"/>
        <w:rPr>
          <w:rFonts w:ascii="宋体" w:eastAsia="方正宋黑简体" w:hAnsi="宋体" w:cs="方正宋黑简体" w:hint="eastAsia"/>
          <w:color w:val="auto"/>
          <w:sz w:val="18"/>
          <w:szCs w:val="18"/>
          <w:lang w:val="en-US" w:eastAsia="zh-CN"/>
        </w:rPr>
      </w:pPr>
      <w:r>
        <w:rPr>
          <w:rFonts w:ascii="宋体" w:eastAsia="方正宋黑简体" w:hAnsi="宋体" w:cs="方正宋黑简体" w:hint="eastAsia"/>
          <w:color w:val="auto"/>
          <w:sz w:val="18"/>
          <w:szCs w:val="18"/>
          <w:lang w:val="en-US" w:eastAsia="zh-CN"/>
        </w:rPr>
        <w:t>13.（4分）站在保尔面前的女子是冬尼娅  保尔认为她现在缺点有：个人主义，爱出风头，爱慕虚荣，贪图安逸生活。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80" w:lineRule="exact"/>
        <w:ind w:left="550" w:hanging="275" w:leftChars="0" w:hangingChars="153"/>
        <w:textAlignment w:val="auto"/>
        <w:rPr>
          <w:rFonts w:ascii="宋体" w:eastAsia="方正宋黑简体" w:hAnsi="宋体" w:cs="方正宋黑简体" w:hint="eastAsia"/>
          <w:color w:val="auto"/>
          <w:sz w:val="18"/>
          <w:szCs w:val="18"/>
          <w:lang w:val="en-US" w:eastAsia="zh-CN"/>
        </w:rPr>
      </w:pPr>
      <w:r>
        <w:rPr>
          <w:rFonts w:ascii="宋体" w:eastAsia="方正宋黑简体" w:hAnsi="宋体" w:cs="方正宋黑简体" w:hint="eastAsia"/>
          <w:color w:val="auto"/>
          <w:sz w:val="18"/>
          <w:szCs w:val="18"/>
          <w:lang w:val="en-US" w:eastAsia="zh-CN"/>
        </w:rPr>
        <w:t>14.（2分）筑路使保尔“衣衫褴楼”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80" w:lineRule="exact"/>
        <w:ind w:left="550" w:hanging="275" w:leftChars="0" w:hangingChars="153"/>
        <w:textAlignment w:val="auto"/>
        <w:rPr>
          <w:rFonts w:ascii="宋体" w:eastAsia="方正宋黑简体" w:hAnsi="宋体" w:cs="方正宋黑简体" w:hint="eastAsia"/>
          <w:color w:val="auto"/>
          <w:sz w:val="18"/>
          <w:szCs w:val="18"/>
          <w:lang w:val="en-US" w:eastAsia="zh-CN"/>
        </w:rPr>
      </w:pPr>
      <w:r>
        <w:rPr>
          <w:rFonts w:ascii="宋体" w:eastAsia="方正宋黑简体" w:hAnsi="宋体" w:cs="方正宋黑简体" w:hint="eastAsia"/>
          <w:color w:val="auto"/>
          <w:sz w:val="18"/>
          <w:szCs w:val="18"/>
          <w:lang w:val="en-US" w:eastAsia="zh-CN"/>
        </w:rPr>
        <w:t>15.（4分）①“起立”喊得不失时机 ②老师提前到教室但不立刻上讲台 ③老师易迁怒于“我” ④喊出了“起立”却又不能说坐下 （意合即可）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80" w:lineRule="exact"/>
        <w:ind w:left="550" w:hanging="275" w:leftChars="0" w:hangingChars="153"/>
        <w:textAlignment w:val="auto"/>
        <w:rPr>
          <w:rFonts w:ascii="宋体" w:eastAsia="方正宋黑简体" w:hAnsi="宋体" w:cs="方正宋黑简体" w:hint="eastAsia"/>
          <w:color w:val="auto"/>
          <w:sz w:val="18"/>
          <w:szCs w:val="18"/>
          <w:lang w:val="en-US" w:eastAsia="zh-CN"/>
        </w:rPr>
      </w:pPr>
      <w:r>
        <w:rPr>
          <w:rFonts w:ascii="宋体" w:eastAsia="方正宋黑简体" w:hAnsi="宋体" w:cs="方正宋黑简体" w:hint="eastAsia"/>
          <w:color w:val="auto"/>
          <w:sz w:val="18"/>
          <w:szCs w:val="18"/>
          <w:lang w:val="en-US" w:eastAsia="zh-CN"/>
        </w:rPr>
        <w:t>16.（3分）任选A、B两句中的一句加以赏析，从运用的手法（比喻、夸张、叠词）、产生的效果加等方面赏析即可。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80" w:lineRule="exact"/>
        <w:ind w:left="273" w:firstLine="364" w:leftChars="130" w:firstLineChars="202"/>
        <w:textAlignment w:val="auto"/>
        <w:rPr>
          <w:rFonts w:ascii="宋体" w:eastAsia="方正宋黑简体" w:hAnsi="宋体" w:cs="方正宋黑简体" w:hint="eastAsia"/>
          <w:color w:val="auto"/>
          <w:sz w:val="18"/>
          <w:szCs w:val="18"/>
          <w:lang w:val="en-US" w:eastAsia="zh-CN"/>
        </w:rPr>
      </w:pPr>
      <w:r>
        <w:rPr>
          <w:rFonts w:ascii="宋体" w:eastAsia="方正宋黑简体" w:hAnsi="宋体" w:cs="方正宋黑简体" w:hint="eastAsia"/>
          <w:color w:val="auto"/>
          <w:sz w:val="18"/>
          <w:szCs w:val="18"/>
          <w:lang w:val="en-US" w:eastAsia="zh-CN"/>
        </w:rPr>
        <w:t>A句赏析示例：</w:t>
      </w:r>
      <w:r>
        <w:rPr>
          <w:rFonts w:ascii="楷体" w:eastAsia="楷体" w:hAnsi="楷体" w:cs="楷体" w:hint="eastAsia"/>
          <w:color w:val="auto"/>
          <w:sz w:val="18"/>
          <w:szCs w:val="18"/>
          <w:lang w:val="en-US" w:eastAsia="zh-CN"/>
        </w:rPr>
        <w:t>这句话运用夸张的修辞手法，突出“我”当时面对困境，自己对自己的开导。（把“暴风雨”比作“我”当时遇到的困境程度之大）把老师比作“云霞”，运用叠词“冉冉”，生动形象地表现了“我”对老师的期待、渴望以及想象中老师到来后的释然的欢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80" w:lineRule="exact"/>
        <w:ind w:left="273" w:firstLine="364" w:leftChars="130" w:firstLineChars="202"/>
        <w:textAlignment w:val="auto"/>
        <w:rPr>
          <w:rFonts w:ascii="宋体" w:eastAsia="方正宋黑简体" w:hAnsi="宋体" w:cs="方正宋黑简体" w:hint="eastAsia"/>
          <w:color w:val="auto"/>
          <w:sz w:val="18"/>
          <w:szCs w:val="18"/>
          <w:lang w:val="en-US" w:eastAsia="zh-CN"/>
        </w:rPr>
      </w:pPr>
      <w:r>
        <w:rPr>
          <w:rFonts w:ascii="宋体" w:eastAsia="方正宋黑简体" w:hAnsi="宋体" w:cs="方正宋黑简体" w:hint="eastAsia"/>
          <w:color w:val="auto"/>
          <w:sz w:val="18"/>
          <w:szCs w:val="18"/>
          <w:lang w:val="en-US" w:eastAsia="zh-CN"/>
        </w:rPr>
        <w:t>B句赏析示例：</w:t>
      </w:r>
      <w:r>
        <w:rPr>
          <w:rFonts w:ascii="楷体" w:eastAsia="楷体" w:hAnsi="楷体" w:cs="楷体" w:hint="eastAsia"/>
          <w:color w:val="auto"/>
          <w:sz w:val="18"/>
          <w:szCs w:val="18"/>
          <w:lang w:val="en-US" w:eastAsia="zh-CN"/>
        </w:rPr>
        <w:t>句中“六”“两千”“九千”等数字极力突出/强调喊“起立”的次数之多，频率之高，（我的辛苦/老师的重视）由此表明差不多在整个小学生活中，“我”几乎都是在喊“起立”中度过，突出了“小小心灵体验到人生最初的焦虑”，突出喊“起立”给“我”带来的压迫感、紧张感和焦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80" w:lineRule="exact"/>
        <w:ind w:left="550" w:hanging="275" w:leftChars="0" w:hangingChars="153"/>
        <w:textAlignment w:val="auto"/>
        <w:rPr>
          <w:rFonts w:ascii="宋体" w:eastAsia="方正宋黑简体" w:hAnsi="宋体" w:cs="方正宋黑简体" w:hint="eastAsia"/>
          <w:color w:val="auto"/>
          <w:sz w:val="18"/>
          <w:szCs w:val="18"/>
          <w:lang w:val="en-US" w:eastAsia="zh-CN"/>
        </w:rPr>
      </w:pPr>
      <w:r>
        <w:rPr>
          <w:rFonts w:ascii="宋体" w:eastAsia="方正宋黑简体" w:hAnsi="宋体" w:cs="方正宋黑简体" w:hint="eastAsia"/>
          <w:color w:val="auto"/>
          <w:sz w:val="18"/>
          <w:szCs w:val="18"/>
          <w:lang w:val="en-US" w:eastAsia="zh-CN"/>
        </w:rPr>
        <w:t>17.（3分）这句话写老师忙着做饭的场景，表达了老师对我们的爱是始终如一的，“我”对当年读书生活的怀念/对老师的感恩。（意合即可）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80" w:lineRule="exact"/>
        <w:ind w:left="550" w:hanging="275" w:leftChars="0" w:hangingChars="153"/>
        <w:textAlignment w:val="auto"/>
        <w:rPr>
          <w:rFonts w:ascii="宋体" w:eastAsia="方正宋黑简体" w:hAnsi="宋体" w:cs="方正宋黑简体" w:hint="eastAsia"/>
          <w:color w:val="auto"/>
          <w:sz w:val="18"/>
          <w:szCs w:val="18"/>
          <w:lang w:val="en-US" w:eastAsia="zh-CN"/>
        </w:rPr>
      </w:pPr>
      <w:r>
        <w:rPr>
          <w:rFonts w:ascii="宋体" w:eastAsia="方正宋黑简体" w:hAnsi="宋体" w:cs="方正宋黑简体" w:hint="eastAsia"/>
          <w:color w:val="auto"/>
          <w:sz w:val="18"/>
          <w:szCs w:val="18"/>
          <w:lang w:val="en-US" w:eastAsia="zh-CN"/>
        </w:rPr>
        <w:t>18.（3分）白老师让“我”做班主席的理由有：操行评定为“优”，当选了三好学生；学习成绩较优秀，有望成为全班第一；做事比较认真，能为班级做一些小事情。（意合即可）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80" w:lineRule="exact"/>
        <w:ind w:left="550" w:hanging="275" w:leftChars="0" w:hangingChars="153"/>
        <w:textAlignment w:val="auto"/>
        <w:rPr>
          <w:rFonts w:ascii="宋体" w:eastAsia="方正宋黑简体" w:hAnsi="宋体" w:cs="方正宋黑简体" w:hint="eastAsia"/>
          <w:color w:val="auto"/>
          <w:sz w:val="18"/>
          <w:szCs w:val="18"/>
          <w:lang w:val="en-US" w:eastAsia="zh-CN"/>
        </w:rPr>
      </w:pPr>
      <w:r>
        <w:rPr>
          <w:rFonts w:ascii="宋体" w:eastAsia="方正宋黑简体" w:hAnsi="宋体" w:cs="方正宋黑简体" w:hint="eastAsia"/>
          <w:color w:val="auto"/>
          <w:sz w:val="18"/>
          <w:szCs w:val="18"/>
          <w:lang w:val="en-US" w:eastAsia="zh-CN"/>
        </w:rPr>
        <w:t>19.（4分）白老师是一位注重让学生通过磨炼得到成长、知人善任、几十年始终如一爱着学生的老师。（意合即可）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80" w:lineRule="exact"/>
        <w:ind w:left="550" w:hanging="275" w:leftChars="0" w:hangingChars="153"/>
        <w:textAlignment w:val="auto"/>
        <w:rPr>
          <w:rFonts w:ascii="宋体" w:eastAsia="方正宋黑简体" w:hAnsi="宋体" w:cs="方正宋黑简体" w:hint="eastAsia"/>
          <w:color w:val="auto"/>
          <w:sz w:val="18"/>
          <w:szCs w:val="18"/>
          <w:lang w:val="en-US" w:eastAsia="zh-CN"/>
        </w:rPr>
      </w:pPr>
      <w:r>
        <w:rPr>
          <w:rFonts w:ascii="宋体" w:eastAsia="方正宋黑简体" w:hAnsi="宋体" w:cs="方正宋黑简体" w:hint="eastAsia"/>
          <w:color w:val="auto"/>
          <w:sz w:val="18"/>
          <w:szCs w:val="18"/>
          <w:lang w:val="en-US" w:eastAsia="zh-CN"/>
        </w:rPr>
        <w:t>20.（2分））要求补写开场白，句式类似、内容合理即可。示例：</w:t>
      </w:r>
      <w:r>
        <w:rPr>
          <w:rFonts w:ascii="楷体" w:eastAsia="楷体" w:hAnsi="楷体" w:cs="楷体" w:hint="eastAsia"/>
          <w:color w:val="auto"/>
          <w:sz w:val="18"/>
          <w:szCs w:val="18"/>
          <w:lang w:val="en-US" w:eastAsia="zh-CN"/>
        </w:rPr>
        <w:t>欣赏文化艺术的奇光异彩；探索动物世界的无穷奥秘；体味家书中的舐犊深情。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80" w:lineRule="exact"/>
        <w:ind w:left="550" w:hanging="275" w:leftChars="0" w:hangingChars="153"/>
        <w:textAlignment w:val="auto"/>
        <w:rPr>
          <w:rFonts w:ascii="宋体" w:eastAsia="方正宋黑简体" w:hAnsi="宋体" w:cs="方正宋黑简体" w:hint="eastAsia"/>
          <w:color w:val="auto"/>
          <w:sz w:val="18"/>
          <w:szCs w:val="18"/>
          <w:lang w:val="en-US" w:eastAsia="zh-CN"/>
        </w:rPr>
      </w:pPr>
      <w:r>
        <w:rPr>
          <w:rFonts w:ascii="宋体" w:eastAsia="方正宋黑简体" w:hAnsi="宋体" w:cs="方正宋黑简体" w:hint="eastAsia"/>
          <w:color w:val="auto"/>
          <w:sz w:val="18"/>
          <w:szCs w:val="18"/>
          <w:lang w:val="en-US" w:eastAsia="zh-CN"/>
        </w:rPr>
        <w:t>21.（2分）火爆的两条原因：一是紧紧抓住了中国受众的诗词文化情结；二是把诗词与电视手段有机结合（传统与现实的融合）。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80" w:lineRule="exact"/>
        <w:ind w:left="550" w:hanging="275" w:leftChars="0" w:hangingChars="153"/>
        <w:textAlignment w:val="auto"/>
        <w:rPr>
          <w:rFonts w:ascii="宋体" w:eastAsia="方正宋黑简体" w:hAnsi="宋体" w:cs="方正宋黑简体" w:hint="eastAsia"/>
          <w:color w:val="auto"/>
          <w:sz w:val="18"/>
          <w:szCs w:val="18"/>
          <w:lang w:val="zh-CN" w:eastAsia="zh-CN"/>
        </w:rPr>
      </w:pPr>
      <w:r>
        <w:rPr>
          <w:rFonts w:ascii="宋体" w:eastAsia="方正宋黑简体" w:hAnsi="宋体" w:cs="方正宋黑简体" w:hint="eastAsia"/>
          <w:color w:val="auto"/>
          <w:sz w:val="18"/>
          <w:szCs w:val="18"/>
          <w:lang w:val="en-US" w:eastAsia="zh-CN"/>
        </w:rPr>
        <w:t>22.（4分）针对乡音应该保护还是摒弃谈看法说理由，要求观点明确，理由充分，语言简洁。示例一：</w:t>
      </w:r>
      <w:r>
        <w:rPr>
          <w:rFonts w:ascii="楷体" w:eastAsia="楷体" w:hAnsi="楷体" w:cs="楷体" w:hint="eastAsia"/>
          <w:color w:val="auto"/>
          <w:sz w:val="18"/>
          <w:szCs w:val="18"/>
          <w:lang w:val="en-US" w:eastAsia="zh-CN"/>
        </w:rPr>
        <w:t>应该摒弃方言。因为方言的使用会影响普通话的推广，且方言给人与人之间的沟通交流带来不便。</w:t>
      </w:r>
      <w:r>
        <w:rPr>
          <w:rFonts w:ascii="宋体" w:eastAsia="方正宋黑简体" w:hAnsi="宋体" w:cs="方正宋黑简体" w:hint="eastAsia"/>
          <w:color w:val="auto"/>
          <w:sz w:val="18"/>
          <w:szCs w:val="18"/>
          <w:lang w:val="en-US" w:eastAsia="zh-CN"/>
        </w:rPr>
        <w:t>示例二：</w:t>
      </w:r>
      <w:r>
        <w:rPr>
          <w:rFonts w:ascii="楷体" w:eastAsia="楷体" w:hAnsi="楷体" w:cs="楷体" w:hint="eastAsia"/>
          <w:color w:val="auto"/>
          <w:sz w:val="18"/>
          <w:szCs w:val="18"/>
          <w:lang w:val="en-US" w:eastAsia="zh-CN"/>
        </w:rPr>
        <w:t>应该保护方言。因为保护方言就是保护语言的多样性；留下美好乡音就是留下美好乡情。</w:t>
      </w:r>
    </w:p>
    <w:p>
      <w:pPr>
        <w:autoSpaceDE w:val="0"/>
        <w:autoSpaceDN w:val="0"/>
        <w:spacing w:line="280" w:lineRule="exact"/>
        <w:ind w:left="374" w:hanging="374" w:hangingChars="208"/>
        <w:rPr>
          <w:rFonts w:ascii="宋体" w:eastAsia="方正宋黑简体" w:hAnsi="宋体" w:hint="eastAsia"/>
          <w:color w:val="984807" w:themeColor="accent6" w:themeShade="80"/>
          <w:sz w:val="18"/>
          <w:szCs w:val="18"/>
        </w:rPr>
      </w:pPr>
    </w:p>
    <w:p>
      <w:pPr>
        <w:autoSpaceDE w:val="0"/>
        <w:autoSpaceDN w:val="0"/>
        <w:spacing w:line="280" w:lineRule="exact"/>
        <w:ind w:left="234" w:hanging="234" w:hangingChars="130"/>
        <w:rPr>
          <w:rFonts w:ascii="宋体" w:eastAsia="方正宋黑简体" w:hAnsi="宋体" w:hint="eastAsia"/>
          <w:color w:val="auto"/>
          <w:sz w:val="18"/>
          <w:szCs w:val="18"/>
        </w:rPr>
      </w:pPr>
      <w:r>
        <w:rPr>
          <w:rFonts w:ascii="宋体" w:eastAsia="方正宋黑简体" w:hAnsi="宋体" w:hint="eastAsia"/>
          <w:color w:val="auto"/>
          <w:sz w:val="18"/>
          <w:szCs w:val="18"/>
        </w:rPr>
        <w:t>三、写作（50分）</w:t>
      </w:r>
    </w:p>
    <w:p>
      <w:pPr>
        <w:autoSpaceDE w:val="0"/>
        <w:autoSpaceDN w:val="0"/>
        <w:spacing w:line="280" w:lineRule="exact"/>
        <w:ind w:left="234" w:hanging="234" w:hangingChars="130"/>
        <w:rPr>
          <w:rFonts w:ascii="宋体" w:eastAsia="方正宋黑简体" w:hAnsi="宋体" w:hint="eastAsia"/>
          <w:color w:val="auto"/>
          <w:sz w:val="18"/>
          <w:szCs w:val="18"/>
          <w:lang w:val="en-US" w:eastAsia="zh-CN"/>
        </w:rPr>
      </w:pPr>
      <w:r>
        <w:rPr>
          <w:rFonts w:ascii="宋体" w:eastAsia="方正宋黑简体" w:hAnsi="宋体" w:hint="eastAsia"/>
          <w:color w:val="auto"/>
          <w:sz w:val="18"/>
          <w:szCs w:val="18"/>
          <w:lang w:val="en-US" w:eastAsia="zh-CN"/>
        </w:rPr>
        <w:t xml:space="preserve">    评分标准见下页。</w:t>
      </w:r>
    </w:p>
    <w:p>
      <w:pPr>
        <w:autoSpaceDE w:val="0"/>
        <w:autoSpaceDN w:val="0"/>
        <w:spacing w:line="280" w:lineRule="exact"/>
        <w:ind w:left="234" w:hanging="234" w:hangingChars="130"/>
        <w:rPr>
          <w:rFonts w:ascii="宋体" w:eastAsia="方正宋黑简体" w:hAnsi="宋体" w:hint="eastAsia"/>
          <w:color w:val="984807" w:themeColor="accent6" w:themeShade="80"/>
          <w:sz w:val="18"/>
          <w:szCs w:val="18"/>
          <w:lang w:val="en-US" w:eastAsia="zh-CN"/>
        </w:rPr>
      </w:pPr>
    </w:p>
    <w:p>
      <w:pPr>
        <w:autoSpaceDE w:val="0"/>
        <w:autoSpaceDN w:val="0"/>
        <w:spacing w:line="280" w:lineRule="exact"/>
        <w:ind w:left="234" w:hanging="234" w:hangingChars="130"/>
        <w:rPr>
          <w:rFonts w:ascii="宋体" w:eastAsia="方正宋黑简体" w:hAnsi="宋体" w:hint="eastAsia"/>
          <w:color w:val="984807" w:themeColor="accent6" w:themeShade="80"/>
          <w:sz w:val="18"/>
          <w:szCs w:val="18"/>
          <w:lang w:val="en-US" w:eastAsia="zh-CN"/>
        </w:rPr>
      </w:pPr>
    </w:p>
    <w:p>
      <w:pPr>
        <w:autoSpaceDE w:val="0"/>
        <w:autoSpaceDN w:val="0"/>
        <w:spacing w:line="280" w:lineRule="exact"/>
        <w:ind w:left="234" w:hanging="234" w:hangingChars="130"/>
        <w:rPr>
          <w:rFonts w:ascii="宋体" w:eastAsia="方正宋黑简体" w:hAnsi="宋体" w:hint="eastAsia"/>
          <w:color w:val="984807" w:themeColor="accent6" w:themeShade="80"/>
          <w:sz w:val="18"/>
          <w:szCs w:val="18"/>
          <w:lang w:val="en-US" w:eastAsia="zh-CN"/>
        </w:rPr>
      </w:pPr>
    </w:p>
    <w:p>
      <w:pPr>
        <w:autoSpaceDE w:val="0"/>
        <w:autoSpaceDN w:val="0"/>
        <w:spacing w:line="280" w:lineRule="exact"/>
        <w:ind w:left="234" w:hanging="234" w:hangingChars="130"/>
        <w:rPr>
          <w:rFonts w:ascii="宋体" w:eastAsia="方正宋黑简体" w:hAnsi="宋体" w:hint="eastAsia"/>
          <w:color w:val="984807" w:themeColor="accent6" w:themeShade="80"/>
          <w:sz w:val="18"/>
          <w:szCs w:val="18"/>
          <w:lang w:val="en-US" w:eastAsia="zh-CN"/>
        </w:rPr>
      </w:pPr>
    </w:p>
    <w:p>
      <w:pPr>
        <w:autoSpaceDE w:val="0"/>
        <w:autoSpaceDN w:val="0"/>
        <w:spacing w:line="280" w:lineRule="exact"/>
        <w:ind w:left="234" w:hanging="234" w:hangingChars="130"/>
        <w:rPr>
          <w:rFonts w:ascii="宋体" w:eastAsia="方正宋黑简体" w:hAnsi="宋体" w:hint="eastAsia"/>
          <w:color w:val="984807" w:themeColor="accent6" w:themeShade="80"/>
          <w:sz w:val="18"/>
          <w:szCs w:val="1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40" w:afterLines="100" w:line="280" w:lineRule="exact"/>
        <w:ind w:left="374" w:hanging="374" w:hangingChars="208"/>
        <w:textAlignment w:val="auto"/>
        <w:rPr>
          <w:rFonts w:ascii="宋体" w:eastAsia="方正宋黑简体" w:hAnsi="宋体" w:hint="eastAsia"/>
          <w:color w:val="auto"/>
          <w:sz w:val="18"/>
          <w:szCs w:val="18"/>
        </w:rPr>
      </w:pPr>
      <w:r>
        <w:rPr>
          <w:rFonts w:ascii="宋体" w:eastAsia="方正宋黑简体" w:hAnsi="宋体" w:hint="eastAsia"/>
          <w:color w:val="auto"/>
          <w:sz w:val="18"/>
          <w:szCs w:val="18"/>
        </w:rPr>
        <w:t>2</w:t>
      </w:r>
      <w:r>
        <w:rPr>
          <w:rFonts w:ascii="宋体" w:eastAsia="方正宋黑简体" w:hAnsi="宋体" w:hint="eastAsia"/>
          <w:color w:val="auto"/>
          <w:sz w:val="18"/>
          <w:szCs w:val="18"/>
          <w:lang w:val="en-US" w:eastAsia="zh-CN"/>
        </w:rPr>
        <w:t>3</w:t>
      </w:r>
      <w:r>
        <w:rPr>
          <w:rFonts w:ascii="宋体" w:eastAsia="方正宋黑简体" w:hAnsi="宋体" w:hint="eastAsia"/>
          <w:color w:val="auto"/>
          <w:sz w:val="18"/>
          <w:szCs w:val="18"/>
        </w:rPr>
        <w:t>．评分标准</w:t>
      </w:r>
      <w:r>
        <w:rPr>
          <w:rFonts w:ascii="宋体" w:eastAsia="方正宋黑简体" w:hAnsi="宋体" w:hint="eastAsia"/>
          <w:color w:val="auto"/>
          <w:sz w:val="18"/>
          <w:szCs w:val="18"/>
          <w:lang w:eastAsia="zh-CN"/>
        </w:rPr>
        <w:t>见下表，请作文阅卷老师阅卷前把握以下尺度</w:t>
      </w:r>
      <w:r>
        <w:rPr>
          <w:rFonts w:ascii="宋体" w:eastAsia="方正宋黑简体" w:hAnsi="宋体" w:hint="eastAsia"/>
          <w:color w:val="auto"/>
          <w:sz w:val="18"/>
          <w:szCs w:val="18"/>
        </w:rPr>
        <w:t>。说明：1. 字数不足600字的，每少50字扣1分，最多扣3分。 2. 作文中如出现所在学校的校名或师生姓名，从总得分中扣4分。</w:t>
      </w:r>
    </w:p>
    <w:tbl>
      <w:tblPr>
        <w:tblStyle w:val="TableGrid"/>
        <w:tblpPr w:leftFromText="180" w:rightFromText="180" w:vertAnchor="text" w:horzAnchor="page" w:tblpXSpec="center" w:tblpY="8"/>
        <w:tblOverlap w:val="never"/>
        <w:tblW w:w="7825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5"/>
        <w:gridCol w:w="1500"/>
        <w:gridCol w:w="1455"/>
        <w:gridCol w:w="1770"/>
        <w:gridCol w:w="1605"/>
      </w:tblGrid>
      <w:tr>
        <w:tblPrEx>
          <w:tblW w:w="7825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5" w:type="dxa"/>
            <w:noWrap w:val="0"/>
            <w:vAlign w:val="center"/>
          </w:tcPr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>项目</w:t>
            </w:r>
          </w:p>
        </w:tc>
        <w:tc>
          <w:tcPr>
            <w:tcW w:w="1500" w:type="dxa"/>
            <w:noWrap w:val="0"/>
            <w:vAlign w:val="center"/>
          </w:tcPr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>一等</w:t>
            </w:r>
          </w:p>
        </w:tc>
        <w:tc>
          <w:tcPr>
            <w:tcW w:w="1455" w:type="dxa"/>
            <w:noWrap w:val="0"/>
            <w:vAlign w:val="center"/>
          </w:tcPr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>二等</w:t>
            </w:r>
          </w:p>
        </w:tc>
        <w:tc>
          <w:tcPr>
            <w:tcW w:w="1770" w:type="dxa"/>
            <w:noWrap w:val="0"/>
            <w:vAlign w:val="center"/>
          </w:tcPr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>三等</w:t>
            </w:r>
          </w:p>
        </w:tc>
        <w:tc>
          <w:tcPr>
            <w:tcW w:w="1605" w:type="dxa"/>
            <w:noWrap w:val="0"/>
            <w:vAlign w:val="center"/>
          </w:tcPr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>四等</w:t>
            </w:r>
          </w:p>
        </w:tc>
      </w:tr>
      <w:tr>
        <w:tblPrEx>
          <w:tblW w:w="7825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5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>内容</w:t>
            </w:r>
          </w:p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>（20分）</w:t>
            </w:r>
          </w:p>
        </w:tc>
        <w:tc>
          <w:tcPr>
            <w:tcW w:w="1500" w:type="dxa"/>
            <w:noWrap w:val="0"/>
            <w:vAlign w:val="center"/>
          </w:tcPr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>20～17</w:t>
            </w:r>
          </w:p>
        </w:tc>
        <w:tc>
          <w:tcPr>
            <w:tcW w:w="1455" w:type="dxa"/>
            <w:noWrap w:val="0"/>
            <w:vAlign w:val="center"/>
          </w:tcPr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>16～13</w:t>
            </w:r>
          </w:p>
        </w:tc>
        <w:tc>
          <w:tcPr>
            <w:tcW w:w="1770" w:type="dxa"/>
            <w:noWrap w:val="0"/>
            <w:vAlign w:val="center"/>
          </w:tcPr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>12～9</w:t>
            </w:r>
          </w:p>
        </w:tc>
        <w:tc>
          <w:tcPr>
            <w:tcW w:w="1605" w:type="dxa"/>
            <w:noWrap w:val="0"/>
            <w:vAlign w:val="center"/>
          </w:tcPr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>8～0</w:t>
            </w:r>
          </w:p>
        </w:tc>
      </w:tr>
      <w:tr>
        <w:tblPrEx>
          <w:tblW w:w="7825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5" w:type="dxa"/>
            <w:vMerge/>
            <w:noWrap w:val="0"/>
            <w:vAlign w:val="center"/>
          </w:tcPr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00" w:type="dxa"/>
            <w:noWrap w:val="0"/>
            <w:vAlign w:val="center"/>
          </w:tcPr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>切合题意</w:t>
            </w:r>
          </w:p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>中心突出</w:t>
            </w:r>
          </w:p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>内容充实</w:t>
            </w:r>
          </w:p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>情感真挚</w:t>
            </w:r>
          </w:p>
        </w:tc>
        <w:tc>
          <w:tcPr>
            <w:tcW w:w="1455" w:type="dxa"/>
            <w:noWrap w:val="0"/>
            <w:vAlign w:val="center"/>
          </w:tcPr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>符合题意</w:t>
            </w:r>
          </w:p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>中心明确</w:t>
            </w:r>
          </w:p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>内容较充实</w:t>
            </w:r>
          </w:p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>情感真实</w:t>
            </w:r>
          </w:p>
        </w:tc>
        <w:tc>
          <w:tcPr>
            <w:tcW w:w="1770" w:type="dxa"/>
            <w:noWrap w:val="0"/>
            <w:vAlign w:val="center"/>
          </w:tcPr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>基本符合题意</w:t>
            </w:r>
          </w:p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>中心基本明确</w:t>
            </w:r>
          </w:p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>内容单薄</w:t>
            </w:r>
          </w:p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>情感基本真实</w:t>
            </w:r>
          </w:p>
        </w:tc>
        <w:tc>
          <w:tcPr>
            <w:tcW w:w="1605" w:type="dxa"/>
            <w:noWrap w:val="0"/>
            <w:vAlign w:val="center"/>
          </w:tcPr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>偏离题意</w:t>
            </w:r>
          </w:p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>中心不明确</w:t>
            </w:r>
          </w:p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>内容空泛</w:t>
            </w:r>
          </w:p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>情感不真实</w:t>
            </w:r>
          </w:p>
        </w:tc>
      </w:tr>
      <w:tr>
        <w:tblPrEx>
          <w:tblW w:w="7825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5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>语言</w:t>
            </w:r>
          </w:p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>（20分）</w:t>
            </w:r>
          </w:p>
        </w:tc>
        <w:tc>
          <w:tcPr>
            <w:tcW w:w="1500" w:type="dxa"/>
            <w:noWrap w:val="0"/>
            <w:vAlign w:val="center"/>
          </w:tcPr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>20～17</w:t>
            </w:r>
          </w:p>
        </w:tc>
        <w:tc>
          <w:tcPr>
            <w:tcW w:w="1455" w:type="dxa"/>
            <w:noWrap w:val="0"/>
            <w:vAlign w:val="center"/>
          </w:tcPr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>16～13</w:t>
            </w:r>
          </w:p>
        </w:tc>
        <w:tc>
          <w:tcPr>
            <w:tcW w:w="1770" w:type="dxa"/>
            <w:noWrap w:val="0"/>
            <w:vAlign w:val="center"/>
          </w:tcPr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>12～9</w:t>
            </w:r>
          </w:p>
        </w:tc>
        <w:tc>
          <w:tcPr>
            <w:tcW w:w="1605" w:type="dxa"/>
            <w:noWrap w:val="0"/>
            <w:vAlign w:val="center"/>
          </w:tcPr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>8～0</w:t>
            </w:r>
          </w:p>
        </w:tc>
      </w:tr>
      <w:tr>
        <w:tblPrEx>
          <w:tblW w:w="7825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5" w:type="dxa"/>
            <w:vMerge/>
            <w:noWrap w:val="0"/>
            <w:vAlign w:val="center"/>
          </w:tcPr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00" w:type="dxa"/>
            <w:noWrap w:val="0"/>
            <w:vAlign w:val="center"/>
          </w:tcPr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 xml:space="preserve"> 语言准确、</w:t>
            </w:r>
          </w:p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>流畅、生动</w:t>
            </w:r>
          </w:p>
        </w:tc>
        <w:tc>
          <w:tcPr>
            <w:tcW w:w="1455" w:type="dxa"/>
            <w:noWrap w:val="0"/>
            <w:vAlign w:val="center"/>
          </w:tcPr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>语言准确、</w:t>
            </w:r>
          </w:p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>通顺</w:t>
            </w:r>
          </w:p>
        </w:tc>
        <w:tc>
          <w:tcPr>
            <w:tcW w:w="1770" w:type="dxa"/>
            <w:noWrap w:val="0"/>
            <w:vAlign w:val="center"/>
          </w:tcPr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>语言基本通顺</w:t>
            </w:r>
          </w:p>
        </w:tc>
        <w:tc>
          <w:tcPr>
            <w:tcW w:w="1605" w:type="dxa"/>
            <w:noWrap w:val="0"/>
            <w:vAlign w:val="center"/>
          </w:tcPr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>语言不通顺，</w:t>
            </w:r>
          </w:p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>语病多</w:t>
            </w:r>
          </w:p>
        </w:tc>
      </w:tr>
      <w:tr>
        <w:tblPrEx>
          <w:tblW w:w="7825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5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>结构</w:t>
            </w:r>
          </w:p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>（6分）</w:t>
            </w:r>
          </w:p>
        </w:tc>
        <w:tc>
          <w:tcPr>
            <w:tcW w:w="1500" w:type="dxa"/>
            <w:noWrap w:val="0"/>
            <w:vAlign w:val="center"/>
          </w:tcPr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>6</w:t>
            </w:r>
          </w:p>
        </w:tc>
        <w:tc>
          <w:tcPr>
            <w:tcW w:w="1455" w:type="dxa"/>
            <w:noWrap w:val="0"/>
            <w:vAlign w:val="center"/>
          </w:tcPr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1770" w:type="dxa"/>
            <w:noWrap w:val="0"/>
            <w:vAlign w:val="center"/>
          </w:tcPr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>4～3</w:t>
            </w:r>
          </w:p>
        </w:tc>
        <w:tc>
          <w:tcPr>
            <w:tcW w:w="1605" w:type="dxa"/>
            <w:noWrap w:val="0"/>
            <w:vAlign w:val="center"/>
          </w:tcPr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>2～0</w:t>
            </w:r>
          </w:p>
        </w:tc>
      </w:tr>
      <w:tr>
        <w:tblPrEx>
          <w:tblW w:w="7825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5" w:type="dxa"/>
            <w:vMerge/>
            <w:noWrap w:val="0"/>
            <w:vAlign w:val="center"/>
          </w:tcPr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00" w:type="dxa"/>
            <w:noWrap w:val="0"/>
            <w:vAlign w:val="center"/>
          </w:tcPr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 xml:space="preserve"> 结构严谨、</w:t>
            </w:r>
          </w:p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>条理清晰</w:t>
            </w:r>
          </w:p>
        </w:tc>
        <w:tc>
          <w:tcPr>
            <w:tcW w:w="1455" w:type="dxa"/>
            <w:noWrap w:val="0"/>
            <w:vAlign w:val="center"/>
          </w:tcPr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>结构完整、</w:t>
            </w:r>
          </w:p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>条理较清晰</w:t>
            </w:r>
          </w:p>
        </w:tc>
        <w:tc>
          <w:tcPr>
            <w:tcW w:w="1770" w:type="dxa"/>
            <w:noWrap w:val="0"/>
            <w:vAlign w:val="center"/>
          </w:tcPr>
          <w:p>
            <w:pP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>结构基本完整、条理基本清晰</w:t>
            </w:r>
          </w:p>
        </w:tc>
        <w:tc>
          <w:tcPr>
            <w:tcW w:w="1605" w:type="dxa"/>
            <w:noWrap w:val="0"/>
            <w:vAlign w:val="center"/>
          </w:tcPr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>结构不完整、</w:t>
            </w:r>
          </w:p>
          <w:p>
            <w:pP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>条理不清晰</w:t>
            </w:r>
          </w:p>
        </w:tc>
      </w:tr>
      <w:tr>
        <w:tblPrEx>
          <w:tblW w:w="7825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5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>文面</w:t>
            </w:r>
          </w:p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>（4分）</w:t>
            </w:r>
          </w:p>
        </w:tc>
        <w:tc>
          <w:tcPr>
            <w:tcW w:w="1500" w:type="dxa"/>
            <w:noWrap w:val="0"/>
            <w:vAlign w:val="center"/>
          </w:tcPr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1455" w:type="dxa"/>
            <w:noWrap w:val="0"/>
            <w:vAlign w:val="center"/>
          </w:tcPr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1770" w:type="dxa"/>
            <w:noWrap w:val="0"/>
            <w:vAlign w:val="center"/>
          </w:tcPr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1605" w:type="dxa"/>
            <w:noWrap w:val="0"/>
            <w:vAlign w:val="center"/>
          </w:tcPr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>1～0</w:t>
            </w:r>
          </w:p>
        </w:tc>
      </w:tr>
      <w:tr>
        <w:tblPrEx>
          <w:tblW w:w="7825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5" w:type="dxa"/>
            <w:vMerge/>
            <w:noWrap w:val="0"/>
            <w:vAlign w:val="center"/>
          </w:tcPr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00" w:type="dxa"/>
            <w:noWrap w:val="0"/>
            <w:vAlign w:val="center"/>
          </w:tcPr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 xml:space="preserve"> 卷面整洁、</w:t>
            </w:r>
          </w:p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>字体工整</w:t>
            </w:r>
          </w:p>
        </w:tc>
        <w:tc>
          <w:tcPr>
            <w:tcW w:w="1455" w:type="dxa"/>
            <w:noWrap w:val="0"/>
            <w:vAlign w:val="center"/>
          </w:tcPr>
          <w:p>
            <w:pP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>卷面较整洁、字体端正</w:t>
            </w:r>
          </w:p>
        </w:tc>
        <w:tc>
          <w:tcPr>
            <w:tcW w:w="1770" w:type="dxa"/>
            <w:noWrap w:val="0"/>
            <w:vAlign w:val="center"/>
          </w:tcPr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>卷面基本整洁、字迹清楚</w:t>
            </w:r>
          </w:p>
        </w:tc>
        <w:tc>
          <w:tcPr>
            <w:tcW w:w="1605" w:type="dxa"/>
            <w:noWrap w:val="0"/>
            <w:vAlign w:val="center"/>
          </w:tcPr>
          <w:p>
            <w:pPr>
              <w:jc w:val="center"/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>卷面不整洁、</w:t>
            </w:r>
          </w:p>
          <w:p>
            <w:pP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</w:pPr>
            <w:r>
              <w:rPr>
                <w:rFonts w:ascii="方正宋黑简体" w:eastAsia="方正宋黑简体" w:hAnsi="方正宋黑简体" w:cs="方正宋黑简体" w:hint="eastAsia"/>
                <w:color w:val="auto"/>
                <w:kern w:val="0"/>
                <w:sz w:val="18"/>
                <w:szCs w:val="18"/>
              </w:rPr>
              <w:t xml:space="preserve">  字迹难辨</w:t>
            </w:r>
          </w:p>
        </w:tc>
      </w:tr>
    </w:tbl>
    <w:p>
      <w:pPr>
        <w:spacing w:line="280" w:lineRule="exact"/>
        <w:ind w:left="374" w:hanging="374" w:hangingChars="208"/>
        <w:rPr>
          <w:rFonts w:ascii="宋体" w:eastAsia="方正宋黑简体" w:hAnsi="宋体" w:hint="eastAsia"/>
          <w:color w:val="auto"/>
          <w:sz w:val="18"/>
          <w:szCs w:val="18"/>
        </w:rPr>
      </w:pPr>
      <w:r>
        <w:rPr>
          <w:color w:val="auto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339725</wp:posOffset>
            </wp:positionH>
            <wp:positionV relativeFrom="paragraph">
              <wp:posOffset>2971800</wp:posOffset>
            </wp:positionV>
            <wp:extent cx="5595620" cy="2232660"/>
            <wp:effectExtent l="0" t="0" r="5080" b="2540"/>
            <wp:wrapNone/>
            <wp:docPr id="1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924728" name="图片 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>
                      <a:lum bright="-17999" contrast="59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95620" cy="2232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footerReference w:type="default" r:id="rId10"/>
      <w:pgSz w:w="11907" w:h="16840"/>
      <w:pgMar w:top="1134" w:right="1134" w:bottom="1134" w:left="1134" w:header="851" w:footer="851" w:gutter="0"/>
      <w:pg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gBorders>
      <w:cols w:num="1" w:space="72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宋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汉语拼音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7</w:t>
    </w:r>
    <w:r>
      <w:fldChar w:fldCharType="end"/>
    </w:r>
  </w:p>
  <w:p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autoSpaceDE w:val="0"/>
      <w:autoSpaceDN w:val="0"/>
      <w:jc w:val="center"/>
      <w:rPr>
        <w:rStyle w:val="PageNumber"/>
        <w:rFonts w:hint="eastAsia"/>
      </w:rPr>
    </w:pPr>
    <w:r>
      <w:rPr>
        <w:rStyle w:val="PageNumber"/>
        <w:rFonts w:hint="eastAsia"/>
      </w:rPr>
      <w:t>九年级语文 第</w:t>
    </w: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  <w:r>
      <w:rPr>
        <w:rStyle w:val="PageNumber"/>
        <w:rFonts w:hint="eastAsia"/>
      </w:rPr>
      <w:t>页（共</w:t>
    </w:r>
    <w:r>
      <w:rPr>
        <w:rStyle w:val="PageNumber"/>
        <w:rFonts w:hint="eastAsia"/>
        <w:lang w:val="en-US" w:eastAsia="zh-CN"/>
      </w:rPr>
      <w:t>8</w:t>
    </w:r>
    <w:r>
      <w:rPr>
        <w:rStyle w:val="PageNumber"/>
        <w:rFonts w:hint="eastAsia"/>
      </w:rPr>
      <w:t>页）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autoSpaceDE w:val="0"/>
      <w:autoSpaceDN w:val="0"/>
      <w:jc w:val="center"/>
      <w:rPr>
        <w:rStyle w:val="PageNumber"/>
        <w:rFonts w:hint="eastAsia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pBdr>
        <w:bottom w:val="none" w:sz="0" w:space="0" w:color="auto"/>
      </w:pBdr>
      <w:rPr>
        <w:rFonts w:eastAsia="方正宋黑简体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drawing>
        <wp:anchor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41300"/>
          <wp:wrapNone/>
          <wp:docPr id="100005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2016230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840"/>
  <w:drawingGridHorizontalSpacing w:val="105"/>
  <w:drawingGridVerticalSpacing w:val="2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7BFA"/>
    <w:rsid w:val="00017069"/>
    <w:rsid w:val="000202C7"/>
    <w:rsid w:val="00031C2B"/>
    <w:rsid w:val="00037107"/>
    <w:rsid w:val="00037A55"/>
    <w:rsid w:val="00054027"/>
    <w:rsid w:val="000601CD"/>
    <w:rsid w:val="00064850"/>
    <w:rsid w:val="000776EA"/>
    <w:rsid w:val="00077A2A"/>
    <w:rsid w:val="00095840"/>
    <w:rsid w:val="00097CD9"/>
    <w:rsid w:val="000A06B2"/>
    <w:rsid w:val="000A0B05"/>
    <w:rsid w:val="000A1DD6"/>
    <w:rsid w:val="000A60E6"/>
    <w:rsid w:val="000B7705"/>
    <w:rsid w:val="000D0319"/>
    <w:rsid w:val="000D6CD8"/>
    <w:rsid w:val="000D7D7E"/>
    <w:rsid w:val="000F4BBE"/>
    <w:rsid w:val="001042E6"/>
    <w:rsid w:val="0010522A"/>
    <w:rsid w:val="001058E0"/>
    <w:rsid w:val="001142A4"/>
    <w:rsid w:val="00120C82"/>
    <w:rsid w:val="00124203"/>
    <w:rsid w:val="001544BC"/>
    <w:rsid w:val="001608A0"/>
    <w:rsid w:val="0017073C"/>
    <w:rsid w:val="001757F2"/>
    <w:rsid w:val="00191786"/>
    <w:rsid w:val="00197D51"/>
    <w:rsid w:val="001A1DFF"/>
    <w:rsid w:val="001A4F12"/>
    <w:rsid w:val="001B2214"/>
    <w:rsid w:val="001B49F4"/>
    <w:rsid w:val="001B51C3"/>
    <w:rsid w:val="001B7C09"/>
    <w:rsid w:val="001C6689"/>
    <w:rsid w:val="001C66F9"/>
    <w:rsid w:val="001D4B0B"/>
    <w:rsid w:val="001D4B9F"/>
    <w:rsid w:val="002307A1"/>
    <w:rsid w:val="00241A91"/>
    <w:rsid w:val="00250668"/>
    <w:rsid w:val="00251D2E"/>
    <w:rsid w:val="002554A1"/>
    <w:rsid w:val="00265B48"/>
    <w:rsid w:val="00270585"/>
    <w:rsid w:val="0027223F"/>
    <w:rsid w:val="00281445"/>
    <w:rsid w:val="00283A65"/>
    <w:rsid w:val="00284B26"/>
    <w:rsid w:val="00284DE3"/>
    <w:rsid w:val="00294DC4"/>
    <w:rsid w:val="00297A82"/>
    <w:rsid w:val="002A042D"/>
    <w:rsid w:val="002A091F"/>
    <w:rsid w:val="002A634D"/>
    <w:rsid w:val="002A65C1"/>
    <w:rsid w:val="002A76D2"/>
    <w:rsid w:val="002C157D"/>
    <w:rsid w:val="002C1F3D"/>
    <w:rsid w:val="002D213C"/>
    <w:rsid w:val="002E0D9B"/>
    <w:rsid w:val="002F3B59"/>
    <w:rsid w:val="002F501B"/>
    <w:rsid w:val="002F71F5"/>
    <w:rsid w:val="003010E2"/>
    <w:rsid w:val="003037BB"/>
    <w:rsid w:val="003067BD"/>
    <w:rsid w:val="00312FA9"/>
    <w:rsid w:val="003304F5"/>
    <w:rsid w:val="00332C3F"/>
    <w:rsid w:val="00335E33"/>
    <w:rsid w:val="003448C9"/>
    <w:rsid w:val="00345561"/>
    <w:rsid w:val="0035214F"/>
    <w:rsid w:val="00361CC5"/>
    <w:rsid w:val="00362357"/>
    <w:rsid w:val="00366A31"/>
    <w:rsid w:val="00377F6B"/>
    <w:rsid w:val="00390FE3"/>
    <w:rsid w:val="0039102E"/>
    <w:rsid w:val="00391B13"/>
    <w:rsid w:val="003960D9"/>
    <w:rsid w:val="003B7932"/>
    <w:rsid w:val="003C7C78"/>
    <w:rsid w:val="003D5228"/>
    <w:rsid w:val="003D6700"/>
    <w:rsid w:val="003E18FE"/>
    <w:rsid w:val="004021DE"/>
    <w:rsid w:val="004036D1"/>
    <w:rsid w:val="004108A4"/>
    <w:rsid w:val="004122E5"/>
    <w:rsid w:val="00417967"/>
    <w:rsid w:val="00426CFD"/>
    <w:rsid w:val="00434F26"/>
    <w:rsid w:val="00436666"/>
    <w:rsid w:val="00440BE4"/>
    <w:rsid w:val="00446D2E"/>
    <w:rsid w:val="0044790F"/>
    <w:rsid w:val="00466579"/>
    <w:rsid w:val="00477111"/>
    <w:rsid w:val="004B2A09"/>
    <w:rsid w:val="004B472B"/>
    <w:rsid w:val="004B6310"/>
    <w:rsid w:val="004B696A"/>
    <w:rsid w:val="004B6EC3"/>
    <w:rsid w:val="004D2735"/>
    <w:rsid w:val="004D590D"/>
    <w:rsid w:val="004E5EB8"/>
    <w:rsid w:val="004F01E9"/>
    <w:rsid w:val="004F2774"/>
    <w:rsid w:val="004F7FCF"/>
    <w:rsid w:val="00500B14"/>
    <w:rsid w:val="00502247"/>
    <w:rsid w:val="00514B85"/>
    <w:rsid w:val="005458D3"/>
    <w:rsid w:val="00545AEE"/>
    <w:rsid w:val="00553D21"/>
    <w:rsid w:val="00557E5C"/>
    <w:rsid w:val="0056138D"/>
    <w:rsid w:val="005616EB"/>
    <w:rsid w:val="00564C52"/>
    <w:rsid w:val="00564CFF"/>
    <w:rsid w:val="00567176"/>
    <w:rsid w:val="00567824"/>
    <w:rsid w:val="00570CD2"/>
    <w:rsid w:val="00570E76"/>
    <w:rsid w:val="005759D2"/>
    <w:rsid w:val="00590F45"/>
    <w:rsid w:val="00591790"/>
    <w:rsid w:val="005A0834"/>
    <w:rsid w:val="005A0B3E"/>
    <w:rsid w:val="005B0759"/>
    <w:rsid w:val="005C3F86"/>
    <w:rsid w:val="005D4A69"/>
    <w:rsid w:val="005E5E0E"/>
    <w:rsid w:val="005F68CB"/>
    <w:rsid w:val="005F6CFA"/>
    <w:rsid w:val="005F780F"/>
    <w:rsid w:val="00600CDD"/>
    <w:rsid w:val="00613786"/>
    <w:rsid w:val="00615408"/>
    <w:rsid w:val="006250F8"/>
    <w:rsid w:val="0062726D"/>
    <w:rsid w:val="00636A2C"/>
    <w:rsid w:val="0064418E"/>
    <w:rsid w:val="0064540D"/>
    <w:rsid w:val="00647551"/>
    <w:rsid w:val="00657B18"/>
    <w:rsid w:val="0066186E"/>
    <w:rsid w:val="006721BA"/>
    <w:rsid w:val="00675C62"/>
    <w:rsid w:val="00684040"/>
    <w:rsid w:val="00696C5F"/>
    <w:rsid w:val="006975D1"/>
    <w:rsid w:val="006A2E49"/>
    <w:rsid w:val="006A4418"/>
    <w:rsid w:val="006B19C7"/>
    <w:rsid w:val="006C2EFE"/>
    <w:rsid w:val="006C7459"/>
    <w:rsid w:val="006D780F"/>
    <w:rsid w:val="006E2852"/>
    <w:rsid w:val="006F054D"/>
    <w:rsid w:val="006F22F9"/>
    <w:rsid w:val="007045B8"/>
    <w:rsid w:val="007059B3"/>
    <w:rsid w:val="00712F59"/>
    <w:rsid w:val="0072258A"/>
    <w:rsid w:val="00732CC1"/>
    <w:rsid w:val="00741B6B"/>
    <w:rsid w:val="00751C3A"/>
    <w:rsid w:val="00753DAE"/>
    <w:rsid w:val="0076079E"/>
    <w:rsid w:val="00761110"/>
    <w:rsid w:val="00764356"/>
    <w:rsid w:val="00770F15"/>
    <w:rsid w:val="00777899"/>
    <w:rsid w:val="00782AE0"/>
    <w:rsid w:val="00790B0F"/>
    <w:rsid w:val="00793E29"/>
    <w:rsid w:val="007A1760"/>
    <w:rsid w:val="007A1B72"/>
    <w:rsid w:val="007A20C9"/>
    <w:rsid w:val="007A648D"/>
    <w:rsid w:val="007B1727"/>
    <w:rsid w:val="007B5E63"/>
    <w:rsid w:val="007B6240"/>
    <w:rsid w:val="007D5A69"/>
    <w:rsid w:val="007D75E4"/>
    <w:rsid w:val="007E56CE"/>
    <w:rsid w:val="007F3741"/>
    <w:rsid w:val="00805F7D"/>
    <w:rsid w:val="0081217A"/>
    <w:rsid w:val="008264FB"/>
    <w:rsid w:val="0083431F"/>
    <w:rsid w:val="008451ED"/>
    <w:rsid w:val="00850E4D"/>
    <w:rsid w:val="008641E9"/>
    <w:rsid w:val="00873AF5"/>
    <w:rsid w:val="00876903"/>
    <w:rsid w:val="00880D55"/>
    <w:rsid w:val="00894643"/>
    <w:rsid w:val="008A26A0"/>
    <w:rsid w:val="008C524A"/>
    <w:rsid w:val="008D6D79"/>
    <w:rsid w:val="008E7AFC"/>
    <w:rsid w:val="008F1B43"/>
    <w:rsid w:val="008F1BC3"/>
    <w:rsid w:val="00910BE6"/>
    <w:rsid w:val="00914694"/>
    <w:rsid w:val="00915254"/>
    <w:rsid w:val="009230A7"/>
    <w:rsid w:val="00927DE6"/>
    <w:rsid w:val="00927F5B"/>
    <w:rsid w:val="00931092"/>
    <w:rsid w:val="00941E7F"/>
    <w:rsid w:val="0094217E"/>
    <w:rsid w:val="00943809"/>
    <w:rsid w:val="00951FEA"/>
    <w:rsid w:val="00952FB1"/>
    <w:rsid w:val="009607C6"/>
    <w:rsid w:val="009768E2"/>
    <w:rsid w:val="0098001E"/>
    <w:rsid w:val="0098585B"/>
    <w:rsid w:val="00993317"/>
    <w:rsid w:val="00997259"/>
    <w:rsid w:val="009A59AC"/>
    <w:rsid w:val="009B077D"/>
    <w:rsid w:val="009B0FC6"/>
    <w:rsid w:val="009C480C"/>
    <w:rsid w:val="009E3A03"/>
    <w:rsid w:val="009E3A71"/>
    <w:rsid w:val="009E7612"/>
    <w:rsid w:val="009F01A3"/>
    <w:rsid w:val="009F2E3A"/>
    <w:rsid w:val="009F2F70"/>
    <w:rsid w:val="009F6741"/>
    <w:rsid w:val="009F7BD8"/>
    <w:rsid w:val="00A07613"/>
    <w:rsid w:val="00A10142"/>
    <w:rsid w:val="00A16B16"/>
    <w:rsid w:val="00A20909"/>
    <w:rsid w:val="00A3427E"/>
    <w:rsid w:val="00A35CCF"/>
    <w:rsid w:val="00A426A0"/>
    <w:rsid w:val="00A46C11"/>
    <w:rsid w:val="00A50D38"/>
    <w:rsid w:val="00A56A3E"/>
    <w:rsid w:val="00A66997"/>
    <w:rsid w:val="00A761D0"/>
    <w:rsid w:val="00AA1A8D"/>
    <w:rsid w:val="00AA7A8D"/>
    <w:rsid w:val="00AC4AE9"/>
    <w:rsid w:val="00AD1F6C"/>
    <w:rsid w:val="00AD2C8B"/>
    <w:rsid w:val="00AD64CF"/>
    <w:rsid w:val="00AE29B3"/>
    <w:rsid w:val="00AE436E"/>
    <w:rsid w:val="00AE7132"/>
    <w:rsid w:val="00AE7EBB"/>
    <w:rsid w:val="00AF13F6"/>
    <w:rsid w:val="00B03DE4"/>
    <w:rsid w:val="00B07DAB"/>
    <w:rsid w:val="00B13217"/>
    <w:rsid w:val="00B148E4"/>
    <w:rsid w:val="00B160A3"/>
    <w:rsid w:val="00B17670"/>
    <w:rsid w:val="00B31E73"/>
    <w:rsid w:val="00B35C91"/>
    <w:rsid w:val="00B36930"/>
    <w:rsid w:val="00B53805"/>
    <w:rsid w:val="00B5532B"/>
    <w:rsid w:val="00B63A97"/>
    <w:rsid w:val="00B74644"/>
    <w:rsid w:val="00B84040"/>
    <w:rsid w:val="00B848DA"/>
    <w:rsid w:val="00B854D1"/>
    <w:rsid w:val="00B87CE4"/>
    <w:rsid w:val="00B90D03"/>
    <w:rsid w:val="00B949D1"/>
    <w:rsid w:val="00BB0D3C"/>
    <w:rsid w:val="00BC0D8D"/>
    <w:rsid w:val="00BC3A5C"/>
    <w:rsid w:val="00BC74B8"/>
    <w:rsid w:val="00BE00C2"/>
    <w:rsid w:val="00BF1269"/>
    <w:rsid w:val="00BF3001"/>
    <w:rsid w:val="00C01F83"/>
    <w:rsid w:val="00C03525"/>
    <w:rsid w:val="00C06918"/>
    <w:rsid w:val="00C20B38"/>
    <w:rsid w:val="00C23D2C"/>
    <w:rsid w:val="00C36F53"/>
    <w:rsid w:val="00C40789"/>
    <w:rsid w:val="00C427AF"/>
    <w:rsid w:val="00C46B7D"/>
    <w:rsid w:val="00C54601"/>
    <w:rsid w:val="00C61DB5"/>
    <w:rsid w:val="00C73F96"/>
    <w:rsid w:val="00C77367"/>
    <w:rsid w:val="00C81AE9"/>
    <w:rsid w:val="00C8485E"/>
    <w:rsid w:val="00C87C06"/>
    <w:rsid w:val="00C9066E"/>
    <w:rsid w:val="00CA3F0D"/>
    <w:rsid w:val="00CB3D6C"/>
    <w:rsid w:val="00CB5FE8"/>
    <w:rsid w:val="00CB70FD"/>
    <w:rsid w:val="00CC70CD"/>
    <w:rsid w:val="00CD0732"/>
    <w:rsid w:val="00CD153D"/>
    <w:rsid w:val="00CD1FBC"/>
    <w:rsid w:val="00CD2C0B"/>
    <w:rsid w:val="00CD58D8"/>
    <w:rsid w:val="00CE4E53"/>
    <w:rsid w:val="00CF0C5F"/>
    <w:rsid w:val="00CF604D"/>
    <w:rsid w:val="00D108CF"/>
    <w:rsid w:val="00D14302"/>
    <w:rsid w:val="00D157B1"/>
    <w:rsid w:val="00D15B07"/>
    <w:rsid w:val="00D252ED"/>
    <w:rsid w:val="00D27939"/>
    <w:rsid w:val="00D3563E"/>
    <w:rsid w:val="00D445E1"/>
    <w:rsid w:val="00D4467D"/>
    <w:rsid w:val="00D44A14"/>
    <w:rsid w:val="00D535CD"/>
    <w:rsid w:val="00D55122"/>
    <w:rsid w:val="00D7235A"/>
    <w:rsid w:val="00D86438"/>
    <w:rsid w:val="00DA798B"/>
    <w:rsid w:val="00DB48D9"/>
    <w:rsid w:val="00DB6400"/>
    <w:rsid w:val="00DC5190"/>
    <w:rsid w:val="00DD59E9"/>
    <w:rsid w:val="00DE051C"/>
    <w:rsid w:val="00DE6E1F"/>
    <w:rsid w:val="00DF5D8B"/>
    <w:rsid w:val="00E05CCD"/>
    <w:rsid w:val="00E233A4"/>
    <w:rsid w:val="00E31229"/>
    <w:rsid w:val="00E32239"/>
    <w:rsid w:val="00E34813"/>
    <w:rsid w:val="00E34DD7"/>
    <w:rsid w:val="00E35270"/>
    <w:rsid w:val="00E353FB"/>
    <w:rsid w:val="00E51448"/>
    <w:rsid w:val="00E54FC3"/>
    <w:rsid w:val="00E6444E"/>
    <w:rsid w:val="00E675BD"/>
    <w:rsid w:val="00E70E11"/>
    <w:rsid w:val="00E90BA6"/>
    <w:rsid w:val="00E90E8B"/>
    <w:rsid w:val="00E9654D"/>
    <w:rsid w:val="00EA1F56"/>
    <w:rsid w:val="00EB0BFF"/>
    <w:rsid w:val="00EB256E"/>
    <w:rsid w:val="00EB2A72"/>
    <w:rsid w:val="00EB49B8"/>
    <w:rsid w:val="00EB7BB5"/>
    <w:rsid w:val="00EC59F9"/>
    <w:rsid w:val="00EC5E13"/>
    <w:rsid w:val="00EF4AB1"/>
    <w:rsid w:val="00EF6265"/>
    <w:rsid w:val="00F02801"/>
    <w:rsid w:val="00F04656"/>
    <w:rsid w:val="00F24CBC"/>
    <w:rsid w:val="00F41778"/>
    <w:rsid w:val="00F46FB8"/>
    <w:rsid w:val="00F52C5F"/>
    <w:rsid w:val="00F55CF4"/>
    <w:rsid w:val="00F71765"/>
    <w:rsid w:val="00F77BF2"/>
    <w:rsid w:val="00F814D3"/>
    <w:rsid w:val="00F9072D"/>
    <w:rsid w:val="00F94BF4"/>
    <w:rsid w:val="00F97E0A"/>
    <w:rsid w:val="00FA0388"/>
    <w:rsid w:val="00FA3A21"/>
    <w:rsid w:val="00FA6445"/>
    <w:rsid w:val="00FB174E"/>
    <w:rsid w:val="00FB2450"/>
    <w:rsid w:val="00FB2D22"/>
    <w:rsid w:val="00FC29AC"/>
    <w:rsid w:val="00FE0185"/>
    <w:rsid w:val="00FE1F48"/>
    <w:rsid w:val="00FE3656"/>
    <w:rsid w:val="00FE4A28"/>
    <w:rsid w:val="00FE6D33"/>
    <w:rsid w:val="00FF6426"/>
    <w:rsid w:val="013F0D16"/>
    <w:rsid w:val="022F1C6A"/>
    <w:rsid w:val="02676CF8"/>
    <w:rsid w:val="02C3739B"/>
    <w:rsid w:val="02D769FA"/>
    <w:rsid w:val="03776E40"/>
    <w:rsid w:val="03B956D9"/>
    <w:rsid w:val="03BF3E0F"/>
    <w:rsid w:val="03DC3A9A"/>
    <w:rsid w:val="044E4DE1"/>
    <w:rsid w:val="04611964"/>
    <w:rsid w:val="05E64E2C"/>
    <w:rsid w:val="0764092F"/>
    <w:rsid w:val="08175CA3"/>
    <w:rsid w:val="093603F8"/>
    <w:rsid w:val="094A7878"/>
    <w:rsid w:val="09AE63B5"/>
    <w:rsid w:val="09EC48A7"/>
    <w:rsid w:val="0A0B4CB4"/>
    <w:rsid w:val="0A310DC9"/>
    <w:rsid w:val="0B5E2140"/>
    <w:rsid w:val="0B905B37"/>
    <w:rsid w:val="0BE963FF"/>
    <w:rsid w:val="0C982CCD"/>
    <w:rsid w:val="0CB953DD"/>
    <w:rsid w:val="0CC27767"/>
    <w:rsid w:val="0E33344C"/>
    <w:rsid w:val="0E8241D0"/>
    <w:rsid w:val="0EDF7898"/>
    <w:rsid w:val="0EFF440C"/>
    <w:rsid w:val="11415E44"/>
    <w:rsid w:val="117D0F23"/>
    <w:rsid w:val="122171DF"/>
    <w:rsid w:val="123D4AC9"/>
    <w:rsid w:val="124C7930"/>
    <w:rsid w:val="125175F9"/>
    <w:rsid w:val="12FD792D"/>
    <w:rsid w:val="13C34640"/>
    <w:rsid w:val="14212228"/>
    <w:rsid w:val="146B0AE4"/>
    <w:rsid w:val="14890B5B"/>
    <w:rsid w:val="14CD6A28"/>
    <w:rsid w:val="16272511"/>
    <w:rsid w:val="1698540B"/>
    <w:rsid w:val="169E6065"/>
    <w:rsid w:val="16BF3B9F"/>
    <w:rsid w:val="16CA2765"/>
    <w:rsid w:val="170808B2"/>
    <w:rsid w:val="18327C1A"/>
    <w:rsid w:val="18410666"/>
    <w:rsid w:val="19244C71"/>
    <w:rsid w:val="1974608D"/>
    <w:rsid w:val="1A9A3471"/>
    <w:rsid w:val="1B564929"/>
    <w:rsid w:val="1B5B79C3"/>
    <w:rsid w:val="1C2A1E09"/>
    <w:rsid w:val="1D7D5C02"/>
    <w:rsid w:val="1D7E5BDA"/>
    <w:rsid w:val="1E0904E4"/>
    <w:rsid w:val="1ED33A33"/>
    <w:rsid w:val="1F605BC1"/>
    <w:rsid w:val="1FFC7656"/>
    <w:rsid w:val="202A4E00"/>
    <w:rsid w:val="2095191E"/>
    <w:rsid w:val="211F067E"/>
    <w:rsid w:val="212B292B"/>
    <w:rsid w:val="212F77B5"/>
    <w:rsid w:val="218100D0"/>
    <w:rsid w:val="21EE4ACC"/>
    <w:rsid w:val="22CD0499"/>
    <w:rsid w:val="24463BD3"/>
    <w:rsid w:val="24CA63D7"/>
    <w:rsid w:val="2508603A"/>
    <w:rsid w:val="25170BDF"/>
    <w:rsid w:val="252B34B1"/>
    <w:rsid w:val="263572DB"/>
    <w:rsid w:val="2648765B"/>
    <w:rsid w:val="266002E3"/>
    <w:rsid w:val="26AA17BC"/>
    <w:rsid w:val="27D64B97"/>
    <w:rsid w:val="283D3082"/>
    <w:rsid w:val="286344CF"/>
    <w:rsid w:val="29CA09E0"/>
    <w:rsid w:val="2B1D2494"/>
    <w:rsid w:val="2C6C701A"/>
    <w:rsid w:val="2D7C6F0B"/>
    <w:rsid w:val="2D8D648E"/>
    <w:rsid w:val="2E205C69"/>
    <w:rsid w:val="2E340F8E"/>
    <w:rsid w:val="2E42382C"/>
    <w:rsid w:val="2EB76956"/>
    <w:rsid w:val="2FAC4E6A"/>
    <w:rsid w:val="305517B7"/>
    <w:rsid w:val="30C23C84"/>
    <w:rsid w:val="3150310B"/>
    <w:rsid w:val="31A01189"/>
    <w:rsid w:val="3276667B"/>
    <w:rsid w:val="32FD25BD"/>
    <w:rsid w:val="33280E90"/>
    <w:rsid w:val="336A558C"/>
    <w:rsid w:val="33860E3A"/>
    <w:rsid w:val="33A80D5F"/>
    <w:rsid w:val="345D4E95"/>
    <w:rsid w:val="352F6B8B"/>
    <w:rsid w:val="35A10E09"/>
    <w:rsid w:val="36067B43"/>
    <w:rsid w:val="3659523A"/>
    <w:rsid w:val="36F07EB4"/>
    <w:rsid w:val="379E440F"/>
    <w:rsid w:val="38580295"/>
    <w:rsid w:val="386F248B"/>
    <w:rsid w:val="39C944C7"/>
    <w:rsid w:val="3A641FDD"/>
    <w:rsid w:val="3A783192"/>
    <w:rsid w:val="3ACB76E8"/>
    <w:rsid w:val="3B105587"/>
    <w:rsid w:val="3B263A0E"/>
    <w:rsid w:val="3BE758ED"/>
    <w:rsid w:val="3BEB57CF"/>
    <w:rsid w:val="3C933F98"/>
    <w:rsid w:val="3DC516C7"/>
    <w:rsid w:val="3DDA44C2"/>
    <w:rsid w:val="3E6E5DC3"/>
    <w:rsid w:val="3EA52529"/>
    <w:rsid w:val="3EE72FDB"/>
    <w:rsid w:val="3F6F5BE8"/>
    <w:rsid w:val="3F953751"/>
    <w:rsid w:val="40DF68A7"/>
    <w:rsid w:val="40E81112"/>
    <w:rsid w:val="40F12235"/>
    <w:rsid w:val="414B58AC"/>
    <w:rsid w:val="425C2301"/>
    <w:rsid w:val="428211B3"/>
    <w:rsid w:val="434B2183"/>
    <w:rsid w:val="439772FC"/>
    <w:rsid w:val="43B02F0F"/>
    <w:rsid w:val="441D5197"/>
    <w:rsid w:val="446E1008"/>
    <w:rsid w:val="461A6B94"/>
    <w:rsid w:val="46DD761A"/>
    <w:rsid w:val="48DF20C3"/>
    <w:rsid w:val="49FB2CA7"/>
    <w:rsid w:val="4AA60AB0"/>
    <w:rsid w:val="4AF35FB4"/>
    <w:rsid w:val="4B27685A"/>
    <w:rsid w:val="4BBC1789"/>
    <w:rsid w:val="4C0305CA"/>
    <w:rsid w:val="4D223D19"/>
    <w:rsid w:val="4D672A8A"/>
    <w:rsid w:val="4D6B5ECC"/>
    <w:rsid w:val="4DFB4C70"/>
    <w:rsid w:val="4E1257FB"/>
    <w:rsid w:val="4EFB7126"/>
    <w:rsid w:val="4F506A9A"/>
    <w:rsid w:val="4F7C7AF4"/>
    <w:rsid w:val="4FB07AF3"/>
    <w:rsid w:val="50AA012F"/>
    <w:rsid w:val="51E378FF"/>
    <w:rsid w:val="535A43D1"/>
    <w:rsid w:val="53D23CCF"/>
    <w:rsid w:val="54D4460A"/>
    <w:rsid w:val="556C5F70"/>
    <w:rsid w:val="56384866"/>
    <w:rsid w:val="56EF2518"/>
    <w:rsid w:val="576542FB"/>
    <w:rsid w:val="58296BD8"/>
    <w:rsid w:val="598C3100"/>
    <w:rsid w:val="5B6677CB"/>
    <w:rsid w:val="5CDD30BC"/>
    <w:rsid w:val="5D051109"/>
    <w:rsid w:val="5D1B246F"/>
    <w:rsid w:val="5D664E72"/>
    <w:rsid w:val="5DA8408B"/>
    <w:rsid w:val="5DBC1BB3"/>
    <w:rsid w:val="5DE214AA"/>
    <w:rsid w:val="5E707418"/>
    <w:rsid w:val="5E7E5EE0"/>
    <w:rsid w:val="60EC2452"/>
    <w:rsid w:val="6141244E"/>
    <w:rsid w:val="61784517"/>
    <w:rsid w:val="63100D49"/>
    <w:rsid w:val="631B5CC2"/>
    <w:rsid w:val="642C13AB"/>
    <w:rsid w:val="643D26DF"/>
    <w:rsid w:val="64AE3E6F"/>
    <w:rsid w:val="64B94BA4"/>
    <w:rsid w:val="657320F7"/>
    <w:rsid w:val="66C91CCB"/>
    <w:rsid w:val="670A346F"/>
    <w:rsid w:val="67681C3E"/>
    <w:rsid w:val="67993798"/>
    <w:rsid w:val="681C0D99"/>
    <w:rsid w:val="68CF141D"/>
    <w:rsid w:val="69385BFA"/>
    <w:rsid w:val="69697A80"/>
    <w:rsid w:val="69BC29A5"/>
    <w:rsid w:val="69CC473D"/>
    <w:rsid w:val="6A060F44"/>
    <w:rsid w:val="6A073747"/>
    <w:rsid w:val="6B2964B5"/>
    <w:rsid w:val="6C020989"/>
    <w:rsid w:val="6C7470AB"/>
    <w:rsid w:val="6DCC2C67"/>
    <w:rsid w:val="6E660C68"/>
    <w:rsid w:val="6EE364F3"/>
    <w:rsid w:val="6F34055E"/>
    <w:rsid w:val="6F552172"/>
    <w:rsid w:val="6F575C9C"/>
    <w:rsid w:val="6F76091E"/>
    <w:rsid w:val="6F8C5288"/>
    <w:rsid w:val="70227D1D"/>
    <w:rsid w:val="709E0682"/>
    <w:rsid w:val="714A351B"/>
    <w:rsid w:val="7165036D"/>
    <w:rsid w:val="72CB7049"/>
    <w:rsid w:val="72D429C8"/>
    <w:rsid w:val="73C477C3"/>
    <w:rsid w:val="745A0896"/>
    <w:rsid w:val="779509C3"/>
    <w:rsid w:val="779E1882"/>
    <w:rsid w:val="77C1560F"/>
    <w:rsid w:val="7AA254C5"/>
    <w:rsid w:val="7AB67E25"/>
    <w:rsid w:val="7BB4182D"/>
    <w:rsid w:val="7C201BA1"/>
    <w:rsid w:val="7DA959A4"/>
    <w:rsid w:val="7E3C4C6F"/>
    <w:rsid w:val="7F3C1B4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 w:qFormat="1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 w:qFormat="1"/>
    <w:lsdException w:name="line number" w:semiHidden="0" w:uiPriority="0" w:unhideWhenUsed="0"/>
    <w:lsdException w:name="page number" w:semiHidden="0" w:uiPriority="0" w:unhideWhenUsed="0" w:qFormat="1"/>
    <w:lsdException w:name="endnote reference" w:semiHidden="0" w:uiPriority="0" w:unhideWhenUsed="0" w:qFormat="1"/>
    <w:lsdException w:name="endnote text" w:semiHidden="0" w:uiPriority="0" w:unhideWhenUsed="0" w:qFormat="1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 w:qFormat="1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 w:qFormat="1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 w:qFormat="1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qFormat="1"/>
    <w:lsdException w:name="annotation subject" w:semiHidden="0" w:uiPriority="0" w:unhideWhenUsed="0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uiPriority="0" w:unhideWhenUsed="0" w:qFormat="1"/>
    <w:lsdException w:name="Table Grid" w:semiHidden="0" w:uiPriority="0" w:unhideWhenUsed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lang w:val="en-US" w:eastAsia="zh-CN" w:bidi="ar-SA"/>
    </w:rPr>
  </w:style>
  <w:style w:type="paragraph" w:styleId="Heading1">
    <w:name w:val="heading 1"/>
    <w:basedOn w:val="Normal"/>
    <w:next w:val="Normal"/>
    <w:qFormat/>
    <w:pPr>
      <w:widowControl/>
      <w:jc w:val="left"/>
      <w:outlineLvl w:val="0"/>
    </w:pPr>
    <w:rPr>
      <w:rFonts w:ascii="宋体" w:hAnsi="宋体"/>
      <w:b/>
      <w:kern w:val="36"/>
      <w:sz w:val="48"/>
    </w:rPr>
  </w:style>
  <w:style w:type="paragraph" w:styleId="Heading2">
    <w:name w:val="heading 2"/>
    <w:basedOn w:val="Normal"/>
    <w:next w:val="Normal"/>
    <w:qFormat/>
    <w:pPr>
      <w:widowControl/>
      <w:jc w:val="left"/>
      <w:outlineLvl w:val="1"/>
    </w:pPr>
    <w:rPr>
      <w:rFonts w:ascii="宋体" w:hAnsi="宋体"/>
      <w:b/>
      <w:kern w:val="0"/>
      <w:sz w:val="36"/>
    </w:rPr>
  </w:style>
  <w:style w:type="paragraph" w:styleId="Heading3">
    <w:name w:val="heading 3"/>
    <w:basedOn w:val="Normal"/>
    <w:next w:val="Normal"/>
    <w:qFormat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DefaultParagraphFont">
    <w:name w:val="Default Paragraph Font"/>
    <w:qFormat/>
  </w:style>
  <w:style w:type="table" w:default="1" w:styleId="Table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qFormat/>
    <w:pPr>
      <w:jc w:val="left"/>
    </w:pPr>
  </w:style>
  <w:style w:type="paragraph" w:styleId="PlainText">
    <w:name w:val="Plain Text"/>
    <w:basedOn w:val="Normal"/>
    <w:qFormat/>
    <w:rPr>
      <w:rFonts w:ascii="宋体" w:hAnsi="Courier New"/>
    </w:rPr>
  </w:style>
  <w:style w:type="paragraph" w:styleId="EndnoteText">
    <w:name w:val="endnote text"/>
    <w:basedOn w:val="Normal"/>
    <w:qFormat/>
    <w:pPr>
      <w:snapToGrid w:val="0"/>
      <w:jc w:val="left"/>
    </w:pPr>
  </w:style>
  <w:style w:type="paragraph" w:styleId="BalloonText">
    <w:name w:val="Balloon Text"/>
    <w:basedOn w:val="Normal"/>
    <w:qFormat/>
    <w:rPr>
      <w:sz w:val="18"/>
      <w:szCs w:val="18"/>
    </w:rPr>
  </w:style>
  <w:style w:type="paragraph" w:styleId="Footer">
    <w:name w:val="footer"/>
    <w:basedOn w:val="Normal"/>
    <w:link w:val="Char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</w:rPr>
  </w:style>
  <w:style w:type="paragraph" w:styleId="Header">
    <w:name w:val="header"/>
    <w:basedOn w:val="Normal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HTMLPreformatted">
    <w:name w:val="HTML Preformatted"/>
    <w:basedOn w:val="Normal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/>
      <w:kern w:val="0"/>
    </w:rPr>
  </w:style>
  <w:style w:type="paragraph" w:styleId="NormalWeb">
    <w:name w:val="Normal (Web)"/>
    <w:basedOn w:val="Normal"/>
    <w:qFormat/>
    <w:pPr>
      <w:widowControl/>
      <w:jc w:val="left"/>
    </w:pPr>
    <w:rPr>
      <w:rFonts w:ascii="宋体" w:hAnsi="宋体"/>
      <w:kern w:val="0"/>
      <w:sz w:val="24"/>
    </w:r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qFormat/>
    <w:rPr>
      <w:b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  <w:rPr>
      <w:rFonts w:ascii="Times New Roman" w:hint="default"/>
    </w:rPr>
  </w:style>
  <w:style w:type="character" w:styleId="Emphasis">
    <w:name w:val="Emphasis"/>
    <w:qFormat/>
    <w:rPr>
      <w:i/>
    </w:rPr>
  </w:style>
  <w:style w:type="character" w:styleId="Hyperlink">
    <w:name w:val="Hyperlink"/>
    <w:qFormat/>
    <w:rPr>
      <w:color w:val="261CDC"/>
      <w:u w:val="single"/>
    </w:rPr>
  </w:style>
  <w:style w:type="character" w:styleId="CommentReference">
    <w:name w:val="annotation reference"/>
    <w:qFormat/>
    <w:rPr>
      <w:sz w:val="21"/>
      <w:szCs w:val="21"/>
    </w:rPr>
  </w:style>
  <w:style w:type="paragraph" w:customStyle="1" w:styleId="1">
    <w:name w:val="样式1"/>
    <w:basedOn w:val="Normal"/>
    <w:link w:val="1CharChar"/>
    <w:qFormat/>
    <w:pPr>
      <w:widowControl/>
      <w:jc w:val="left"/>
    </w:pPr>
    <w:rPr>
      <w:rFonts w:ascii="宋体" w:hAnsi="宋体" w:hint="eastAsia"/>
      <w:kern w:val="0"/>
      <w:sz w:val="20"/>
      <w:em w:val="underDot"/>
      <w:lang w:eastAsia="en-US"/>
    </w:rPr>
  </w:style>
  <w:style w:type="paragraph" w:customStyle="1" w:styleId="bottom">
    <w:name w:val="bottom"/>
    <w:basedOn w:val="Normal"/>
    <w:qFormat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Normal1">
    <w:name w:val="Normal_1"/>
    <w:qFormat/>
    <w:pPr>
      <w:widowControl w:val="0"/>
      <w:jc w:val="both"/>
    </w:pPr>
    <w:rPr>
      <w:rFonts w:ascii="Calibri" w:eastAsia="宋体" w:hAnsi="Calibri" w:cs="宋体"/>
      <w:kern w:val="2"/>
      <w:sz w:val="21"/>
      <w:szCs w:val="22"/>
      <w:lang w:val="en-US" w:eastAsia="zh-CN" w:bidi="ar-SA"/>
    </w:rPr>
  </w:style>
  <w:style w:type="paragraph" w:customStyle="1" w:styleId="ListParagraph">
    <w:name w:val="List Paragraph"/>
    <w:basedOn w:val="Normal"/>
    <w:qFormat/>
    <w:pPr>
      <w:ind w:firstLine="420" w:firstLineChars="200"/>
    </w:pPr>
    <w:rPr>
      <w:rFonts w:hint="eastAsia"/>
    </w:rPr>
  </w:style>
  <w:style w:type="character" w:customStyle="1" w:styleId="1CharChar">
    <w:name w:val="样式1 Char Char"/>
    <w:link w:val="1"/>
    <w:qFormat/>
    <w:rPr>
      <w:rFonts w:ascii="宋体" w:hAnsi="宋体" w:hint="eastAsia"/>
      <w:em w:val="underDot"/>
      <w:lang w:eastAsia="en-US"/>
    </w:rPr>
  </w:style>
  <w:style w:type="character" w:customStyle="1" w:styleId="articletdbgall">
    <w:name w:val="article_tdbgall"/>
    <w:basedOn w:val="DefaultParagraphFont"/>
    <w:qFormat/>
  </w:style>
  <w:style w:type="character" w:customStyle="1" w:styleId="Char">
    <w:name w:val="页脚 Char"/>
    <w:link w:val="Footer"/>
    <w:qFormat/>
    <w:rPr>
      <w:sz w:val="18"/>
    </w:rPr>
  </w:style>
  <w:style w:type="character" w:customStyle="1" w:styleId="apple-style-span">
    <w:name w:val="apple-style-span"/>
    <w:basedOn w:val="DefaultParagraphFont"/>
    <w:qFormat/>
  </w:style>
  <w:style w:type="character" w:customStyle="1" w:styleId="mainarticletitle">
    <w:name w:val="main_articletitle"/>
    <w:basedOn w:val="DefaultParagraphFont"/>
    <w:qFormat/>
  </w:style>
  <w:style w:type="character" w:customStyle="1" w:styleId="f1">
    <w:name w:val="f1"/>
    <w:qFormat/>
    <w:rPr>
      <w:color w:val="676767"/>
    </w:rPr>
  </w:style>
  <w:style w:type="character" w:customStyle="1" w:styleId="apple-converted-space">
    <w:name w:val="apple-converted-space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2.xml" /><Relationship Id="rId9" Type="http://schemas.openxmlformats.org/officeDocument/2006/relationships/image" Target="media/image2.pn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8385</Words>
  <Characters>8629</Characters>
  <Application>Microsoft Office Word</Application>
  <DocSecurity>0</DocSecurity>
  <Lines>55</Lines>
  <Paragraphs>15</Paragraphs>
  <ScaleCrop>false</ScaleCrop>
  <Company>微软中国</Company>
  <LinksUpToDate>false</LinksUpToDate>
  <CharactersWithSpaces>8977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鄂州市2009年中考网上阅卷适应性考试试卷</dc:title>
  <dc:creator>微软用户</dc:creator>
  <cp:lastModifiedBy>幽径独行迷</cp:lastModifiedBy>
  <cp:revision>100</cp:revision>
  <cp:lastPrinted>2021-05-02T02:33:00Z</cp:lastPrinted>
  <dcterms:created xsi:type="dcterms:W3CDTF">2016-10-20T10:17:00Z</dcterms:created>
  <dcterms:modified xsi:type="dcterms:W3CDTF">2021-05-10T10:22:31Z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