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12179300</wp:posOffset>
            </wp:positionH>
            <wp:positionV relativeFrom="topMargin">
              <wp:posOffset>12014200</wp:posOffset>
            </wp:positionV>
            <wp:extent cx="444500" cy="431800"/>
            <wp:effectExtent l="0" t="0" r="12700" b="6350"/>
            <wp:wrapNone/>
            <wp:docPr id="100038" name="图片 100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>2021年初中毕业生中招适应性测试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化学试题（二）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注意：</w:t>
      </w:r>
    </w:p>
    <w:p>
      <w:pPr>
        <w:spacing w:line="288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本试卷分试题卷和答题卡两部分。考试时间50分钟，满分50分。考生应首先阅读试题卷上的文字信息，然后在答题卡上作答，在试题卷上作答无效，交卷时只交答题卡</w:t>
      </w:r>
      <w:r>
        <w:rPr>
          <w:rFonts w:hint="eastAsia"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应相对原子质量：H：1  C：12  O：16  Na：23  S：32  C1：35.5  Ca：40  Ag：108  Ba：137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</w:t>
      </w:r>
      <w:r>
        <w:rPr>
          <w:rFonts w:hint="eastAsia" w:ascii="Times New Roman" w:hAnsi="Times New Roman"/>
          <w:b/>
          <w:sz w:val="24"/>
        </w:rPr>
        <w:t>、</w:t>
      </w:r>
      <w:r>
        <w:rPr>
          <w:rFonts w:ascii="Times New Roman" w:hAnsi="Times New Roman"/>
          <w:b/>
          <w:sz w:val="24"/>
        </w:rPr>
        <w:t>选择题（本题包括14个小题，每小题1分，共14分。每小题只有一个选项符合题意）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1.物质世界充满了各种类型的变化，下列工艺与</w:t>
      </w:r>
      <w:r>
        <w:rPr>
          <w:rFonts w:hint="eastAsia" w:ascii="Times New Roman" w:hAnsi="Times New Roman"/>
          <w:szCs w:val="21"/>
        </w:rPr>
        <w:t>“</w:t>
      </w:r>
      <w:r>
        <w:rPr>
          <w:rFonts w:ascii="Times New Roman" w:hAnsi="Times New Roman"/>
          <w:szCs w:val="21"/>
        </w:rPr>
        <w:t>鹿邑县酿酒</w:t>
      </w:r>
      <w:r>
        <w:rPr>
          <w:rFonts w:hint="eastAsia"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</w:rPr>
        <w:t>过程中涉及的变化类型相同的是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A.顺店刺绣</w:t>
      </w:r>
      <w:r>
        <w:rPr>
          <w:rFonts w:hint="eastAsia" w:ascii="Times New Roman" w:hAnsi="Times New Roman"/>
          <w:szCs w:val="21"/>
        </w:rPr>
        <w:t xml:space="preserve">      </w:t>
      </w:r>
      <w:r>
        <w:rPr>
          <w:rFonts w:ascii="Times New Roman" w:hAnsi="Times New Roman"/>
          <w:szCs w:val="21"/>
        </w:rPr>
        <w:t>B.浚县石雕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    C.孟津剪纸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     D.洛</w:t>
      </w:r>
      <w:bookmarkStart w:id="0" w:name="_GoBack"/>
      <w:bookmarkEnd w:id="0"/>
      <w:r>
        <w:rPr>
          <w:rFonts w:ascii="Times New Roman" w:hAnsi="Times New Roman"/>
          <w:szCs w:val="21"/>
        </w:rPr>
        <w:t>阳唐三彩烧制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2.保护地球生态环境，追求人与自然和谐发展是人类追求的美好愿望。下列有关做法不值得提倡的是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A.掩埋处理废旧电池            B.回收废弃塑料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C.精准管控扬尘污染</w:t>
      </w:r>
      <w:r>
        <w:rPr>
          <w:rFonts w:hint="eastAsia" w:ascii="Times New Roman" w:hAnsi="Times New Roman"/>
          <w:szCs w:val="21"/>
        </w:rPr>
        <w:t xml:space="preserve">     </w:t>
      </w:r>
      <w:r>
        <w:rPr>
          <w:rFonts w:ascii="Times New Roman" w:hAnsi="Times New Roman"/>
          <w:szCs w:val="21"/>
        </w:rPr>
        <w:t xml:space="preserve">     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D.开发使用清洁能源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3.下列叙述不符合化学史实的是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A.门捷列夫发现元素周期律并编制了元素周期表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B.拉瓦锡对空气成分的研究做出了巨大贡献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C.我国化学家侯德榜在工业制烧碱的研究中取得了巨大成就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D.道尔顿的原子论和阿伏伽德的分子学说，使化学成为一门真正意义上的科学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4.分子是构成物质的微粒之一。下列物质中含有氧分子的是</w:t>
      </w:r>
    </w:p>
    <w:p>
      <w:pPr>
        <w:pStyle w:val="10"/>
        <w:numPr>
          <w:ilvl w:val="0"/>
          <w:numId w:val="1"/>
        </w:numPr>
        <w:spacing w:line="288" w:lineRule="auto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过氧化氢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      B.二氧化锰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      C.液氧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      D.碳酸钠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5.水是我们日常生活中必不可少的物质，下列有关水的说法正确的是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A.水变成水蒸气说明分子可以再分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          B.生活中可用煮沸的方法将硬水软化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C.有水生成的反应中一定有酸或碱参加</w:t>
      </w:r>
      <w:r>
        <w:rPr>
          <w:rFonts w:hint="eastAsia" w:ascii="Times New Roman" w:hAnsi="Times New Roman"/>
          <w:szCs w:val="21"/>
        </w:rPr>
        <w:t xml:space="preserve">        </w:t>
      </w:r>
      <w:r>
        <w:rPr>
          <w:rFonts w:ascii="Times New Roman" w:hAnsi="Times New Roman"/>
          <w:szCs w:val="21"/>
        </w:rPr>
        <w:t>D.电解水实验中负极产生的气体能支持燃烧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6.下列实验设计不能达到其对应实验目的的是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A.</w:t>
      </w:r>
      <w:r>
        <w:t xml:space="preserve"> </w:t>
      </w:r>
      <w:r>
        <w:drawing>
          <wp:inline distT="0" distB="0" distL="0" distR="0">
            <wp:extent cx="1237615" cy="856615"/>
            <wp:effectExtent l="0" t="0" r="635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095" cy="8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1"/>
        </w:rPr>
        <w:t xml:space="preserve">              </w:t>
      </w:r>
      <w:r>
        <w:rPr>
          <w:rFonts w:ascii="Times New Roman" w:hAnsi="Times New Roman"/>
          <w:szCs w:val="21"/>
        </w:rPr>
        <w:t>B.</w:t>
      </w:r>
      <w:r>
        <w:t xml:space="preserve"> </w:t>
      </w:r>
      <w:r>
        <w:drawing>
          <wp:inline distT="0" distB="0" distL="0" distR="0">
            <wp:extent cx="970915" cy="847090"/>
            <wp:effectExtent l="0" t="0" r="63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429" cy="8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t xml:space="preserve"> </w:t>
      </w:r>
      <w:r>
        <w:drawing>
          <wp:inline distT="0" distB="0" distL="0" distR="0">
            <wp:extent cx="970915" cy="808990"/>
            <wp:effectExtent l="0" t="0" r="63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429" cy="8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1"/>
        </w:rPr>
        <w:t xml:space="preserve">                </w:t>
      </w:r>
      <w:r>
        <w:rPr>
          <w:rFonts w:ascii="Times New Roman" w:hAnsi="Times New Roman"/>
          <w:szCs w:val="21"/>
        </w:rPr>
        <w:t>D.</w:t>
      </w:r>
      <w:r>
        <w:t xml:space="preserve"> </w:t>
      </w:r>
      <w:r>
        <w:drawing>
          <wp:inline distT="0" distB="0" distL="0" distR="0">
            <wp:extent cx="1275715" cy="932815"/>
            <wp:effectExtent l="0" t="0" r="635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190" cy="9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7.钛和钛合金被认为是21世纪的重要金属材料，如图为钛的原子结构示意图。下列说法正确的是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drawing>
          <wp:inline distT="0" distB="0" distL="0" distR="0">
            <wp:extent cx="961390" cy="94234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brightnessContrast bright="20000" contrast="40000"/>
                              </a14:imgEffect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1905" cy="9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A.钛属于非金属元素</w:t>
      </w:r>
      <w:r>
        <w:rPr>
          <w:rFonts w:hint="eastAsia" w:ascii="Times New Roman" w:hAnsi="Times New Roman"/>
          <w:szCs w:val="21"/>
        </w:rPr>
        <w:t xml:space="preserve">            </w:t>
      </w:r>
      <w:r>
        <w:rPr>
          <w:rFonts w:ascii="Times New Roman" w:hAnsi="Times New Roman"/>
          <w:szCs w:val="21"/>
        </w:rPr>
        <w:t>B.钛原子的核内质子数为22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C.钛元素位于第三周期</w:t>
      </w:r>
      <w:r>
        <w:rPr>
          <w:rFonts w:hint="eastAsia" w:ascii="Times New Roman" w:hAnsi="Times New Roman"/>
          <w:szCs w:val="21"/>
        </w:rPr>
        <w:t xml:space="preserve">          </w:t>
      </w:r>
      <w:r>
        <w:rPr>
          <w:rFonts w:ascii="Times New Roman" w:hAnsi="Times New Roman"/>
          <w:szCs w:val="21"/>
        </w:rPr>
        <w:t>D.钛在化学反应中易得到电子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8.下列选项中叙述的反应、对应的化学反应方程式和所属的基本反应类型均正确的是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A.电解水产生气泡</w:t>
      </w:r>
      <w:r>
        <w:rPr>
          <w:rFonts w:hint="eastAsia" w:ascii="Times New Roman" w:hAnsi="Times New Roman"/>
          <w:szCs w:val="21"/>
        </w:rPr>
        <w:t xml:space="preserve">        </w:t>
      </w:r>
      <w:r>
        <w:rPr>
          <w:rFonts w:ascii="Times New Roman" w:hAnsi="Times New Roman"/>
          <w:position w:val="-12"/>
          <w:szCs w:val="21"/>
        </w:rPr>
        <w:object>
          <v:shape id="_x0000_i1025" o:spt="75" type="#_x0000_t75" style="height:18.8pt;width:88.9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7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分解反应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B.赛场上发令枪产生白烟</w:t>
      </w: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/>
          <w:position w:val="-32"/>
          <w:szCs w:val="21"/>
        </w:rPr>
        <w:object>
          <v:shape id="_x0000_i1026" o:spt="75" type="#_x0000_t75" style="height:38.2pt;width:78.9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9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vertAlign w:val="subscript"/>
        </w:rPr>
        <w:t xml:space="preserve">       </w:t>
      </w:r>
      <w:r>
        <w:rPr>
          <w:rFonts w:ascii="Times New Roman" w:hAnsi="Times New Roman"/>
          <w:szCs w:val="21"/>
        </w:rPr>
        <w:t>化合反</w:t>
      </w:r>
      <w:r>
        <w:rPr>
          <w:rFonts w:hint="eastAsia" w:ascii="Times New Roman" w:hAnsi="Times New Roman"/>
          <w:szCs w:val="21"/>
        </w:rPr>
        <w:t>应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C.古代湿法炼铜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position w:val="-12"/>
          <w:szCs w:val="21"/>
        </w:rPr>
        <w:object>
          <v:shape id="_x0000_i1027" o:spt="75" type="#_x0000_t75" style="height:18.15pt;width:117.7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21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 xml:space="preserve">   置换反应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D.小苏打治疗胃酸过多症</w:t>
      </w: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/>
          <w:position w:val="-12"/>
          <w:szCs w:val="21"/>
        </w:rPr>
        <w:object>
          <v:shape id="_x0000_i1028" o:spt="75" type="#_x0000_t75" style="height:18.8pt;width:187.8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3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复分解反应）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9.化学与生产生活密不可分，下列利用所学的知识解释错误的是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A.碘属于人体必需的常量元素，缺碘易引起人体甲状腺肿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B.使用洗涤剂除油污是因为洗涤剂具有乳化作用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C.正常雨水呈弱酸性是因为空气中的二氧化碳与水反应生成碳酸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D.在金属表面涂油喷漆可防止金属锈蚀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10.甲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乙两种固体物质的溶解度曲线如图所示，下列说法错误的是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drawing>
          <wp:inline distT="0" distB="0" distL="0" distR="0">
            <wp:extent cx="1860550" cy="1736090"/>
            <wp:effectExtent l="0" t="0" r="635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25"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brightnessContrast bright="20000" contrast="40000"/>
                              </a14:imgEffect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9287" cy="1754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A.t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hint="eastAsia" w:ascii="宋体" w:hAnsi="宋体" w:cs="宋体"/>
          <w:szCs w:val="21"/>
        </w:rPr>
        <w:t>℃</w:t>
      </w:r>
      <w:r>
        <w:rPr>
          <w:rFonts w:ascii="Times New Roman" w:hAnsi="Times New Roman"/>
          <w:szCs w:val="21"/>
        </w:rPr>
        <w:t>时甲、乙两种物质的溶解度相等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B.将t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hint="eastAsia" w:ascii="宋体" w:hAnsi="宋体" w:cs="宋体"/>
          <w:szCs w:val="21"/>
        </w:rPr>
        <w:t>℃</w:t>
      </w:r>
      <w:r>
        <w:rPr>
          <w:rFonts w:ascii="Times New Roman" w:hAnsi="Times New Roman"/>
          <w:szCs w:val="21"/>
        </w:rPr>
        <w:t>时甲、乙两种物质的饱和溶液升温到</w:t>
      </w:r>
      <w:r>
        <w:rPr>
          <w:rFonts w:hint="eastAsia" w:ascii="Times New Roman" w:hAnsi="Times New Roman"/>
          <w:szCs w:val="21"/>
        </w:rPr>
        <w:t>t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℃，</w:t>
      </w:r>
      <w:r>
        <w:rPr>
          <w:rFonts w:ascii="Times New Roman" w:hAnsi="Times New Roman"/>
          <w:szCs w:val="21"/>
        </w:rPr>
        <w:t>溶质</w:t>
      </w:r>
      <w:r>
        <w:rPr>
          <w:rFonts w:hint="eastAsia" w:ascii="Times New Roman" w:hAnsi="Times New Roman"/>
          <w:szCs w:val="21"/>
        </w:rPr>
        <w:t>质</w:t>
      </w:r>
      <w:r>
        <w:rPr>
          <w:rFonts w:ascii="Times New Roman" w:hAnsi="Times New Roman"/>
          <w:szCs w:val="21"/>
        </w:rPr>
        <w:t>量分数相等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C.甲中混有少量乙时，可通过冷却热饱和溶液的方法提纯甲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D.t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℃</w:t>
      </w:r>
      <w:r>
        <w:rPr>
          <w:rFonts w:ascii="Times New Roman" w:hAnsi="Times New Roman"/>
          <w:szCs w:val="21"/>
        </w:rPr>
        <w:t>时，向65g甲物质的饱和溶液中加入75g水，可配成溶质质量分数为10%的溶液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11.尿素【CO（NH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】是一种使用方便、对</w:t>
      </w:r>
      <w:r>
        <w:rPr>
          <w:rFonts w:hint="eastAsia" w:ascii="Times New Roman" w:hAnsi="Times New Roman"/>
          <w:szCs w:val="21"/>
        </w:rPr>
        <w:t>土</w:t>
      </w:r>
      <w:r>
        <w:rPr>
          <w:rFonts w:ascii="Times New Roman" w:hAnsi="Times New Roman"/>
          <w:szCs w:val="21"/>
        </w:rPr>
        <w:t>壤破坏作用小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含氮量最高的固态氮肥。尿素受热分解生成一种刺激性气味的气体，该气体可能是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A.氮气</w:t>
      </w:r>
      <w:r>
        <w:rPr>
          <w:rFonts w:hint="eastAsia" w:ascii="Times New Roman" w:hAnsi="Times New Roman"/>
          <w:szCs w:val="21"/>
        </w:rPr>
        <w:t xml:space="preserve">        </w:t>
      </w:r>
      <w:r>
        <w:rPr>
          <w:rFonts w:ascii="Times New Roman" w:hAnsi="Times New Roman"/>
          <w:szCs w:val="21"/>
        </w:rPr>
        <w:t>B.二氧化硫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      C.氨气</w:t>
      </w:r>
      <w:r>
        <w:rPr>
          <w:rFonts w:hint="eastAsia" w:ascii="Times New Roman" w:hAnsi="Times New Roman"/>
          <w:szCs w:val="21"/>
        </w:rPr>
        <w:t xml:space="preserve">        </w:t>
      </w:r>
      <w:r>
        <w:rPr>
          <w:rFonts w:ascii="Times New Roman" w:hAnsi="Times New Roman"/>
          <w:szCs w:val="21"/>
        </w:rPr>
        <w:t>D.一氧化碳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12.</w:t>
      </w:r>
      <w:r>
        <w:rPr>
          <w:rFonts w:hint="eastAsia" w:ascii="Times New Roman" w:hAnsi="Times New Roman"/>
          <w:szCs w:val="21"/>
        </w:rPr>
        <w:t>“</w:t>
      </w:r>
      <w:r>
        <w:rPr>
          <w:rFonts w:ascii="Times New Roman" w:hAnsi="Times New Roman"/>
          <w:szCs w:val="21"/>
        </w:rPr>
        <w:t>宏观辨识和微观探析</w:t>
      </w:r>
      <w:r>
        <w:rPr>
          <w:rFonts w:hint="eastAsia"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</w:rPr>
        <w:t>是化学学科核心素养之一，如图是硫</w:t>
      </w:r>
      <w:r>
        <w:rPr>
          <w:rFonts w:hint="eastAsia" w:ascii="Times New Roman" w:hAnsi="Times New Roman"/>
          <w:szCs w:val="21"/>
        </w:rPr>
        <w:t>化</w:t>
      </w:r>
      <w:r>
        <w:rPr>
          <w:rFonts w:ascii="Times New Roman" w:hAnsi="Times New Roman"/>
          <w:szCs w:val="21"/>
        </w:rPr>
        <w:t>氢燃</w:t>
      </w:r>
      <w:r>
        <w:rPr>
          <w:rFonts w:hint="eastAsia" w:ascii="Times New Roman" w:hAnsi="Times New Roman"/>
          <w:szCs w:val="21"/>
        </w:rPr>
        <w:t>烧</w:t>
      </w:r>
      <w:r>
        <w:rPr>
          <w:rFonts w:ascii="Times New Roman" w:hAnsi="Times New Roman"/>
          <w:szCs w:val="21"/>
        </w:rPr>
        <w:t>的微观反应示意图，下列有关该反应的说法正确的是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drawing>
          <wp:inline distT="0" distB="0" distL="0" distR="0">
            <wp:extent cx="3850005" cy="112903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27">
                      <a:extLst>
                        <a:ext uri="{BEBA8EAE-BF5A-486C-A8C5-ECC9F3942E4B}">
                          <a14:imgProps xmlns:a14="http://schemas.microsoft.com/office/drawing/2010/main">
                            <a14:imgLayer r:embed="rId28">
                              <a14:imgEffect>
                                <a14:brightnessContrast bright="20000" contrast="40000"/>
                              </a14:imgEffect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1808" cy="1132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A.属于置换反应</w:t>
      </w:r>
      <w:r>
        <w:rPr>
          <w:rFonts w:hint="eastAsia" w:ascii="Times New Roman" w:hAnsi="Times New Roman"/>
          <w:szCs w:val="21"/>
        </w:rPr>
        <w:t xml:space="preserve">                     </w:t>
      </w:r>
      <w:r>
        <w:rPr>
          <w:rFonts w:ascii="Times New Roman" w:hAnsi="Times New Roman"/>
          <w:szCs w:val="21"/>
        </w:rPr>
        <w:t>B.氢元素的化合价发生改变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C.分子和原子的种类都发生变化</w:t>
      </w:r>
      <w:r>
        <w:rPr>
          <w:rFonts w:hint="eastAsia" w:ascii="Times New Roman" w:hAnsi="Times New Roman"/>
          <w:szCs w:val="21"/>
        </w:rPr>
        <w:t xml:space="preserve">       </w:t>
      </w:r>
      <w:r>
        <w:rPr>
          <w:rFonts w:ascii="Times New Roman" w:hAnsi="Times New Roman"/>
          <w:szCs w:val="21"/>
        </w:rPr>
        <w:t>D.硫化氢中氢元素与硫元素的质量比为1:2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13.下列过程中反应后固体质量增大的是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A.高锰酸钾受热分解</w:t>
      </w:r>
      <w:r>
        <w:rPr>
          <w:rFonts w:hint="eastAsia" w:ascii="Times New Roman" w:hAnsi="Times New Roman"/>
          <w:szCs w:val="21"/>
        </w:rPr>
        <w:t xml:space="preserve">           </w:t>
      </w:r>
      <w:r>
        <w:rPr>
          <w:rFonts w:ascii="Times New Roman" w:hAnsi="Times New Roman"/>
          <w:szCs w:val="21"/>
        </w:rPr>
        <w:t xml:space="preserve">   </w:t>
      </w: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>B.氧化铁中加入足量稀盐酸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C.纸在空气中燃烧后化为灰烬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 xml:space="preserve">       D.生石灰固体在空气中久置变质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14.现有3.3g硫酸钠和硫酸镁的混合物，溶于水并加入过量的氯化钡溶液，共生成沉淀4.66g，则原混合物硫元素的质量是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A.0.32g          B.0.46g</w:t>
      </w:r>
      <w:r>
        <w:rPr>
          <w:rFonts w:hint="eastAsia" w:ascii="Times New Roman" w:hAnsi="Times New Roman"/>
          <w:szCs w:val="21"/>
        </w:rPr>
        <w:t xml:space="preserve">        </w:t>
      </w:r>
      <w:r>
        <w:rPr>
          <w:rFonts w:ascii="Times New Roman" w:hAnsi="Times New Roman"/>
          <w:szCs w:val="21"/>
        </w:rPr>
        <w:t>C.0.64g</w:t>
      </w:r>
      <w:r>
        <w:rPr>
          <w:rFonts w:hint="eastAsia" w:ascii="Times New Roman" w:hAnsi="Times New Roman"/>
          <w:szCs w:val="21"/>
        </w:rPr>
        <w:t xml:space="preserve">           </w:t>
      </w:r>
      <w:r>
        <w:rPr>
          <w:rFonts w:ascii="Times New Roman" w:hAnsi="Times New Roman"/>
          <w:szCs w:val="21"/>
        </w:rPr>
        <w:t>D.0.96g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二、填空题（本题包括6个小题，每空1分，共16分</w:t>
      </w:r>
      <w:r>
        <w:rPr>
          <w:rFonts w:hint="eastAsia" w:ascii="Times New Roman" w:hAnsi="Times New Roman"/>
          <w:b/>
          <w:sz w:val="24"/>
        </w:rPr>
        <w:t>）</w:t>
      </w:r>
    </w:p>
    <w:p>
      <w:pPr>
        <w:spacing w:line="288" w:lineRule="auto"/>
        <w:rPr>
          <w:rFonts w:ascii="Times New Roman" w:hAnsi="Times New Roman"/>
          <w:szCs w:val="21"/>
          <w:u w:val="single"/>
        </w:rPr>
      </w:pPr>
      <w:r>
        <w:rPr>
          <w:rFonts w:ascii="Times New Roman" w:hAnsi="Times New Roman"/>
          <w:szCs w:val="21"/>
        </w:rPr>
        <w:t>15.现有H、C、N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Ne、O五种元素，请从中选择适当的元素，用化学用语填空。空气中既可以填充</w:t>
      </w:r>
      <w:r>
        <w:rPr>
          <w:rFonts w:hint="eastAsia" w:ascii="Times New Roman" w:hAnsi="Times New Roman"/>
          <w:szCs w:val="21"/>
        </w:rPr>
        <w:t>霓</w:t>
      </w:r>
      <w:r>
        <w:rPr>
          <w:rFonts w:ascii="Times New Roman" w:hAnsi="Times New Roman"/>
          <w:szCs w:val="21"/>
        </w:rPr>
        <w:t>虹灯作电光源，也可以作保护气的是</w:t>
      </w:r>
      <w:r>
        <w:rPr>
          <w:rFonts w:hint="eastAsia" w:ascii="Times New Roman" w:hAnsi="Times New Roman"/>
          <w:szCs w:val="21"/>
          <w:u w:val="single"/>
        </w:rPr>
        <w:t xml:space="preserve">              </w:t>
      </w:r>
      <w:r>
        <w:rPr>
          <w:rFonts w:ascii="Times New Roman" w:hAnsi="Times New Roman"/>
          <w:szCs w:val="21"/>
        </w:rPr>
        <w:t>；极易与血红蛋白结合的有毒气体是</w:t>
      </w:r>
      <w:r>
        <w:rPr>
          <w:rFonts w:hint="eastAsia" w:ascii="Times New Roman" w:hAnsi="Times New Roman"/>
          <w:szCs w:val="21"/>
          <w:u w:val="single"/>
        </w:rPr>
        <w:t xml:space="preserve">           </w:t>
      </w:r>
      <w:r>
        <w:rPr>
          <w:rFonts w:hint="eastAsia"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16.农村推进</w:t>
      </w:r>
      <w:r>
        <w:rPr>
          <w:rFonts w:hint="eastAsia" w:ascii="Times New Roman" w:hAnsi="Times New Roman"/>
          <w:szCs w:val="21"/>
        </w:rPr>
        <w:t>“</w:t>
      </w:r>
      <w:r>
        <w:rPr>
          <w:rFonts w:ascii="Times New Roman" w:hAnsi="Times New Roman"/>
          <w:szCs w:val="21"/>
        </w:rPr>
        <w:t>煤改气</w:t>
      </w:r>
      <w:r>
        <w:rPr>
          <w:rFonts w:hint="eastAsia"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</w:rPr>
        <w:t>是保护大气的有效措施，其中</w:t>
      </w:r>
      <w:r>
        <w:rPr>
          <w:rFonts w:hint="eastAsia" w:ascii="Times New Roman" w:hAnsi="Times New Roman"/>
          <w:szCs w:val="21"/>
        </w:rPr>
        <w:t>“</w:t>
      </w:r>
      <w:r>
        <w:rPr>
          <w:rFonts w:ascii="Times New Roman" w:hAnsi="Times New Roman"/>
          <w:szCs w:val="21"/>
        </w:rPr>
        <w:t>气</w:t>
      </w:r>
      <w:r>
        <w:rPr>
          <w:rFonts w:hint="eastAsia"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</w:rPr>
        <w:t>是指天然气，其主要成分是甲烷。甲烷在空气中燃烧的条件是与氧气接触、</w:t>
      </w:r>
      <w:r>
        <w:rPr>
          <w:rFonts w:hint="eastAsia" w:ascii="Times New Roman" w:hAnsi="Times New Roman"/>
          <w:szCs w:val="21"/>
          <w:u w:val="single"/>
        </w:rPr>
        <w:t xml:space="preserve">            </w:t>
      </w:r>
      <w:r>
        <w:rPr>
          <w:rFonts w:ascii="Times New Roman" w:hAnsi="Times New Roman"/>
          <w:szCs w:val="21"/>
        </w:rPr>
        <w:t>；其完全燃烧的化学方程式为</w:t>
      </w:r>
      <w:r>
        <w:rPr>
          <w:rFonts w:hint="eastAsia" w:ascii="Times New Roman" w:hAnsi="Times New Roman"/>
          <w:szCs w:val="21"/>
          <w:u w:val="single"/>
        </w:rPr>
        <w:t xml:space="preserve">            </w:t>
      </w:r>
      <w:r>
        <w:rPr>
          <w:rFonts w:ascii="Times New Roman" w:hAnsi="Times New Roman"/>
          <w:szCs w:val="21"/>
        </w:rPr>
        <w:t>；在点燃条件下，一定质量的甲烷与氧气反应生成10.8gH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O、4.4gCO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和一定质量的CO，则参加反应的氧气的质量为</w:t>
      </w:r>
      <w:r>
        <w:rPr>
          <w:rFonts w:hint="eastAsia" w:ascii="Times New Roman" w:hAnsi="Times New Roman"/>
          <w:szCs w:val="21"/>
          <w:u w:val="single"/>
        </w:rPr>
        <w:t xml:space="preserve">            </w:t>
      </w:r>
      <w:r>
        <w:rPr>
          <w:rFonts w:hint="eastAsia"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17.如图所示装置，先向双球管B处滴加少量水，再滴加几滴酚酞试剂后轻轻晃动双球管，观察到溶液为无色；继续向A处滴加少量的浓氨水，一段时间后观察到B处溶液变红，由此得出微粒具有的性质是</w:t>
      </w:r>
      <w:r>
        <w:rPr>
          <w:rFonts w:hint="eastAsia" w:ascii="Times New Roman" w:hAnsi="Times New Roman"/>
          <w:szCs w:val="21"/>
          <w:u w:val="single"/>
        </w:rPr>
        <w:t xml:space="preserve">            </w:t>
      </w:r>
      <w:r>
        <w:rPr>
          <w:rFonts w:ascii="Times New Roman" w:hAnsi="Times New Roman"/>
          <w:szCs w:val="21"/>
        </w:rPr>
        <w:t>；若改用其他药品也可出现相似的现象，试再写出一组药品</w:t>
      </w:r>
      <w:r>
        <w:rPr>
          <w:rFonts w:hint="eastAsia" w:ascii="Times New Roman" w:hAnsi="Times New Roman"/>
          <w:szCs w:val="21"/>
          <w:u w:val="single"/>
        </w:rPr>
        <w:t xml:space="preserve">            </w:t>
      </w:r>
      <w:r>
        <w:rPr>
          <w:rFonts w:hint="eastAsia"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drawing>
          <wp:inline distT="0" distB="0" distL="0" distR="0">
            <wp:extent cx="2421890" cy="139890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29">
                      <a:extLst>
                        <a:ext uri="{BEBA8EAE-BF5A-486C-A8C5-ECC9F3942E4B}">
                          <a14:imgProps xmlns:a14="http://schemas.microsoft.com/office/drawing/2010/main">
                            <a14:imgLayer r:embed="rId30">
                              <a14:imgEffect>
                                <a14:brightnessContrast bright="20000" contrast="20000"/>
                              </a14:imgEffect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2584" cy="1405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18.如图所示装置可进行多种实验。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drawing>
          <wp:inline distT="0" distB="0" distL="0" distR="0">
            <wp:extent cx="3336925" cy="12477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31">
                      <a:extLst>
                        <a:ext uri="{BEBA8EAE-BF5A-486C-A8C5-ECC9F3942E4B}">
                          <a14:imgProps xmlns:a14="http://schemas.microsoft.com/office/drawing/2010/main">
                            <a14:imgLayer r:embed="rId32">
                              <a14:imgEffect>
                                <a14:brightnessContrast bright="20000"/>
                              </a14:imgEffect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8364" cy="12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（1）若用此装置检验CO：将CO从A处通入，B处为氧化铜，可观察到的</w:t>
      </w:r>
      <w:r>
        <w:rPr>
          <w:rFonts w:hint="eastAsia" w:ascii="Times New Roman" w:hAnsi="Times New Roman"/>
          <w:szCs w:val="21"/>
        </w:rPr>
        <w:t>现象</w:t>
      </w:r>
      <w:r>
        <w:rPr>
          <w:rFonts w:ascii="Times New Roman" w:hAnsi="Times New Roman"/>
          <w:szCs w:val="21"/>
        </w:rPr>
        <w:t>为</w:t>
      </w:r>
      <w:r>
        <w:rPr>
          <w:rFonts w:hint="eastAsia" w:ascii="Times New Roman" w:hAnsi="Times New Roman"/>
          <w:szCs w:val="21"/>
          <w:u w:val="single"/>
        </w:rPr>
        <w:t xml:space="preserve">               </w:t>
      </w:r>
      <w:r>
        <w:rPr>
          <w:rFonts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（2）若用此装置模拟工业炼铁：A处通入的气体为CO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B处为Fe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，则B处的现象为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>；</w:t>
      </w:r>
      <w:r>
        <w:rPr>
          <w:rFonts w:ascii="Times New Roman" w:hAnsi="Times New Roman"/>
          <w:szCs w:val="21"/>
        </w:rPr>
        <w:t>C处的化学方程式为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  <w:szCs w:val="21"/>
        </w:rPr>
        <w:t>；现有一种</w:t>
      </w:r>
      <w:r>
        <w:rPr>
          <w:rFonts w:hint="eastAsia" w:ascii="Times New Roman" w:hAnsi="Times New Roman"/>
          <w:szCs w:val="21"/>
        </w:rPr>
        <w:t>“</w:t>
      </w:r>
      <w:r>
        <w:rPr>
          <w:rFonts w:ascii="Times New Roman" w:hAnsi="Times New Roman"/>
          <w:szCs w:val="21"/>
        </w:rPr>
        <w:t>绿色炼铁</w:t>
      </w:r>
      <w:r>
        <w:rPr>
          <w:rFonts w:hint="eastAsia"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</w:rPr>
        <w:t>技术，通过电解熔融的氧化铁得到铁和氧气，可有效避免排出污染性气体，试写出该反应的化学方程式</w:t>
      </w:r>
      <w:r>
        <w:rPr>
          <w:rFonts w:hint="eastAsia" w:ascii="Times New Roman" w:hAnsi="Times New Roman"/>
          <w:szCs w:val="21"/>
          <w:u w:val="single"/>
        </w:rPr>
        <w:t xml:space="preserve">     </w:t>
      </w:r>
      <w:r>
        <w:rPr>
          <w:rFonts w:ascii="Times New Roman" w:hAnsi="Times New Roman"/>
          <w:szCs w:val="21"/>
          <w:u w:val="single"/>
        </w:rPr>
        <w:t xml:space="preserve">        </w:t>
      </w:r>
      <w:r>
        <w:rPr>
          <w:rFonts w:hint="eastAsia" w:ascii="Times New Roman" w:hAnsi="Times New Roman"/>
          <w:szCs w:val="21"/>
          <w:u w:val="single"/>
        </w:rPr>
        <w:t xml:space="preserve">     </w:t>
      </w:r>
      <w:r>
        <w:rPr>
          <w:rFonts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19.甲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乙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丙、丁是初中化学常见的四种化合物，均含有同一种金属元素其中丙在农业上常用于改良酸性土壤，乙的相对分子质量为56，它们之间有如图所示的转化关系（</w:t>
      </w:r>
      <w:r>
        <w:rPr>
          <w:rFonts w:hint="eastAsia" w:ascii="Times New Roman" w:hAnsi="Times New Roman"/>
          <w:szCs w:val="21"/>
        </w:rPr>
        <w:t>“</w:t>
      </w:r>
      <w:r>
        <w:rPr>
          <w:rFonts w:ascii="Times New Roman" w:hAnsi="Times New Roman"/>
          <w:szCs w:val="21"/>
        </w:rPr>
        <w:t>→</w:t>
      </w:r>
      <w:r>
        <w:rPr>
          <w:rFonts w:hint="eastAsia"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</w:rPr>
        <w:t>表示反应一步实现，部分物质和反应条件已略去）。甲的一种用途是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>，丁</w:t>
      </w:r>
      <w:r>
        <w:rPr>
          <w:rFonts w:ascii="Times New Roman" w:hAnsi="Times New Roman"/>
          <w:szCs w:val="21"/>
        </w:rPr>
        <w:t>的化学式是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  <w:szCs w:val="21"/>
        </w:rPr>
        <w:t>；乙→丙的化学方程式为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drawing>
          <wp:inline distT="0" distB="0" distL="0" distR="0">
            <wp:extent cx="1285240" cy="111379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33">
                      <a:extLst>
                        <a:ext uri="{BEBA8EAE-BF5A-486C-A8C5-ECC9F3942E4B}">
                          <a14:imgProps xmlns:a14="http://schemas.microsoft.com/office/drawing/2010/main">
                            <a14:imgLayer r:embed="rId34">
                              <a14:imgEffect>
                                <a14:brightnessContrast bright="20000" contrast="20000"/>
                              </a14:imgEffect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714" cy="11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20.农业上常配制一定浓度的氯化钠溶液用于选种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现用氯化钠固体配制溶质质量分数为16%的氯化钠溶液，取出少量配制好的溶液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加入AgNO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溶液至不再有沉淀产生，测得原氯化钠溶液的质量为生成沉淀质量的2.5倍，则配制的氯化钠溶液的溶质质量分数实际为</w:t>
      </w:r>
      <w:r>
        <w:rPr>
          <w:rFonts w:hint="eastAsia"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/>
          <w:szCs w:val="21"/>
          <w:u w:val="single"/>
        </w:rPr>
        <w:t xml:space="preserve">        </w:t>
      </w:r>
      <w:r>
        <w:rPr>
          <w:rFonts w:hint="eastAsia" w:ascii="Times New Roman" w:hAnsi="Times New Roman"/>
          <w:szCs w:val="21"/>
          <w:u w:val="single"/>
        </w:rPr>
        <w:t xml:space="preserve">     </w: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精确到0.1%），试写出一条产生此误差的操作</w:t>
      </w:r>
      <w:r>
        <w:rPr>
          <w:rFonts w:hint="eastAsia" w:ascii="Times New Roman" w:hAnsi="Times New Roman"/>
          <w:szCs w:val="21"/>
          <w:u w:val="single"/>
        </w:rPr>
        <w:t xml:space="preserve">             </w:t>
      </w:r>
      <w:r>
        <w:rPr>
          <w:rFonts w:hint="eastAsia"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</w:t>
      </w:r>
      <w:r>
        <w:rPr>
          <w:rFonts w:ascii="Times New Roman" w:hAnsi="Times New Roman"/>
          <w:b/>
          <w:sz w:val="24"/>
        </w:rPr>
        <w:t>、简答题（本题包括4个小题，共10分）。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21.（2分）中国古代诗词中蕴含多种化学知识，如苏轼的《石炭》中</w:t>
      </w:r>
      <w:r>
        <w:rPr>
          <w:rFonts w:hint="eastAsia" w:ascii="Times New Roman" w:hAnsi="Times New Roman"/>
          <w:szCs w:val="21"/>
        </w:rPr>
        <w:t>“</w:t>
      </w:r>
      <w:r>
        <w:rPr>
          <w:rFonts w:ascii="Times New Roman" w:hAnsi="Times New Roman"/>
          <w:szCs w:val="21"/>
        </w:rPr>
        <w:t>投泥泼水愈光明</w:t>
      </w:r>
      <w:r>
        <w:rPr>
          <w:rFonts w:hint="eastAsia"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</w:rPr>
        <w:t>包含知识：在高温下，把水滴到炭火上得到两种可燃性气体</w:t>
      </w:r>
      <w:r>
        <w:rPr>
          <w:rFonts w:hint="eastAsia"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（1）请填空：</w:t>
      </w:r>
      <w:r>
        <w:rPr>
          <w:rFonts w:ascii="Times New Roman" w:hAnsi="Times New Roman"/>
          <w:position w:val="-32"/>
          <w:szCs w:val="21"/>
        </w:rPr>
        <w:object>
          <v:shape id="_x0000_i1029" o:spt="75" type="#_x0000_t75" style="height:38.2pt;width:120.8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35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（2）古代诗词多用碳墨书写，古代的字画能保存至今不褪色利用了碳的什么性质？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22.（2分）如图1是利用红磷燃烧测定空气中氧气含量的装置，图2是利用传感器测定装置内温度、氧气浓度与压强随时间变化的曲线。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drawing>
          <wp:inline distT="0" distB="0" distL="0" distR="0">
            <wp:extent cx="4704715" cy="1809115"/>
            <wp:effectExtent l="0" t="0" r="635" b="6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37">
                      <a:extLst>
                        <a:ext uri="{BEBA8EAE-BF5A-486C-A8C5-ECC9F3942E4B}">
                          <a14:imgProps xmlns:a14="http://schemas.microsoft.com/office/drawing/2010/main">
                            <a14:imgLayer r:embed="rId38">
                              <a14:imgEffect>
                                <a14:brightnessContrast bright="20000" contrast="40000"/>
                              </a14:imgEffect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4762" cy="18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  <w:u w:val="single"/>
        </w:rPr>
      </w:pPr>
      <w:r>
        <w:rPr>
          <w:rFonts w:ascii="Times New Roman" w:hAnsi="Times New Roman"/>
          <w:szCs w:val="21"/>
        </w:rPr>
        <w:t>（1）试分析，图2中曲线</w:t>
      </w:r>
      <w:r>
        <w:rPr>
          <w:rFonts w:hint="eastAsia" w:ascii="Times New Roman" w:hAnsi="Times New Roman"/>
          <w:szCs w:val="21"/>
          <w:u w:val="single"/>
        </w:rPr>
        <w:t xml:space="preserve">           </w:t>
      </w:r>
      <w:r>
        <w:rPr>
          <w:rFonts w:ascii="Times New Roman" w:hAnsi="Times New Roman"/>
          <w:szCs w:val="21"/>
        </w:rPr>
        <w:t>（填</w:t>
      </w:r>
      <w:r>
        <w:rPr>
          <w:rFonts w:hint="eastAsia" w:ascii="Times New Roman" w:hAnsi="Times New Roman"/>
          <w:szCs w:val="21"/>
        </w:rPr>
        <w:t>“</w:t>
      </w:r>
      <w:r>
        <w:rPr>
          <w:rFonts w:ascii="Times New Roman" w:hAnsi="Times New Roman"/>
          <w:szCs w:val="21"/>
        </w:rPr>
        <w:t>X</w:t>
      </w:r>
      <w:r>
        <w:rPr>
          <w:rFonts w:hint="eastAsia" w:ascii="Times New Roman" w:hAnsi="Times New Roman"/>
          <w:szCs w:val="21"/>
        </w:rPr>
        <w:t>”“</w:t>
      </w:r>
      <w:r>
        <w:rPr>
          <w:rFonts w:ascii="Times New Roman" w:hAnsi="Times New Roman"/>
          <w:szCs w:val="21"/>
        </w:rPr>
        <w:t>Y</w:t>
      </w:r>
      <w:r>
        <w:rPr>
          <w:rFonts w:hint="eastAsia"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</w:rPr>
        <w:t>或</w:t>
      </w:r>
      <w:r>
        <w:rPr>
          <w:rFonts w:hint="eastAsia" w:ascii="Times New Roman" w:hAnsi="Times New Roman"/>
          <w:szCs w:val="21"/>
        </w:rPr>
        <w:t>“</w:t>
      </w:r>
      <w:r>
        <w:rPr>
          <w:rFonts w:ascii="Times New Roman" w:hAnsi="Times New Roman"/>
          <w:szCs w:val="21"/>
        </w:rPr>
        <w:t>Z</w:t>
      </w:r>
      <w:r>
        <w:rPr>
          <w:rFonts w:hint="eastAsia"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</w:rPr>
        <w:t>）对应的是压强的变化</w:t>
      </w:r>
      <w:r>
        <w:rPr>
          <w:rFonts w:hint="eastAsia"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（2）测定空气中氧气含量的实验中选择红磷的原因是什么</w:t>
      </w:r>
      <w:r>
        <w:rPr>
          <w:rFonts w:hint="eastAsia" w:ascii="Times New Roman" w:hAnsi="Times New Roman"/>
          <w:szCs w:val="21"/>
        </w:rPr>
        <w:t>？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23.（3分）某同学为鉴别首饰的成分是黄铜（Zn-Cu合金）还是黄金，设计如下几种方案：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方案一：取少量样品于烧杯中，加入足量的稀硫酸，观察是否有气泡产生。若有气泡产生则为黄铜，若无明显现象则为黄金</w:t>
      </w:r>
      <w:r>
        <w:rPr>
          <w:rFonts w:hint="eastAsia"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方案二：取少量样品于烧杯中，滴加某盐溶液，若有明显现象则为黄铜，若无明显现象则为黄金</w:t>
      </w:r>
      <w:r>
        <w:rPr>
          <w:rFonts w:hint="eastAsia"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方案三：用坩埚钳夹取样品在酒精灯上灼烧，观察现象得出正确结论。</w:t>
      </w:r>
    </w:p>
    <w:p>
      <w:pPr>
        <w:pStyle w:val="10"/>
        <w:numPr>
          <w:ilvl w:val="0"/>
          <w:numId w:val="2"/>
        </w:numPr>
        <w:spacing w:line="288" w:lineRule="auto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写出方案一中所涉及的化学方程式。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（2）选出符合方案二的一种盐溶液并解释原因。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3）写出方案三中相应的现象和</w:t>
      </w:r>
      <w:r>
        <w:rPr>
          <w:rFonts w:hint="eastAsia" w:ascii="Times New Roman" w:hAnsi="Times New Roman"/>
          <w:szCs w:val="21"/>
        </w:rPr>
        <w:t>结论</w:t>
      </w:r>
      <w:r>
        <w:rPr>
          <w:rFonts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24.（3分）根据如图所示装置，回答下列问题。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drawing>
          <wp:inline distT="0" distB="0" distL="0" distR="0">
            <wp:extent cx="2305685" cy="150622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39">
                      <a:extLst>
                        <a:ext uri="{BEBA8EAE-BF5A-486C-A8C5-ECC9F3942E4B}">
                          <a14:imgProps xmlns:a14="http://schemas.microsoft.com/office/drawing/2010/main">
                            <a14:imgLayer r:embed="rId40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2852" cy="1511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图1所示装置常用于实</w:t>
      </w:r>
      <w:r>
        <w:rPr>
          <w:rFonts w:hint="eastAsia" w:ascii="Times New Roman" w:hAnsi="Times New Roman"/>
          <w:szCs w:val="21"/>
        </w:rPr>
        <w:t>验</w:t>
      </w:r>
      <w:r>
        <w:rPr>
          <w:rFonts w:ascii="Times New Roman" w:hAnsi="Times New Roman"/>
          <w:szCs w:val="21"/>
        </w:rPr>
        <w:t>室制气体</w:t>
      </w:r>
      <w:r>
        <w:rPr>
          <w:rFonts w:hint="eastAsia"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写出检验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中制取气体的方法。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（2）将图2所示装置的a端管口与图1中发生装置相连，b端管口与收集装置相连，可将制取的气体干燥。请将图2中的装置补画完整以达到目的。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四、综合应用题（共10分）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25.河南叶县盛产食盐，拥有全国第二大内陆盐田。从盐田中获得的粗盐中除泥沙外，还可能含有CaCl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hint="eastAsia" w:ascii="Times New Roman" w:hAnsi="Times New Roman"/>
          <w:szCs w:val="21"/>
        </w:rPr>
        <w:t>、M</w:t>
      </w:r>
      <w:r>
        <w:rPr>
          <w:rFonts w:ascii="Times New Roman" w:hAnsi="Times New Roman"/>
          <w:szCs w:val="21"/>
        </w:rPr>
        <w:t>gC1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和Na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三种可溶性杂质。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探究</w:t>
      </w:r>
      <w:r>
        <w:rPr>
          <w:rFonts w:hint="eastAsia" w:ascii="宋体" w:hAnsi="宋体"/>
          <w:szCs w:val="21"/>
        </w:rPr>
        <w:t>Ⅰ</w:t>
      </w:r>
      <w:r>
        <w:rPr>
          <w:rFonts w:ascii="Times New Roman" w:hAnsi="Times New Roman"/>
          <w:szCs w:val="21"/>
        </w:rPr>
        <w:t>：某研究性学习小组对其成分进行检验，设计实验如下：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步骤一：取少量粗盐样品于烧杯中，加入足量的水充分溶解后过滤；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步骤二：向滤液中依次加入过量NaOH溶液、Na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溶液和BaC1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溶液，每次反应后均静置，再向上层清液中加入药品。实验记录表格如下：</w:t>
      </w:r>
    </w:p>
    <w:tbl>
      <w:tblPr>
        <w:tblStyle w:val="7"/>
        <w:tblW w:w="9962" w:type="dxa"/>
        <w:jc w:val="center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38"/>
        <w:gridCol w:w="1653"/>
        <w:gridCol w:w="4050"/>
        <w:gridCol w:w="1921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2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所加药品（药品均过量）</w:t>
            </w:r>
          </w:p>
        </w:tc>
        <w:tc>
          <w:tcPr>
            <w:tcW w:w="16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实验现象</w:t>
            </w:r>
          </w:p>
        </w:tc>
        <w:tc>
          <w:tcPr>
            <w:tcW w:w="40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反应的化学方程式</w:t>
            </w:r>
          </w:p>
        </w:tc>
        <w:tc>
          <w:tcPr>
            <w:tcW w:w="192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实验结论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2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①</w:t>
            </w:r>
            <w:r>
              <w:rPr>
                <w:rFonts w:ascii="Times New Roman" w:hAnsi="Times New Roman"/>
                <w:szCs w:val="21"/>
              </w:rPr>
              <w:t>NaOH溶液</w:t>
            </w:r>
          </w:p>
        </w:tc>
        <w:tc>
          <w:tcPr>
            <w:tcW w:w="16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有白色沉淀产生</w:t>
            </w:r>
          </w:p>
        </w:tc>
        <w:tc>
          <w:tcPr>
            <w:tcW w:w="40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12"/>
                <w:szCs w:val="21"/>
              </w:rPr>
              <w:object>
                <v:shape id="_x0000_i1030" o:spt="75" alt="eqWmf183GmgAAAAAAAKAXQAIACQAAAADxSwEACQAAAzgCAAACAOIAAAAAAAUAAAACAQEAAAAFAAAAAQL/&#10;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" type="#_x0000_t75" style="height:18.8pt;width:200.95pt;" o:ole="t" filled="f" o:preferrelative="t" stroked="f" coordsize="21600,21600">
                  <v:path/>
                  <v:fill on="f" focussize="0,0"/>
                  <v:stroke on="f" joinstyle="miter"/>
                  <v:imagedata r:id="rId42" o:title=""/>
                  <o:lock v:ext="edit" aspectratio="t"/>
                  <w10:wrap type="none"/>
                  <w10:anchorlock/>
                </v:shape>
                <o:OLEObject Type="Embed" ProgID="Equation.DSMT4" ShapeID="_x0000_i1030" DrawAspect="Content" ObjectID="_1468075730" r:id="rId41">
                  <o:LockedField>false</o:LockedField>
                </o:OLEObject>
              </w:object>
            </w:r>
            <w:r>
              <w:rPr>
                <w:rFonts w:ascii="Times New Roman" w:hAnsi="Times New Roman"/>
                <w:szCs w:val="21"/>
              </w:rPr>
              <w:t xml:space="preserve"> </w:t>
            </w:r>
          </w:p>
        </w:tc>
        <w:tc>
          <w:tcPr>
            <w:tcW w:w="192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粗盐中含有MgCl</w:t>
            </w:r>
            <w:r>
              <w:rPr>
                <w:rFonts w:ascii="Times New Roman" w:hAnsi="Times New Roman"/>
                <w:szCs w:val="21"/>
                <w:vertAlign w:val="subscript"/>
              </w:rPr>
              <w:t>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2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②</w:t>
            </w:r>
            <w:r>
              <w:rPr>
                <w:rFonts w:ascii="Times New Roman" w:hAnsi="Times New Roman"/>
                <w:szCs w:val="21"/>
              </w:rPr>
              <w:t>Na</w:t>
            </w:r>
            <w:r>
              <w:rPr>
                <w:rFonts w:ascii="Times New Roman" w:hAnsi="Times New Roman"/>
                <w:szCs w:val="21"/>
                <w:vertAlign w:val="subscript"/>
              </w:rPr>
              <w:t>2</w:t>
            </w:r>
            <w:r>
              <w:rPr>
                <w:rFonts w:ascii="Times New Roman" w:hAnsi="Times New Roman"/>
                <w:szCs w:val="21"/>
              </w:rPr>
              <w:t>CO</w:t>
            </w:r>
            <w:r>
              <w:rPr>
                <w:rFonts w:ascii="Times New Roman" w:hAnsi="Times New Roman"/>
                <w:szCs w:val="21"/>
                <w:vertAlign w:val="subscript"/>
              </w:rPr>
              <w:t>3</w:t>
            </w:r>
            <w:r>
              <w:rPr>
                <w:rFonts w:ascii="Times New Roman" w:hAnsi="Times New Roman"/>
                <w:szCs w:val="21"/>
              </w:rPr>
              <w:t>溶液</w:t>
            </w:r>
          </w:p>
        </w:tc>
        <w:tc>
          <w:tcPr>
            <w:tcW w:w="16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有白色沉淀产生</w:t>
            </w:r>
          </w:p>
        </w:tc>
        <w:tc>
          <w:tcPr>
            <w:tcW w:w="40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  <w:u w:val="single"/>
              </w:rPr>
            </w:pP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</w:t>
            </w:r>
          </w:p>
        </w:tc>
        <w:tc>
          <w:tcPr>
            <w:tcW w:w="192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粗盐中含有CaCl</w:t>
            </w:r>
            <w:r>
              <w:rPr>
                <w:rFonts w:ascii="Times New Roman" w:hAnsi="Times New Roman"/>
                <w:szCs w:val="21"/>
                <w:vertAlign w:val="subscript"/>
              </w:rPr>
              <w:t>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2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③</w:t>
            </w:r>
            <w:r>
              <w:rPr>
                <w:rFonts w:ascii="Times New Roman" w:hAnsi="Times New Roman"/>
                <w:szCs w:val="21"/>
              </w:rPr>
              <w:t>BaCl</w:t>
            </w:r>
            <w:r>
              <w:rPr>
                <w:rFonts w:ascii="Times New Roman" w:hAnsi="Times New Roman"/>
                <w:szCs w:val="21"/>
                <w:vertAlign w:val="subscript"/>
              </w:rPr>
              <w:t>2</w:t>
            </w:r>
            <w:r>
              <w:rPr>
                <w:rFonts w:ascii="Times New Roman" w:hAnsi="Times New Roman"/>
                <w:szCs w:val="21"/>
              </w:rPr>
              <w:t>溶液</w:t>
            </w:r>
          </w:p>
        </w:tc>
        <w:tc>
          <w:tcPr>
            <w:tcW w:w="16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有白色沉淀产生</w:t>
            </w:r>
          </w:p>
        </w:tc>
        <w:tc>
          <w:tcPr>
            <w:tcW w:w="40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12"/>
                <w:szCs w:val="21"/>
              </w:rPr>
              <w:object>
                <v:shape id="_x0000_i1031" o:spt="75" type="#_x0000_t75" style="height:18.8pt;width:170.9pt;" o:ole="t" filled="f" o:preferrelative="t" stroked="f" coordsize="21600,21600">
                  <v:path/>
                  <v:fill on="f" focussize="0,0"/>
                  <v:stroke on="f" joinstyle="miter"/>
                  <v:imagedata r:id="rId44" o:title=""/>
                  <o:lock v:ext="edit" aspectratio="t"/>
                  <w10:wrap type="none"/>
                  <w10:anchorlock/>
                </v:shape>
                <o:OLEObject Type="Embed" ProgID="Equation.DSMT4" ShapeID="_x0000_i1031" DrawAspect="Content" ObjectID="_1468075731" r:id="rId43">
                  <o:LockedField>false</o:LockedField>
                </o:OLEObject>
              </w:object>
            </w:r>
            <w:r>
              <w:rPr>
                <w:rFonts w:ascii="Times New Roman" w:hAnsi="Times New Roman"/>
                <w:szCs w:val="21"/>
              </w:rPr>
              <w:t xml:space="preserve"> </w:t>
            </w:r>
          </w:p>
        </w:tc>
        <w:tc>
          <w:tcPr>
            <w:tcW w:w="192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粗盐中含有Na</w:t>
            </w:r>
            <w:r>
              <w:rPr>
                <w:rFonts w:ascii="Times New Roman" w:hAnsi="Times New Roman"/>
                <w:szCs w:val="21"/>
                <w:vertAlign w:val="subscript"/>
              </w:rPr>
              <w:t>2</w:t>
            </w:r>
            <w:r>
              <w:rPr>
                <w:rFonts w:ascii="Times New Roman" w:hAnsi="Times New Roman"/>
                <w:szCs w:val="21"/>
              </w:rPr>
              <w:t>SO</w:t>
            </w:r>
            <w:r>
              <w:rPr>
                <w:rFonts w:ascii="Times New Roman" w:hAnsi="Times New Roman"/>
                <w:szCs w:val="21"/>
                <w:vertAlign w:val="subscript"/>
              </w:rPr>
              <w:t>4</w:t>
            </w:r>
          </w:p>
        </w:tc>
      </w:tr>
    </w:tbl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（1）请完善上述表格中的化学方程式。</w:t>
      </w:r>
    </w:p>
    <w:p>
      <w:pPr>
        <w:spacing w:line="288" w:lineRule="auto"/>
        <w:rPr>
          <w:rFonts w:ascii="Times New Roman" w:hAnsi="Times New Roman"/>
          <w:szCs w:val="21"/>
          <w:u w:val="single"/>
        </w:rPr>
      </w:pPr>
      <w:r>
        <w:rPr>
          <w:rFonts w:ascii="Times New Roman" w:hAnsi="Times New Roman"/>
          <w:szCs w:val="21"/>
        </w:rPr>
        <w:t>（2）有同学认为上述实验中加入BaCl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溶液后无法证明粗盐中含有Na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，其原因是</w:t>
      </w:r>
      <w:r>
        <w:rPr>
          <w:rFonts w:hint="eastAsia" w:ascii="Times New Roman" w:hAnsi="Times New Roman"/>
          <w:szCs w:val="21"/>
          <w:u w:val="single"/>
        </w:rPr>
        <w:t xml:space="preserve">         </w:t>
      </w:r>
      <w:r>
        <w:rPr>
          <w:rFonts w:hint="eastAsia" w:ascii="Times New Roman" w:hAnsi="Times New Roman"/>
          <w:szCs w:val="21"/>
        </w:rPr>
        <w:t>。</w:t>
      </w:r>
      <w:r>
        <w:rPr>
          <w:rFonts w:ascii="Times New Roman" w:hAnsi="Times New Roman"/>
          <w:szCs w:val="21"/>
        </w:rPr>
        <w:t>该同学认为可将最终所得白色沉淀滤出，加入足量的稀硝酸，若出现</w:t>
      </w:r>
      <w:r>
        <w:rPr>
          <w:rFonts w:hint="eastAsia" w:ascii="Times New Roman" w:hAnsi="Times New Roman"/>
          <w:szCs w:val="21"/>
          <w:u w:val="single"/>
        </w:rPr>
        <w:t xml:space="preserve">    </w:t>
      </w:r>
      <w:r>
        <w:rPr>
          <w:rFonts w:ascii="Times New Roman" w:hAnsi="Times New Roman"/>
          <w:szCs w:val="21"/>
          <w:u w:val="single"/>
        </w:rPr>
        <w:t xml:space="preserve">      </w:t>
      </w:r>
      <w:r>
        <w:rPr>
          <w:rFonts w:hint="eastAsia" w:ascii="Times New Roman" w:hAnsi="Times New Roman"/>
          <w:szCs w:val="21"/>
          <w:u w:val="single"/>
        </w:rPr>
        <w:t xml:space="preserve">      </w:t>
      </w:r>
      <w:r>
        <w:rPr>
          <w:rFonts w:ascii="Times New Roman" w:hAnsi="Times New Roman"/>
          <w:szCs w:val="21"/>
        </w:rPr>
        <w:t>的现象，则证明粗盐中含有Na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hint="eastAsia" w:ascii="Times New Roman" w:hAnsi="Times New Roman"/>
          <w:szCs w:val="21"/>
        </w:rPr>
        <w:t>。</w:t>
      </w:r>
      <w:r>
        <w:rPr>
          <w:rFonts w:ascii="Times New Roman" w:hAnsi="Times New Roman"/>
          <w:szCs w:val="21"/>
        </w:rPr>
        <w:t>另一名同学认为只要调整药品的添加顺序即可得出正确结论，调整后药品的添加顺序为</w:t>
      </w:r>
      <w:r>
        <w:rPr>
          <w:rFonts w:hint="eastAsia" w:ascii="Times New Roman" w:hAnsi="Times New Roman"/>
          <w:szCs w:val="21"/>
          <w:u w:val="single"/>
        </w:rPr>
        <w:t xml:space="preserve">         </w:t>
      </w:r>
      <w:r>
        <w:rPr>
          <w:rFonts w:ascii="Times New Roman" w:hAnsi="Times New Roman"/>
          <w:szCs w:val="21"/>
        </w:rPr>
        <w:t>（用表格中的序号表示）。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探究</w:t>
      </w:r>
      <w:r>
        <w:rPr>
          <w:rFonts w:hint="eastAsia" w:ascii="宋体" w:hAnsi="宋体" w:cs="宋体"/>
          <w:szCs w:val="21"/>
        </w:rPr>
        <w:t>Ⅱ</w:t>
      </w:r>
      <w:r>
        <w:rPr>
          <w:rFonts w:ascii="Times New Roman" w:hAnsi="Times New Roman"/>
          <w:szCs w:val="21"/>
        </w:rPr>
        <w:t>：指导老师提出需要提纯上述粗盐得到精盐，同学们设计了以下流程</w:t>
      </w:r>
      <w:r>
        <w:rPr>
          <w:rFonts w:hint="eastAsia" w:ascii="Times New Roman" w:hAnsi="Times New Roman"/>
          <w:szCs w:val="21"/>
        </w:rPr>
        <w:t>：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drawing>
          <wp:inline distT="0" distB="0" distL="0" distR="0">
            <wp:extent cx="4977130" cy="79057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45">
                      <a:extLst>
                        <a:ext uri="{BEBA8EAE-BF5A-486C-A8C5-ECC9F3942E4B}">
                          <a14:imgProps xmlns:a14="http://schemas.microsoft.com/office/drawing/2010/main">
                            <a14:imgLayer r:embed="rId46">
                              <a14:imgEffect>
                                <a14:brightnessContrast bright="20000" contrast="40000"/>
                              </a14:imgEffect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1052" cy="799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（3）若加入的Na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溶液过量，溶液a中含有哪些杂质？请设计实验加以证明（简要写出实验步骤和现象）</w:t>
      </w:r>
      <w:r>
        <w:rPr>
          <w:rFonts w:hint="eastAsia"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（4）若加入的Na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溶液适量，可对溶液a继续进行如下探究：向溶液a中加入稀盐酸，溶液a的pH变化如图所示。当加入V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>mL的稀盐酸时，溶液中的溶质为</w:t>
      </w:r>
      <w:r>
        <w:rPr>
          <w:rFonts w:hint="eastAsia" w:ascii="Times New Roman" w:hAnsi="Times New Roman"/>
          <w:szCs w:val="21"/>
          <w:u w:val="single"/>
        </w:rPr>
        <w:t xml:space="preserve">           </w:t>
      </w:r>
      <w:r>
        <w:rPr>
          <w:rFonts w:ascii="Times New Roman" w:hAnsi="Times New Roman"/>
          <w:szCs w:val="21"/>
        </w:rPr>
        <w:t>；分别蒸发m点和n点所得溶液，得到氯化钠的质量m点</w:t>
      </w:r>
      <w:r>
        <w:rPr>
          <w:rFonts w:hint="eastAsia" w:ascii="Times New Roman" w:hAnsi="Times New Roman"/>
          <w:szCs w:val="21"/>
          <w:u w:val="single"/>
        </w:rPr>
        <w:t xml:space="preserve">        </w:t>
      </w:r>
      <w:r>
        <w:rPr>
          <w:rFonts w:ascii="Times New Roman" w:hAnsi="Times New Roman"/>
          <w:szCs w:val="21"/>
        </w:rPr>
        <w:t>n点（填</w:t>
      </w:r>
      <w:r>
        <w:rPr>
          <w:rFonts w:hint="eastAsia" w:ascii="Times New Roman" w:hAnsi="Times New Roman"/>
          <w:szCs w:val="21"/>
        </w:rPr>
        <w:t>“</w:t>
      </w:r>
      <w:r>
        <w:rPr>
          <w:rFonts w:ascii="Times New Roman" w:hAnsi="Times New Roman"/>
          <w:szCs w:val="21"/>
        </w:rPr>
        <w:t>&gt;</w:t>
      </w:r>
      <w:r>
        <w:rPr>
          <w:rFonts w:hint="eastAsia" w:ascii="Times New Roman" w:hAnsi="Times New Roman"/>
          <w:szCs w:val="21"/>
        </w:rPr>
        <w:t>”“&lt;”</w:t>
      </w:r>
      <w:r>
        <w:rPr>
          <w:rFonts w:ascii="Times New Roman" w:hAnsi="Times New Roman"/>
          <w:szCs w:val="21"/>
        </w:rPr>
        <w:t>或</w:t>
      </w:r>
      <w:r>
        <w:rPr>
          <w:rFonts w:hint="eastAsia" w:ascii="Times New Roman" w:hAnsi="Times New Roman"/>
          <w:szCs w:val="21"/>
        </w:rPr>
        <w:t>“</w:t>
      </w:r>
      <w:r>
        <w:rPr>
          <w:rFonts w:ascii="Times New Roman" w:hAnsi="Times New Roman"/>
          <w:szCs w:val="21"/>
        </w:rPr>
        <w:t>=</w:t>
      </w:r>
      <w:r>
        <w:rPr>
          <w:rFonts w:hint="eastAsia"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</w:rPr>
        <w:t>）</w:t>
      </w:r>
      <w:r>
        <w:rPr>
          <w:rFonts w:hint="eastAsia"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szCs w:val="21"/>
          <w:u w:val="single"/>
        </w:rPr>
      </w:pPr>
      <w:r>
        <w:drawing>
          <wp:inline distT="0" distB="0" distL="0" distR="0">
            <wp:extent cx="1798955" cy="1534160"/>
            <wp:effectExtent l="0" t="0" r="0" b="889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47">
                      <a:extLst>
                        <a:ext uri="{BEBA8EAE-BF5A-486C-A8C5-ECC9F3942E4B}">
                          <a14:imgProps xmlns:a14="http://schemas.microsoft.com/office/drawing/2010/main">
                            <a14:imgLayer r:embed="rId48">
                              <a14:imgEffect>
                                <a14:brightnessContrast bright="20000" contrast="40000"/>
                              </a14:imgEffect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5999" cy="1540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（5）若用10g已部分变质的氢氧化钠固体与40g稀盐酸反应制取氯化钠，充分反应后，所得溶液的质量为47.8g。则混合物中氢氧化钠的质量分数是多少？</w:t>
      </w:r>
    </w:p>
    <w:p>
      <w:pPr>
        <w:widowControl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br w:type="page"/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2021年初中毕业生中招适应性测试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化学（二）参考答案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</w:t>
      </w:r>
      <w:r>
        <w:rPr>
          <w:rFonts w:ascii="Times New Roman" w:hAnsi="Times New Roman"/>
          <w:b/>
          <w:sz w:val="24"/>
        </w:rPr>
        <w:t>、选择题（每小题1分，共14分）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1-5 DACCB          6-10 DBCAD         11-14 CADC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二、填空题（每空1分，共16分）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15. Ne   CO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16.温度达到甲烷的着火点</w:t>
      </w:r>
      <w:r>
        <w:rPr>
          <w:rFonts w:ascii="Times New Roman" w:hAnsi="Times New Roman"/>
          <w:position w:val="-32"/>
          <w:szCs w:val="21"/>
        </w:rPr>
        <w:object>
          <v:shape id="_x0000_i1032" o:spt="75" type="#_x0000_t75" style="height:38.2pt;width:135.2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49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16g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17.分子在不断地运动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紫色石蕊溶液和浓盐酸（合理即可）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18.（1）B处黑色固体逐渐变红红色，C处澄清石灰水变浑浊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（2）红棕色固体变为黑色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12"/>
          <w:szCs w:val="21"/>
        </w:rPr>
        <w:object>
          <v:shape id="_x0000_i1033" o:spt="75" type="#_x0000_t75" style="height:18.8pt;width:169.0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51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</w:t>
      </w:r>
      <w:r>
        <w:rPr>
          <w:rFonts w:ascii="Times New Roman" w:hAnsi="Times New Roman"/>
          <w:position w:val="-32"/>
          <w:szCs w:val="21"/>
        </w:rPr>
        <w:object>
          <v:shape id="_x0000_i1034" o:spt="75" type="#_x0000_t75" style="height:38.8pt;width:120.2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53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19.作建筑材料（或作补钙剂等合理即可）CaCl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【或Ca（NO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等合理即可】</w:t>
      </w:r>
      <w:r>
        <w:rPr>
          <w:rFonts w:ascii="Times New Roman" w:hAnsi="Times New Roman"/>
          <w:position w:val="-12"/>
          <w:szCs w:val="21"/>
        </w:rPr>
        <w:object>
          <v:shape id="_x0000_i1035" o:spt="75" type="#_x0000_t75" style="height:18.15pt;width:112.7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55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20.16.3%        量取水时俯视读数（或称量固体时砝码生锈等合理即可）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三、简答题（共10分）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21.（1）H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（1分）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（2）常温下碳的化学性质稳定。（1分）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22.（1）X（1分）</w:t>
      </w:r>
      <w:r>
        <w:rPr>
          <w:rFonts w:hint="eastAsia" w:ascii="Times New Roman" w:hAnsi="Times New Roman"/>
          <w:szCs w:val="21"/>
        </w:rPr>
        <w:t xml:space="preserve">     </w:t>
      </w:r>
      <w:r>
        <w:rPr>
          <w:rFonts w:ascii="Times New Roman" w:hAnsi="Times New Roman"/>
          <w:szCs w:val="21"/>
        </w:rPr>
        <w:t>（2）红磷在空气中只与氧气反应，且生成物是固体。（1分）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23.（1）</w:t>
      </w:r>
      <w:r>
        <w:rPr>
          <w:rFonts w:ascii="Times New Roman" w:hAnsi="Times New Roman"/>
          <w:position w:val="-12"/>
          <w:szCs w:val="21"/>
        </w:rPr>
        <w:object>
          <v:shape id="_x0000_i1036" o:spt="75" type="#_x0000_t75" style="height:18.8pt;width:128.9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57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（1分）（2）硝酸银溶液，银的金属活动性弱于锌、铜，强于金。（合理即可）（1分）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（3）若固体变黑则为黄铜，无明显现象则为黄金。（1分</w:t>
      </w:r>
      <w:r>
        <w:rPr>
          <w:rFonts w:hint="eastAsia" w:ascii="Times New Roman" w:hAnsi="Times New Roman"/>
          <w:szCs w:val="21"/>
        </w:rPr>
        <w:t>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24.（1）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position w:val="-34"/>
          <w:szCs w:val="21"/>
        </w:rPr>
        <w:object>
          <v:shape id="_x0000_i1037" o:spt="75" type="#_x0000_t75" style="height:40.05pt;width:127.7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59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（或</w:t>
      </w:r>
      <w:r>
        <w:rPr>
          <w:rFonts w:ascii="Times New Roman" w:hAnsi="Times New Roman"/>
          <w:position w:val="-12"/>
          <w:szCs w:val="21"/>
        </w:rPr>
        <w:object>
          <v:shape id="_x0000_i1038" o:spt="75" type="#_x0000_t75" style="height:18.8pt;width:177.8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61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等合理即可）（1分）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将带火星的木条伸入集气瓶内，若木条复燃，则该气体为氧气（或向集气瓶内加入澄清石灰水，若澄清石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灰水变浑浊，则该气体为二氧化碳等，与上一空对应）。（1分）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</w:t>
      </w:r>
      <w:r>
        <w:drawing>
          <wp:inline distT="0" distB="0" distL="0" distR="0">
            <wp:extent cx="656590" cy="780415"/>
            <wp:effectExtent l="0" t="0" r="0" b="63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657143" cy="7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四、综合应用题（共10分）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25.（1）</w:t>
      </w:r>
      <w:r>
        <w:rPr>
          <w:rFonts w:ascii="Times New Roman" w:hAnsi="Times New Roman"/>
          <w:position w:val="-12"/>
          <w:szCs w:val="21"/>
        </w:rPr>
        <w:object>
          <v:shape id="_x0000_i1039" o:spt="75" type="#_x0000_t75" style="height:18.8pt;width:175.3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64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（1分）（2）氯化钡与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中过量的碳酸钠反应也会产生白色沉淀（1分）沉淀部分溶解（1分）</w:t>
      </w:r>
      <w:r>
        <w:rPr>
          <w:rFonts w:hint="eastAsia" w:ascii="宋体" w:hAnsi="宋体" w:cs="宋体"/>
          <w:szCs w:val="21"/>
        </w:rPr>
        <w:t>①③②</w:t>
      </w:r>
      <w:r>
        <w:rPr>
          <w:rFonts w:ascii="Times New Roman" w:hAnsi="Times New Roman"/>
          <w:szCs w:val="21"/>
        </w:rPr>
        <w:t>（或</w:t>
      </w:r>
      <w:r>
        <w:rPr>
          <w:rFonts w:hint="eastAsia" w:ascii="宋体" w:hAnsi="宋体" w:cs="宋体"/>
          <w:szCs w:val="21"/>
        </w:rPr>
        <w:t>③②①</w:t>
      </w:r>
      <w:r>
        <w:rPr>
          <w:rFonts w:ascii="Times New Roman" w:hAnsi="Times New Roman"/>
          <w:szCs w:val="21"/>
        </w:rPr>
        <w:t>或</w:t>
      </w:r>
      <w:r>
        <w:rPr>
          <w:rFonts w:hint="eastAsia" w:ascii="宋体" w:hAnsi="宋体" w:cs="宋体"/>
          <w:szCs w:val="21"/>
        </w:rPr>
        <w:t>③①②</w:t>
      </w:r>
      <w:r>
        <w:rPr>
          <w:rFonts w:ascii="Times New Roman" w:hAnsi="Times New Roman"/>
          <w:szCs w:val="21"/>
        </w:rPr>
        <w:t>）（1分）（3）含有NaOH和Na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；取少量溶液a，滴加足量的CaC1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（或BaCl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等）溶液，有白色沉淀产生；静置，向上层清液中滴加无色酚酞溶液，溶液变红。（1分）（4）NaCl（或氯化钠）（1分）=（1分）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（5）解：由题意可知，反应生成的二氧化碳的质量为10g+40g-47.8g=2.2g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设部分变质的氢氧化钠固体中碳酸钠的质量为x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12"/>
          <w:szCs w:val="21"/>
        </w:rPr>
        <w:object>
          <v:shape id="_x0000_i1040" o:spt="75" type="#_x0000_t75" style="height:18.8pt;width:182.2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66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（1分）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106               44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x                 2.2g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28"/>
          <w:szCs w:val="21"/>
        </w:rPr>
        <w:object>
          <v:shape id="_x0000_i1041" o:spt="75" type="#_x0000_t75" style="height:33.2pt;width:55.7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68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x=5.3g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混合物中氢氧化钠的质量分数为</w:t>
      </w:r>
      <w:r>
        <w:rPr>
          <w:rFonts w:ascii="Times New Roman" w:hAnsi="Times New Roman"/>
          <w:position w:val="-28"/>
          <w:szCs w:val="21"/>
        </w:rPr>
        <w:object>
          <v:shape id="_x0000_i1042" o:spt="75" type="#_x0000_t75" style="height:33.2pt;width:118.9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70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（1分）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答：混合物中氢氧化钠的质量分数为47%。</w:t>
      </w:r>
    </w:p>
    <w:p>
      <w:pPr>
        <w:spacing w:line="288" w:lineRule="auto"/>
        <w:rPr>
          <w:rFonts w:ascii="Times New Roman" w:hAnsi="Times New Roman"/>
          <w:szCs w:val="21"/>
        </w:rPr>
      </w:pPr>
    </w:p>
    <w:sectPr>
      <w:headerReference r:id="rId4" w:type="first"/>
      <w:headerReference r:id="rId3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E63855"/>
    <w:multiLevelType w:val="multilevel"/>
    <w:tmpl w:val="76E63855"/>
    <w:lvl w:ilvl="0" w:tentative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A0E4B50"/>
    <w:multiLevelType w:val="multilevel"/>
    <w:tmpl w:val="7A0E4B50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0DDD"/>
    <w:rsid w:val="000460FF"/>
    <w:rsid w:val="00054E7B"/>
    <w:rsid w:val="000B6343"/>
    <w:rsid w:val="000C0C6E"/>
    <w:rsid w:val="000D1956"/>
    <w:rsid w:val="000E4D02"/>
    <w:rsid w:val="000E4FF1"/>
    <w:rsid w:val="001159D3"/>
    <w:rsid w:val="001177F3"/>
    <w:rsid w:val="00134B5E"/>
    <w:rsid w:val="00171458"/>
    <w:rsid w:val="00173C1D"/>
    <w:rsid w:val="001764C3"/>
    <w:rsid w:val="0018010E"/>
    <w:rsid w:val="00191C29"/>
    <w:rsid w:val="001C63DA"/>
    <w:rsid w:val="001C6EE8"/>
    <w:rsid w:val="001D0C6F"/>
    <w:rsid w:val="00201A7E"/>
    <w:rsid w:val="00204526"/>
    <w:rsid w:val="00221FC9"/>
    <w:rsid w:val="00244CEF"/>
    <w:rsid w:val="002457C2"/>
    <w:rsid w:val="00284873"/>
    <w:rsid w:val="00286F27"/>
    <w:rsid w:val="002908F0"/>
    <w:rsid w:val="002A0E5D"/>
    <w:rsid w:val="002A1A21"/>
    <w:rsid w:val="002D2C28"/>
    <w:rsid w:val="002F06B2"/>
    <w:rsid w:val="003102DB"/>
    <w:rsid w:val="003625C4"/>
    <w:rsid w:val="00362947"/>
    <w:rsid w:val="003A7493"/>
    <w:rsid w:val="003B1712"/>
    <w:rsid w:val="003C4A95"/>
    <w:rsid w:val="003D0C09"/>
    <w:rsid w:val="003D3EA1"/>
    <w:rsid w:val="00403EFF"/>
    <w:rsid w:val="004062F6"/>
    <w:rsid w:val="004231C1"/>
    <w:rsid w:val="00430A44"/>
    <w:rsid w:val="00435F83"/>
    <w:rsid w:val="00444A46"/>
    <w:rsid w:val="0045093B"/>
    <w:rsid w:val="0046214C"/>
    <w:rsid w:val="00463D0D"/>
    <w:rsid w:val="00484040"/>
    <w:rsid w:val="0049183B"/>
    <w:rsid w:val="004B44B5"/>
    <w:rsid w:val="004D44FD"/>
    <w:rsid w:val="00503BDD"/>
    <w:rsid w:val="005143C2"/>
    <w:rsid w:val="00515617"/>
    <w:rsid w:val="00542353"/>
    <w:rsid w:val="00581E2B"/>
    <w:rsid w:val="0059145F"/>
    <w:rsid w:val="00596076"/>
    <w:rsid w:val="005A4DC6"/>
    <w:rsid w:val="005B39DB"/>
    <w:rsid w:val="005C2124"/>
    <w:rsid w:val="005F1362"/>
    <w:rsid w:val="00605626"/>
    <w:rsid w:val="006071D5"/>
    <w:rsid w:val="006168C7"/>
    <w:rsid w:val="0062039B"/>
    <w:rsid w:val="00623C16"/>
    <w:rsid w:val="00637D3A"/>
    <w:rsid w:val="00640BF5"/>
    <w:rsid w:val="00676644"/>
    <w:rsid w:val="006A3E43"/>
    <w:rsid w:val="006C43A3"/>
    <w:rsid w:val="006D5DE9"/>
    <w:rsid w:val="006E5766"/>
    <w:rsid w:val="006F45E0"/>
    <w:rsid w:val="00701D6B"/>
    <w:rsid w:val="007061B2"/>
    <w:rsid w:val="00740A09"/>
    <w:rsid w:val="00747E05"/>
    <w:rsid w:val="00762E26"/>
    <w:rsid w:val="007771FE"/>
    <w:rsid w:val="007C67AD"/>
    <w:rsid w:val="007D7480"/>
    <w:rsid w:val="008028B5"/>
    <w:rsid w:val="008117CB"/>
    <w:rsid w:val="00832EC9"/>
    <w:rsid w:val="0085004C"/>
    <w:rsid w:val="008634CD"/>
    <w:rsid w:val="008731FA"/>
    <w:rsid w:val="00880A38"/>
    <w:rsid w:val="00893DD6"/>
    <w:rsid w:val="008A46D7"/>
    <w:rsid w:val="008C5A16"/>
    <w:rsid w:val="008D2E94"/>
    <w:rsid w:val="009200EB"/>
    <w:rsid w:val="009600F0"/>
    <w:rsid w:val="00961EE1"/>
    <w:rsid w:val="00974E0F"/>
    <w:rsid w:val="00982128"/>
    <w:rsid w:val="0098763A"/>
    <w:rsid w:val="009A27BF"/>
    <w:rsid w:val="009B5666"/>
    <w:rsid w:val="009B7463"/>
    <w:rsid w:val="009C4252"/>
    <w:rsid w:val="00A07DF2"/>
    <w:rsid w:val="00A23472"/>
    <w:rsid w:val="00A27689"/>
    <w:rsid w:val="00A36603"/>
    <w:rsid w:val="00A405DB"/>
    <w:rsid w:val="00A46D54"/>
    <w:rsid w:val="00A536B0"/>
    <w:rsid w:val="00AB3EE3"/>
    <w:rsid w:val="00AD4827"/>
    <w:rsid w:val="00AD6852"/>
    <w:rsid w:val="00AD6B6A"/>
    <w:rsid w:val="00B11DEC"/>
    <w:rsid w:val="00B15DDE"/>
    <w:rsid w:val="00B4573F"/>
    <w:rsid w:val="00B6274A"/>
    <w:rsid w:val="00B73811"/>
    <w:rsid w:val="00B80D67"/>
    <w:rsid w:val="00B8100F"/>
    <w:rsid w:val="00B96924"/>
    <w:rsid w:val="00BB50C6"/>
    <w:rsid w:val="00BC2C5C"/>
    <w:rsid w:val="00BF70E4"/>
    <w:rsid w:val="00C02815"/>
    <w:rsid w:val="00C23A31"/>
    <w:rsid w:val="00C321EB"/>
    <w:rsid w:val="00CA4A07"/>
    <w:rsid w:val="00CD4C23"/>
    <w:rsid w:val="00D51257"/>
    <w:rsid w:val="00D634C2"/>
    <w:rsid w:val="00D756B6"/>
    <w:rsid w:val="00D77F6E"/>
    <w:rsid w:val="00D92E84"/>
    <w:rsid w:val="00DA0796"/>
    <w:rsid w:val="00DA5448"/>
    <w:rsid w:val="00DB6888"/>
    <w:rsid w:val="00DC061C"/>
    <w:rsid w:val="00DF071B"/>
    <w:rsid w:val="00E22C2C"/>
    <w:rsid w:val="00E43255"/>
    <w:rsid w:val="00E63075"/>
    <w:rsid w:val="00E97096"/>
    <w:rsid w:val="00EA0188"/>
    <w:rsid w:val="00EA7B6A"/>
    <w:rsid w:val="00EB17B4"/>
    <w:rsid w:val="00ED1550"/>
    <w:rsid w:val="00ED4F9A"/>
    <w:rsid w:val="00EE1A37"/>
    <w:rsid w:val="00F05B84"/>
    <w:rsid w:val="00F20325"/>
    <w:rsid w:val="00F21C80"/>
    <w:rsid w:val="00F35AF4"/>
    <w:rsid w:val="00F676FD"/>
    <w:rsid w:val="00F72514"/>
    <w:rsid w:val="00F84C51"/>
    <w:rsid w:val="00FA0944"/>
    <w:rsid w:val="00FA6947"/>
    <w:rsid w:val="00FB34D2"/>
    <w:rsid w:val="00FB4B17"/>
    <w:rsid w:val="00FC5860"/>
    <w:rsid w:val="00FD377B"/>
    <w:rsid w:val="00FD3DB1"/>
    <w:rsid w:val="00FF2D79"/>
    <w:rsid w:val="00FF517A"/>
    <w:rsid w:val="38274566"/>
    <w:rsid w:val="576F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5"/>
    <w:link w:val="3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microsoft.com/office/2007/relationships/hdphoto" Target="media/hdphoto1.wdp"/><Relationship Id="rId75" Type="http://schemas.openxmlformats.org/officeDocument/2006/relationships/fontTable" Target="fontTable.xml"/><Relationship Id="rId74" Type="http://schemas.openxmlformats.org/officeDocument/2006/relationships/customXml" Target="../customXml/item2.xml"/><Relationship Id="rId73" Type="http://schemas.openxmlformats.org/officeDocument/2006/relationships/numbering" Target="numbering.xml"/><Relationship Id="rId72" Type="http://schemas.openxmlformats.org/officeDocument/2006/relationships/customXml" Target="../customXml/item1.xml"/><Relationship Id="rId71" Type="http://schemas.openxmlformats.org/officeDocument/2006/relationships/image" Target="media/image34.wmf"/><Relationship Id="rId70" Type="http://schemas.openxmlformats.org/officeDocument/2006/relationships/oleObject" Target="embeddings/oleObject18.bin"/><Relationship Id="rId7" Type="http://schemas.openxmlformats.org/officeDocument/2006/relationships/image" Target="media/image2.png"/><Relationship Id="rId69" Type="http://schemas.openxmlformats.org/officeDocument/2006/relationships/image" Target="media/image33.wmf"/><Relationship Id="rId68" Type="http://schemas.openxmlformats.org/officeDocument/2006/relationships/oleObject" Target="embeddings/oleObject17.bin"/><Relationship Id="rId67" Type="http://schemas.openxmlformats.org/officeDocument/2006/relationships/image" Target="media/image32.wmf"/><Relationship Id="rId66" Type="http://schemas.openxmlformats.org/officeDocument/2006/relationships/oleObject" Target="embeddings/oleObject16.bin"/><Relationship Id="rId65" Type="http://schemas.openxmlformats.org/officeDocument/2006/relationships/image" Target="media/image31.wmf"/><Relationship Id="rId64" Type="http://schemas.openxmlformats.org/officeDocument/2006/relationships/oleObject" Target="embeddings/oleObject15.bin"/><Relationship Id="rId63" Type="http://schemas.openxmlformats.org/officeDocument/2006/relationships/image" Target="media/image30.png"/><Relationship Id="rId62" Type="http://schemas.openxmlformats.org/officeDocument/2006/relationships/image" Target="media/image29.wmf"/><Relationship Id="rId61" Type="http://schemas.openxmlformats.org/officeDocument/2006/relationships/oleObject" Target="embeddings/oleObject14.bin"/><Relationship Id="rId60" Type="http://schemas.openxmlformats.org/officeDocument/2006/relationships/image" Target="media/image28.wmf"/><Relationship Id="rId6" Type="http://schemas.openxmlformats.org/officeDocument/2006/relationships/image" Target="media/image1.png"/><Relationship Id="rId59" Type="http://schemas.openxmlformats.org/officeDocument/2006/relationships/oleObject" Target="embeddings/oleObject13.bin"/><Relationship Id="rId58" Type="http://schemas.openxmlformats.org/officeDocument/2006/relationships/image" Target="media/image27.wmf"/><Relationship Id="rId57" Type="http://schemas.openxmlformats.org/officeDocument/2006/relationships/oleObject" Target="embeddings/oleObject12.bin"/><Relationship Id="rId56" Type="http://schemas.openxmlformats.org/officeDocument/2006/relationships/image" Target="media/image26.wmf"/><Relationship Id="rId55" Type="http://schemas.openxmlformats.org/officeDocument/2006/relationships/oleObject" Target="embeddings/oleObject11.bin"/><Relationship Id="rId54" Type="http://schemas.openxmlformats.org/officeDocument/2006/relationships/image" Target="media/image25.wmf"/><Relationship Id="rId53" Type="http://schemas.openxmlformats.org/officeDocument/2006/relationships/oleObject" Target="embeddings/oleObject10.bin"/><Relationship Id="rId52" Type="http://schemas.openxmlformats.org/officeDocument/2006/relationships/image" Target="media/image24.wmf"/><Relationship Id="rId51" Type="http://schemas.openxmlformats.org/officeDocument/2006/relationships/oleObject" Target="embeddings/oleObject9.bin"/><Relationship Id="rId50" Type="http://schemas.openxmlformats.org/officeDocument/2006/relationships/image" Target="media/image23.wmf"/><Relationship Id="rId5" Type="http://schemas.openxmlformats.org/officeDocument/2006/relationships/theme" Target="theme/theme1.xml"/><Relationship Id="rId49" Type="http://schemas.openxmlformats.org/officeDocument/2006/relationships/oleObject" Target="embeddings/oleObject8.bin"/><Relationship Id="rId48" Type="http://schemas.microsoft.com/office/2007/relationships/hdphoto" Target="media/hdphoto14.wdp"/><Relationship Id="rId47" Type="http://schemas.openxmlformats.org/officeDocument/2006/relationships/image" Target="media/image22.png"/><Relationship Id="rId46" Type="http://schemas.microsoft.com/office/2007/relationships/hdphoto" Target="media/hdphoto13.wdp"/><Relationship Id="rId45" Type="http://schemas.openxmlformats.org/officeDocument/2006/relationships/image" Target="media/image21.png"/><Relationship Id="rId44" Type="http://schemas.openxmlformats.org/officeDocument/2006/relationships/image" Target="media/image20.wmf"/><Relationship Id="rId43" Type="http://schemas.openxmlformats.org/officeDocument/2006/relationships/oleObject" Target="embeddings/oleObject7.bin"/><Relationship Id="rId42" Type="http://schemas.openxmlformats.org/officeDocument/2006/relationships/image" Target="media/image19.wmf"/><Relationship Id="rId41" Type="http://schemas.openxmlformats.org/officeDocument/2006/relationships/oleObject" Target="embeddings/oleObject6.bin"/><Relationship Id="rId40" Type="http://schemas.microsoft.com/office/2007/relationships/hdphoto" Target="media/hdphoto12.wdp"/><Relationship Id="rId4" Type="http://schemas.openxmlformats.org/officeDocument/2006/relationships/header" Target="header2.xml"/><Relationship Id="rId39" Type="http://schemas.openxmlformats.org/officeDocument/2006/relationships/image" Target="media/image18.png"/><Relationship Id="rId38" Type="http://schemas.microsoft.com/office/2007/relationships/hdphoto" Target="media/hdphoto11.wdp"/><Relationship Id="rId37" Type="http://schemas.openxmlformats.org/officeDocument/2006/relationships/image" Target="media/image17.png"/><Relationship Id="rId36" Type="http://schemas.openxmlformats.org/officeDocument/2006/relationships/image" Target="media/image16.wmf"/><Relationship Id="rId35" Type="http://schemas.openxmlformats.org/officeDocument/2006/relationships/oleObject" Target="embeddings/oleObject5.bin"/><Relationship Id="rId34" Type="http://schemas.microsoft.com/office/2007/relationships/hdphoto" Target="media/hdphoto10.wdp"/><Relationship Id="rId33" Type="http://schemas.openxmlformats.org/officeDocument/2006/relationships/image" Target="media/image15.png"/><Relationship Id="rId32" Type="http://schemas.microsoft.com/office/2007/relationships/hdphoto" Target="media/hdphoto9.wdp"/><Relationship Id="rId31" Type="http://schemas.openxmlformats.org/officeDocument/2006/relationships/image" Target="media/image14.png"/><Relationship Id="rId30" Type="http://schemas.microsoft.com/office/2007/relationships/hdphoto" Target="media/hdphoto8.wdp"/><Relationship Id="rId3" Type="http://schemas.openxmlformats.org/officeDocument/2006/relationships/header" Target="header1.xml"/><Relationship Id="rId29" Type="http://schemas.openxmlformats.org/officeDocument/2006/relationships/image" Target="media/image13.png"/><Relationship Id="rId28" Type="http://schemas.microsoft.com/office/2007/relationships/hdphoto" Target="media/hdphoto7.wdp"/><Relationship Id="rId27" Type="http://schemas.openxmlformats.org/officeDocument/2006/relationships/image" Target="media/image12.png"/><Relationship Id="rId26" Type="http://schemas.microsoft.com/office/2007/relationships/hdphoto" Target="media/hdphoto6.wdp"/><Relationship Id="rId25" Type="http://schemas.openxmlformats.org/officeDocument/2006/relationships/image" Target="media/image11.png"/><Relationship Id="rId24" Type="http://schemas.openxmlformats.org/officeDocument/2006/relationships/image" Target="media/image10.wmf"/><Relationship Id="rId23" Type="http://schemas.openxmlformats.org/officeDocument/2006/relationships/oleObject" Target="embeddings/oleObject4.bin"/><Relationship Id="rId22" Type="http://schemas.openxmlformats.org/officeDocument/2006/relationships/image" Target="media/image9.wmf"/><Relationship Id="rId21" Type="http://schemas.openxmlformats.org/officeDocument/2006/relationships/oleObject" Target="embeddings/oleObject3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2.bin"/><Relationship Id="rId18" Type="http://schemas.openxmlformats.org/officeDocument/2006/relationships/image" Target="media/image7.wmf"/><Relationship Id="rId17" Type="http://schemas.openxmlformats.org/officeDocument/2006/relationships/oleObject" Target="embeddings/oleObject1.bin"/><Relationship Id="rId16" Type="http://schemas.microsoft.com/office/2007/relationships/hdphoto" Target="media/hdphoto5.wdp"/><Relationship Id="rId15" Type="http://schemas.openxmlformats.org/officeDocument/2006/relationships/image" Target="media/image6.png"/><Relationship Id="rId14" Type="http://schemas.microsoft.com/office/2007/relationships/hdphoto" Target="media/hdphoto4.wdp"/><Relationship Id="rId13" Type="http://schemas.openxmlformats.org/officeDocument/2006/relationships/image" Target="media/image5.png"/><Relationship Id="rId12" Type="http://schemas.microsoft.com/office/2007/relationships/hdphoto" Target="media/hdphoto3.wdp"/><Relationship Id="rId11" Type="http://schemas.openxmlformats.org/officeDocument/2006/relationships/image" Target="media/image4.png"/><Relationship Id="rId10" Type="http://schemas.microsoft.com/office/2007/relationships/hdphoto" Target="media/hdphoto2.wdp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1E262E9-CD60-4076-B1C3-521E6C1AF93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859</Words>
  <Characters>4898</Characters>
  <Lines>40</Lines>
  <Paragraphs>11</Paragraphs>
  <TotalTime>89</TotalTime>
  <ScaleCrop>false</ScaleCrop>
  <LinksUpToDate>false</LinksUpToDate>
  <CharactersWithSpaces>5746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2021-06-10T08:45:14Z</dcterms:modified>
  <cp:revision>125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