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bCs/>
          <w:color w:val="000000"/>
          <w:sz w:val="36"/>
          <w:szCs w:val="36"/>
        </w:rPr>
      </w:pPr>
      <w:r>
        <w:rPr>
          <w:rFonts w:hint="eastAsia" w:ascii="方正书宋简体" w:eastAsia="方正书宋简体"/>
          <w:bCs/>
          <w:color w:val="000000"/>
          <w:sz w:val="36"/>
          <w:szCs w:val="36"/>
        </w:rPr>
        <w:drawing>
          <wp:anchor distT="0" distB="0" distL="114300" distR="114300" simplePos="0" relativeHeight="251658240" behindDoc="0" locked="0" layoutInCell="1" allowOverlap="1">
            <wp:simplePos x="0" y="0"/>
            <wp:positionH relativeFrom="page">
              <wp:posOffset>10312400</wp:posOffset>
            </wp:positionH>
            <wp:positionV relativeFrom="topMargin">
              <wp:posOffset>11620500</wp:posOffset>
            </wp:positionV>
            <wp:extent cx="266700" cy="393700"/>
            <wp:effectExtent l="0" t="0" r="0" b="635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266700" cy="393700"/>
                    </a:xfrm>
                    <a:prstGeom prst="rect">
                      <a:avLst/>
                    </a:prstGeom>
                  </pic:spPr>
                </pic:pic>
              </a:graphicData>
            </a:graphic>
          </wp:anchor>
        </w:drawing>
      </w:r>
      <w:r>
        <w:rPr>
          <w:rFonts w:hint="eastAsia" w:ascii="方正书宋简体" w:eastAsia="方正书宋简体"/>
          <w:bCs/>
          <w:color w:val="000000"/>
          <w:sz w:val="36"/>
          <w:szCs w:val="36"/>
        </w:rPr>
        <w:t>昆明市20</w:t>
      </w:r>
      <w:r>
        <w:rPr>
          <w:rFonts w:ascii="方正书宋简体" w:eastAsia="方正书宋简体"/>
          <w:bCs/>
          <w:color w:val="000000"/>
          <w:sz w:val="36"/>
          <w:szCs w:val="36"/>
        </w:rPr>
        <w:t>20</w:t>
      </w:r>
      <w:r>
        <w:rPr>
          <w:rFonts w:hint="eastAsia" w:ascii="方正书宋简体" w:eastAsia="方正书宋简体"/>
          <w:bCs/>
          <w:color w:val="000000"/>
          <w:sz w:val="36"/>
          <w:szCs w:val="36"/>
        </w:rPr>
        <w:t>—202</w:t>
      </w:r>
      <w:r>
        <w:rPr>
          <w:rFonts w:ascii="方正书宋简体" w:eastAsia="方正书宋简体"/>
          <w:bCs/>
          <w:color w:val="000000"/>
          <w:sz w:val="36"/>
          <w:szCs w:val="36"/>
        </w:rPr>
        <w:t>1</w:t>
      </w:r>
      <w:r>
        <w:rPr>
          <w:rFonts w:hint="eastAsia" w:ascii="方正书宋简体" w:eastAsia="方正书宋简体"/>
          <w:bCs/>
          <w:color w:val="000000"/>
          <w:sz w:val="36"/>
          <w:szCs w:val="36"/>
        </w:rPr>
        <w:t>学年下学期期末模拟检测</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小标宋简体" w:eastAsia="方正小标宋简体"/>
          <w:bCs/>
          <w:color w:val="000000"/>
          <w:sz w:val="44"/>
          <w:szCs w:val="44"/>
        </w:rPr>
      </w:pPr>
      <w:r>
        <w:rPr>
          <w:rFonts w:hint="eastAsia" w:ascii="方正小标宋简体" w:eastAsia="方正小标宋简体"/>
          <w:bCs/>
          <w:color w:val="000000"/>
          <w:sz w:val="44"/>
          <w:szCs w:val="44"/>
        </w:rPr>
        <w:t>七年级语文 试题卷</w:t>
      </w:r>
    </w:p>
    <w:p>
      <w:pPr>
        <w:keepNext w:val="0"/>
        <w:keepLines w:val="0"/>
        <w:pageBreakBefore w:val="0"/>
        <w:kinsoku/>
        <w:wordWrap/>
        <w:overflowPunct/>
        <w:topLinePunct w:val="0"/>
        <w:autoSpaceDE/>
        <w:autoSpaceDN/>
        <w:bidi w:val="0"/>
        <w:snapToGrid w:val="0"/>
        <w:spacing w:before="156" w:beforeLines="50" w:line="240" w:lineRule="auto"/>
        <w:jc w:val="center"/>
        <w:textAlignment w:val="auto"/>
        <w:outlineLvl w:val="9"/>
        <w:rPr>
          <w:rFonts w:ascii="Times New Roman" w:hAnsi="Times New Roman" w:eastAsia="方正黑体简体" w:cs="Times New Roman"/>
          <w:color w:val="000000"/>
          <w:sz w:val="24"/>
        </w:rPr>
      </w:pPr>
      <w:r>
        <w:rPr>
          <w:rFonts w:hint="eastAsia" w:ascii="Times New Roman" w:hAnsi="Times New Roman" w:eastAsia="方正黑体简体" w:cs="Times New Roman"/>
          <w:color w:val="000000"/>
          <w:sz w:val="24"/>
        </w:rPr>
        <w:t>（试卷共四大题</w:t>
      </w:r>
      <w:r>
        <w:rPr>
          <w:rFonts w:ascii="Times New Roman" w:hAnsi="Times New Roman" w:eastAsia="方正黑体简体" w:cs="Times New Roman"/>
          <w:color w:val="000000"/>
          <w:sz w:val="24"/>
        </w:rPr>
        <w:t>26</w:t>
      </w:r>
      <w:r>
        <w:rPr>
          <w:rFonts w:hint="eastAsia" w:ascii="Times New Roman" w:hAnsi="Times New Roman" w:eastAsia="方正黑体简体" w:cs="Times New Roman"/>
          <w:color w:val="000000"/>
          <w:sz w:val="24"/>
        </w:rPr>
        <w:t>小题，共</w:t>
      </w:r>
      <w:r>
        <w:rPr>
          <w:rFonts w:ascii="Times New Roman" w:hAnsi="Times New Roman" w:eastAsia="方正黑体简体" w:cs="Times New Roman"/>
          <w:color w:val="000000"/>
          <w:sz w:val="24"/>
        </w:rPr>
        <w:t>7</w:t>
      </w:r>
      <w:r>
        <w:rPr>
          <w:rFonts w:hint="eastAsia" w:ascii="Times New Roman" w:hAnsi="Times New Roman" w:eastAsia="方正黑体简体" w:cs="Times New Roman"/>
          <w:color w:val="000000"/>
          <w:sz w:val="24"/>
        </w:rPr>
        <w:t>页；满分</w:t>
      </w:r>
      <w:r>
        <w:rPr>
          <w:rFonts w:ascii="Times New Roman" w:hAnsi="Times New Roman" w:eastAsia="方正黑体简体" w:cs="Times New Roman"/>
          <w:color w:val="000000"/>
          <w:sz w:val="24"/>
        </w:rPr>
        <w:t>120</w:t>
      </w:r>
      <w:r>
        <w:rPr>
          <w:rFonts w:hint="eastAsia" w:ascii="Times New Roman" w:hAnsi="Times New Roman" w:eastAsia="方正黑体简体" w:cs="Times New Roman"/>
          <w:color w:val="000000"/>
          <w:sz w:val="24"/>
        </w:rPr>
        <w:t>分，考试用时</w:t>
      </w:r>
      <w:r>
        <w:rPr>
          <w:rFonts w:ascii="Times New Roman" w:hAnsi="Times New Roman" w:eastAsia="方正黑体简体" w:cs="Times New Roman"/>
          <w:color w:val="000000"/>
          <w:sz w:val="24"/>
        </w:rPr>
        <w:t>150</w:t>
      </w:r>
      <w:r>
        <w:rPr>
          <w:rFonts w:hint="eastAsia" w:ascii="Times New Roman" w:hAnsi="Times New Roman" w:eastAsia="方正黑体简体" w:cs="Times New Roman"/>
          <w:color w:val="000000"/>
          <w:sz w:val="24"/>
        </w:rPr>
        <w:t>分钟）</w:t>
      </w:r>
    </w:p>
    <w:p>
      <w:pPr>
        <w:keepNext w:val="0"/>
        <w:keepLines w:val="0"/>
        <w:pageBreakBefore w:val="0"/>
        <w:kinsoku/>
        <w:wordWrap/>
        <w:overflowPunct/>
        <w:topLinePunct w:val="0"/>
        <w:autoSpaceDE/>
        <w:autoSpaceDN/>
        <w:bidi w:val="0"/>
        <w:snapToGrid w:val="0"/>
        <w:spacing w:line="240" w:lineRule="auto"/>
        <w:textAlignment w:val="auto"/>
        <w:outlineLvl w:val="9"/>
        <w:rPr>
          <w:rFonts w:ascii="方正黑体简体" w:eastAsia="方正黑体简体"/>
          <w:color w:val="000000"/>
        </w:rPr>
      </w:pPr>
    </w:p>
    <w:p>
      <w:pPr>
        <w:keepNext w:val="0"/>
        <w:keepLines w:val="0"/>
        <w:pageBreakBefore w:val="0"/>
        <w:kinsoku/>
        <w:wordWrap/>
        <w:overflowPunct/>
        <w:topLinePunct w:val="0"/>
        <w:autoSpaceDE/>
        <w:autoSpaceDN/>
        <w:bidi w:val="0"/>
        <w:snapToGrid w:val="0"/>
        <w:spacing w:line="240" w:lineRule="auto"/>
        <w:textAlignment w:val="auto"/>
        <w:outlineLvl w:val="9"/>
        <w:rPr>
          <w:rFonts w:ascii="方正黑体简体" w:eastAsia="方正黑体简体"/>
          <w:color w:val="000000"/>
        </w:rPr>
      </w:pPr>
      <w:r>
        <w:rPr>
          <w:rFonts w:hint="eastAsia" w:ascii="方正黑体简体" w:eastAsia="方正黑体简体"/>
          <w:color w:val="000000"/>
        </w:rPr>
        <w:t>注意事项：</w:t>
      </w:r>
    </w:p>
    <w:p>
      <w:pPr>
        <w:keepNext w:val="0"/>
        <w:keepLines w:val="0"/>
        <w:pageBreakBefore w:val="0"/>
        <w:kinsoku/>
        <w:wordWrap/>
        <w:overflowPunct/>
        <w:topLinePunct w:val="0"/>
        <w:autoSpaceDE/>
        <w:autoSpaceDN/>
        <w:bidi w:val="0"/>
        <w:snapToGrid w:val="0"/>
        <w:spacing w:line="240" w:lineRule="auto"/>
        <w:ind w:left="315" w:hanging="315" w:hangingChars="150"/>
        <w:textAlignment w:val="auto"/>
        <w:outlineLvl w:val="9"/>
        <w:rPr>
          <w:rFonts w:ascii="方正书宋简体" w:eastAsia="方正书宋简体"/>
          <w:color w:val="000000"/>
        </w:rPr>
      </w:pPr>
      <w:r>
        <w:rPr>
          <w:rFonts w:hint="eastAsia" w:ascii="方正书宋简体" w:eastAsia="方正书宋简体"/>
          <w:color w:val="000000"/>
        </w:rPr>
        <w:t>1．本卷为</w:t>
      </w:r>
      <w:r>
        <w:rPr>
          <w:rFonts w:hint="eastAsia" w:ascii="方正黑体简体" w:eastAsia="方正黑体简体"/>
          <w:color w:val="000000"/>
        </w:rPr>
        <w:t>试题卷</w:t>
      </w:r>
      <w:r>
        <w:rPr>
          <w:rFonts w:hint="eastAsia" w:ascii="方正书宋简体" w:eastAsia="方正书宋简体"/>
          <w:color w:val="000000"/>
        </w:rPr>
        <w:t>。考生必须在</w:t>
      </w:r>
      <w:r>
        <w:rPr>
          <w:rFonts w:hint="eastAsia" w:ascii="方正黑体简体" w:eastAsia="方正黑体简体"/>
          <w:color w:val="000000"/>
        </w:rPr>
        <w:t>答题卡</w:t>
      </w:r>
      <w:r>
        <w:rPr>
          <w:rFonts w:hint="eastAsia" w:ascii="方正书宋简体" w:eastAsia="方正书宋简体"/>
          <w:color w:val="000000"/>
        </w:rPr>
        <w:t>上解题作答。答案应书写在</w:t>
      </w:r>
      <w:r>
        <w:rPr>
          <w:rFonts w:hint="eastAsia" w:ascii="方正黑体简体" w:eastAsia="方正黑体简体"/>
          <w:color w:val="000000"/>
        </w:rPr>
        <w:t>答题卡</w:t>
      </w:r>
      <w:r>
        <w:rPr>
          <w:rFonts w:hint="eastAsia" w:ascii="方正书宋简体" w:eastAsia="方正书宋简体"/>
          <w:color w:val="000000"/>
        </w:rPr>
        <w:t>的相应位置上，在试题卷、草稿纸上作答无效。</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2．考试结束后，请将</w:t>
      </w:r>
      <w:r>
        <w:rPr>
          <w:rFonts w:hint="eastAsia" w:ascii="方正黑体简体" w:eastAsia="方正黑体简体"/>
          <w:color w:val="000000"/>
        </w:rPr>
        <w:t>试题卷</w:t>
      </w:r>
      <w:r>
        <w:rPr>
          <w:rFonts w:hint="eastAsia" w:ascii="方正书宋简体" w:eastAsia="方正书宋简体"/>
          <w:color w:val="000000"/>
        </w:rPr>
        <w:t>和</w:t>
      </w:r>
      <w:r>
        <w:rPr>
          <w:rFonts w:hint="eastAsia" w:ascii="方正黑体简体" w:eastAsia="方正黑体简体"/>
          <w:color w:val="000000"/>
        </w:rPr>
        <w:t>答题卡</w:t>
      </w:r>
      <w:r>
        <w:rPr>
          <w:rFonts w:hint="eastAsia" w:ascii="方正书宋简体" w:eastAsia="方正书宋简体"/>
          <w:color w:val="000000"/>
        </w:rPr>
        <w:t>一并交回。</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黑体简体" w:eastAsia="方正黑体简体"/>
          <w:color w:val="000000"/>
        </w:rPr>
      </w:pP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黑体简体" w:eastAsia="方正黑体简体"/>
          <w:color w:val="000000"/>
        </w:rPr>
      </w:pPr>
      <w:r>
        <w:rPr>
          <w:rFonts w:hint="eastAsia" w:ascii="方正黑体简体" w:eastAsia="方正黑体简体"/>
          <w:color w:val="000000"/>
        </w:rPr>
        <w:t>一、积累与运用。（含1—6题，共20分）</w:t>
      </w:r>
    </w:p>
    <w:p>
      <w:pPr>
        <w:keepNext w:val="0"/>
        <w:keepLines w:val="0"/>
        <w:pageBreakBefore w:val="0"/>
        <w:widowControl/>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阅读下列语段，完成1-3题。</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eastAsia="方正楷体简体"/>
          <w:color w:val="000000"/>
        </w:rPr>
      </w:pPr>
      <w:r>
        <w:rPr>
          <w:rFonts w:hint="eastAsia" w:ascii="方正楷体简体" w:eastAsia="方正楷体简体"/>
          <w:color w:val="000000"/>
        </w:rPr>
        <w:t>夜黑了，也静了，这</w:t>
      </w:r>
      <w:r>
        <w:rPr>
          <w:rFonts w:hint="eastAsia" w:ascii="方正楷体简体" w:eastAsia="方正楷体简体"/>
          <w:color w:val="000000"/>
          <w:em w:val="dot"/>
        </w:rPr>
        <w:t>瞬</w:t>
      </w:r>
      <w:r>
        <w:rPr>
          <w:rFonts w:hint="eastAsia" w:ascii="方正楷体简体" w:eastAsia="方正楷体简体"/>
          <w:color w:val="000000"/>
        </w:rPr>
        <w:t>息的幽寂，借着这寒意笼</w:t>
      </w:r>
      <w:r>
        <w:rPr>
          <w:rFonts w:hint="eastAsia"/>
          <w:color w:val="000000"/>
        </w:rPr>
        <w:t>zhào</w:t>
      </w:r>
      <w:r>
        <w:rPr>
          <w:rFonts w:hint="eastAsia" w:ascii="方正楷体简体" w:eastAsia="方正楷体简体"/>
          <w:color w:val="000000"/>
        </w:rPr>
        <w:t>的空气缓缓的漂荡着。这时节，树叶早没有了，只有孤单的枝桠</w:t>
      </w:r>
      <w:r>
        <w:rPr>
          <w:rFonts w:hint="eastAsia" w:ascii="方正楷体简体" w:eastAsia="方正楷体简体"/>
          <w:color w:val="000000"/>
          <w:u w:val="single"/>
        </w:rPr>
        <w:t>迎风屹立</w:t>
      </w:r>
      <w:r>
        <w:rPr>
          <w:rFonts w:hint="eastAsia" w:ascii="方正楷体简体" w:eastAsia="方正楷体简体"/>
          <w:color w:val="000000"/>
        </w:rPr>
        <w:t>，无论寒风多么凛</w:t>
      </w:r>
      <w:r>
        <w:rPr>
          <w:rFonts w:hint="eastAsia" w:ascii="方正楷体简体" w:eastAsia="方正楷体简体"/>
          <w:color w:val="000000"/>
          <w:em w:val="dot"/>
        </w:rPr>
        <w:t>冽</w:t>
      </w:r>
      <w:r>
        <w:rPr>
          <w:rFonts w:hint="eastAsia" w:ascii="方正楷体简体" w:eastAsia="方正楷体简体"/>
          <w:color w:val="000000"/>
        </w:rPr>
        <w:t>，它还顽强的做着抗争，对它的根不离不弃，静待来年的复苏和开花结果。</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eastAsia="方正楷体简体"/>
          <w:color w:val="000000"/>
        </w:rPr>
      </w:pPr>
      <w:r>
        <w:rPr>
          <w:rFonts w:hint="eastAsia" w:ascii="方正楷体简体" w:eastAsia="方正楷体简体"/>
          <w:color w:val="000000"/>
        </w:rPr>
        <w:t>冬季深</w:t>
      </w:r>
      <w:r>
        <w:rPr>
          <w:rFonts w:hint="eastAsia"/>
          <w:color w:val="000000"/>
        </w:rPr>
        <w:t>xiāo</w:t>
      </w:r>
      <w:r>
        <w:rPr>
          <w:rFonts w:hint="eastAsia" w:ascii="方正楷体简体" w:eastAsia="方正楷体简体"/>
          <w:color w:val="000000"/>
        </w:rPr>
        <w:t>的寒意使人忍不住怀念春天的美好。这个季节恐怕是最不讨人喜欢的，但四季往复本是常理，人奈何不得，正如人之</w:t>
      </w:r>
      <w:r>
        <w:rPr>
          <w:rFonts w:hint="eastAsia" w:ascii="方正楷体简体" w:eastAsia="方正楷体简体"/>
          <w:color w:val="000000"/>
          <w:u w:val="single"/>
        </w:rPr>
        <w:t>喜怒哀乐</w:t>
      </w:r>
      <w:r>
        <w:rPr>
          <w:rFonts w:hint="eastAsia" w:ascii="方正楷体简体" w:eastAsia="方正楷体简体"/>
          <w:color w:val="000000"/>
        </w:rPr>
        <w:t>，月之阴晴圆缺，都是自然之规律。所以，虽颓然枯朽但依然生机暗存，是不能鄙弃和辱骂的。</w:t>
      </w:r>
    </w:p>
    <w:p>
      <w:pPr>
        <w:keepNext w:val="0"/>
        <w:keepLines w:val="0"/>
        <w:pageBreakBefore w:val="0"/>
        <w:widowControl/>
        <w:kinsoku/>
        <w:wordWrap/>
        <w:overflowPunct/>
        <w:topLinePunct w:val="0"/>
        <w:autoSpaceDE/>
        <w:autoSpaceDN/>
        <w:bidi w:val="0"/>
        <w:adjustRightInd w:val="0"/>
        <w:snapToGrid w:val="0"/>
        <w:spacing w:line="240" w:lineRule="auto"/>
        <w:ind w:left="210" w:hanging="210" w:hangingChars="100"/>
        <w:textAlignment w:val="auto"/>
        <w:outlineLvl w:val="9"/>
        <w:rPr>
          <w:rFonts w:ascii="方正书宋简体" w:eastAsia="方正书宋简体"/>
          <w:color w:val="000000"/>
        </w:rPr>
      </w:pPr>
      <w:r>
        <w:rPr>
          <w:rFonts w:hint="eastAsia" w:ascii="方正书宋简体" w:eastAsia="方正书宋简体"/>
          <w:color w:val="000000"/>
        </w:rPr>
        <w:t>1．请</w:t>
      </w:r>
      <w:r>
        <w:rPr>
          <w:rFonts w:hint="eastAsia" w:ascii="方正书宋简体" w:eastAsia="方正书宋简体"/>
          <w:color w:val="000000"/>
          <w:spacing w:val="-4"/>
        </w:rPr>
        <w:t>用正楷字，把划线词语“迎风屹立”“喜怒哀乐”工整地书写在“田”字格里。（2分）</w:t>
      </w:r>
    </w:p>
    <w:tbl>
      <w:tblPr>
        <w:tblStyle w:val="4"/>
        <w:tblW w:w="6120" w:type="dxa"/>
        <w:tblInd w:w="69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Ex>
        <w:trPr>
          <w:cantSplit/>
          <w:trHeight w:val="340" w:hRule="exact"/>
        </w:trPr>
        <w:tc>
          <w:tcPr>
            <w:tcW w:w="340" w:type="dxa"/>
            <w:tcBorders>
              <w:top w:val="single" w:color="auto" w:sz="8" w:space="0"/>
              <w:left w:val="single" w:color="auto" w:sz="8" w:space="0"/>
              <w:bottom w:val="dashed" w:color="auto" w:sz="4" w:space="0"/>
              <w:right w:val="dashed" w:color="auto" w:sz="4"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single" w:color="auto" w:sz="8" w:space="0"/>
              <w:left w:val="dashed" w:color="auto" w:sz="4" w:space="0"/>
              <w:bottom w:val="dashed" w:color="auto" w:sz="4"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single" w:color="auto" w:sz="8" w:space="0"/>
              <w:left w:val="single" w:color="auto" w:sz="8" w:space="0"/>
              <w:bottom w:val="dashed" w:color="auto" w:sz="4" w:space="0"/>
              <w:right w:val="dashed" w:color="auto" w:sz="4"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single" w:color="auto" w:sz="8" w:space="0"/>
              <w:left w:val="dashed" w:color="auto" w:sz="4" w:space="0"/>
              <w:bottom w:val="dashed" w:color="auto" w:sz="4"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single" w:color="auto" w:sz="8" w:space="0"/>
              <w:left w:val="single" w:color="auto" w:sz="8" w:space="0"/>
              <w:bottom w:val="dashed" w:color="auto" w:sz="4" w:space="0"/>
              <w:right w:val="dashed" w:color="auto" w:sz="4"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single" w:color="auto" w:sz="8" w:space="0"/>
              <w:left w:val="dashed" w:color="auto" w:sz="4" w:space="0"/>
              <w:bottom w:val="dashed" w:color="auto" w:sz="4"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single" w:color="auto" w:sz="8" w:space="0"/>
              <w:left w:val="single" w:color="auto" w:sz="8" w:space="0"/>
              <w:bottom w:val="dashed" w:color="auto" w:sz="4" w:space="0"/>
              <w:right w:val="dashed" w:color="auto" w:sz="4"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single" w:color="auto" w:sz="8" w:space="0"/>
              <w:left w:val="dashed" w:color="auto" w:sz="4" w:space="0"/>
              <w:bottom w:val="dashed" w:color="auto" w:sz="4"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nil"/>
              <w:left w:val="single" w:color="auto" w:sz="8" w:space="0"/>
              <w:bottom w:val="nil"/>
              <w:right w:val="nil"/>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nil"/>
              <w:left w:val="nil"/>
              <w:bottom w:val="nil"/>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single" w:color="auto" w:sz="8" w:space="0"/>
              <w:left w:val="single" w:color="auto" w:sz="8" w:space="0"/>
              <w:bottom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single" w:color="auto" w:sz="8" w:space="0"/>
              <w:left w:val="dashed" w:color="auto" w:sz="4" w:space="0"/>
              <w:bottom w:val="dashed" w:color="auto" w:sz="4" w:space="0"/>
              <w:right w:val="single" w:color="auto" w:sz="8" w:space="0"/>
            </w:tcBorders>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single" w:color="auto" w:sz="8" w:space="0"/>
              <w:left w:val="single" w:color="auto" w:sz="8" w:space="0"/>
              <w:bottom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single" w:color="auto" w:sz="8" w:space="0"/>
              <w:left w:val="dashed" w:color="auto" w:sz="4" w:space="0"/>
              <w:bottom w:val="dashed" w:color="auto" w:sz="4" w:space="0"/>
              <w:right w:val="single" w:color="auto" w:sz="8" w:space="0"/>
            </w:tcBorders>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single" w:color="auto" w:sz="8" w:space="0"/>
              <w:left w:val="single" w:color="auto" w:sz="8" w:space="0"/>
              <w:bottom w:val="dashed" w:color="auto" w:sz="4" w:space="0"/>
              <w:right w:val="dashed" w:color="auto" w:sz="4"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single" w:color="auto" w:sz="8" w:space="0"/>
              <w:left w:val="dashed" w:color="auto" w:sz="4" w:space="0"/>
              <w:bottom w:val="dashed" w:color="auto" w:sz="4"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single" w:color="auto" w:sz="8" w:space="0"/>
              <w:left w:val="single" w:color="auto" w:sz="8" w:space="0"/>
              <w:bottom w:val="dashed" w:color="auto" w:sz="4" w:space="0"/>
              <w:right w:val="dashed" w:color="auto" w:sz="4"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single" w:color="auto" w:sz="8" w:space="0"/>
              <w:left w:val="dashed" w:color="auto" w:sz="4" w:space="0"/>
              <w:bottom w:val="dashed" w:color="auto" w:sz="4"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Ex>
        <w:trPr>
          <w:cantSplit/>
          <w:trHeight w:val="340" w:hRule="exact"/>
        </w:trPr>
        <w:tc>
          <w:tcPr>
            <w:tcW w:w="340" w:type="dxa"/>
            <w:tcBorders>
              <w:top w:val="dashed" w:color="auto" w:sz="4" w:space="0"/>
              <w:left w:val="single" w:color="auto" w:sz="8" w:space="0"/>
              <w:bottom w:val="single" w:color="auto" w:sz="8" w:space="0"/>
              <w:right w:val="dashed" w:color="auto" w:sz="4"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dashed" w:color="auto" w:sz="4" w:space="0"/>
              <w:left w:val="dashed" w:color="auto" w:sz="4"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dashed" w:color="auto" w:sz="4" w:space="0"/>
              <w:left w:val="single" w:color="auto" w:sz="8" w:space="0"/>
              <w:bottom w:val="single" w:color="auto" w:sz="8" w:space="0"/>
              <w:right w:val="dashed" w:color="auto" w:sz="4"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dashed" w:color="auto" w:sz="4" w:space="0"/>
              <w:left w:val="dashed" w:color="auto" w:sz="4"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dashed" w:color="auto" w:sz="4" w:space="0"/>
              <w:left w:val="single" w:color="auto" w:sz="8" w:space="0"/>
              <w:bottom w:val="single" w:color="auto" w:sz="8" w:space="0"/>
              <w:right w:val="dashed" w:color="auto" w:sz="4"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dashed" w:color="auto" w:sz="4" w:space="0"/>
              <w:left w:val="dashed" w:color="auto" w:sz="4"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dashed" w:color="auto" w:sz="4" w:space="0"/>
              <w:left w:val="single" w:color="auto" w:sz="8" w:space="0"/>
              <w:bottom w:val="single" w:color="auto" w:sz="8" w:space="0"/>
              <w:right w:val="dashed" w:color="auto" w:sz="4"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dashed" w:color="auto" w:sz="4" w:space="0"/>
              <w:left w:val="dashed" w:color="auto" w:sz="4"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nil"/>
              <w:left w:val="single" w:color="auto" w:sz="8" w:space="0"/>
              <w:bottom w:val="nil"/>
              <w:right w:val="nil"/>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nil"/>
              <w:left w:val="nil"/>
              <w:bottom w:val="nil"/>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dashed" w:color="auto" w:sz="4" w:space="0"/>
              <w:left w:val="single" w:color="auto" w:sz="8" w:space="0"/>
              <w:bottom w:val="single" w:color="auto" w:sz="8" w:space="0"/>
              <w:right w:val="dashed" w:color="auto" w:sz="4" w:space="0"/>
            </w:tcBorders>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dashed" w:color="auto" w:sz="4" w:space="0"/>
              <w:left w:val="dashed" w:color="auto" w:sz="4" w:space="0"/>
              <w:bottom w:val="single" w:color="auto" w:sz="8" w:space="0"/>
              <w:right w:val="single" w:color="auto" w:sz="8" w:space="0"/>
            </w:tcBorders>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dashed" w:color="auto" w:sz="4" w:space="0"/>
              <w:left w:val="single" w:color="auto" w:sz="8" w:space="0"/>
              <w:bottom w:val="single" w:color="auto" w:sz="8" w:space="0"/>
              <w:right w:val="dashed" w:color="auto" w:sz="4" w:space="0"/>
            </w:tcBorders>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dashed" w:color="auto" w:sz="4" w:space="0"/>
              <w:left w:val="dashed" w:color="auto" w:sz="4" w:space="0"/>
              <w:bottom w:val="single" w:color="auto" w:sz="8" w:space="0"/>
              <w:right w:val="single" w:color="auto" w:sz="8" w:space="0"/>
            </w:tcBorders>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dashed" w:color="auto" w:sz="4" w:space="0"/>
              <w:left w:val="single" w:color="auto" w:sz="8" w:space="0"/>
              <w:bottom w:val="single" w:color="auto" w:sz="8" w:space="0"/>
              <w:right w:val="dashed" w:color="auto" w:sz="4"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dashed" w:color="auto" w:sz="4" w:space="0"/>
              <w:left w:val="dashed" w:color="auto" w:sz="4"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dashed" w:color="auto" w:sz="4" w:space="0"/>
              <w:left w:val="single" w:color="auto" w:sz="8" w:space="0"/>
              <w:bottom w:val="single" w:color="auto" w:sz="8" w:space="0"/>
              <w:right w:val="dashed" w:color="auto" w:sz="4"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340" w:type="dxa"/>
            <w:tcBorders>
              <w:top w:val="dashed" w:color="auto" w:sz="4" w:space="0"/>
              <w:left w:val="dashed" w:color="auto" w:sz="4"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r>
    </w:tbl>
    <w:p>
      <w:pPr>
        <w:keepNext w:val="0"/>
        <w:keepLines w:val="0"/>
        <w:pageBreakBefore w:val="0"/>
        <w:kinsoku/>
        <w:wordWrap/>
        <w:overflowPunct/>
        <w:topLinePunct w:val="0"/>
        <w:autoSpaceDE/>
        <w:autoSpaceDN/>
        <w:bidi w:val="0"/>
        <w:adjustRightInd w:val="0"/>
        <w:snapToGrid w:val="0"/>
        <w:spacing w:before="78" w:beforeLines="25" w:line="240" w:lineRule="auto"/>
        <w:textAlignment w:val="auto"/>
        <w:outlineLvl w:val="9"/>
        <w:rPr>
          <w:rFonts w:ascii="方正书宋简体" w:eastAsia="方正书宋简体"/>
          <w:color w:val="000000"/>
        </w:rPr>
      </w:pPr>
      <w:r>
        <w:rPr>
          <w:rFonts w:hint="eastAsia" w:ascii="方正书宋简体" w:eastAsia="方正书宋简体"/>
          <w:color w:val="000000"/>
        </w:rPr>
        <w:t>2．给下列加点字注音或者根据拼音写出汉字。（2分）</w:t>
      </w:r>
    </w:p>
    <w:p>
      <w:pPr>
        <w:keepNext w:val="0"/>
        <w:keepLines w:val="0"/>
        <w:pageBreakBefore w:val="0"/>
        <w:kinsoku/>
        <w:wordWrap/>
        <w:overflowPunct/>
        <w:topLinePunct w:val="0"/>
        <w:autoSpaceDE/>
        <w:autoSpaceDN/>
        <w:bidi w:val="0"/>
        <w:adjustRightInd w:val="0"/>
        <w:snapToGrid w:val="0"/>
        <w:spacing w:line="240" w:lineRule="auto"/>
        <w:ind w:firstLine="210" w:firstLineChars="100"/>
        <w:textAlignment w:val="auto"/>
        <w:outlineLvl w:val="9"/>
        <w:rPr>
          <w:rFonts w:ascii="方正书宋简体" w:eastAsia="方正书宋简体"/>
          <w:color w:val="000000"/>
        </w:rPr>
      </w:pPr>
      <w:r>
        <w:rPr>
          <w:rFonts w:hint="eastAsia" w:ascii="方正书宋简体" w:eastAsia="方正书宋简体"/>
          <w:color w:val="000000"/>
        </w:rPr>
        <w:t>（1）</w:t>
      </w:r>
      <w:r>
        <w:rPr>
          <w:rFonts w:hint="eastAsia" w:ascii="方正书宋简体" w:eastAsia="方正书宋简体"/>
          <w:color w:val="000000"/>
          <w:em w:val="dot"/>
        </w:rPr>
        <w:t>瞬</w:t>
      </w:r>
      <w:r>
        <w:rPr>
          <w:rFonts w:hint="eastAsia" w:ascii="方正书宋简体" w:eastAsia="方正书宋简体"/>
          <w:color w:val="000000"/>
        </w:rPr>
        <w:t>（    ）息  （2）凛</w:t>
      </w:r>
      <w:r>
        <w:rPr>
          <w:rFonts w:hint="eastAsia" w:ascii="方正书宋简体" w:eastAsia="方正书宋简体"/>
          <w:color w:val="000000"/>
          <w:em w:val="dot"/>
        </w:rPr>
        <w:t>冽</w:t>
      </w:r>
      <w:r>
        <w:rPr>
          <w:rFonts w:hint="eastAsia" w:ascii="方正书宋简体" w:eastAsia="方正书宋简体"/>
          <w:color w:val="000000"/>
        </w:rPr>
        <w:t>（    ） （3）笼</w:t>
      </w:r>
      <w:r>
        <w:rPr>
          <w:rFonts w:hint="eastAsia"/>
          <w:color w:val="000000"/>
        </w:rPr>
        <w:t>zhào</w:t>
      </w:r>
      <w:r>
        <w:rPr>
          <w:rFonts w:hint="eastAsia" w:ascii="方正书宋简体" w:eastAsia="方正书宋简体"/>
          <w:color w:val="000000"/>
        </w:rPr>
        <w:t>（    ） （4）深</w:t>
      </w:r>
      <w:r>
        <w:rPr>
          <w:rFonts w:hint="eastAsia"/>
          <w:color w:val="000000"/>
        </w:rPr>
        <w:t>xiāo</w:t>
      </w:r>
      <w:r>
        <w:rPr>
          <w:rFonts w:hint="eastAsia" w:ascii="方正书宋简体" w:eastAsia="方正书宋简体"/>
          <w:color w:val="000000"/>
        </w:rPr>
        <w:t>（    ）</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3．语段中有两处语病，请找出一处并修改。（直接把修改后的句子写在横线上）（2分）</w:t>
      </w:r>
    </w:p>
    <w:p>
      <w:pPr>
        <w:keepNext w:val="0"/>
        <w:keepLines w:val="0"/>
        <w:pageBreakBefore w:val="0"/>
        <w:kinsoku/>
        <w:wordWrap/>
        <w:overflowPunct/>
        <w:topLinePunct w:val="0"/>
        <w:autoSpaceDE/>
        <w:autoSpaceDN/>
        <w:bidi w:val="0"/>
        <w:adjustRightInd w:val="0"/>
        <w:snapToGrid w:val="0"/>
        <w:spacing w:line="240" w:lineRule="auto"/>
        <w:ind w:firstLine="315" w:firstLineChars="150"/>
        <w:textAlignment w:val="auto"/>
        <w:outlineLvl w:val="9"/>
        <w:rPr>
          <w:rFonts w:ascii="方正楷体简体" w:eastAsia="方正楷体简体"/>
          <w:color w:val="000000"/>
          <w:u w:val="single"/>
        </w:rPr>
      </w:pPr>
      <w:r>
        <w:rPr>
          <w:rFonts w:hint="eastAsia" w:ascii="方正楷体简体" w:eastAsia="方正楷体简体"/>
          <w:color w:val="000000"/>
          <w:u w:val="single"/>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4．下列句子中加点词语使用正确的一项是（　　　）。（2分）</w:t>
      </w:r>
    </w:p>
    <w:p>
      <w:pPr>
        <w:keepNext w:val="0"/>
        <w:keepLines w:val="0"/>
        <w:pageBreakBefore w:val="0"/>
        <w:kinsoku/>
        <w:wordWrap/>
        <w:overflowPunct/>
        <w:topLinePunct w:val="0"/>
        <w:autoSpaceDE/>
        <w:autoSpaceDN/>
        <w:bidi w:val="0"/>
        <w:adjustRightInd w:val="0"/>
        <w:snapToGrid w:val="0"/>
        <w:spacing w:line="240" w:lineRule="auto"/>
        <w:ind w:left="735" w:leftChars="150" w:hanging="420" w:hangingChars="200"/>
        <w:textAlignment w:val="auto"/>
        <w:outlineLvl w:val="9"/>
        <w:rPr>
          <w:rFonts w:ascii="方正书宋简体" w:eastAsia="方正书宋简体"/>
          <w:color w:val="000000"/>
        </w:rPr>
      </w:pPr>
      <w:r>
        <w:rPr>
          <w:rFonts w:hint="eastAsia" w:ascii="方正书宋简体" w:eastAsia="方正书宋简体"/>
          <w:color w:val="000000"/>
        </w:rPr>
        <w:t>A．全国电视音乐大赛上，选手们个个表现出众，评委们也是</w:t>
      </w:r>
      <w:r>
        <w:rPr>
          <w:rFonts w:hint="eastAsia" w:ascii="方正书宋简体" w:eastAsia="方正书宋简体"/>
          <w:color w:val="000000"/>
          <w:em w:val="dot"/>
        </w:rPr>
        <w:t>气冲斗牛</w:t>
      </w:r>
      <w:r>
        <w:rPr>
          <w:rFonts w:hint="eastAsia" w:ascii="方正书宋简体" w:eastAsia="方正书宋简体"/>
          <w:color w:val="000000"/>
        </w:rPr>
        <w:t>，十分专业。</w:t>
      </w:r>
    </w:p>
    <w:p>
      <w:pPr>
        <w:keepNext w:val="0"/>
        <w:keepLines w:val="0"/>
        <w:pageBreakBefore w:val="0"/>
        <w:kinsoku/>
        <w:wordWrap/>
        <w:overflowPunct/>
        <w:topLinePunct w:val="0"/>
        <w:autoSpaceDE/>
        <w:autoSpaceDN/>
        <w:bidi w:val="0"/>
        <w:adjustRightInd w:val="0"/>
        <w:snapToGrid w:val="0"/>
        <w:spacing w:line="240" w:lineRule="auto"/>
        <w:ind w:left="630" w:leftChars="150" w:hanging="315" w:hangingChars="150"/>
        <w:textAlignment w:val="auto"/>
        <w:outlineLvl w:val="9"/>
        <w:rPr>
          <w:rFonts w:ascii="方正书宋简体" w:eastAsia="方正书宋简体"/>
          <w:color w:val="000000"/>
        </w:rPr>
      </w:pPr>
      <w:r>
        <w:rPr>
          <w:rFonts w:hint="eastAsia" w:ascii="方正书宋简体" w:eastAsia="方正书宋简体"/>
          <w:color w:val="000000"/>
        </w:rPr>
        <w:t>B．作为学者和诗人的闻一多先生，在30年代国立青岛大学的两年时间，我对他是有着</w:t>
      </w:r>
      <w:r>
        <w:rPr>
          <w:rFonts w:hint="eastAsia" w:ascii="方正书宋简体" w:eastAsia="方正书宋简体"/>
          <w:color w:val="000000"/>
          <w:em w:val="dot"/>
        </w:rPr>
        <w:t>深厚</w:t>
      </w:r>
      <w:r>
        <w:rPr>
          <w:rFonts w:hint="eastAsia" w:ascii="方正书宋简体" w:eastAsia="方正书宋简体"/>
          <w:color w:val="000000"/>
        </w:rPr>
        <w:t>印象的。</w:t>
      </w:r>
    </w:p>
    <w:p>
      <w:pPr>
        <w:keepNext w:val="0"/>
        <w:keepLines w:val="0"/>
        <w:pageBreakBefore w:val="0"/>
        <w:kinsoku/>
        <w:wordWrap/>
        <w:overflowPunct/>
        <w:topLinePunct w:val="0"/>
        <w:autoSpaceDE/>
        <w:autoSpaceDN/>
        <w:bidi w:val="0"/>
        <w:adjustRightInd w:val="0"/>
        <w:snapToGrid w:val="0"/>
        <w:spacing w:line="240" w:lineRule="auto"/>
        <w:ind w:left="735" w:leftChars="150" w:hanging="420" w:hangingChars="200"/>
        <w:textAlignment w:val="auto"/>
        <w:outlineLvl w:val="9"/>
        <w:rPr>
          <w:rFonts w:ascii="方正书宋简体" w:eastAsia="方正书宋简体"/>
          <w:color w:val="000000"/>
        </w:rPr>
      </w:pPr>
      <w:r>
        <w:rPr>
          <w:rFonts w:hint="eastAsia" w:ascii="方正书宋简体" w:eastAsia="方正书宋简体"/>
          <w:color w:val="000000"/>
        </w:rPr>
        <w:t>C．是闻过则喜，勇于自我批评，还是讳疾忌医，坚持错误，这是两种</w:t>
      </w:r>
      <w:r>
        <w:rPr>
          <w:rFonts w:hint="eastAsia" w:ascii="方正书宋简体" w:eastAsia="方正书宋简体"/>
          <w:color w:val="000000"/>
          <w:em w:val="dot"/>
        </w:rPr>
        <w:t>截然不同</w:t>
      </w:r>
      <w:r>
        <w:rPr>
          <w:rFonts w:hint="eastAsia" w:ascii="方正书宋简体" w:eastAsia="方正书宋简体"/>
          <w:color w:val="000000"/>
        </w:rPr>
        <w:t>的态度。</w:t>
      </w:r>
    </w:p>
    <w:p>
      <w:pPr>
        <w:keepNext w:val="0"/>
        <w:keepLines w:val="0"/>
        <w:pageBreakBefore w:val="0"/>
        <w:kinsoku/>
        <w:wordWrap/>
        <w:overflowPunct/>
        <w:topLinePunct w:val="0"/>
        <w:autoSpaceDE/>
        <w:autoSpaceDN/>
        <w:bidi w:val="0"/>
        <w:adjustRightInd w:val="0"/>
        <w:snapToGrid w:val="0"/>
        <w:spacing w:line="240" w:lineRule="auto"/>
        <w:ind w:left="630" w:leftChars="150" w:hanging="315" w:hangingChars="150"/>
        <w:textAlignment w:val="auto"/>
        <w:outlineLvl w:val="9"/>
        <w:rPr>
          <w:rFonts w:ascii="方正书宋简体" w:eastAsia="方正书宋简体"/>
          <w:color w:val="000000"/>
        </w:rPr>
      </w:pPr>
      <w:r>
        <w:rPr>
          <w:rFonts w:hint="eastAsia" w:ascii="方正书宋简体" w:eastAsia="方正书宋简体"/>
          <w:color w:val="000000"/>
        </w:rPr>
        <w:t>D．今天下午进行语文第三单元测试，正写着作文呢，钢笔突然坏了，同学们都正在做题，也不好打扰，真是</w:t>
      </w:r>
      <w:r>
        <w:rPr>
          <w:rFonts w:hint="eastAsia" w:ascii="方正书宋简体" w:eastAsia="方正书宋简体"/>
          <w:color w:val="000000"/>
          <w:em w:val="dot"/>
        </w:rPr>
        <w:t>祸不单行</w:t>
      </w:r>
      <w:r>
        <w:rPr>
          <w:rFonts w:hint="eastAsia" w:ascii="方正书宋简体" w:eastAsia="方正书宋简体"/>
          <w:color w:val="000000"/>
        </w:rPr>
        <w:t>。</w:t>
      </w:r>
    </w:p>
    <w:p>
      <w:pPr>
        <w:keepNext w:val="0"/>
        <w:keepLines w:val="0"/>
        <w:pageBreakBefore w:val="0"/>
        <w:kinsoku/>
        <w:wordWrap/>
        <w:overflowPunct/>
        <w:topLinePunct w:val="0"/>
        <w:autoSpaceDE/>
        <w:autoSpaceDN/>
        <w:bidi w:val="0"/>
        <w:adjustRightInd w:val="0"/>
        <w:snapToGrid w:val="0"/>
        <w:spacing w:line="240" w:lineRule="auto"/>
        <w:ind w:left="735" w:hanging="735" w:hangingChars="350"/>
        <w:textAlignment w:val="auto"/>
        <w:outlineLvl w:val="9"/>
        <w:rPr>
          <w:rFonts w:ascii="方正书宋简体" w:eastAsia="方正书宋简体"/>
          <w:color w:val="000000"/>
        </w:rPr>
      </w:pPr>
      <w:r>
        <w:rPr>
          <w:rFonts w:hint="eastAsia" w:ascii="方正书宋简体" w:eastAsia="方正书宋简体"/>
          <w:color w:val="000000"/>
        </w:rPr>
        <w:t>5．下列句子陈述的内容</w:t>
      </w:r>
      <w:r>
        <w:rPr>
          <w:rFonts w:hint="eastAsia" w:ascii="方正书宋简体" w:eastAsia="方正书宋简体"/>
          <w:color w:val="000000"/>
          <w:em w:val="dot"/>
        </w:rPr>
        <w:t>不正确</w:t>
      </w:r>
      <w:r>
        <w:rPr>
          <w:rFonts w:hint="eastAsia" w:ascii="方正书宋简体" w:eastAsia="方正书宋简体"/>
          <w:color w:val="000000"/>
        </w:rPr>
        <w:t>的一项是（　　　）。（2分）</w:t>
      </w:r>
    </w:p>
    <w:p>
      <w:pPr>
        <w:keepNext w:val="0"/>
        <w:keepLines w:val="0"/>
        <w:pageBreakBefore w:val="0"/>
        <w:kinsoku/>
        <w:wordWrap/>
        <w:overflowPunct/>
        <w:topLinePunct w:val="0"/>
        <w:autoSpaceDE/>
        <w:autoSpaceDN/>
        <w:bidi w:val="0"/>
        <w:adjustRightInd w:val="0"/>
        <w:snapToGrid w:val="0"/>
        <w:spacing w:line="240" w:lineRule="auto"/>
        <w:ind w:left="630" w:leftChars="150" w:hanging="315" w:hangingChars="150"/>
        <w:textAlignment w:val="auto"/>
        <w:outlineLvl w:val="9"/>
        <w:rPr>
          <w:rFonts w:ascii="方正书宋简体" w:eastAsia="方正书宋简体"/>
          <w:color w:val="000000"/>
        </w:rPr>
      </w:pPr>
      <w:r>
        <w:rPr>
          <w:rFonts w:hint="eastAsia" w:ascii="方正书宋简体" w:eastAsia="方正书宋简体"/>
          <w:color w:val="000000"/>
        </w:rPr>
        <w:t>A．邓稼先是我国著名的核物理学家，杨振宁与他是同窗好友。中华几千年优秀传统文化孕育了邓稼先，邓稼先这类杰出人物又使中华民族自立于世界民族之林。</w:t>
      </w:r>
    </w:p>
    <w:p>
      <w:pPr>
        <w:keepNext w:val="0"/>
        <w:keepLines w:val="0"/>
        <w:pageBreakBefore w:val="0"/>
        <w:kinsoku/>
        <w:wordWrap/>
        <w:overflowPunct/>
        <w:topLinePunct w:val="0"/>
        <w:autoSpaceDE/>
        <w:autoSpaceDN/>
        <w:bidi w:val="0"/>
        <w:adjustRightInd w:val="0"/>
        <w:snapToGrid w:val="0"/>
        <w:spacing w:line="240" w:lineRule="auto"/>
        <w:ind w:left="642" w:leftChars="150" w:hanging="327" w:hangingChars="150"/>
        <w:textAlignment w:val="auto"/>
        <w:outlineLvl w:val="9"/>
        <w:rPr>
          <w:rFonts w:ascii="方正书宋简体" w:eastAsia="方正书宋简体"/>
          <w:color w:val="000000"/>
          <w:spacing w:val="4"/>
        </w:rPr>
      </w:pPr>
      <w:r>
        <w:rPr>
          <w:rFonts w:hint="eastAsia" w:ascii="方正书宋简体" w:eastAsia="方正书宋简体"/>
          <w:color w:val="000000"/>
          <w:spacing w:val="4"/>
        </w:rPr>
        <w:t>B．恰当抒发自己的真情实感，能增强文章的感染力。直接抒情与间接抒情是两种常见的抒情方式，直接抒情比间接抒情效果好，所以，我们写文章时要多用直接抒情的方式来写。</w:t>
      </w:r>
    </w:p>
    <w:p>
      <w:pPr>
        <w:keepNext w:val="0"/>
        <w:keepLines w:val="0"/>
        <w:pageBreakBefore w:val="0"/>
        <w:kinsoku/>
        <w:wordWrap/>
        <w:overflowPunct/>
        <w:topLinePunct w:val="0"/>
        <w:autoSpaceDE/>
        <w:autoSpaceDN/>
        <w:bidi w:val="0"/>
        <w:adjustRightInd w:val="0"/>
        <w:snapToGrid w:val="0"/>
        <w:spacing w:line="240" w:lineRule="auto"/>
        <w:ind w:left="642" w:leftChars="150" w:hanging="327" w:hangingChars="150"/>
        <w:textAlignment w:val="auto"/>
        <w:outlineLvl w:val="9"/>
        <w:rPr>
          <w:rFonts w:ascii="方正书宋简体" w:eastAsia="方正书宋简体"/>
          <w:color w:val="000000"/>
          <w:spacing w:val="4"/>
        </w:rPr>
      </w:pPr>
      <w:r>
        <w:rPr>
          <w:rFonts w:hint="eastAsia" w:ascii="方正书宋简体" w:eastAsia="方正书宋简体"/>
          <w:color w:val="000000"/>
          <w:spacing w:val="4"/>
        </w:rPr>
        <w:t>C．欧阳修是北宋政治家、文学家，是我国文学史上著名的“唐宋八大家”之一。课文《卖油翁》就选自他的小说集《归田录》。</w:t>
      </w:r>
    </w:p>
    <w:p>
      <w:pPr>
        <w:keepNext w:val="0"/>
        <w:keepLines w:val="0"/>
        <w:pageBreakBefore w:val="0"/>
        <w:kinsoku/>
        <w:wordWrap/>
        <w:overflowPunct/>
        <w:topLinePunct w:val="0"/>
        <w:autoSpaceDE/>
        <w:autoSpaceDN/>
        <w:bidi w:val="0"/>
        <w:adjustRightInd w:val="0"/>
        <w:snapToGrid w:val="0"/>
        <w:spacing w:line="240" w:lineRule="auto"/>
        <w:ind w:left="642" w:leftChars="150" w:hanging="327" w:hangingChars="150"/>
        <w:textAlignment w:val="auto"/>
        <w:outlineLvl w:val="9"/>
        <w:rPr>
          <w:rFonts w:ascii="方正书宋简体" w:eastAsia="方正书宋简体"/>
          <w:color w:val="000000"/>
          <w:spacing w:val="4"/>
        </w:rPr>
      </w:pPr>
      <w:r>
        <w:rPr>
          <w:rFonts w:hint="eastAsia" w:ascii="方正书宋简体" w:eastAsia="方正书宋简体"/>
          <w:color w:val="000000"/>
          <w:spacing w:val="4"/>
        </w:rPr>
        <w:t>D. “卿”是古代君对臣或朋友之间的爱称，“可汗”是我国古代一些民族对最高统治者的称呼，“孤”是古时王侯的自称。</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6．按要求默写。（每空1分，共10分）</w:t>
      </w:r>
    </w:p>
    <w:p>
      <w:pPr>
        <w:keepNext w:val="0"/>
        <w:keepLines w:val="0"/>
        <w:pageBreakBefore w:val="0"/>
        <w:kinsoku/>
        <w:wordWrap/>
        <w:overflowPunct/>
        <w:topLinePunct w:val="0"/>
        <w:autoSpaceDE/>
        <w:autoSpaceDN/>
        <w:bidi w:val="0"/>
        <w:adjustRightInd w:val="0"/>
        <w:snapToGrid w:val="0"/>
        <w:spacing w:line="240" w:lineRule="auto"/>
        <w:ind w:left="210" w:leftChars="100"/>
        <w:textAlignment w:val="auto"/>
        <w:outlineLvl w:val="9"/>
        <w:rPr>
          <w:rFonts w:ascii="方正书宋简体" w:eastAsia="方正书宋简体"/>
          <w:color w:val="000000"/>
        </w:rPr>
      </w:pPr>
      <w:r>
        <w:rPr>
          <w:rFonts w:hint="eastAsia" w:ascii="方正书宋简体" w:eastAsia="方正书宋简体"/>
          <w:color w:val="000000"/>
        </w:rPr>
        <w:t>（1）黄梅时节家家雨，</w:t>
      </w:r>
      <w:r>
        <w:rPr>
          <w:rFonts w:hint="eastAsia" w:ascii="方正书宋简体" w:eastAsia="方正书宋简体"/>
          <w:color w:val="000000"/>
          <w:u w:val="single"/>
        </w:rPr>
        <w:t xml:space="preserve">                      </w:t>
      </w:r>
      <w:r>
        <w:rPr>
          <w:rFonts w:hint="eastAsia" w:ascii="方正书宋简体" w:eastAsia="方正书宋简体"/>
          <w:color w:val="000000"/>
        </w:rPr>
        <w:t>。　（赵师秀《约客》）</w:t>
      </w:r>
    </w:p>
    <w:p>
      <w:pPr>
        <w:keepNext w:val="0"/>
        <w:keepLines w:val="0"/>
        <w:pageBreakBefore w:val="0"/>
        <w:kinsoku/>
        <w:wordWrap/>
        <w:overflowPunct/>
        <w:topLinePunct w:val="0"/>
        <w:autoSpaceDE/>
        <w:autoSpaceDN/>
        <w:bidi w:val="0"/>
        <w:adjustRightInd w:val="0"/>
        <w:snapToGrid w:val="0"/>
        <w:spacing w:line="240" w:lineRule="auto"/>
        <w:ind w:left="210" w:leftChars="100"/>
        <w:textAlignment w:val="auto"/>
        <w:outlineLvl w:val="9"/>
        <w:rPr>
          <w:rFonts w:ascii="方正书宋简体" w:eastAsia="方正书宋简体"/>
          <w:color w:val="000000"/>
        </w:rPr>
      </w:pPr>
      <w:r>
        <w:rPr>
          <w:rFonts w:hint="eastAsia" w:ascii="方正书宋简体" w:eastAsia="方正书宋简体"/>
          <w:color w:val="000000"/>
        </w:rPr>
        <w:t>（2）商女不知亡国恨，</w:t>
      </w:r>
      <w:r>
        <w:rPr>
          <w:rFonts w:hint="eastAsia" w:ascii="方正书宋简体" w:eastAsia="方正书宋简体"/>
          <w:color w:val="000000"/>
          <w:u w:val="single"/>
        </w:rPr>
        <w:t xml:space="preserve">                      </w:t>
      </w:r>
      <w:r>
        <w:rPr>
          <w:rFonts w:hint="eastAsia" w:ascii="方正书宋简体" w:eastAsia="方正书宋简体"/>
          <w:color w:val="000000"/>
        </w:rPr>
        <w:t>。　（杜牧《泊秦淮》）</w:t>
      </w:r>
    </w:p>
    <w:p>
      <w:pPr>
        <w:keepNext w:val="0"/>
        <w:keepLines w:val="0"/>
        <w:pageBreakBefore w:val="0"/>
        <w:kinsoku/>
        <w:wordWrap/>
        <w:overflowPunct/>
        <w:topLinePunct w:val="0"/>
        <w:autoSpaceDE/>
        <w:autoSpaceDN/>
        <w:bidi w:val="0"/>
        <w:adjustRightInd w:val="0"/>
        <w:snapToGrid w:val="0"/>
        <w:spacing w:line="240" w:lineRule="auto"/>
        <w:ind w:left="210" w:leftChars="100"/>
        <w:textAlignment w:val="auto"/>
        <w:outlineLvl w:val="9"/>
        <w:rPr>
          <w:rFonts w:ascii="方正书宋简体" w:eastAsia="方正书宋简体"/>
          <w:color w:val="000000"/>
        </w:rPr>
      </w:pPr>
      <w:r>
        <w:rPr>
          <w:rFonts w:hint="eastAsia" w:ascii="方正书宋简体" w:eastAsia="方正书宋简体"/>
          <w:color w:val="000000"/>
        </w:rPr>
        <w:t>（3）</w:t>
      </w:r>
      <w:r>
        <w:rPr>
          <w:rFonts w:hint="eastAsia" w:ascii="方正书宋简体" w:eastAsia="方正书宋简体"/>
          <w:color w:val="000000"/>
          <w:u w:val="single"/>
        </w:rPr>
        <w:t xml:space="preserve">                   </w:t>
      </w:r>
      <w:r>
        <w:rPr>
          <w:rFonts w:hint="eastAsia" w:ascii="方正书宋简体" w:eastAsia="方正书宋简体"/>
          <w:color w:val="000000"/>
        </w:rPr>
        <w:t>，何人不起故园情。  （李白《春夜洛城闻笛》）</w:t>
      </w:r>
    </w:p>
    <w:p>
      <w:pPr>
        <w:keepNext w:val="0"/>
        <w:keepLines w:val="0"/>
        <w:pageBreakBefore w:val="0"/>
        <w:kinsoku/>
        <w:wordWrap/>
        <w:overflowPunct/>
        <w:topLinePunct w:val="0"/>
        <w:autoSpaceDE/>
        <w:autoSpaceDN/>
        <w:bidi w:val="0"/>
        <w:adjustRightInd w:val="0"/>
        <w:snapToGrid w:val="0"/>
        <w:spacing w:line="240" w:lineRule="auto"/>
        <w:ind w:left="210" w:leftChars="100"/>
        <w:textAlignment w:val="auto"/>
        <w:outlineLvl w:val="9"/>
        <w:rPr>
          <w:rFonts w:ascii="方正书宋简体" w:eastAsia="方正书宋简体"/>
          <w:color w:val="000000"/>
        </w:rPr>
      </w:pPr>
      <w:r>
        <w:rPr>
          <w:rFonts w:hint="eastAsia" w:ascii="方正书宋简体" w:eastAsia="方正书宋简体"/>
          <w:color w:val="000000"/>
        </w:rPr>
        <w:t>（4）</w:t>
      </w:r>
      <w:r>
        <w:rPr>
          <w:rFonts w:hint="eastAsia" w:ascii="方正书宋简体" w:eastAsia="方正书宋简体"/>
          <w:color w:val="000000"/>
          <w:u w:val="single"/>
        </w:rPr>
        <w:t xml:space="preserve">                   </w:t>
      </w:r>
      <w:r>
        <w:rPr>
          <w:rFonts w:hint="eastAsia" w:ascii="方正书宋简体" w:eastAsia="方正书宋简体"/>
          <w:color w:val="000000"/>
        </w:rPr>
        <w:t>，化作春泥更护花。  （龚自珍《己亥杂诗（其五》）</w:t>
      </w:r>
    </w:p>
    <w:p>
      <w:pPr>
        <w:keepNext w:val="0"/>
        <w:keepLines w:val="0"/>
        <w:pageBreakBefore w:val="0"/>
        <w:kinsoku/>
        <w:wordWrap/>
        <w:overflowPunct/>
        <w:topLinePunct w:val="0"/>
        <w:autoSpaceDE/>
        <w:autoSpaceDN/>
        <w:bidi w:val="0"/>
        <w:adjustRightInd w:val="0"/>
        <w:snapToGrid w:val="0"/>
        <w:spacing w:line="240" w:lineRule="auto"/>
        <w:ind w:left="630" w:leftChars="100" w:hanging="420" w:hangingChars="200"/>
        <w:textAlignment w:val="auto"/>
        <w:outlineLvl w:val="9"/>
        <w:rPr>
          <w:rFonts w:ascii="方正书宋简体" w:eastAsia="方正书宋简体"/>
          <w:color w:val="000000"/>
          <w:u w:val="single"/>
        </w:rPr>
      </w:pPr>
      <w:r>
        <w:rPr>
          <w:rFonts w:hint="eastAsia" w:ascii="方正书宋简体" w:eastAsia="方正书宋简体"/>
          <w:color w:val="000000"/>
        </w:rPr>
        <w:t>（5）《望岳》一诗中，“</w:t>
      </w:r>
      <w:r>
        <w:rPr>
          <w:rFonts w:hint="eastAsia" w:ascii="方正书宋简体" w:eastAsia="方正书宋简体"/>
          <w:color w:val="000000"/>
          <w:u w:val="single"/>
        </w:rPr>
        <w:t xml:space="preserve">                        </w:t>
      </w:r>
      <w:r>
        <w:rPr>
          <w:rFonts w:hint="eastAsia" w:ascii="方正书宋简体" w:eastAsia="方正书宋简体"/>
          <w:color w:val="000000"/>
        </w:rPr>
        <w:t>，</w:t>
      </w:r>
      <w:r>
        <w:rPr>
          <w:rFonts w:hint="eastAsia" w:ascii="方正书宋简体" w:eastAsia="方正书宋简体"/>
          <w:color w:val="000000"/>
          <w:u w:val="single"/>
        </w:rPr>
        <w:t xml:space="preserve">                        </w:t>
      </w:r>
      <w:r>
        <w:rPr>
          <w:rFonts w:hint="eastAsia" w:ascii="方正书宋简体" w:eastAsia="方正书宋简体"/>
          <w:color w:val="000000"/>
        </w:rPr>
        <w:t>”</w:t>
      </w:r>
    </w:p>
    <w:p>
      <w:pPr>
        <w:keepNext w:val="0"/>
        <w:keepLines w:val="0"/>
        <w:pageBreakBefore w:val="0"/>
        <w:kinsoku/>
        <w:wordWrap/>
        <w:overflowPunct/>
        <w:topLinePunct w:val="0"/>
        <w:autoSpaceDE/>
        <w:autoSpaceDN/>
        <w:bidi w:val="0"/>
        <w:adjustRightInd w:val="0"/>
        <w:snapToGrid w:val="0"/>
        <w:spacing w:line="240" w:lineRule="auto"/>
        <w:ind w:left="630" w:leftChars="300" w:firstLine="105" w:firstLineChars="50"/>
        <w:textAlignment w:val="auto"/>
        <w:outlineLvl w:val="9"/>
        <w:rPr>
          <w:rFonts w:ascii="方正书宋简体" w:eastAsia="方正书宋简体"/>
          <w:color w:val="000000"/>
        </w:rPr>
      </w:pPr>
      <w:r>
        <w:rPr>
          <w:rFonts w:hint="eastAsia" w:ascii="方正书宋简体" w:eastAsia="方正书宋简体"/>
          <w:color w:val="000000"/>
        </w:rPr>
        <w:t>两句直抒胸臆，表现出诗人不怕困难，勇于攀登、俯视一切的雄心和气魄。</w:t>
      </w:r>
    </w:p>
    <w:p>
      <w:pPr>
        <w:keepNext w:val="0"/>
        <w:keepLines w:val="0"/>
        <w:pageBreakBefore w:val="0"/>
        <w:kinsoku/>
        <w:wordWrap/>
        <w:overflowPunct/>
        <w:topLinePunct w:val="0"/>
        <w:autoSpaceDE/>
        <w:autoSpaceDN/>
        <w:bidi w:val="0"/>
        <w:adjustRightInd w:val="0"/>
        <w:snapToGrid w:val="0"/>
        <w:spacing w:line="240" w:lineRule="auto"/>
        <w:ind w:left="735" w:leftChars="100" w:hanging="525" w:hangingChars="250"/>
        <w:textAlignment w:val="auto"/>
        <w:outlineLvl w:val="9"/>
        <w:rPr>
          <w:rFonts w:ascii="方正书宋简体" w:eastAsia="方正书宋简体"/>
          <w:color w:val="000000"/>
        </w:rPr>
      </w:pPr>
      <w:r>
        <w:rPr>
          <w:rFonts w:hint="eastAsia" w:ascii="方正书宋简体" w:eastAsia="方正书宋简体"/>
          <w:color w:val="000000"/>
        </w:rPr>
        <w:t>（6）《</w:t>
      </w:r>
      <w:r>
        <w:rPr>
          <w:rFonts w:hint="eastAsia" w:ascii="方正书宋简体" w:eastAsia="方正书宋简体"/>
          <w:color w:val="000000"/>
          <w:spacing w:val="6"/>
        </w:rPr>
        <w:t>木兰诗》中表现军情紧急，行军迅速，又突出木兰矫健雄姿的两句是</w:t>
      </w:r>
    </w:p>
    <w:p>
      <w:pPr>
        <w:keepNext w:val="0"/>
        <w:keepLines w:val="0"/>
        <w:pageBreakBefore w:val="0"/>
        <w:kinsoku/>
        <w:wordWrap/>
        <w:overflowPunct/>
        <w:topLinePunct w:val="0"/>
        <w:autoSpaceDE/>
        <w:autoSpaceDN/>
        <w:bidi w:val="0"/>
        <w:adjustRightInd w:val="0"/>
        <w:snapToGrid w:val="0"/>
        <w:spacing w:line="240" w:lineRule="auto"/>
        <w:ind w:left="735" w:leftChars="350"/>
        <w:textAlignment w:val="auto"/>
        <w:outlineLvl w:val="9"/>
        <w:rPr>
          <w:rFonts w:ascii="方正书宋简体" w:eastAsia="方正书宋简体"/>
          <w:color w:val="000000"/>
        </w:rPr>
      </w:pPr>
      <w:r>
        <w:rPr>
          <w:rFonts w:hint="eastAsia" w:ascii="方正书宋简体" w:eastAsia="方正书宋简体"/>
          <w:color w:val="000000"/>
        </w:rPr>
        <w:t>“</w:t>
      </w:r>
      <w:r>
        <w:rPr>
          <w:rFonts w:hint="eastAsia" w:ascii="方正书宋简体" w:eastAsia="方正书宋简体"/>
          <w:color w:val="000000"/>
          <w:u w:val="single"/>
        </w:rPr>
        <w:t xml:space="preserve">                        </w:t>
      </w:r>
      <w:r>
        <w:rPr>
          <w:rFonts w:hint="eastAsia" w:ascii="方正书宋简体" w:eastAsia="方正书宋简体"/>
          <w:color w:val="000000"/>
        </w:rPr>
        <w:t>，</w:t>
      </w:r>
      <w:r>
        <w:rPr>
          <w:rFonts w:hint="eastAsia" w:ascii="方正书宋简体" w:eastAsia="方正书宋简体"/>
          <w:color w:val="000000"/>
          <w:u w:val="single"/>
        </w:rPr>
        <w:t xml:space="preserve">                        </w:t>
      </w:r>
      <w:r>
        <w:rPr>
          <w:rFonts w:hint="eastAsia" w:ascii="方正书宋简体" w:eastAsia="方正书宋简体"/>
          <w:color w:val="000000"/>
        </w:rPr>
        <w:t>”。</w:t>
      </w:r>
    </w:p>
    <w:p>
      <w:pPr>
        <w:keepNext w:val="0"/>
        <w:keepLines w:val="0"/>
        <w:pageBreakBefore w:val="0"/>
        <w:kinsoku/>
        <w:wordWrap/>
        <w:overflowPunct/>
        <w:topLinePunct w:val="0"/>
        <w:autoSpaceDE/>
        <w:autoSpaceDN/>
        <w:bidi w:val="0"/>
        <w:adjustRightInd w:val="0"/>
        <w:snapToGrid w:val="0"/>
        <w:spacing w:line="240" w:lineRule="auto"/>
        <w:ind w:left="735" w:leftChars="100" w:hanging="525" w:hangingChars="250"/>
        <w:textAlignment w:val="auto"/>
        <w:outlineLvl w:val="9"/>
        <w:rPr>
          <w:rFonts w:ascii="方正书宋简体" w:eastAsia="方正书宋简体"/>
          <w:color w:val="000000"/>
        </w:rPr>
      </w:pPr>
      <w:r>
        <w:rPr>
          <w:rFonts w:hint="eastAsia" w:ascii="方正书宋简体" w:eastAsia="方正书宋简体"/>
          <w:color w:val="000000"/>
        </w:rPr>
        <w:t>（7）月亮是中国古典诗歌中最为常见的意象之一。或以月渲染清幽气氛，或以月寄托相思之情，或以月蕴涵时空的永恒等。请写出你熟悉的古诗词中含有“月”字的连续两句：</w:t>
      </w:r>
      <w:r>
        <w:rPr>
          <w:rFonts w:hint="eastAsia" w:ascii="方正书宋简体" w:eastAsia="方正书宋简体"/>
          <w:color w:val="000000"/>
          <w:u w:val="single"/>
        </w:rPr>
        <w:t xml:space="preserve">                        </w:t>
      </w:r>
      <w:r>
        <w:rPr>
          <w:rFonts w:hint="eastAsia" w:ascii="方正书宋简体" w:eastAsia="方正书宋简体"/>
          <w:color w:val="000000"/>
        </w:rPr>
        <w:t>，</w:t>
      </w:r>
      <w:r>
        <w:rPr>
          <w:rFonts w:hint="eastAsia" w:ascii="方正书宋简体" w:eastAsia="方正书宋简体"/>
          <w:color w:val="000000"/>
          <w:u w:val="single"/>
        </w:rPr>
        <w:t xml:space="preserve">                        </w:t>
      </w:r>
      <w:r>
        <w:rPr>
          <w:rFonts w:hint="eastAsia" w:ascii="方正书宋简体" w:eastAsia="方正书宋简体"/>
          <w:color w:val="000000"/>
        </w:rPr>
        <w:t>。</w:t>
      </w:r>
    </w:p>
    <w:p>
      <w:pPr>
        <w:keepNext w:val="0"/>
        <w:keepLines w:val="0"/>
        <w:pageBreakBefore w:val="0"/>
        <w:kinsoku/>
        <w:wordWrap/>
        <w:overflowPunct/>
        <w:topLinePunct w:val="0"/>
        <w:autoSpaceDE/>
        <w:autoSpaceDN/>
        <w:bidi w:val="0"/>
        <w:adjustRightInd w:val="0"/>
        <w:snapToGrid w:val="0"/>
        <w:spacing w:line="240" w:lineRule="auto"/>
        <w:ind w:left="735" w:hanging="735" w:hangingChars="350"/>
        <w:textAlignment w:val="auto"/>
        <w:outlineLvl w:val="9"/>
        <w:rPr>
          <w:rFonts w:ascii="方正黑体简体" w:eastAsia="方正黑体简体"/>
          <w:color w:val="000000"/>
        </w:rPr>
      </w:pPr>
      <w:r>
        <w:rPr>
          <w:rFonts w:hint="eastAsia" w:ascii="方正黑体简体" w:eastAsia="方正黑体简体"/>
          <w:color w:val="000000"/>
        </w:rPr>
        <w:t>二、阅读理解。（含7—23题，共44分）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b/>
          <w:color w:val="000000"/>
        </w:rPr>
      </w:pPr>
      <w:r>
        <w:rPr>
          <w:rFonts w:hint="eastAsia" w:ascii="方正书宋简体" w:eastAsia="方正书宋简体"/>
          <w:b/>
          <w:color w:val="000000"/>
        </w:rPr>
        <w:t>（一）诗歌赏析。（3分）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品读陈子昂《登幽州台歌》，按要求回答问题。</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登幽州台歌</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楷体简体" w:eastAsia="方正楷体简体"/>
          <w:color w:val="000000"/>
        </w:rPr>
      </w:pPr>
      <w:r>
        <w:rPr>
          <w:rFonts w:hint="eastAsia" w:ascii="方正楷体简体" w:eastAsia="方正楷体简体"/>
          <w:color w:val="000000"/>
        </w:rPr>
        <w:t>唐代  陈子昂</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楷体简体" w:eastAsia="方正楷体简体"/>
          <w:color w:val="000000"/>
        </w:rPr>
      </w:pPr>
      <w:r>
        <w:rPr>
          <w:rFonts w:hint="eastAsia" w:ascii="方正楷体简体" w:eastAsia="方正楷体简体"/>
          <w:color w:val="000000"/>
        </w:rPr>
        <w:t>前不见古人，后不见来者。</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楷体简体" w:eastAsia="方正楷体简体"/>
          <w:color w:val="000000"/>
        </w:rPr>
      </w:pPr>
      <w:r>
        <w:rPr>
          <w:rFonts w:hint="eastAsia" w:ascii="方正楷体简体" w:eastAsia="方正楷体简体"/>
          <w:color w:val="000000"/>
        </w:rPr>
        <w:t>念天地之悠悠，独怆然而涕下。</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7．这首诗表达了诗人怎样的思想感情？蕴含着什么哲理？（3分）</w:t>
      </w:r>
    </w:p>
    <w:p>
      <w:pPr>
        <w:keepNext w:val="0"/>
        <w:keepLines w:val="0"/>
        <w:pageBreakBefore w:val="0"/>
        <w:kinsoku/>
        <w:wordWrap/>
        <w:overflowPunct/>
        <w:topLinePunct w:val="0"/>
        <w:autoSpaceDE/>
        <w:autoSpaceDN/>
        <w:bidi w:val="0"/>
        <w:adjustRightInd w:val="0"/>
        <w:snapToGrid w:val="0"/>
        <w:spacing w:line="240" w:lineRule="auto"/>
        <w:ind w:firstLine="315" w:firstLineChars="150"/>
        <w:textAlignment w:val="auto"/>
        <w:outlineLvl w:val="9"/>
        <w:rPr>
          <w:rFonts w:ascii="方正书宋简体" w:eastAsia="方正书宋简体"/>
          <w:color w:val="000000"/>
        </w:rPr>
      </w:pPr>
      <w:r>
        <w:rPr>
          <w:rFonts w:hint="eastAsia" w:ascii="方正书宋简体" w:eastAsia="方正书宋简体"/>
          <w:color w:val="000000"/>
          <w:u w:val="single"/>
        </w:rPr>
        <w:t xml:space="preserve">                                                                            </w:t>
      </w:r>
      <w:r>
        <w:rPr>
          <w:rFonts w:hint="eastAsia" w:ascii="方正书宋简体" w:eastAsia="方正书宋简体"/>
          <w:color w:val="000000"/>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b/>
          <w:color w:val="000000"/>
        </w:rPr>
      </w:pPr>
      <w:r>
        <w:rPr>
          <w:rFonts w:hint="eastAsia" w:ascii="方正书宋简体" w:eastAsia="方正书宋简体"/>
          <w:b/>
          <w:color w:val="000000"/>
        </w:rPr>
        <w:br w:type="page"/>
      </w:r>
      <w:r>
        <w:rPr>
          <w:rFonts w:hint="eastAsia" w:ascii="方正书宋简体" w:eastAsia="方正书宋简体"/>
          <w:b/>
          <w:color w:val="000000"/>
        </w:rPr>
        <w:t>（二）阅读【甲】【乙】两段文言文，完成8—12题。（11分）</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eastAsia="方正楷体简体"/>
          <w:color w:val="000000"/>
        </w:rPr>
      </w:pPr>
      <w:r>
        <w:rPr>
          <w:rFonts w:hint="eastAsia" w:ascii="方正书宋简体" w:eastAsia="方正书宋简体"/>
          <w:color w:val="000000"/>
        </w:rPr>
        <w:t>【甲】</w:t>
      </w:r>
      <w:r>
        <w:rPr>
          <w:rFonts w:hint="eastAsia" w:ascii="方正楷体简体" w:eastAsia="方正楷体简体"/>
          <w:color w:val="000000"/>
        </w:rPr>
        <w:t>山不在高，有仙则名。水不在深，有龙则灵。斯是陋室，惟吾德馨。苔痕上阶绿，草色入帘青。谈笑有鸿儒，往来无白丁。可以调素琴，阅金经。无丝竹之乱耳，无案牍之劳形。南阳诸葛庐，西蜀子云亭。孔子云：何陋之有？</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eastAsia="方正楷体简体"/>
          <w:color w:val="000000"/>
        </w:rPr>
      </w:pPr>
      <w:r>
        <w:rPr>
          <w:rFonts w:hint="eastAsia" w:ascii="方正书宋简体" w:eastAsia="方正书宋简体"/>
          <w:color w:val="000000"/>
        </w:rPr>
        <w:t>【乙】</w:t>
      </w:r>
      <w:r>
        <w:rPr>
          <w:rFonts w:hint="eastAsia" w:ascii="方正楷体简体" w:eastAsia="方正楷体简体"/>
          <w:color w:val="000000"/>
        </w:rPr>
        <w:t>子</w:t>
      </w:r>
      <w:r>
        <w:rPr>
          <w:rFonts w:hint="eastAsia" w:ascii="方正楷体简体" w:eastAsia="方正楷体简体"/>
          <w:color w:val="000000"/>
          <w:vertAlign w:val="superscript"/>
        </w:rPr>
        <w:t>①</w:t>
      </w:r>
      <w:r>
        <w:rPr>
          <w:rFonts w:hint="eastAsia" w:ascii="方正楷体简体" w:eastAsia="方正楷体简体"/>
          <w:color w:val="000000"/>
        </w:rPr>
        <w:t>欲居九夷</w:t>
      </w:r>
      <w:r>
        <w:rPr>
          <w:rFonts w:hint="eastAsia" w:ascii="方正楷体简体" w:eastAsia="方正楷体简体"/>
          <w:color w:val="000000"/>
          <w:vertAlign w:val="superscript"/>
        </w:rPr>
        <w:t>②</w:t>
      </w:r>
      <w:r>
        <w:rPr>
          <w:rFonts w:hint="eastAsia" w:ascii="方正楷体简体" w:eastAsia="方正楷体简体"/>
          <w:color w:val="000000"/>
        </w:rPr>
        <w:t>。或</w:t>
      </w:r>
      <w:r>
        <w:rPr>
          <w:rFonts w:hint="eastAsia" w:ascii="方正楷体简体" w:eastAsia="方正楷体简体"/>
          <w:color w:val="000000"/>
          <w:vertAlign w:val="superscript"/>
        </w:rPr>
        <w:t>③</w:t>
      </w:r>
      <w:r>
        <w:rPr>
          <w:rFonts w:hint="eastAsia" w:ascii="方正楷体简体" w:eastAsia="方正楷体简体"/>
          <w:color w:val="000000"/>
        </w:rPr>
        <w:t>曰：“陋，如之何</w:t>
      </w:r>
      <w:r>
        <w:rPr>
          <w:rFonts w:hint="eastAsia" w:ascii="方正楷体简体" w:eastAsia="方正楷体简体"/>
          <w:color w:val="000000"/>
          <w:vertAlign w:val="superscript"/>
        </w:rPr>
        <w:t>④</w:t>
      </w:r>
      <w:r>
        <w:rPr>
          <w:rFonts w:hint="eastAsia" w:ascii="方正楷体简体" w:eastAsia="方正楷体简体"/>
          <w:color w:val="000000"/>
        </w:rPr>
        <w:t>？”子曰：“君子居之，何陋之有？”</w:t>
      </w:r>
    </w:p>
    <w:p>
      <w:pPr>
        <w:keepNext w:val="0"/>
        <w:keepLines w:val="0"/>
        <w:pageBreakBefore w:val="0"/>
        <w:kinsoku/>
        <w:wordWrap/>
        <w:overflowPunct/>
        <w:topLinePunct w:val="0"/>
        <w:autoSpaceDE/>
        <w:autoSpaceDN/>
        <w:bidi w:val="0"/>
        <w:adjustRightInd w:val="0"/>
        <w:snapToGrid w:val="0"/>
        <w:spacing w:line="240" w:lineRule="auto"/>
        <w:ind w:firstLine="360" w:firstLineChars="200"/>
        <w:textAlignment w:val="auto"/>
        <w:outlineLvl w:val="9"/>
        <w:rPr>
          <w:rFonts w:ascii="方正书宋简体" w:eastAsia="方正书宋简体"/>
          <w:color w:val="000000"/>
          <w:sz w:val="18"/>
          <w:szCs w:val="18"/>
        </w:rPr>
      </w:pPr>
      <w:r>
        <w:rPr>
          <w:rFonts w:hint="eastAsia" w:ascii="方正书宋简体" w:eastAsia="方正书宋简体"/>
          <w:color w:val="000000"/>
          <w:sz w:val="18"/>
          <w:szCs w:val="18"/>
        </w:rPr>
        <w:t>【注释】①</w:t>
      </w:r>
      <w:r>
        <w:rPr>
          <w:rFonts w:hint="eastAsia" w:ascii="方正书宋简体" w:eastAsia="方正书宋简体"/>
          <w:color w:val="000000"/>
          <w:spacing w:val="4"/>
          <w:sz w:val="18"/>
          <w:szCs w:val="18"/>
        </w:rPr>
        <w:t>子：孔子。②九夷：泛指东边的少数民族聚居地。③或：有人。④如之何：怎么能居</w:t>
      </w:r>
      <w:r>
        <w:rPr>
          <w:rFonts w:hint="eastAsia" w:ascii="方正书宋简体" w:eastAsia="方正书宋简体"/>
          <w:color w:val="000000"/>
          <w:sz w:val="18"/>
          <w:szCs w:val="18"/>
        </w:rPr>
        <w:t>住呢？</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8．解释下列句子中加点的字。（2分）</w:t>
      </w:r>
    </w:p>
    <w:p>
      <w:pPr>
        <w:keepNext w:val="0"/>
        <w:keepLines w:val="0"/>
        <w:pageBreakBefore w:val="0"/>
        <w:kinsoku/>
        <w:wordWrap/>
        <w:overflowPunct/>
        <w:topLinePunct w:val="0"/>
        <w:autoSpaceDE/>
        <w:autoSpaceDN/>
        <w:bidi w:val="0"/>
        <w:adjustRightInd w:val="0"/>
        <w:snapToGrid w:val="0"/>
        <w:spacing w:line="240" w:lineRule="auto"/>
        <w:ind w:firstLine="210" w:firstLineChars="100"/>
        <w:textAlignment w:val="auto"/>
        <w:outlineLvl w:val="9"/>
        <w:rPr>
          <w:rFonts w:ascii="方正书宋简体" w:eastAsia="方正书宋简体"/>
          <w:color w:val="000000"/>
        </w:rPr>
      </w:pPr>
      <w:r>
        <w:rPr>
          <w:rFonts w:hint="eastAsia" w:ascii="方正书宋简体" w:eastAsia="方正书宋简体"/>
          <w:color w:val="000000"/>
        </w:rPr>
        <w:t>（1）有仙则</w:t>
      </w:r>
      <w:r>
        <w:rPr>
          <w:rFonts w:hint="eastAsia" w:ascii="方正书宋简体" w:eastAsia="方正书宋简体"/>
          <w:color w:val="000000"/>
          <w:em w:val="dot"/>
        </w:rPr>
        <w:t>名</w:t>
      </w:r>
      <w:r>
        <w:rPr>
          <w:rFonts w:hint="eastAsia" w:ascii="方正书宋简体" w:eastAsia="方正书宋简体"/>
          <w:color w:val="000000"/>
        </w:rPr>
        <w:t>（　　　　　　　）</w:t>
      </w:r>
      <w:r>
        <w:rPr>
          <w:rFonts w:hint="eastAsia" w:ascii="方正书宋简体" w:eastAsia="方正书宋简体"/>
          <w:color w:val="000000"/>
        </w:rPr>
        <w:tab/>
      </w:r>
      <w:r>
        <w:rPr>
          <w:rFonts w:hint="eastAsia" w:ascii="方正书宋简体" w:eastAsia="方正书宋简体"/>
          <w:color w:val="000000"/>
        </w:rPr>
        <w:tab/>
      </w:r>
      <w:r>
        <w:rPr>
          <w:rFonts w:hint="eastAsia" w:ascii="方正书宋简体" w:eastAsia="方正书宋简体"/>
          <w:color w:val="000000"/>
        </w:rPr>
        <w:tab/>
      </w:r>
      <w:r>
        <w:rPr>
          <w:rFonts w:hint="eastAsia" w:ascii="方正书宋简体" w:eastAsia="方正书宋简体"/>
          <w:color w:val="000000"/>
        </w:rPr>
        <w:t>（2）谈笑有</w:t>
      </w:r>
      <w:r>
        <w:rPr>
          <w:rFonts w:hint="eastAsia" w:ascii="方正书宋简体" w:eastAsia="方正书宋简体"/>
          <w:color w:val="000000"/>
          <w:em w:val="dot"/>
        </w:rPr>
        <w:t>鸿儒</w:t>
      </w:r>
      <w:r>
        <w:rPr>
          <w:rFonts w:hint="eastAsia" w:ascii="方正书宋简体" w:eastAsia="方正书宋简体"/>
          <w:color w:val="000000"/>
        </w:rPr>
        <w:t>（　　　　　　　）</w:t>
      </w:r>
    </w:p>
    <w:p>
      <w:pPr>
        <w:keepNext w:val="0"/>
        <w:keepLines w:val="0"/>
        <w:pageBreakBefore w:val="0"/>
        <w:kinsoku/>
        <w:wordWrap/>
        <w:overflowPunct/>
        <w:topLinePunct w:val="0"/>
        <w:autoSpaceDE/>
        <w:autoSpaceDN/>
        <w:bidi w:val="0"/>
        <w:adjustRightInd w:val="0"/>
        <w:snapToGrid w:val="0"/>
        <w:spacing w:line="240" w:lineRule="auto"/>
        <w:ind w:firstLine="210" w:firstLineChars="100"/>
        <w:textAlignment w:val="auto"/>
        <w:outlineLvl w:val="9"/>
        <w:rPr>
          <w:rFonts w:ascii="方正书宋简体" w:eastAsia="方正书宋简体"/>
          <w:color w:val="000000"/>
        </w:rPr>
      </w:pPr>
      <w:r>
        <w:rPr>
          <w:rFonts w:hint="eastAsia" w:ascii="方正书宋简体" w:eastAsia="方正书宋简体"/>
          <w:color w:val="000000"/>
        </w:rPr>
        <w:t>（3）无</w:t>
      </w:r>
      <w:r>
        <w:rPr>
          <w:rFonts w:hint="eastAsia" w:ascii="方正书宋简体" w:eastAsia="方正书宋简体"/>
          <w:color w:val="000000"/>
          <w:em w:val="dot"/>
        </w:rPr>
        <w:t>案牍</w:t>
      </w:r>
      <w:r>
        <w:rPr>
          <w:rFonts w:hint="eastAsia" w:ascii="方正书宋简体" w:eastAsia="方正书宋简体"/>
          <w:color w:val="000000"/>
        </w:rPr>
        <w:t xml:space="preserve">之劳形（　　　　　　　） </w:t>
      </w:r>
      <w:r>
        <w:rPr>
          <w:rFonts w:hint="eastAsia" w:ascii="方正书宋简体" w:eastAsia="方正书宋简体"/>
          <w:color w:val="000000"/>
        </w:rPr>
        <w:tab/>
      </w:r>
      <w:r>
        <w:rPr>
          <w:rFonts w:hint="eastAsia" w:ascii="方正书宋简体" w:eastAsia="方正书宋简体"/>
          <w:color w:val="000000"/>
        </w:rPr>
        <w:tab/>
      </w:r>
      <w:r>
        <w:rPr>
          <w:rFonts w:hint="eastAsia" w:ascii="方正书宋简体" w:eastAsia="方正书宋简体"/>
          <w:color w:val="000000"/>
        </w:rPr>
        <w:t>（4）可以调</w:t>
      </w:r>
      <w:r>
        <w:rPr>
          <w:rFonts w:hint="eastAsia" w:ascii="方正书宋简体" w:eastAsia="方正书宋简体"/>
          <w:color w:val="000000"/>
          <w:em w:val="dot"/>
        </w:rPr>
        <w:t>素琴</w:t>
      </w:r>
      <w:r>
        <w:rPr>
          <w:rFonts w:hint="eastAsia" w:ascii="方正书宋简体" w:eastAsia="方正书宋简体"/>
          <w:color w:val="000000"/>
        </w:rPr>
        <w:t>（　　　　　　　）</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9．下</w:t>
      </w:r>
      <w:r>
        <w:rPr>
          <w:rFonts w:hint="eastAsia" w:ascii="方正书宋简体" w:eastAsia="方正书宋简体"/>
          <w:color w:val="000000"/>
          <w:spacing w:val="-4"/>
        </w:rPr>
        <w:t>面句子中“之”字的用法与所给例句中“之”字用法相同的一项是（　　　）。（2分）</w:t>
      </w:r>
    </w:p>
    <w:p>
      <w:pPr>
        <w:keepNext w:val="0"/>
        <w:keepLines w:val="0"/>
        <w:pageBreakBefore w:val="0"/>
        <w:kinsoku/>
        <w:wordWrap/>
        <w:overflowPunct/>
        <w:topLinePunct w:val="0"/>
        <w:autoSpaceDE/>
        <w:autoSpaceDN/>
        <w:bidi w:val="0"/>
        <w:adjustRightInd w:val="0"/>
        <w:snapToGrid w:val="0"/>
        <w:spacing w:line="240" w:lineRule="auto"/>
        <w:ind w:firstLine="315" w:firstLineChars="150"/>
        <w:textAlignment w:val="auto"/>
        <w:outlineLvl w:val="9"/>
        <w:rPr>
          <w:rFonts w:ascii="方正书宋简体" w:eastAsia="方正书宋简体"/>
          <w:color w:val="000000"/>
        </w:rPr>
      </w:pPr>
      <w:r>
        <w:rPr>
          <w:rFonts w:hint="eastAsia" w:ascii="方正书宋简体" w:eastAsia="方正书宋简体"/>
          <w:color w:val="000000"/>
        </w:rPr>
        <w:t>例：无丝竹</w:t>
      </w:r>
      <w:r>
        <w:rPr>
          <w:rFonts w:hint="eastAsia" w:ascii="方正书宋简体" w:eastAsia="方正书宋简体"/>
          <w:color w:val="000000"/>
          <w:em w:val="dot"/>
        </w:rPr>
        <w:t>之</w:t>
      </w:r>
      <w:r>
        <w:rPr>
          <w:rFonts w:hint="eastAsia" w:ascii="方正书宋简体" w:eastAsia="方正书宋简体"/>
          <w:color w:val="000000"/>
        </w:rPr>
        <w:t>乱耳</w:t>
      </w:r>
    </w:p>
    <w:p>
      <w:pPr>
        <w:keepNext w:val="0"/>
        <w:keepLines w:val="0"/>
        <w:pageBreakBefore w:val="0"/>
        <w:kinsoku/>
        <w:wordWrap/>
        <w:overflowPunct/>
        <w:topLinePunct w:val="0"/>
        <w:autoSpaceDE/>
        <w:autoSpaceDN/>
        <w:bidi w:val="0"/>
        <w:adjustRightInd w:val="0"/>
        <w:snapToGrid w:val="0"/>
        <w:spacing w:line="240" w:lineRule="auto"/>
        <w:ind w:firstLine="315" w:firstLineChars="150"/>
        <w:textAlignment w:val="auto"/>
        <w:outlineLvl w:val="9"/>
        <w:rPr>
          <w:rFonts w:ascii="方正书宋简体" w:eastAsia="方正书宋简体"/>
          <w:color w:val="000000"/>
        </w:rPr>
      </w:pPr>
      <w:r>
        <w:rPr>
          <w:rFonts w:hint="eastAsia" w:ascii="方正书宋简体" w:eastAsia="方正书宋简体"/>
          <w:color w:val="000000"/>
        </w:rPr>
        <w:t>A．何陋</w:t>
      </w:r>
      <w:r>
        <w:rPr>
          <w:rFonts w:hint="eastAsia" w:ascii="方正书宋简体" w:eastAsia="方正书宋简体"/>
          <w:color w:val="000000"/>
          <w:em w:val="dot"/>
        </w:rPr>
        <w:t>之</w:t>
      </w:r>
      <w:r>
        <w:rPr>
          <w:rFonts w:hint="eastAsia" w:ascii="方正书宋简体" w:eastAsia="方正书宋简体"/>
          <w:color w:val="000000"/>
        </w:rPr>
        <w:t xml:space="preserve">有      </w:t>
      </w:r>
      <w:r>
        <w:rPr>
          <w:rFonts w:hint="eastAsia" w:ascii="方正书宋简体" w:eastAsia="方正书宋简体"/>
          <w:color w:val="000000"/>
        </w:rPr>
        <w:tab/>
      </w:r>
      <w:r>
        <w:rPr>
          <w:rFonts w:hint="eastAsia" w:ascii="方正书宋简体" w:eastAsia="方正书宋简体"/>
          <w:color w:val="000000"/>
        </w:rPr>
        <w:tab/>
      </w:r>
      <w:r>
        <w:rPr>
          <w:rFonts w:hint="eastAsia" w:ascii="方正书宋简体" w:eastAsia="方正书宋简体"/>
          <w:color w:val="000000"/>
        </w:rPr>
        <w:tab/>
      </w:r>
      <w:r>
        <w:rPr>
          <w:rFonts w:hint="eastAsia" w:ascii="方正书宋简体" w:eastAsia="方正书宋简体"/>
          <w:color w:val="000000"/>
        </w:rPr>
        <w:tab/>
      </w:r>
      <w:r>
        <w:rPr>
          <w:rFonts w:hint="eastAsia" w:ascii="方正书宋简体" w:eastAsia="方正书宋简体"/>
          <w:color w:val="000000"/>
        </w:rPr>
        <w:t>B．以我酌油知</w:t>
      </w:r>
      <w:r>
        <w:rPr>
          <w:rFonts w:hint="eastAsia" w:ascii="方正书宋简体" w:eastAsia="方正书宋简体"/>
          <w:color w:val="000000"/>
          <w:em w:val="dot"/>
        </w:rPr>
        <w:t>之</w:t>
      </w:r>
    </w:p>
    <w:p>
      <w:pPr>
        <w:keepNext w:val="0"/>
        <w:keepLines w:val="0"/>
        <w:pageBreakBefore w:val="0"/>
        <w:kinsoku/>
        <w:wordWrap/>
        <w:overflowPunct/>
        <w:topLinePunct w:val="0"/>
        <w:autoSpaceDE/>
        <w:autoSpaceDN/>
        <w:bidi w:val="0"/>
        <w:adjustRightInd w:val="0"/>
        <w:snapToGrid w:val="0"/>
        <w:spacing w:line="240" w:lineRule="auto"/>
        <w:ind w:firstLine="315" w:firstLineChars="150"/>
        <w:textAlignment w:val="auto"/>
        <w:outlineLvl w:val="9"/>
        <w:rPr>
          <w:rFonts w:ascii="方正书宋简体" w:eastAsia="方正书宋简体"/>
          <w:color w:val="000000"/>
        </w:rPr>
      </w:pPr>
      <w:r>
        <w:rPr>
          <w:rFonts w:hint="eastAsia" w:ascii="方正书宋简体" w:eastAsia="方正书宋简体"/>
          <w:color w:val="000000"/>
        </w:rPr>
        <w:t>C．莲</w:t>
      </w:r>
      <w:r>
        <w:rPr>
          <w:rFonts w:hint="eastAsia" w:ascii="方正书宋简体" w:eastAsia="方正书宋简体"/>
          <w:color w:val="000000"/>
          <w:em w:val="dot"/>
        </w:rPr>
        <w:t>之</w:t>
      </w:r>
      <w:r>
        <w:rPr>
          <w:rFonts w:hint="eastAsia" w:ascii="方正书宋简体" w:eastAsia="方正书宋简体"/>
          <w:color w:val="000000"/>
        </w:rPr>
        <w:t xml:space="preserve">出淤泥而不染   </w:t>
      </w:r>
      <w:r>
        <w:rPr>
          <w:rFonts w:hint="eastAsia" w:ascii="方正书宋简体" w:eastAsia="方正书宋简体"/>
          <w:color w:val="000000"/>
        </w:rPr>
        <w:tab/>
      </w:r>
      <w:r>
        <w:rPr>
          <w:rFonts w:hint="eastAsia" w:ascii="方正书宋简体" w:eastAsia="方正书宋简体"/>
          <w:color w:val="000000"/>
        </w:rPr>
        <w:tab/>
      </w:r>
      <w:r>
        <w:rPr>
          <w:rFonts w:hint="eastAsia" w:ascii="方正书宋简体" w:eastAsia="方正书宋简体"/>
          <w:color w:val="000000"/>
        </w:rPr>
        <w:tab/>
      </w:r>
      <w:r>
        <w:rPr>
          <w:rFonts w:hint="eastAsia" w:ascii="方正书宋简体" w:eastAsia="方正书宋简体"/>
          <w:color w:val="000000"/>
        </w:rPr>
        <w:t>D．水陆草木</w:t>
      </w:r>
      <w:r>
        <w:rPr>
          <w:rFonts w:hint="eastAsia" w:ascii="方正书宋简体" w:eastAsia="方正书宋简体"/>
          <w:color w:val="000000"/>
          <w:em w:val="dot"/>
        </w:rPr>
        <w:t>之</w:t>
      </w:r>
      <w:r>
        <w:rPr>
          <w:rFonts w:hint="eastAsia" w:ascii="方正书宋简体" w:eastAsia="方正书宋简体"/>
          <w:color w:val="000000"/>
        </w:rPr>
        <w:t>花</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10．用现代汉语翻译下列句子。（3分）</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rPr>
      </w:pPr>
      <w:r>
        <w:rPr>
          <w:rFonts w:hint="eastAsia" w:ascii="方正书宋简体" w:eastAsia="方正书宋简体"/>
          <w:color w:val="000000"/>
        </w:rPr>
        <w:t>苔痕上阶绿，草色</w:t>
      </w:r>
      <w:r>
        <w:rPr>
          <w:rFonts w:hint="eastAsia"/>
          <w:color w:val="000000"/>
        </w:rPr>
        <w:t>入</w:t>
      </w:r>
      <w:r>
        <w:rPr>
          <w:rFonts w:hint="eastAsia" w:ascii="方正书宋简体" w:eastAsia="方正书宋简体"/>
          <w:color w:val="000000"/>
        </w:rPr>
        <w:t>帘青。</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u w:val="single"/>
        </w:rPr>
      </w:pPr>
      <w:r>
        <w:rPr>
          <w:rFonts w:hint="eastAsia" w:ascii="方正书宋简体" w:eastAsia="方正书宋简体"/>
          <w:color w:val="000000"/>
          <w:u w:val="single"/>
        </w:rPr>
        <w:t>　　　　　　　　　　　　　　　　　　　　　　　　　　　　　　　　　　　　　</w:t>
      </w:r>
    </w:p>
    <w:p>
      <w:pPr>
        <w:keepNext w:val="0"/>
        <w:keepLines w:val="0"/>
        <w:pageBreakBefore w:val="0"/>
        <w:kinsoku/>
        <w:wordWrap/>
        <w:overflowPunct/>
        <w:topLinePunct w:val="0"/>
        <w:autoSpaceDE/>
        <w:autoSpaceDN/>
        <w:bidi w:val="0"/>
        <w:adjustRightInd w:val="0"/>
        <w:snapToGrid w:val="0"/>
        <w:spacing w:line="240" w:lineRule="auto"/>
        <w:ind w:left="315" w:hanging="315" w:hangingChars="150"/>
        <w:textAlignment w:val="auto"/>
        <w:outlineLvl w:val="9"/>
        <w:rPr>
          <w:rFonts w:ascii="方正书宋简体" w:eastAsia="方正书宋简体"/>
          <w:color w:val="000000"/>
        </w:rPr>
      </w:pPr>
      <w:r>
        <w:rPr>
          <w:rFonts w:hint="eastAsia" w:ascii="方正书宋简体" w:eastAsia="方正书宋简体"/>
          <w:color w:val="000000"/>
        </w:rPr>
        <w:t>11. 【</w:t>
      </w:r>
      <w:r>
        <w:rPr>
          <w:rFonts w:hint="eastAsia" w:ascii="方正书宋简体" w:eastAsia="方正书宋简体"/>
          <w:color w:val="000000"/>
          <w:spacing w:val="-2"/>
        </w:rPr>
        <w:t>甲】【乙】两段文字中“何陋之有”的根本原因分别是什么？（用原文回答）（2分）</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u w:val="single"/>
        </w:rPr>
      </w:pPr>
      <w:r>
        <w:rPr>
          <w:rFonts w:hint="eastAsia" w:ascii="方正书宋简体" w:eastAsia="方正书宋简体"/>
          <w:color w:val="000000"/>
          <w:u w:val="single"/>
        </w:rPr>
        <w:t>　　　　　　　　　　　　　　　　　　　　　　　　　　　　　　　　　　　　　</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 xml:space="preserve">12．从【甲】【乙】两段文字来看，你觉得“君子”应具有怎样的情操？（2分） </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u w:val="single"/>
        </w:rPr>
      </w:pPr>
      <w:r>
        <w:rPr>
          <w:rFonts w:hint="eastAsia" w:ascii="方正书宋简体" w:eastAsia="方正书宋简体"/>
          <w:color w:val="000000"/>
          <w:u w:val="single"/>
        </w:rPr>
        <w:t>　　　　　　　　　　　　　　　　　　　　　　　　　　　　　　　　　　　　　</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b/>
          <w:color w:val="000000"/>
        </w:rPr>
      </w:pPr>
      <w:r>
        <w:rPr>
          <w:rFonts w:hint="eastAsia" w:ascii="方正书宋简体" w:eastAsia="方正书宋简体"/>
          <w:b/>
          <w:color w:val="000000"/>
        </w:rPr>
        <w:t>（三）阅读下面选文，完成13—16题。（11分）</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黑体" w:hAnsi="楷体" w:eastAsia="黑体"/>
          <w:color w:val="000000"/>
        </w:rPr>
      </w:pPr>
      <w:r>
        <w:rPr>
          <w:rFonts w:hint="eastAsia" w:ascii="黑体" w:hAnsi="楷体" w:eastAsia="黑体"/>
          <w:color w:val="000000"/>
        </w:rPr>
        <w:t>土地的誓言</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楷体简体" w:hAnsi="楷体" w:eastAsia="方正楷体简体"/>
          <w:color w:val="000000"/>
        </w:rPr>
      </w:pPr>
      <w:r>
        <w:rPr>
          <w:rFonts w:hint="eastAsia" w:ascii="方正楷体简体" w:hAnsi="楷体" w:eastAsia="方正楷体简体"/>
          <w:color w:val="000000"/>
        </w:rPr>
        <w:t>端木蕻良</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hAnsi="楷体" w:eastAsia="方正楷体简体"/>
          <w:color w:val="000000"/>
        </w:rPr>
      </w:pPr>
      <w:r>
        <w:rPr>
          <w:rFonts w:hint="eastAsia" w:ascii="方正楷体简体" w:eastAsia="方正楷体简体"/>
          <w:color w:val="000000"/>
        </w:rPr>
        <w:fldChar w:fldCharType="begin"/>
      </w:r>
      <w:r>
        <w:rPr>
          <w:rFonts w:hint="eastAsia" w:ascii="方正楷体简体" w:eastAsia="方正楷体简体"/>
          <w:color w:val="000000"/>
        </w:rPr>
        <w:instrText xml:space="preserve"> = 1 \* GB3 </w:instrText>
      </w:r>
      <w:r>
        <w:rPr>
          <w:rFonts w:hint="eastAsia" w:ascii="方正楷体简体" w:eastAsia="方正楷体简体"/>
          <w:color w:val="000000"/>
        </w:rPr>
        <w:fldChar w:fldCharType="separate"/>
      </w:r>
      <w:r>
        <w:rPr>
          <w:rFonts w:hint="eastAsia" w:ascii="方正楷体简体" w:eastAsia="方正楷体简体"/>
          <w:color w:val="000000"/>
        </w:rPr>
        <w:t>①</w:t>
      </w:r>
      <w:r>
        <w:rPr>
          <w:rFonts w:hint="eastAsia" w:ascii="方正楷体简体" w:eastAsia="方正楷体简体"/>
          <w:color w:val="000000"/>
        </w:rPr>
        <w:fldChar w:fldCharType="end"/>
      </w:r>
      <w:r>
        <w:rPr>
          <w:rFonts w:hint="eastAsia" w:ascii="方正楷体简体" w:hAnsi="楷体" w:eastAsia="方正楷体简体"/>
          <w:color w:val="000000"/>
        </w:rPr>
        <w:t>对于广大的关东原野，我心里怀着挚痛的热爱。我无时无刻不听见她呼唤我的名字，我无时无刻不听见她召唤我回去。我有时把手放在我的胸膛上，我知道我的心还是跳动的，我的心还在喷涌着热血，因为我常常感到它在泛滥着一种热情。</w:t>
      </w:r>
      <w:r>
        <w:rPr>
          <w:rFonts w:hint="eastAsia" w:ascii="方正楷体简体" w:hAnsi="楷体" w:eastAsia="方正楷体简体"/>
          <w:color w:val="000000"/>
          <w:u w:val="single"/>
        </w:rPr>
        <w:t>当我躺在土地上的时候，当我仰望天上的星星，手里握着一把泥土的时候，或者当我回想起儿时的往事的时候，我想起那参天碧绿的白桦林，标直漂亮的白桦树在原野上呻吟；我看见奔流似的马群，深夜嗥鸣的蒙古狗，我听见皮鞭滚落在山涧里的脆响；我想起红布似的高粱，金黄的豆粒，黑色的土地，红玉的脸庞，黑玉的眼睛，斑斓的山雕，奔驰的鹿群，带着松香气味的煤块，带着赤色的足金；我想起幽远的车铃，晴天里马儿戴着串铃在溜直的大道上跑着，狐仙姑深夜的谰语，原野上怪诞的狂风</w:t>
      </w:r>
      <w:r>
        <w:rPr>
          <w:rFonts w:hint="eastAsia" w:ascii="方正楷体简体" w:hAnsi="楷体" w:eastAsia="方正楷体简体"/>
          <w:color w:val="000000"/>
        </w:rPr>
        <w:t>……这时我听到故乡在召唤我，故乡有一种声音在召唤着我。她低低地呼唤着我的名字，声音是那样的急切，使我不得不回去。我总是被这种声音所缠绕，不管我走到哪里，即使我睡得很沉，或者在睡梦中突然惊醒的时候，我都会突然想到是我应该回去的时候了。我必须回去，我从来没想过离开她。这种声音是不可阻止的，是不能选择的。这种声音已经和我的心取得了永远的沟通。当我记起故乡的时候，我便能看见那大地的深层，在翻滚着一种红熟的浆液，这声音便是从那里来的。在那亘古的地层里，有着一股燃烧的洪流，像我的心喷涌着血液一样。这个我是知道的，我常常把手放在大地上，我会感到她在跳跃，和我的心的跳跃是一样的。它们从来没有停息，它们的热血一直在流，在热情的默契里它们彼此呼唤着，终有一天它们要汇合在一起。</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hAnsi="楷体" w:eastAsia="方正楷体简体"/>
          <w:color w:val="000000"/>
        </w:rPr>
      </w:pPr>
      <w:r>
        <w:rPr>
          <w:rFonts w:hint="eastAsia" w:ascii="方正楷体简体" w:eastAsia="方正楷体简体"/>
          <w:color w:val="000000"/>
        </w:rPr>
        <w:fldChar w:fldCharType="begin"/>
      </w:r>
      <w:r>
        <w:rPr>
          <w:rFonts w:hint="eastAsia" w:ascii="方正楷体简体" w:eastAsia="方正楷体简体"/>
          <w:color w:val="000000"/>
        </w:rPr>
        <w:instrText xml:space="preserve"> = 2 \* GB3 </w:instrText>
      </w:r>
      <w:r>
        <w:rPr>
          <w:rFonts w:hint="eastAsia" w:ascii="方正楷体简体" w:eastAsia="方正楷体简体"/>
          <w:color w:val="000000"/>
        </w:rPr>
        <w:fldChar w:fldCharType="separate"/>
      </w:r>
      <w:r>
        <w:rPr>
          <w:rFonts w:hint="eastAsia" w:ascii="方正楷体简体" w:eastAsia="方正楷体简体"/>
          <w:color w:val="000000"/>
        </w:rPr>
        <w:t>②</w:t>
      </w:r>
      <w:r>
        <w:rPr>
          <w:rFonts w:hint="eastAsia" w:ascii="方正楷体简体" w:eastAsia="方正楷体简体"/>
          <w:color w:val="000000"/>
        </w:rPr>
        <w:fldChar w:fldCharType="end"/>
      </w:r>
      <w:r>
        <w:rPr>
          <w:rFonts w:hint="eastAsia" w:ascii="方正楷体简体" w:hAnsi="楷体" w:eastAsia="方正楷体简体"/>
          <w:color w:val="000000"/>
        </w:rPr>
        <w:t>土地是我的母亲，我的每一寸皮肤，都有着土粒；我的手掌一接近土地，心就变得平静。我是土地的族系，我不能离开她。在故乡的土地上，我印下我无数的脚印。在那田垄里埋葬过我的欢笑，在那稻颗上我捉过蚱蜢，在那沉重的镐头上留着我的手印。我吃过我自己种的白菜。故乡的土壤是香的。在春天，东风吹起的时候，土壤的香气便在田野里飘扬。河流浅浅地流过，柳条像一阵烟雨似的窜出来，空气里都有一种欢喜的声音。原野到处有一种鸣叫，天空清亮透明，劳动的声音从这头响到那头。秋天，银线似的蛛丝在牛角上挂着，粮车拉粮回来，麻雀吃厌了，这里那里到处飞。稻禾的香气是强烈的，辗着新谷的场院辘辘地响着，多么美丽，多么丰饶……没有人能够忘记她。我必定为她而战斗到底。土地，原野，我的家乡，你必须被解放！你必须站立!夜夜我听见马蹄奔驰的声音，草原的儿子在黎明的天边呼唤。这时我起来，找寻天空中北方的大熊，在它金色的光芒之下，乃是我的家乡。我向那边注视着，注视着，直到天边破晓。我永不能忘记，因为我答应过她，我要回到她的身边，我答应过我一定会回去。为了她，我愿付出一切。我必须看见一个更美丽的故乡出现在我的面前或者我的坟前。而我将用我的泪水，洗去她一切的污秽和耻辱。</w:t>
      </w:r>
    </w:p>
    <w:p>
      <w:pPr>
        <w:keepNext w:val="0"/>
        <w:keepLines w:val="0"/>
        <w:pageBreakBefore w:val="0"/>
        <w:kinsoku/>
        <w:wordWrap/>
        <w:overflowPunct/>
        <w:topLinePunct w:val="0"/>
        <w:autoSpaceDE/>
        <w:autoSpaceDN/>
        <w:bidi w:val="0"/>
        <w:adjustRightInd w:val="0"/>
        <w:snapToGrid w:val="0"/>
        <w:spacing w:line="240" w:lineRule="auto"/>
        <w:ind w:firstLine="420" w:firstLineChars="200"/>
        <w:jc w:val="right"/>
        <w:textAlignment w:val="auto"/>
        <w:outlineLvl w:val="9"/>
        <w:rPr>
          <w:rFonts w:ascii="方正楷体简体" w:hAnsi="楷体" w:eastAsia="方正楷体简体"/>
          <w:color w:val="000000"/>
        </w:rPr>
      </w:pPr>
      <w:r>
        <w:rPr>
          <w:rFonts w:hint="eastAsia" w:ascii="方正楷体简体" w:hAnsi="楷体" w:eastAsia="方正楷体简体"/>
          <w:color w:val="000000"/>
        </w:rPr>
        <w:t>“九一八”十周年写。</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13．下列对文章标题“土地的誓言”理解无误的一项是（　　　）。（2分）</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rPr>
      </w:pPr>
      <w:r>
        <w:rPr>
          <w:rFonts w:hint="eastAsia" w:ascii="方正书宋简体" w:eastAsia="方正书宋简体"/>
          <w:color w:val="000000"/>
        </w:rPr>
        <w:t>A．作者发出的誓言。</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rPr>
      </w:pPr>
      <w:r>
        <w:rPr>
          <w:rFonts w:hint="eastAsia" w:ascii="方正书宋简体" w:eastAsia="方正书宋简体"/>
          <w:color w:val="000000"/>
        </w:rPr>
        <w:t>B．土地自身发出的誓言。</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rPr>
      </w:pPr>
      <w:r>
        <w:rPr>
          <w:rFonts w:hint="eastAsia" w:ascii="方正书宋简体" w:eastAsia="方正书宋简体"/>
          <w:color w:val="000000"/>
        </w:rPr>
        <w:t>C．作者面对土地发出的誓言。</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rPr>
      </w:pPr>
      <w:r>
        <w:rPr>
          <w:rFonts w:hint="eastAsia" w:ascii="方正书宋简体" w:eastAsia="方正书宋简体"/>
          <w:color w:val="000000"/>
        </w:rPr>
        <w:t>D．作者把自己当成土地而发出的誓言。</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14．请用简洁的语言概括这篇文章的主旨。（3分）</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u w:val="single"/>
        </w:rPr>
      </w:pPr>
      <w:r>
        <w:rPr>
          <w:rFonts w:hint="eastAsia" w:ascii="方正书宋简体" w:eastAsia="方正书宋简体"/>
          <w:color w:val="000000"/>
          <w:u w:val="single"/>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15．自选角度对第</w:t>
      </w:r>
      <w:r>
        <w:rPr>
          <w:rFonts w:hint="eastAsia" w:ascii="方正书宋简体" w:eastAsia="方正书宋简体"/>
          <w:color w:val="000000"/>
        </w:rPr>
        <w:fldChar w:fldCharType="begin"/>
      </w:r>
      <w:r>
        <w:rPr>
          <w:rFonts w:hint="eastAsia" w:ascii="方正书宋简体" w:eastAsia="方正书宋简体"/>
          <w:color w:val="000000"/>
        </w:rPr>
        <w:instrText xml:space="preserve"> = 1 \* GB3 </w:instrText>
      </w:r>
      <w:r>
        <w:rPr>
          <w:rFonts w:hint="eastAsia" w:ascii="方正书宋简体" w:eastAsia="方正书宋简体"/>
          <w:color w:val="000000"/>
        </w:rPr>
        <w:fldChar w:fldCharType="separate"/>
      </w:r>
      <w:r>
        <w:rPr>
          <w:rFonts w:hint="eastAsia" w:ascii="方正书宋简体" w:eastAsia="方正书宋简体"/>
          <w:color w:val="000000"/>
        </w:rPr>
        <w:t>①</w:t>
      </w:r>
      <w:r>
        <w:rPr>
          <w:rFonts w:hint="eastAsia" w:ascii="方正书宋简体" w:eastAsia="方正书宋简体"/>
          <w:color w:val="000000"/>
        </w:rPr>
        <w:fldChar w:fldCharType="end"/>
      </w:r>
      <w:r>
        <w:rPr>
          <w:rFonts w:hint="eastAsia" w:ascii="方正书宋简体" w:eastAsia="方正书宋简体"/>
          <w:color w:val="000000"/>
        </w:rPr>
        <w:t>自然段中划线内容进行赏析。（3分）</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u w:val="single"/>
        </w:rPr>
      </w:pPr>
      <w:r>
        <w:rPr>
          <w:rFonts w:hint="eastAsia" w:ascii="方正书宋简体" w:eastAsia="方正书宋简体"/>
          <w:color w:val="000000"/>
          <w:u w:val="single"/>
        </w:rPr>
        <w:t xml:space="preserve">                                                                          </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eastAsia="方正书宋简体"/>
          <w:color w:val="000000"/>
        </w:rPr>
      </w:pPr>
      <w:r>
        <w:rPr>
          <w:rFonts w:hint="eastAsia" w:ascii="方正书宋简体" w:eastAsia="方正书宋简体"/>
          <w:color w:val="000000"/>
        </w:rPr>
        <w:t>16．文章结尾一句“为了她，我愿付出一切。我必须看见一个更美丽的故乡出现在我的面前或者我的坟前”的含义是什么？（3分）</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u w:val="single"/>
        </w:rPr>
      </w:pPr>
      <w:r>
        <w:rPr>
          <w:rFonts w:hint="eastAsia" w:ascii="方正书宋简体" w:eastAsia="方正书宋简体"/>
          <w:color w:val="000000"/>
          <w:u w:val="single"/>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b/>
          <w:color w:val="000000"/>
        </w:rPr>
      </w:pPr>
      <w:r>
        <w:rPr>
          <w:rFonts w:hint="eastAsia" w:ascii="方正书宋简体" w:eastAsia="方正书宋简体"/>
          <w:b/>
          <w:color w:val="000000"/>
        </w:rPr>
        <w:t>（四）阅读下文，完成17—21题。（13分）</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黑体" w:eastAsia="黑体"/>
          <w:color w:val="000000"/>
        </w:rPr>
      </w:pPr>
      <w:r>
        <w:rPr>
          <w:rFonts w:hint="eastAsia" w:ascii="黑体" w:eastAsia="黑体"/>
          <w:color w:val="000000"/>
        </w:rPr>
        <w:t>人性的爱抚</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eastAsia="方正楷体简体"/>
          <w:color w:val="000000"/>
        </w:rPr>
      </w:pPr>
      <w:r>
        <w:rPr>
          <w:rFonts w:hint="eastAsia" w:ascii="方正楷体简体" w:eastAsia="方正楷体简体"/>
          <w:color w:val="000000"/>
        </w:rPr>
        <w:t>①这是个不大的小镇。中午的街道寂寥无人。树叶都打着卷，暗淡而倦怠地耷拉着。偶尔有一阵风，也极微小极细弱，还未感觉到，就消逝在热气中了。</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eastAsia="方正楷体简体"/>
          <w:color w:val="000000"/>
        </w:rPr>
      </w:pPr>
      <w:r>
        <w:rPr>
          <w:rFonts w:hint="eastAsia" w:ascii="方正楷体简体" w:eastAsia="方正楷体简体"/>
          <w:color w:val="000000"/>
        </w:rPr>
        <w:t>②店铺的男人不禁有些困乏，趴在柜台上打起盹儿来。朦胧中，他被一阵声音惊醒。靠门的地方，一个年轻人正向里边探头探脑地张望着。他正要问些什么，年轻人突然又退了出去。他警惕地四下打量了一下自己的铺面，发现并无异样。他正要继续打盹，年轻人又探头进来。</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eastAsia="方正楷体简体"/>
          <w:color w:val="000000"/>
        </w:rPr>
      </w:pPr>
      <w:r>
        <w:rPr>
          <w:rFonts w:hint="eastAsia" w:ascii="方正楷体简体" w:eastAsia="方正楷体简体"/>
          <w:color w:val="000000"/>
        </w:rPr>
        <w:t>③“你要买点什么？”他不失时机地问。</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eastAsia="方正楷体简体"/>
          <w:color w:val="000000"/>
        </w:rPr>
      </w:pPr>
      <w:r>
        <w:rPr>
          <w:rFonts w:hint="eastAsia" w:ascii="方正楷体简体" w:eastAsia="方正楷体简体"/>
          <w:color w:val="000000"/>
        </w:rPr>
        <w:t>④“我，我……”年轻人有些慌乱，支支吾吾半天，也没说出什么来。他觉得事情有些蹊跷，就仔细打量起这个年轻人：除了满身的疲惫和蓬乱的头发外，穿戴还算整齐；最显眼的，是他背后的那把古琴，颜色红红的，像一簇火焰在燃烧。</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eastAsia="方正楷体简体"/>
          <w:color w:val="000000"/>
        </w:rPr>
      </w:pPr>
      <w:r>
        <w:rPr>
          <w:rFonts w:hint="eastAsia" w:ascii="方正楷体简体" w:eastAsia="方正楷体简体"/>
          <w:color w:val="000000"/>
        </w:rPr>
        <w:t>⑤“你到底有什么事？”这次问话时，他故意让自己的语气变得耐心些。</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eastAsia="方正楷体简体"/>
          <w:color w:val="000000"/>
        </w:rPr>
      </w:pPr>
      <w:r>
        <w:rPr>
          <w:rFonts w:hint="eastAsia" w:ascii="方正楷体简体" w:eastAsia="方正楷体简体"/>
          <w:color w:val="000000"/>
        </w:rPr>
        <w:t>⑥“我，我是个学生，要参加来年高考，考试之前，我想去市里师范学校找个老师辅导辅导……”男人很机敏：“那你是问去市里的路吧？”</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eastAsia="方正楷体简体"/>
          <w:color w:val="000000"/>
        </w:rPr>
      </w:pPr>
      <w:r>
        <w:rPr>
          <w:rFonts w:hint="eastAsia" w:ascii="方正楷体简体" w:eastAsia="方正楷体简体"/>
          <w:color w:val="000000"/>
        </w:rPr>
        <w:t>⑦“不，不，我不是……我父亲老早就去世了，母亲养我已经很吃力了，我想，我想为您弹支曲子……”年轻人似乎用尽了自己所有的力气和勇气。</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eastAsia="方正楷体简体"/>
          <w:color w:val="000000"/>
        </w:rPr>
      </w:pPr>
      <w:r>
        <w:rPr>
          <w:rFonts w:hint="eastAsia" w:ascii="方正楷体简体" w:eastAsia="方正楷体简体"/>
          <w:color w:val="000000"/>
        </w:rPr>
        <w:t>⑧听了年轻人的一番话，男人这才明白了，刚要开口，突然帘子一撩，从里屋走出一个睡眼惺忪的女人。“出去，出去，你们这号人我见得多了，无非就是编个谎话骗钱，没门！”女人说话像连珠炮一样。</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eastAsia="方正楷体简体"/>
          <w:color w:val="000000"/>
        </w:rPr>
      </w:pPr>
      <w:r>
        <w:rPr>
          <w:rFonts w:hint="eastAsia" w:ascii="方正楷体简体" w:eastAsia="方正楷体简体"/>
          <w:color w:val="000000"/>
        </w:rPr>
        <w:t>⑨男人似乎没有听到女人在说些什么，他起身把自己坐的凳子拿过来，轻轻地放下：“孩子，坐下来，弹一曲吧。”然后便静静地站立在一旁，欣赏而又专注地看着年轻人。乐声响起，偌大的店铺里，顿时像有一股清泉汩汩流淌，又似有一阵清风幽幽吹拂，时而低沉，时而绵长，营造出一种高雅曼妙的意境。</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eastAsia="方正楷体简体"/>
          <w:color w:val="000000"/>
        </w:rPr>
      </w:pPr>
      <w:r>
        <w:rPr>
          <w:rFonts w:hint="eastAsia" w:ascii="方正楷体简体" w:eastAsia="方正楷体简体"/>
          <w:color w:val="000000"/>
        </w:rPr>
        <w:t>⑩一曲终了，男人觉得他已明白了一切。就在他走向那个放着营业款的抽屉时，女人快步上前，一把按在抽屉上，又开始数落起来。男人有些不耐烦了：“我不相信他是个骗子，至少，他的琴声是纯洁的！”</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eastAsia="方正楷体简体"/>
          <w:color w:val="000000"/>
        </w:rPr>
      </w:pPr>
      <w:r>
        <w:rPr>
          <w:rFonts w:hint="eastAsia" w:ascii="方正楷体简体" w:hAnsi="MS Gothic" w:eastAsia="MS Gothic"/>
          <w:color w:val="000000"/>
        </w:rPr>
        <w:t>⑪</w:t>
      </w:r>
      <w:r>
        <w:rPr>
          <w:rFonts w:hint="eastAsia" w:ascii="方正楷体简体" w:eastAsia="方正楷体简体"/>
          <w:color w:val="000000"/>
        </w:rPr>
        <w:t>几年后，一位在音乐上颇有造诣的老师，在大学课堂上为学生讲起了这个故事：“……我在去那家店铺前，已经去了很多家，但都被轰了出来，冷眼、嘲笑甚至是谩骂，几乎使我丧失了继续求助的勇气。其实，不瞒大家……那个中午我看到店铺里的男人睡着了，心里陡然升起了一种从未有过的邪念——偷一笔钱，甚至我当时想，即使在这里不成功，我也要在下一个地方得到它。然而那个男人平和地接纳了我，他给了我钱，更重要的是，他那句‘至少他的琴声是纯洁的’像一道耀眼的光芒，映照在我的心灵深处，荡涤着我内心的尘垢，把我从那个危险的边缘拉了回来。”</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楷体简体" w:eastAsia="方正楷体简体"/>
          <w:color w:val="000000"/>
        </w:rPr>
      </w:pPr>
      <w:r>
        <w:rPr>
          <w:rFonts w:hint="eastAsia" w:ascii="方正楷体简体" w:hAnsi="MS Gothic" w:eastAsia="MS Gothic"/>
          <w:color w:val="000000"/>
        </w:rPr>
        <w:t>⑫</w:t>
      </w:r>
      <w:r>
        <w:rPr>
          <w:rFonts w:hint="eastAsia" w:ascii="方正楷体简体" w:eastAsia="方正楷体简体"/>
          <w:color w:val="000000"/>
        </w:rPr>
        <w:t>“是的，”他说。“一颗在困境中的心灵本已脆弱，但在人性这双大手的爱抚下，即将跌倒的生命又重新站了起来，因为没有一个灵魂自愿蒙尘。”</w:t>
      </w:r>
    </w:p>
    <w:p>
      <w:pPr>
        <w:keepNext w:val="0"/>
        <w:keepLines w:val="0"/>
        <w:pageBreakBefore w:val="0"/>
        <w:kinsoku/>
        <w:wordWrap/>
        <w:overflowPunct/>
        <w:topLinePunct w:val="0"/>
        <w:autoSpaceDE/>
        <w:autoSpaceDN/>
        <w:bidi w:val="0"/>
        <w:adjustRightInd w:val="0"/>
        <w:snapToGrid w:val="0"/>
        <w:spacing w:line="240" w:lineRule="auto"/>
        <w:ind w:firstLine="420" w:firstLineChars="200"/>
        <w:jc w:val="right"/>
        <w:textAlignment w:val="auto"/>
        <w:outlineLvl w:val="9"/>
        <w:rPr>
          <w:rFonts w:ascii="方正楷体简体" w:eastAsia="方正楷体简体"/>
          <w:color w:val="000000"/>
        </w:rPr>
      </w:pPr>
      <w:r>
        <w:rPr>
          <w:rFonts w:hint="eastAsia" w:ascii="方正楷体简体" w:eastAsia="方正楷体简体"/>
          <w:color w:val="000000"/>
        </w:rPr>
        <w:t>（选文有删改）</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楷体简体" w:eastAsia="方正楷体简体"/>
          <w:color w:val="000000"/>
        </w:rPr>
      </w:pPr>
      <w:r>
        <w:rPr>
          <w:rFonts w:hint="eastAsia" w:ascii="方正书宋简体" w:eastAsia="方正书宋简体"/>
          <w:color w:val="000000"/>
        </w:rPr>
        <w:t>17．下列对文章的阅读理解有误的一项是（　　　）。</w:t>
      </w:r>
      <w:r>
        <w:rPr>
          <w:rFonts w:hint="eastAsia" w:ascii="方正楷体简体" w:eastAsia="方正楷体简体"/>
          <w:color w:val="000000"/>
        </w:rPr>
        <w:t>（2分）</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rPr>
      </w:pPr>
      <w:r>
        <w:rPr>
          <w:rFonts w:hint="eastAsia" w:ascii="方正书宋简体" w:eastAsia="方正书宋简体"/>
          <w:color w:val="000000"/>
        </w:rPr>
        <w:t>A．文章开头的环境描写，为下文店铺男主人打盹、年轻人想乘机行窃作铺垫。</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rPr>
      </w:pPr>
      <w:r>
        <w:rPr>
          <w:rFonts w:hint="eastAsia" w:ascii="方正书宋简体" w:eastAsia="方正书宋简体"/>
          <w:color w:val="000000"/>
        </w:rPr>
        <w:t>B．年轻人“内心的尘垢”指编个谎话骗钱或者偷一笔钱等邪念。</w:t>
      </w:r>
    </w:p>
    <w:p>
      <w:pPr>
        <w:keepNext w:val="0"/>
        <w:keepLines w:val="0"/>
        <w:pageBreakBefore w:val="0"/>
        <w:kinsoku/>
        <w:wordWrap/>
        <w:overflowPunct/>
        <w:topLinePunct w:val="0"/>
        <w:autoSpaceDE/>
        <w:autoSpaceDN/>
        <w:bidi w:val="0"/>
        <w:adjustRightInd w:val="0"/>
        <w:snapToGrid w:val="0"/>
        <w:spacing w:line="240" w:lineRule="auto"/>
        <w:ind w:left="735" w:leftChars="200" w:hanging="315" w:hangingChars="150"/>
        <w:textAlignment w:val="auto"/>
        <w:outlineLvl w:val="9"/>
        <w:rPr>
          <w:rFonts w:ascii="方正书宋简体" w:eastAsia="方正书宋简体"/>
          <w:color w:val="000000"/>
        </w:rPr>
      </w:pPr>
      <w:r>
        <w:rPr>
          <w:rFonts w:hint="eastAsia" w:ascii="方正书宋简体" w:eastAsia="方正书宋简体"/>
          <w:color w:val="000000"/>
        </w:rPr>
        <w:t>C．年轻人面对店铺女主人的数落而显得局促慌乱，是怕自己的琴声打动不了女主人，内心非常紧张。</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rPr>
      </w:pPr>
      <w:r>
        <w:rPr>
          <w:rFonts w:hint="eastAsia" w:ascii="方正书宋简体" w:eastAsia="方正书宋简体"/>
          <w:color w:val="000000"/>
        </w:rPr>
        <w:t>D．文中两次描写店铺女主人的刻薄，是为了反衬男主人的平和友善。</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eastAsia="方正书宋简体"/>
          <w:color w:val="000000"/>
        </w:rPr>
      </w:pPr>
      <w:r>
        <w:rPr>
          <w:rFonts w:hint="eastAsia" w:ascii="方正书宋简体" w:eastAsia="方正书宋简体"/>
          <w:color w:val="000000"/>
        </w:rPr>
        <w:t>18．阅读全文，说说“人性的爱抚”在文中具体指什么？（3分）</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u w:val="single"/>
        </w:rPr>
      </w:pPr>
      <w:r>
        <w:rPr>
          <w:rFonts w:hint="eastAsia" w:ascii="方正书宋简体" w:eastAsia="方正书宋简体"/>
          <w:color w:val="000000"/>
          <w:u w:val="single"/>
        </w:rPr>
        <w:t xml:space="preserve">                                                                          </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eastAsia="方正书宋简体"/>
          <w:color w:val="000000"/>
        </w:rPr>
      </w:pPr>
      <w:r>
        <w:rPr>
          <w:rFonts w:hint="eastAsia" w:ascii="方正书宋简体" w:eastAsia="方正书宋简体"/>
          <w:color w:val="000000"/>
        </w:rPr>
        <w:t>19．文中店铺男主人说的“我不相信他是个骗子，至少，他的琴声是纯洁的！”有什么含义？这句话给了年轻人怎样的影响？（3分）</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u w:val="single"/>
        </w:rPr>
      </w:pPr>
      <w:r>
        <w:rPr>
          <w:rFonts w:hint="eastAsia" w:ascii="方正书宋简体" w:eastAsia="方正书宋简体"/>
          <w:color w:val="000000"/>
          <w:u w:val="single"/>
        </w:rPr>
        <w:t xml:space="preserve">                                                                          </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eastAsia="方正书宋简体"/>
          <w:color w:val="000000"/>
        </w:rPr>
      </w:pPr>
      <w:r>
        <w:rPr>
          <w:rFonts w:hint="eastAsia" w:ascii="方正书宋简体" w:eastAsia="方正书宋简体"/>
          <w:color w:val="000000"/>
        </w:rPr>
        <w:t>20．仔细</w:t>
      </w:r>
      <w:r>
        <w:rPr>
          <w:rFonts w:hint="eastAsia" w:ascii="方正书宋简体" w:eastAsia="方正书宋简体"/>
          <w:color w:val="000000"/>
          <w:spacing w:val="2"/>
        </w:rPr>
        <w:t>品味文中对人物语言、动作、神态的描写，请举例分析文中店铺男主人是一个</w:t>
      </w:r>
      <w:r>
        <w:rPr>
          <w:rFonts w:hint="eastAsia" w:ascii="方正书宋简体" w:eastAsia="方正书宋简体"/>
          <w:color w:val="000000"/>
        </w:rPr>
        <w:t>什么样的人？（3分）</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u w:val="single"/>
        </w:rPr>
      </w:pPr>
      <w:r>
        <w:rPr>
          <w:rFonts w:hint="eastAsia" w:ascii="方正书宋简体" w:eastAsia="方正书宋简体"/>
          <w:color w:val="000000"/>
          <w:u w:val="single"/>
        </w:rPr>
        <w:t xml:space="preserve">                                                                          </w:t>
      </w:r>
    </w:p>
    <w:p>
      <w:pPr>
        <w:keepNext w:val="0"/>
        <w:keepLines w:val="0"/>
        <w:pageBreakBefore w:val="0"/>
        <w:kinsoku/>
        <w:wordWrap/>
        <w:overflowPunct/>
        <w:topLinePunct w:val="0"/>
        <w:autoSpaceDE/>
        <w:autoSpaceDN/>
        <w:bidi w:val="0"/>
        <w:adjustRightInd w:val="0"/>
        <w:snapToGrid w:val="0"/>
        <w:spacing w:line="240" w:lineRule="auto"/>
        <w:ind w:left="525" w:hanging="525" w:hangingChars="250"/>
        <w:textAlignment w:val="auto"/>
        <w:outlineLvl w:val="9"/>
        <w:rPr>
          <w:rFonts w:ascii="方正书宋简体" w:eastAsia="方正书宋简体"/>
          <w:color w:val="000000"/>
        </w:rPr>
      </w:pPr>
      <w:r>
        <w:rPr>
          <w:rFonts w:hint="eastAsia" w:ascii="方正书宋简体" w:eastAsia="方正书宋简体"/>
          <w:color w:val="000000"/>
        </w:rPr>
        <w:t>21．分析文章最后一个自然段在内容和结构上所起的作用。（2分）</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u w:val="single"/>
        </w:rPr>
      </w:pPr>
      <w:r>
        <w:rPr>
          <w:rFonts w:hint="eastAsia" w:ascii="方正书宋简体" w:eastAsia="方正书宋简体"/>
          <w:color w:val="000000"/>
          <w:u w:val="single"/>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b/>
          <w:color w:val="000000"/>
        </w:rPr>
      </w:pPr>
      <w:r>
        <w:rPr>
          <w:rFonts w:hint="eastAsia" w:ascii="方正书宋简体" w:eastAsia="方正书宋简体"/>
          <w:b/>
          <w:color w:val="000000"/>
        </w:rPr>
        <w:t>（五）名著阅读。（含22—23题，共6分）</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eastAsia="方正书宋简体"/>
          <w:color w:val="000000"/>
        </w:rPr>
      </w:pPr>
      <w:r>
        <w:rPr>
          <w:rFonts w:hint="eastAsia" w:ascii="方正书宋简体" w:eastAsia="方正书宋简体"/>
          <w:color w:val="000000"/>
        </w:rPr>
        <w:t>22．学校图书室要给图书室里的中外名著制作推荐卡，请你帮忙，为《骆驼祥子》填写一张推荐卡。（3分）</w:t>
      </w:r>
    </w:p>
    <w:tbl>
      <w:tblPr>
        <w:tblStyle w:val="5"/>
        <w:tblW w:w="74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2"/>
        <w:gridCol w:w="1831"/>
        <w:gridCol w:w="1831"/>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sz w:val="20"/>
              </w:rPr>
            </w:pPr>
            <w:r>
              <w:rPr>
                <w:rFonts w:hint="eastAsia" w:ascii="方正书宋简体" w:eastAsia="方正书宋简体"/>
                <w:color w:val="000000"/>
                <w:sz w:val="20"/>
              </w:rPr>
              <w:t>书名</w:t>
            </w:r>
          </w:p>
        </w:tc>
        <w:tc>
          <w:tcPr>
            <w:tcW w:w="549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sz w:val="20"/>
              </w:rPr>
            </w:pPr>
            <w:r>
              <w:rPr>
                <w:rFonts w:hint="eastAsia" w:ascii="方正书宋简体" w:eastAsia="方正书宋简体"/>
                <w:color w:val="000000"/>
                <w:sz w:val="20"/>
              </w:rPr>
              <w:t>《骆驼祥子》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sz w:val="20"/>
              </w:rPr>
            </w:pPr>
            <w:r>
              <w:rPr>
                <w:rFonts w:hint="eastAsia" w:ascii="方正书宋简体" w:eastAsia="方正书宋简体"/>
                <w:color w:val="000000"/>
                <w:sz w:val="20"/>
              </w:rPr>
              <w:t>作者（1分）</w:t>
            </w:r>
          </w:p>
        </w:tc>
        <w:tc>
          <w:tcPr>
            <w:tcW w:w="18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sz w:val="20"/>
                <w:u w:val="single"/>
              </w:rPr>
            </w:pPr>
          </w:p>
        </w:tc>
        <w:tc>
          <w:tcPr>
            <w:tcW w:w="18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sz w:val="20"/>
              </w:rPr>
            </w:pPr>
            <w:r>
              <w:rPr>
                <w:rFonts w:hint="eastAsia" w:ascii="方正书宋简体" w:eastAsia="方正书宋简体"/>
                <w:color w:val="000000"/>
                <w:sz w:val="20"/>
              </w:rPr>
              <w:t>体裁</w:t>
            </w:r>
          </w:p>
        </w:tc>
        <w:tc>
          <w:tcPr>
            <w:tcW w:w="18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sz w:val="20"/>
              </w:rPr>
            </w:pPr>
            <w:r>
              <w:rPr>
                <w:rFonts w:hint="eastAsia" w:ascii="方正书宋简体" w:eastAsia="方正书宋简体"/>
                <w:color w:val="000000"/>
                <w:sz w:val="20"/>
              </w:rPr>
              <w:t>短篇小说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07" w:hRule="atLeast"/>
          <w:jc w:val="center"/>
        </w:trPr>
        <w:tc>
          <w:tcPr>
            <w:tcW w:w="1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sz w:val="20"/>
              </w:rPr>
            </w:pPr>
            <w:r>
              <w:rPr>
                <w:rFonts w:hint="eastAsia" w:ascii="方正书宋简体" w:eastAsia="方正书宋简体"/>
                <w:color w:val="000000"/>
                <w:sz w:val="20"/>
              </w:rPr>
              <w:t>推荐语（2分）（可以从主题、内容、情节、主要人物、写作风格等任一方面来进行推荐。50-100字。）</w:t>
            </w:r>
          </w:p>
        </w:tc>
        <w:tc>
          <w:tcPr>
            <w:tcW w:w="5493" w:type="dxa"/>
            <w:gridSpan w:val="3"/>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sz w:val="20"/>
              </w:rPr>
            </w:pPr>
          </w:p>
        </w:tc>
      </w:tr>
    </w:tbl>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eastAsia="方正书宋简体"/>
          <w:color w:val="000000"/>
        </w:rPr>
      </w:pP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eastAsia="方正书宋简体"/>
          <w:color w:val="000000"/>
        </w:rPr>
      </w:pPr>
      <w:r>
        <w:rPr>
          <w:rFonts w:hint="eastAsia" w:ascii="方正书宋简体" w:eastAsia="方正书宋简体"/>
          <w:color w:val="000000"/>
        </w:rPr>
        <w:br w:type="page"/>
      </w:r>
      <w:r>
        <w:rPr>
          <w:rFonts w:hint="eastAsia" w:ascii="方正书宋简体" w:eastAsia="方正书宋简体"/>
          <w:color w:val="000000"/>
        </w:rPr>
        <w:t>23．本学期，同学们阅读了外国名著《海底两万里》，请你完成下列问题：</w:t>
      </w:r>
    </w:p>
    <w:p>
      <w:pPr>
        <w:keepNext w:val="0"/>
        <w:keepLines w:val="0"/>
        <w:pageBreakBefore w:val="0"/>
        <w:kinsoku/>
        <w:wordWrap/>
        <w:overflowPunct/>
        <w:topLinePunct w:val="0"/>
        <w:autoSpaceDE/>
        <w:autoSpaceDN/>
        <w:bidi w:val="0"/>
        <w:adjustRightInd w:val="0"/>
        <w:snapToGrid w:val="0"/>
        <w:spacing w:line="240" w:lineRule="auto"/>
        <w:ind w:left="420" w:leftChars="150" w:hanging="105" w:hangingChars="50"/>
        <w:textAlignment w:val="auto"/>
        <w:outlineLvl w:val="9"/>
        <w:rPr>
          <w:rFonts w:ascii="方正书宋简体" w:eastAsia="方正书宋简体"/>
          <w:color w:val="000000"/>
        </w:rPr>
      </w:pPr>
      <w:r>
        <w:rPr>
          <w:rFonts w:hint="eastAsia" w:ascii="方正书宋简体" w:eastAsia="方正书宋简体"/>
          <w:color w:val="000000"/>
        </w:rPr>
        <w:t>《海底两万里》的作者是法国的</w:t>
      </w:r>
      <w:r>
        <w:rPr>
          <w:rFonts w:hint="eastAsia" w:ascii="方正书宋简体" w:eastAsia="方正书宋简体"/>
          <w:color w:val="000000"/>
          <w:u w:val="single"/>
        </w:rPr>
        <w:t xml:space="preserve">  （1）  </w:t>
      </w:r>
      <w:r>
        <w:rPr>
          <w:rFonts w:hint="eastAsia" w:ascii="方正书宋简体" w:eastAsia="方正书宋简体"/>
          <w:color w:val="000000"/>
        </w:rPr>
        <w:t>，他被誉为</w:t>
      </w:r>
      <w:r>
        <w:rPr>
          <w:rFonts w:hint="eastAsia" w:ascii="方正书宋简体" w:eastAsia="方正书宋简体"/>
          <w:color w:val="000000"/>
          <w:u w:val="single"/>
        </w:rPr>
        <w:t xml:space="preserve">  （2）  </w:t>
      </w:r>
      <w:r>
        <w:rPr>
          <w:rFonts w:hint="eastAsia" w:ascii="方正书宋简体" w:eastAsia="方正书宋简体"/>
          <w:color w:val="000000"/>
        </w:rPr>
        <w:t>之父，船长尼摩说了一句话来形容人类的进步，这句话是</w:t>
      </w:r>
      <w:r>
        <w:rPr>
          <w:rFonts w:hint="eastAsia" w:ascii="方正书宋简体" w:eastAsia="方正书宋简体"/>
          <w:color w:val="000000"/>
          <w:u w:val="single"/>
        </w:rPr>
        <w:t xml:space="preserve">  （3）  </w:t>
      </w:r>
      <w:r>
        <w:rPr>
          <w:rFonts w:hint="eastAsia" w:ascii="方正书宋简体" w:eastAsia="方正书宋简体"/>
          <w:color w:val="000000"/>
        </w:rPr>
        <w:t>。（3分）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黑体简体" w:eastAsia="方正黑体简体"/>
          <w:color w:val="000000"/>
        </w:rPr>
      </w:pPr>
      <w:r>
        <w:rPr>
          <w:rFonts w:hint="eastAsia" w:ascii="方正黑体简体" w:eastAsia="方正黑体简体"/>
          <w:color w:val="000000"/>
        </w:rPr>
        <w:t>三、综合性学习。（含24—25题，共6分）</w:t>
      </w:r>
    </w:p>
    <w:p>
      <w:pPr>
        <w:keepNext w:val="0"/>
        <w:keepLines w:val="0"/>
        <w:pageBreakBefore w:val="0"/>
        <w:kinsoku/>
        <w:wordWrap/>
        <w:overflowPunct/>
        <w:topLinePunct w:val="0"/>
        <w:autoSpaceDE/>
        <w:autoSpaceDN/>
        <w:bidi w:val="0"/>
        <w:adjustRightInd w:val="0"/>
        <w:snapToGrid w:val="0"/>
        <w:spacing w:line="240" w:lineRule="auto"/>
        <w:ind w:firstLine="420" w:firstLineChars="200"/>
        <w:jc w:val="left"/>
        <w:textAlignment w:val="auto"/>
        <w:outlineLvl w:val="9"/>
        <w:rPr>
          <w:rFonts w:ascii="方正书宋简体" w:eastAsia="方正书宋简体"/>
          <w:color w:val="000000"/>
        </w:rPr>
      </w:pPr>
      <w:r>
        <w:rPr>
          <w:rFonts w:hint="eastAsia" w:ascii="方正书宋简体" w:eastAsia="方正书宋简体"/>
          <w:color w:val="000000"/>
        </w:rPr>
        <w:t>“爱国”不是一句简单的口号，而是在国家危急存亡之时，敢于挺身而出！</w:t>
      </w:r>
    </w:p>
    <w:p>
      <w:pPr>
        <w:keepNext w:val="0"/>
        <w:keepLines w:val="0"/>
        <w:pageBreakBefore w:val="0"/>
        <w:kinsoku/>
        <w:wordWrap/>
        <w:overflowPunct/>
        <w:topLinePunct w:val="0"/>
        <w:autoSpaceDE/>
        <w:autoSpaceDN/>
        <w:bidi w:val="0"/>
        <w:adjustRightInd w:val="0"/>
        <w:snapToGrid w:val="0"/>
        <w:spacing w:line="240" w:lineRule="auto"/>
        <w:ind w:firstLine="420" w:firstLineChars="200"/>
        <w:jc w:val="left"/>
        <w:textAlignment w:val="auto"/>
        <w:outlineLvl w:val="9"/>
        <w:rPr>
          <w:rFonts w:ascii="方正书宋简体" w:eastAsia="方正书宋简体"/>
          <w:color w:val="000000"/>
        </w:rPr>
      </w:pPr>
      <w:r>
        <w:rPr>
          <w:rFonts w:hint="eastAsia" w:ascii="方正书宋简体" w:eastAsia="方正书宋简体"/>
          <w:color w:val="000000"/>
        </w:rPr>
        <w:t>光明实验中学七年级五班开展“天下国家”的综合性学习活动，活动以“弘扬爱国精神  致敬抗疫英雄”为主题，请你参与完成下列任务：</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jc w:val="left"/>
        <w:textAlignment w:val="auto"/>
        <w:outlineLvl w:val="9"/>
        <w:rPr>
          <w:rFonts w:ascii="方正书宋简体" w:eastAsia="方正书宋简体"/>
          <w:color w:val="000000"/>
        </w:rPr>
      </w:pPr>
      <w:r>
        <w:rPr>
          <w:rFonts w:hint="eastAsia" w:ascii="方正书宋简体" w:eastAsia="方正书宋简体"/>
          <w:color w:val="000000"/>
        </w:rPr>
        <w:t>24．作为活动策划组成员，请你为这次综合性学习设计三个系列性活动内容。（3分）</w:t>
      </w:r>
    </w:p>
    <w:p>
      <w:pPr>
        <w:keepNext w:val="0"/>
        <w:keepLines w:val="0"/>
        <w:pageBreakBefore w:val="0"/>
        <w:kinsoku/>
        <w:wordWrap/>
        <w:overflowPunct/>
        <w:topLinePunct w:val="0"/>
        <w:autoSpaceDE/>
        <w:autoSpaceDN/>
        <w:bidi w:val="0"/>
        <w:adjustRightInd w:val="0"/>
        <w:snapToGrid w:val="0"/>
        <w:spacing w:line="240" w:lineRule="auto"/>
        <w:ind w:left="420" w:leftChars="150" w:hanging="105" w:hangingChars="50"/>
        <w:jc w:val="left"/>
        <w:textAlignment w:val="auto"/>
        <w:outlineLvl w:val="9"/>
        <w:rPr>
          <w:rFonts w:ascii="方正书宋简体" w:eastAsia="方正书宋简体"/>
          <w:color w:val="000000"/>
        </w:rPr>
      </w:pPr>
      <w:r>
        <w:rPr>
          <w:rFonts w:hint="eastAsia" w:ascii="方正书宋简体" w:eastAsia="方正书宋简体"/>
          <w:color w:val="000000"/>
        </w:rPr>
        <w:t>（1）</w:t>
      </w:r>
      <w:r>
        <w:rPr>
          <w:rFonts w:hint="eastAsia" w:ascii="方正书宋简体" w:eastAsia="方正书宋简体"/>
          <w:color w:val="000000"/>
          <w:u w:val="single"/>
        </w:rPr>
        <w:t>　　　　　　　　　　　　　　　　</w:t>
      </w:r>
      <w:r>
        <w:rPr>
          <w:rFonts w:hint="eastAsia" w:ascii="方正书宋简体" w:eastAsia="方正书宋简体"/>
          <w:color w:val="000000"/>
        </w:rPr>
        <w:t>（2）</w:t>
      </w:r>
      <w:r>
        <w:rPr>
          <w:rFonts w:hint="eastAsia" w:ascii="方正书宋简体" w:eastAsia="方正书宋简体"/>
          <w:color w:val="000000"/>
          <w:u w:val="single"/>
        </w:rPr>
        <w:t>　　　　　　　　　　　　　　　　</w:t>
      </w:r>
    </w:p>
    <w:p>
      <w:pPr>
        <w:keepNext w:val="0"/>
        <w:keepLines w:val="0"/>
        <w:pageBreakBefore w:val="0"/>
        <w:kinsoku/>
        <w:wordWrap/>
        <w:overflowPunct/>
        <w:topLinePunct w:val="0"/>
        <w:autoSpaceDE/>
        <w:autoSpaceDN/>
        <w:bidi w:val="0"/>
        <w:adjustRightInd w:val="0"/>
        <w:snapToGrid w:val="0"/>
        <w:spacing w:line="240" w:lineRule="auto"/>
        <w:ind w:left="420" w:leftChars="150" w:hanging="105" w:hangingChars="50"/>
        <w:jc w:val="left"/>
        <w:textAlignment w:val="auto"/>
        <w:outlineLvl w:val="9"/>
        <w:rPr>
          <w:rFonts w:ascii="方正书宋简体" w:eastAsia="方正书宋简体"/>
          <w:color w:val="000000"/>
        </w:rPr>
      </w:pPr>
      <w:r>
        <w:rPr>
          <w:rFonts w:hint="eastAsia" w:ascii="方正书宋简体" w:eastAsia="方正书宋简体"/>
          <w:color w:val="000000"/>
        </w:rPr>
        <w:t>（3）</w:t>
      </w:r>
      <w:r>
        <w:rPr>
          <w:rFonts w:hint="eastAsia" w:ascii="方正书宋简体" w:eastAsia="方正书宋简体"/>
          <w:color w:val="000000"/>
          <w:u w:val="single"/>
        </w:rPr>
        <w:t>　　　　　　　　　　　　　　　　</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eastAsia="方正书宋简体"/>
          <w:color w:val="000000"/>
        </w:rPr>
      </w:pPr>
      <w:r>
        <w:rPr>
          <w:rFonts w:hint="eastAsia" w:ascii="方正书宋简体" w:eastAsia="方正书宋简体"/>
          <w:color w:val="000000"/>
        </w:rPr>
        <w:t>25．以小组合作的形式，搜集资料，制作一份手抄报。请你仿照示例为这份小报再设计两个栏目内容。（3分）</w:t>
      </w:r>
    </w:p>
    <w:p>
      <w:pPr>
        <w:keepNext w:val="0"/>
        <w:keepLines w:val="0"/>
        <w:pageBreakBefore w:val="0"/>
        <w:kinsoku/>
        <w:wordWrap/>
        <w:overflowPunct/>
        <w:topLinePunct w:val="0"/>
        <w:autoSpaceDE/>
        <w:autoSpaceDN/>
        <w:bidi w:val="0"/>
        <w:adjustRightInd w:val="0"/>
        <w:snapToGrid w:val="0"/>
        <w:spacing w:line="240" w:lineRule="auto"/>
        <w:ind w:left="420" w:leftChars="200"/>
        <w:textAlignment w:val="auto"/>
        <w:outlineLvl w:val="9"/>
        <w:rPr>
          <w:rFonts w:ascii="方正书宋简体" w:eastAsia="方正书宋简体"/>
          <w:color w:val="000000"/>
        </w:rPr>
      </w:pPr>
      <w:r>
        <w:rPr>
          <w:rFonts w:hint="eastAsia" w:ascii="方正书宋简体" w:eastAsia="方正书宋简体"/>
          <w:color w:val="000000"/>
        </w:rPr>
        <w:t xml:space="preserve">示例：栏目一：诗文摘抄：致敬最美逆行者 </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u w:val="single"/>
        </w:rPr>
      </w:pPr>
      <w:r>
        <w:rPr>
          <w:rFonts w:hint="eastAsia" w:ascii="方正书宋简体" w:eastAsia="方正书宋简体"/>
          <w:color w:val="000000"/>
        </w:rPr>
        <w:t>栏目二：</w:t>
      </w:r>
      <w:r>
        <w:rPr>
          <w:rFonts w:hint="eastAsia" w:ascii="方正书宋简体" w:eastAsia="方正书宋简体"/>
          <w:color w:val="000000"/>
          <w:u w:val="single"/>
        </w:rPr>
        <w:t>　　　　　　　　　　　　　　　　　　　　　　　　　　　　　　　　　</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rPr>
      </w:pPr>
      <w:r>
        <w:rPr>
          <w:rFonts w:hint="eastAsia" w:ascii="方正书宋简体" w:eastAsia="方正书宋简体"/>
          <w:color w:val="000000"/>
        </w:rPr>
        <w:t>栏目三：</w:t>
      </w:r>
      <w:r>
        <w:rPr>
          <w:rFonts w:hint="eastAsia" w:ascii="方正书宋简体" w:eastAsia="方正书宋简体"/>
          <w:color w:val="000000"/>
          <w:u w:val="single"/>
        </w:rPr>
        <w:t>　　　　　　　　　　　　　　　　　　　　　　　　　　　　　　　　　</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黑体简体" w:eastAsia="方正黑体简体"/>
          <w:color w:val="000000"/>
        </w:rPr>
      </w:pPr>
      <w:r>
        <w:rPr>
          <w:rFonts w:hint="eastAsia" w:ascii="方正黑体简体" w:eastAsia="方正黑体简体"/>
          <w:color w:val="000000"/>
        </w:rPr>
        <w:t>四、写作。（</w:t>
      </w:r>
      <w:r>
        <w:rPr>
          <w:rFonts w:hint="eastAsia" w:ascii="方正黑体简体" w:hAnsi="Times New Roman" w:eastAsia="方正黑体简体" w:cs="Times New Roman"/>
          <w:color w:val="000000"/>
        </w:rPr>
        <w:t>50</w:t>
      </w:r>
      <w:r>
        <w:rPr>
          <w:rFonts w:hint="eastAsia" w:ascii="方正黑体简体" w:eastAsia="方正黑体简体"/>
          <w:color w:val="000000"/>
        </w:rPr>
        <w:t>分）</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jc w:val="both"/>
        <w:textAlignment w:val="auto"/>
        <w:outlineLvl w:val="9"/>
        <w:rPr>
          <w:rFonts w:ascii="方正书宋简体" w:hAnsi="Times New Roman" w:eastAsia="方正书宋简体" w:cs="Times New Roman"/>
          <w:color w:val="000000"/>
          <w:sz w:val="21"/>
          <w:szCs w:val="21"/>
        </w:rPr>
      </w:pPr>
      <w:r>
        <w:rPr>
          <w:rFonts w:hint="eastAsia" w:ascii="方正书宋简体" w:hAnsi="Times New Roman" w:eastAsia="方正书宋简体" w:cs="Times New Roman"/>
          <w:color w:val="000000"/>
          <w:sz w:val="21"/>
          <w:szCs w:val="21"/>
        </w:rPr>
        <w:t>26．下面两道作文题，请任选一题作文。（50分）</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outlineLvl w:val="9"/>
        <w:rPr>
          <w:rFonts w:ascii="方正书宋简体" w:hAnsi="Times New Roman" w:eastAsia="方正书宋简体" w:cs="Times New Roman"/>
          <w:color w:val="000000"/>
          <w:sz w:val="21"/>
          <w:szCs w:val="21"/>
        </w:rPr>
      </w:pPr>
      <w:r>
        <w:rPr>
          <w:rFonts w:hint="eastAsia" w:ascii="方正书宋简体" w:hAnsi="Times New Roman" w:eastAsia="方正书宋简体" w:cs="Times New Roman"/>
          <w:color w:val="000000"/>
          <w:sz w:val="21"/>
          <w:szCs w:val="21"/>
        </w:rPr>
        <w:t>题一：请以“</w:t>
      </w:r>
      <w:r>
        <w:rPr>
          <w:rFonts w:hint="eastAsia" w:ascii="黑体" w:hAnsi="Times New Roman" w:eastAsia="黑体" w:cs="Times New Roman"/>
          <w:color w:val="000000"/>
          <w:sz w:val="21"/>
          <w:szCs w:val="21"/>
        </w:rPr>
        <w:t>难忘的一节</w:t>
      </w:r>
      <w:r>
        <w:rPr>
          <w:rFonts w:hint="eastAsia" w:ascii="黑体" w:hAnsi="Times New Roman" w:eastAsia="黑体" w:cs="Times New Roman"/>
          <w:color w:val="000000"/>
          <w:sz w:val="21"/>
          <w:szCs w:val="21"/>
          <w:u w:val="single"/>
        </w:rPr>
        <w:t xml:space="preserve">             </w:t>
      </w:r>
      <w:r>
        <w:rPr>
          <w:rFonts w:hint="eastAsia" w:ascii="黑体" w:hAnsi="Times New Roman" w:eastAsia="黑体" w:cs="Times New Roman"/>
          <w:color w:val="000000"/>
          <w:sz w:val="21"/>
          <w:szCs w:val="21"/>
        </w:rPr>
        <w:t>课</w:t>
      </w:r>
      <w:r>
        <w:rPr>
          <w:rFonts w:hint="eastAsia" w:ascii="方正书宋简体" w:hAnsi="Times New Roman" w:eastAsia="方正书宋简体" w:cs="Times New Roman"/>
          <w:color w:val="000000"/>
          <w:sz w:val="21"/>
          <w:szCs w:val="21"/>
        </w:rPr>
        <w:t>”为题，写一篇记叙文。先把题目补充完整，再写作。</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textAlignment w:val="auto"/>
        <w:outlineLvl w:val="9"/>
        <w:rPr>
          <w:rFonts w:ascii="方正楷体简体" w:hAnsi="Times New Roman" w:eastAsia="方正楷体简体" w:cs="Times New Roman"/>
          <w:color w:val="000000"/>
          <w:sz w:val="21"/>
          <w:szCs w:val="21"/>
        </w:rPr>
      </w:pPr>
      <w:r>
        <w:rPr>
          <w:rFonts w:hint="eastAsia" w:ascii="方正书宋简体" w:hAnsi="Times New Roman" w:eastAsia="方正书宋简体" w:cs="Times New Roman"/>
          <w:color w:val="000000"/>
          <w:sz w:val="21"/>
          <w:szCs w:val="21"/>
        </w:rPr>
        <w:t>题二：</w:t>
      </w:r>
      <w:r>
        <w:rPr>
          <w:rFonts w:hint="eastAsia" w:ascii="方正楷体简体" w:hAnsi="Times New Roman" w:eastAsia="方正楷体简体" w:cs="Times New Roman"/>
          <w:color w:val="000000"/>
          <w:sz w:val="21"/>
          <w:szCs w:val="21"/>
        </w:rPr>
        <w:t>鼠年开春，疫情席卷神州大地，山河有“恙”，国家有难。面对这场没有硝烟的战争，有人逆行，冒险奋斗在抗疫一线；有人顺行，服从安排呆在家里自我隔离。这场“</w:t>
      </w:r>
      <w:r>
        <w:rPr>
          <w:rFonts w:hint="eastAsia" w:ascii="方正楷体简体" w:hAnsi="Times New Roman" w:eastAsia="方正楷体简体" w:cs="Times New Roman"/>
          <w:color w:val="000000"/>
          <w:spacing w:val="2"/>
          <w:sz w:val="21"/>
          <w:szCs w:val="21"/>
        </w:rPr>
        <w:t>战役”里的每个人，处于不同的位置，扮演不同的角色，但为了战胜疫情，都在尽力</w:t>
      </w:r>
      <w:r>
        <w:rPr>
          <w:rFonts w:hint="eastAsia" w:ascii="方正楷体简体" w:hAnsi="Times New Roman" w:eastAsia="方正楷体简体" w:cs="Times New Roman"/>
          <w:color w:val="000000"/>
          <w:sz w:val="21"/>
          <w:szCs w:val="21"/>
        </w:rPr>
        <w:t>付出。</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textAlignment w:val="auto"/>
        <w:outlineLvl w:val="9"/>
        <w:rPr>
          <w:rFonts w:ascii="方正书宋简体" w:hAnsi="Times New Roman" w:eastAsia="方正书宋简体" w:cs="Times New Roman"/>
          <w:color w:val="000000"/>
          <w:sz w:val="21"/>
          <w:szCs w:val="21"/>
        </w:rPr>
      </w:pPr>
      <w:r>
        <w:rPr>
          <w:rFonts w:hint="eastAsia" w:ascii="方正书宋简体" w:hAnsi="Times New Roman" w:eastAsia="方正书宋简体" w:cs="Times New Roman"/>
          <w:color w:val="000000"/>
          <w:sz w:val="21"/>
          <w:szCs w:val="21"/>
        </w:rPr>
        <w:t>请围绕“逆行者可贵，顺行者可赞”的主题，自拟题目写一篇文章。除诗歌外，文体不限。</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outlineLvl w:val="9"/>
        <w:rPr>
          <w:rFonts w:ascii="方正书宋简体" w:eastAsia="方正书宋简体"/>
          <w:color w:val="000000"/>
          <w:sz w:val="21"/>
          <w:szCs w:val="21"/>
        </w:rPr>
      </w:pPr>
      <w:r>
        <w:rPr>
          <w:rFonts w:hint="eastAsia" w:ascii="方正书宋简体" w:eastAsia="方正书宋简体"/>
          <w:color w:val="000000"/>
          <w:sz w:val="21"/>
          <w:szCs w:val="21"/>
        </w:rPr>
        <w:t>写作要求：</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315" w:firstLineChars="150"/>
        <w:textAlignment w:val="auto"/>
        <w:outlineLvl w:val="9"/>
        <w:rPr>
          <w:rFonts w:ascii="方正书宋简体" w:hAnsi="Times New Roman" w:eastAsia="方正书宋简体" w:cs="Times New Roman"/>
          <w:color w:val="000000"/>
          <w:sz w:val="21"/>
          <w:szCs w:val="21"/>
        </w:rPr>
      </w:pPr>
      <w:r>
        <w:rPr>
          <w:rFonts w:hint="eastAsia" w:ascii="方正书宋简体" w:hAnsi="Times New Roman" w:eastAsia="方正书宋简体" w:cs="Times New Roman"/>
          <w:color w:val="000000"/>
          <w:sz w:val="21"/>
          <w:szCs w:val="21"/>
        </w:rPr>
        <w:t>（1）说真话，抒真情，忌抄袭。</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315" w:firstLineChars="150"/>
        <w:textAlignment w:val="auto"/>
        <w:outlineLvl w:val="9"/>
        <w:rPr>
          <w:rFonts w:ascii="方正书宋简体" w:hAnsi="Times New Roman" w:eastAsia="方正书宋简体" w:cs="Times New Roman"/>
          <w:color w:val="000000"/>
          <w:sz w:val="21"/>
          <w:szCs w:val="21"/>
        </w:rPr>
      </w:pPr>
      <w:r>
        <w:rPr>
          <w:rFonts w:hint="eastAsia" w:ascii="方正书宋简体" w:hAnsi="Times New Roman" w:eastAsia="方正书宋简体" w:cs="Times New Roman"/>
          <w:color w:val="000000"/>
          <w:sz w:val="21"/>
          <w:szCs w:val="21"/>
        </w:rPr>
        <w:t>（2）文中请不要使用真实的人名、校名、地名。</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315" w:firstLineChars="150"/>
        <w:textAlignment w:val="auto"/>
        <w:outlineLvl w:val="9"/>
        <w:rPr>
          <w:rFonts w:ascii="方正书宋简体" w:eastAsia="方正书宋简体"/>
          <w:color w:val="000000"/>
          <w:sz w:val="21"/>
          <w:szCs w:val="21"/>
        </w:rPr>
      </w:pPr>
      <w:r>
        <w:rPr>
          <w:rFonts w:hint="eastAsia" w:ascii="方正书宋简体" w:hAnsi="Times New Roman" w:eastAsia="方正书宋简体" w:cs="Times New Roman"/>
          <w:color w:val="000000"/>
          <w:sz w:val="21"/>
          <w:szCs w:val="21"/>
        </w:rPr>
        <w:t>（3）书写工整，不少于600字。</w:t>
      </w: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bookmarkStart w:id="0" w:name="_GoBack"/>
      <w:bookmarkEnd w:id="0"/>
    </w:p>
    <w:p>
      <w:pPr>
        <w:keepNext w:val="0"/>
        <w:keepLines w:val="0"/>
        <w:pageBreakBefore w:val="0"/>
        <w:kinsoku/>
        <w:wordWrap/>
        <w:overflowPunct/>
        <w:topLinePunct w:val="0"/>
        <w:autoSpaceDE/>
        <w:autoSpaceDN/>
        <w:bidi w:val="0"/>
        <w:spacing w:line="240" w:lineRule="auto"/>
        <w:textAlignment w:val="auto"/>
        <w:outlineLvl w:val="9"/>
      </w:pPr>
    </w:p>
    <w:p>
      <w:pPr>
        <w:keepNext w:val="0"/>
        <w:keepLines w:val="0"/>
        <w:pageBreakBefore w:val="0"/>
        <w:kinsoku/>
        <w:wordWrap/>
        <w:overflowPunct/>
        <w:topLinePunct w:val="0"/>
        <w:autoSpaceDE/>
        <w:autoSpaceDN/>
        <w:bidi w:val="0"/>
        <w:spacing w:line="240" w:lineRule="auto"/>
        <w:jc w:val="center"/>
        <w:textAlignment w:val="auto"/>
        <w:outlineLvl w:val="9"/>
        <w:rPr>
          <w:rFonts w:ascii="华文中宋" w:hAnsi="华文中宋" w:eastAsia="华文中宋"/>
          <w:color w:val="000000"/>
          <w:sz w:val="36"/>
          <w:szCs w:val="36"/>
        </w:rPr>
      </w:pPr>
      <w:r>
        <w:rPr>
          <w:rFonts w:hint="eastAsia" w:eastAsia="华文中宋"/>
          <w:bCs/>
          <w:color w:val="000000"/>
          <w:sz w:val="36"/>
          <w:szCs w:val="36"/>
        </w:rPr>
        <w:t>昆明市</w:t>
      </w:r>
      <w:r>
        <w:rPr>
          <w:rFonts w:eastAsia="华文中宋"/>
          <w:bCs/>
          <w:color w:val="000000"/>
          <w:sz w:val="36"/>
          <w:szCs w:val="36"/>
        </w:rPr>
        <w:t>2020—20</w:t>
      </w:r>
      <w:r>
        <w:rPr>
          <w:rFonts w:hint="eastAsia" w:eastAsia="华文中宋"/>
          <w:bCs/>
          <w:color w:val="000000"/>
          <w:sz w:val="36"/>
          <w:szCs w:val="36"/>
        </w:rPr>
        <w:t>2</w:t>
      </w:r>
      <w:r>
        <w:rPr>
          <w:rFonts w:eastAsia="华文中宋"/>
          <w:bCs/>
          <w:color w:val="000000"/>
          <w:sz w:val="36"/>
          <w:szCs w:val="36"/>
        </w:rPr>
        <w:t>1</w:t>
      </w:r>
      <w:r>
        <w:rPr>
          <w:rFonts w:hint="eastAsia" w:ascii="华文中宋" w:hAnsi="华文中宋" w:eastAsia="华文中宋"/>
          <w:bCs/>
          <w:color w:val="000000"/>
          <w:sz w:val="36"/>
          <w:szCs w:val="36"/>
        </w:rPr>
        <w:t>学年下学期期末模拟检测</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华文中宋" w:hAnsi="华文中宋" w:eastAsia="华文中宋"/>
          <w:bCs/>
          <w:color w:val="000000"/>
        </w:rPr>
      </w:pPr>
      <w:r>
        <w:rPr>
          <w:rFonts w:hint="eastAsia" w:ascii="华文中宋" w:hAnsi="华文中宋" w:eastAsia="华文中宋"/>
          <w:bCs/>
          <w:color w:val="000000"/>
          <w:sz w:val="36"/>
          <w:szCs w:val="36"/>
        </w:rPr>
        <w:t>七年级</w:t>
      </w:r>
      <w:r>
        <w:rPr>
          <w:rFonts w:hint="eastAsia" w:ascii="华文中宋" w:hAnsi="华文中宋" w:eastAsia="华文中宋"/>
          <w:color w:val="000000"/>
          <w:sz w:val="36"/>
          <w:szCs w:val="36"/>
        </w:rPr>
        <w:t>语文参考答案及评分意见</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b/>
          <w:color w:val="000000"/>
        </w:rPr>
      </w:pP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rPr>
      </w:pPr>
      <w:r>
        <w:rPr>
          <w:rFonts w:hint="eastAsia" w:ascii="方正书宋简体" w:eastAsia="方正书宋简体"/>
        </w:rPr>
        <w:t>一、积累与运用（含1</w:t>
      </w:r>
      <w:r>
        <w:rPr>
          <w:rFonts w:hint="eastAsia" w:ascii="方正书宋简体" w:hAnsi="仿宋" w:eastAsia="方正书宋简体"/>
          <w:color w:val="000000"/>
        </w:rPr>
        <w:t>—</w:t>
      </w:r>
      <w:r>
        <w:rPr>
          <w:rFonts w:hint="eastAsia" w:ascii="方正书宋简体" w:eastAsia="方正书宋简体"/>
        </w:rPr>
        <w:t>6题，共20分）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rPr>
      </w:pPr>
      <w:r>
        <w:rPr>
          <w:rFonts w:hint="eastAsia" w:ascii="方正书宋简体" w:eastAsia="方正书宋简体"/>
        </w:rPr>
        <w:t>1．（2分）错一字扣1分，间架结构不合理酌情扣0.5分，扣完2分为止。</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rPr>
      </w:pPr>
      <w:r>
        <w:rPr>
          <w:rFonts w:hint="eastAsia" w:ascii="方正书宋简体" w:eastAsia="方正书宋简体"/>
        </w:rPr>
        <w:t>2．（2分）（1）</w:t>
      </w:r>
      <w:r>
        <w:rPr>
          <w:rFonts w:hint="eastAsia"/>
        </w:rPr>
        <w:t>shùn</w:t>
      </w:r>
      <w:r>
        <w:rPr>
          <w:rFonts w:hint="eastAsia" w:ascii="方正书宋简体" w:eastAsia="方正书宋简体"/>
        </w:rPr>
        <w:t>　　（2）</w:t>
      </w:r>
      <w:r>
        <w:rPr>
          <w:rFonts w:hint="eastAsia"/>
        </w:rPr>
        <w:t>liè</w:t>
      </w:r>
      <w:r>
        <w:rPr>
          <w:rFonts w:hint="eastAsia" w:ascii="方正书宋简体" w:eastAsia="方正书宋简体"/>
        </w:rPr>
        <w:t>　  （3）罩    （4）宵</w:t>
      </w:r>
    </w:p>
    <w:p>
      <w:pPr>
        <w:keepNext w:val="0"/>
        <w:keepLines w:val="0"/>
        <w:pageBreakBefore w:val="0"/>
        <w:kinsoku/>
        <w:wordWrap/>
        <w:overflowPunct/>
        <w:topLinePunct w:val="0"/>
        <w:autoSpaceDE/>
        <w:autoSpaceDN/>
        <w:bidi w:val="0"/>
        <w:adjustRightInd w:val="0"/>
        <w:snapToGrid w:val="0"/>
        <w:spacing w:line="240" w:lineRule="auto"/>
        <w:ind w:left="315" w:hanging="315" w:hangingChars="150"/>
        <w:textAlignment w:val="auto"/>
        <w:outlineLvl w:val="9"/>
        <w:rPr>
          <w:rFonts w:ascii="方正书宋简体" w:eastAsia="方正书宋简体"/>
        </w:rPr>
      </w:pPr>
      <w:r>
        <w:rPr>
          <w:rFonts w:hint="eastAsia" w:ascii="方正书宋简体" w:eastAsia="方正书宋简体"/>
        </w:rPr>
        <w:t>3．（2分）（1）它都顽强的做着抗争（关联词搭配不当）</w:t>
      </w:r>
    </w:p>
    <w:p>
      <w:pPr>
        <w:keepNext w:val="0"/>
        <w:keepLines w:val="0"/>
        <w:pageBreakBefore w:val="0"/>
        <w:kinsoku/>
        <w:wordWrap/>
        <w:overflowPunct/>
        <w:topLinePunct w:val="0"/>
        <w:autoSpaceDE/>
        <w:autoSpaceDN/>
        <w:bidi w:val="0"/>
        <w:adjustRightInd w:val="0"/>
        <w:snapToGrid w:val="0"/>
        <w:spacing w:line="240" w:lineRule="auto"/>
        <w:ind w:left="263" w:leftChars="125" w:firstLine="630" w:firstLineChars="300"/>
        <w:textAlignment w:val="auto"/>
        <w:outlineLvl w:val="9"/>
        <w:rPr>
          <w:rFonts w:ascii="方正书宋简体" w:eastAsia="方正书宋简体"/>
        </w:rPr>
      </w:pPr>
      <w:r>
        <w:rPr>
          <w:rFonts w:hint="eastAsia" w:ascii="方正书宋简体" w:eastAsia="方正书宋简体"/>
        </w:rPr>
        <w:t>（2）所以冬季虽颓然枯朽但依然生机暗存（缺少主语）</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rPr>
      </w:pPr>
      <w:r>
        <w:rPr>
          <w:rFonts w:hint="eastAsia" w:ascii="方正书宋简体" w:eastAsia="方正书宋简体"/>
        </w:rPr>
        <w:t xml:space="preserve">4．（2分）C  </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rPr>
      </w:pPr>
      <w:r>
        <w:rPr>
          <w:rFonts w:hint="eastAsia" w:ascii="方正书宋简体" w:eastAsia="方正书宋简体"/>
        </w:rPr>
        <w:t>5．（2分） B</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right="-483" w:rightChars="-230"/>
        <w:jc w:val="both"/>
        <w:textAlignment w:val="auto"/>
        <w:outlineLvl w:val="9"/>
        <w:rPr>
          <w:rFonts w:ascii="方正书宋简体" w:hAnsi="仿宋" w:eastAsia="方正书宋简体" w:cs="Arial"/>
          <w:color w:val="000000"/>
          <w:sz w:val="21"/>
          <w:szCs w:val="21"/>
        </w:rPr>
      </w:pPr>
      <w:r>
        <w:rPr>
          <w:rFonts w:hint="eastAsia" w:ascii="方正书宋简体" w:hAnsi="仿宋" w:eastAsia="方正书宋简体" w:cs="Arial"/>
          <w:color w:val="000000"/>
          <w:sz w:val="21"/>
          <w:szCs w:val="21"/>
        </w:rPr>
        <w:t>6．按要求默写。（每空1分，共10分）</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right="-483" w:rightChars="-230"/>
        <w:jc w:val="both"/>
        <w:textAlignment w:val="auto"/>
        <w:outlineLvl w:val="9"/>
        <w:rPr>
          <w:rFonts w:ascii="方正书宋简体" w:hAnsi="仿宋" w:eastAsia="方正书宋简体" w:cs="Arial"/>
          <w:color w:val="000000"/>
          <w:sz w:val="21"/>
          <w:szCs w:val="21"/>
        </w:rPr>
      </w:pPr>
      <w:r>
        <w:rPr>
          <w:rFonts w:hint="eastAsia" w:ascii="方正书宋简体" w:hAnsi="仿宋" w:eastAsia="方正书宋简体" w:cs="Arial"/>
          <w:color w:val="000000"/>
          <w:sz w:val="21"/>
          <w:szCs w:val="21"/>
        </w:rPr>
        <w:t>（1）青草池塘处处蛙</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right="-483" w:rightChars="-230"/>
        <w:jc w:val="both"/>
        <w:textAlignment w:val="auto"/>
        <w:outlineLvl w:val="9"/>
        <w:rPr>
          <w:rFonts w:ascii="方正书宋简体" w:hAnsi="仿宋" w:eastAsia="方正书宋简体" w:cs="Arial"/>
          <w:color w:val="000000"/>
          <w:sz w:val="21"/>
          <w:szCs w:val="21"/>
        </w:rPr>
      </w:pPr>
      <w:r>
        <w:rPr>
          <w:rFonts w:hint="eastAsia" w:ascii="方正书宋简体" w:hAnsi="仿宋" w:eastAsia="方正书宋简体" w:cs="Arial"/>
          <w:color w:val="000000"/>
          <w:sz w:val="21"/>
          <w:szCs w:val="21"/>
        </w:rPr>
        <w:t>（2）隔江犹唱后庭花</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right="-483" w:rightChars="-230"/>
        <w:jc w:val="both"/>
        <w:textAlignment w:val="auto"/>
        <w:outlineLvl w:val="9"/>
        <w:rPr>
          <w:rFonts w:ascii="方正书宋简体" w:hAnsi="仿宋" w:eastAsia="方正书宋简体" w:cs="Arial"/>
          <w:color w:val="000000"/>
          <w:sz w:val="21"/>
          <w:szCs w:val="21"/>
        </w:rPr>
      </w:pPr>
      <w:r>
        <w:rPr>
          <w:rFonts w:hint="eastAsia" w:ascii="方正书宋简体" w:hAnsi="仿宋" w:eastAsia="方正书宋简体" w:cs="Arial"/>
          <w:color w:val="000000"/>
          <w:sz w:val="21"/>
          <w:szCs w:val="21"/>
        </w:rPr>
        <w:t>（3）此夜曲中闻折柳</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right="-483" w:rightChars="-230"/>
        <w:jc w:val="both"/>
        <w:textAlignment w:val="auto"/>
        <w:outlineLvl w:val="9"/>
        <w:rPr>
          <w:rFonts w:ascii="方正书宋简体" w:hAnsi="仿宋" w:eastAsia="方正书宋简体" w:cs="Arial"/>
          <w:color w:val="000000"/>
          <w:sz w:val="21"/>
          <w:szCs w:val="21"/>
        </w:rPr>
      </w:pPr>
      <w:r>
        <w:rPr>
          <w:rFonts w:hint="eastAsia" w:ascii="方正书宋简体" w:hAnsi="仿宋" w:eastAsia="方正书宋简体" w:cs="Arial"/>
          <w:color w:val="000000"/>
          <w:sz w:val="21"/>
          <w:szCs w:val="21"/>
        </w:rPr>
        <w:t>（4）落红不是无情物</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right="-483" w:rightChars="-230"/>
        <w:jc w:val="both"/>
        <w:textAlignment w:val="auto"/>
        <w:outlineLvl w:val="9"/>
        <w:rPr>
          <w:rFonts w:ascii="方正书宋简体" w:hAnsi="仿宋" w:eastAsia="方正书宋简体" w:cs="Arial"/>
          <w:color w:val="000000"/>
          <w:sz w:val="21"/>
          <w:szCs w:val="21"/>
        </w:rPr>
      </w:pPr>
      <w:r>
        <w:rPr>
          <w:rFonts w:hint="eastAsia" w:ascii="方正书宋简体" w:hAnsi="仿宋" w:eastAsia="方正书宋简体" w:cs="Arial"/>
          <w:color w:val="000000"/>
          <w:sz w:val="21"/>
          <w:szCs w:val="21"/>
        </w:rPr>
        <w:t>（5）会当凌绝顶，一览众山小</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right="-483" w:rightChars="-230"/>
        <w:jc w:val="both"/>
        <w:textAlignment w:val="auto"/>
        <w:outlineLvl w:val="9"/>
        <w:rPr>
          <w:rFonts w:ascii="方正书宋简体" w:hAnsi="仿宋" w:eastAsia="方正书宋简体" w:cs="Arial"/>
          <w:color w:val="000000"/>
          <w:sz w:val="21"/>
          <w:szCs w:val="21"/>
        </w:rPr>
      </w:pPr>
      <w:r>
        <w:rPr>
          <w:rFonts w:hint="eastAsia" w:ascii="方正书宋简体" w:hAnsi="仿宋" w:eastAsia="方正书宋简体" w:cs="Arial"/>
          <w:color w:val="000000"/>
          <w:sz w:val="21"/>
          <w:szCs w:val="21"/>
        </w:rPr>
        <w:t>（6）万里赴戎机，关山度若飞</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left="315" w:right="-483" w:rightChars="-230" w:hanging="315" w:hangingChars="150"/>
        <w:jc w:val="both"/>
        <w:textAlignment w:val="auto"/>
        <w:outlineLvl w:val="9"/>
        <w:rPr>
          <w:rFonts w:ascii="方正书宋简体" w:hAnsi="仿宋" w:eastAsia="方正书宋简体" w:cs="Arial"/>
          <w:color w:val="000000"/>
          <w:sz w:val="21"/>
          <w:szCs w:val="21"/>
        </w:rPr>
      </w:pPr>
      <w:r>
        <w:rPr>
          <w:rFonts w:hint="eastAsia" w:ascii="方正书宋简体" w:hAnsi="仿宋" w:eastAsia="方正书宋简体" w:cs="Arial"/>
          <w:color w:val="000000"/>
          <w:sz w:val="21"/>
          <w:szCs w:val="21"/>
        </w:rPr>
        <w:t xml:space="preserve">（7）参考答案：深林人不知，明月来相照    从今若许闲乘月，拄杖无时夜叩门  </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left="315" w:leftChars="150" w:right="-483" w:rightChars="-230" w:firstLine="1260" w:firstLineChars="600"/>
        <w:jc w:val="both"/>
        <w:textAlignment w:val="auto"/>
        <w:outlineLvl w:val="9"/>
        <w:rPr>
          <w:rFonts w:ascii="方正书宋简体" w:hAnsi="仿宋" w:eastAsia="方正书宋简体" w:cs="Arial"/>
          <w:color w:val="000000"/>
          <w:sz w:val="21"/>
          <w:szCs w:val="21"/>
        </w:rPr>
      </w:pPr>
      <w:r>
        <w:rPr>
          <w:rFonts w:hint="eastAsia" w:ascii="方正书宋简体" w:hAnsi="仿宋" w:eastAsia="方正书宋简体" w:cs="Arial"/>
          <w:color w:val="000000"/>
          <w:sz w:val="21"/>
          <w:szCs w:val="21"/>
        </w:rPr>
        <w:t>烟笼寒水月笼沙，夜泊秦淮近酒家</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right="-483" w:rightChars="-230"/>
        <w:jc w:val="both"/>
        <w:textAlignment w:val="auto"/>
        <w:outlineLvl w:val="9"/>
        <w:rPr>
          <w:rFonts w:ascii="方正书宋简体" w:hAnsi="仿宋" w:eastAsia="方正书宋简体"/>
          <w:color w:val="000000"/>
          <w:sz w:val="21"/>
          <w:szCs w:val="21"/>
        </w:rPr>
      </w:pPr>
      <w:r>
        <w:rPr>
          <w:rFonts w:hint="eastAsia" w:ascii="方正书宋简体" w:hAnsi="仿宋" w:eastAsia="方正书宋简体"/>
          <w:color w:val="000000"/>
          <w:sz w:val="21"/>
          <w:szCs w:val="21"/>
        </w:rPr>
        <w:t>二、阅读理解（含7—23题，共44分）</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right="-483" w:rightChars="-230"/>
        <w:jc w:val="both"/>
        <w:textAlignment w:val="auto"/>
        <w:outlineLvl w:val="9"/>
        <w:rPr>
          <w:rFonts w:ascii="方正书宋简体" w:hAnsi="仿宋" w:eastAsia="方正书宋简体" w:cs="Arial"/>
          <w:color w:val="000000"/>
          <w:sz w:val="21"/>
          <w:szCs w:val="21"/>
        </w:rPr>
      </w:pPr>
      <w:r>
        <w:rPr>
          <w:rFonts w:hint="eastAsia" w:ascii="方正书宋简体" w:hAnsi="仿宋" w:eastAsia="方正书宋简体" w:cs="Arial"/>
          <w:color w:val="000000"/>
          <w:sz w:val="21"/>
          <w:szCs w:val="21"/>
        </w:rPr>
        <w:t>（</w:t>
      </w:r>
      <w:r>
        <w:rPr>
          <w:rFonts w:hint="eastAsia" w:ascii="方正书宋简体" w:hAnsi="仿宋" w:eastAsia="方正书宋简体" w:cs="Times New Roman"/>
          <w:color w:val="000000"/>
          <w:sz w:val="21"/>
          <w:szCs w:val="21"/>
        </w:rPr>
        <w:t>一）诗歌赏析。（共3分）</w:t>
      </w:r>
    </w:p>
    <w:p>
      <w:pPr>
        <w:keepNext w:val="0"/>
        <w:keepLines w:val="0"/>
        <w:pageBreakBefore w:val="0"/>
        <w:kinsoku/>
        <w:wordWrap/>
        <w:overflowPunct/>
        <w:topLinePunct w:val="0"/>
        <w:autoSpaceDE/>
        <w:autoSpaceDN/>
        <w:bidi w:val="0"/>
        <w:adjustRightInd w:val="0"/>
        <w:snapToGrid w:val="0"/>
        <w:spacing w:line="240" w:lineRule="auto"/>
        <w:ind w:left="315" w:hanging="315" w:hangingChars="150"/>
        <w:textAlignment w:val="auto"/>
        <w:outlineLvl w:val="9"/>
        <w:rPr>
          <w:rFonts w:ascii="方正书宋简体" w:hAnsi="仿宋" w:eastAsia="方正书宋简体" w:cs="Arial"/>
          <w:color w:val="000000"/>
        </w:rPr>
      </w:pPr>
      <w:r>
        <w:rPr>
          <w:rFonts w:hint="eastAsia" w:ascii="方正书宋简体" w:hAnsi="仿宋" w:eastAsia="方正书宋简体" w:cs="Arial"/>
          <w:color w:val="000000"/>
        </w:rPr>
        <w:t>7．（3分）此诗通过描写登楼远眺，凭今吊古所引起的无限感慨，表达了诗人怀才不遇、壮志难酬的惆怅和孤寂之感（2分）。蕴含着天地无穷而人生有限的事理悲情（1分）。</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jc w:val="both"/>
        <w:textAlignment w:val="auto"/>
        <w:outlineLvl w:val="9"/>
        <w:rPr>
          <w:rFonts w:ascii="方正书宋简体" w:hAnsi="仿宋" w:eastAsia="方正书宋简体" w:cs="Times New Roman"/>
          <w:color w:val="000000"/>
          <w:sz w:val="21"/>
          <w:szCs w:val="21"/>
        </w:rPr>
      </w:pPr>
      <w:r>
        <w:rPr>
          <w:rFonts w:hint="eastAsia" w:ascii="方正书宋简体" w:hAnsi="仿宋" w:eastAsia="方正书宋简体" w:cs="Times New Roman"/>
          <w:color w:val="000000"/>
          <w:sz w:val="21"/>
          <w:szCs w:val="21"/>
        </w:rPr>
        <w:t>（二）阅读【甲】【乙】两段文言文，完成8—12（11分）</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right="-483" w:rightChars="-230"/>
        <w:jc w:val="both"/>
        <w:textAlignment w:val="auto"/>
        <w:outlineLvl w:val="9"/>
        <w:rPr>
          <w:rFonts w:ascii="方正书宋简体" w:hAnsi="仿宋" w:eastAsia="方正书宋简体" w:cs="Arial"/>
          <w:color w:val="000000"/>
          <w:sz w:val="21"/>
          <w:szCs w:val="21"/>
        </w:rPr>
      </w:pPr>
      <w:r>
        <w:rPr>
          <w:rFonts w:hint="eastAsia" w:ascii="方正书宋简体" w:hAnsi="仿宋" w:eastAsia="方正书宋简体" w:cs="Arial"/>
          <w:color w:val="000000"/>
          <w:sz w:val="21"/>
          <w:szCs w:val="21"/>
        </w:rPr>
        <w:t>8.（2分）（1）出名，有名（2）博学的人（3）指官府文书（4）不加装饰的琴</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jc w:val="both"/>
        <w:textAlignment w:val="auto"/>
        <w:outlineLvl w:val="9"/>
        <w:rPr>
          <w:rFonts w:ascii="方正书宋简体" w:hAnsi="仿宋" w:eastAsia="方正书宋简体" w:cs="Arial"/>
          <w:color w:val="000000"/>
          <w:sz w:val="21"/>
          <w:szCs w:val="21"/>
        </w:rPr>
      </w:pPr>
      <w:r>
        <w:rPr>
          <w:rFonts w:hint="eastAsia" w:ascii="方正书宋简体" w:hAnsi="仿宋" w:eastAsia="方正书宋简体" w:cs="Arial"/>
          <w:color w:val="000000"/>
          <w:sz w:val="21"/>
          <w:szCs w:val="21"/>
        </w:rPr>
        <w:t>9.（2分）C</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hAnsi="仿宋" w:eastAsia="方正书宋简体" w:cs="Arial"/>
          <w:color w:val="000000"/>
        </w:rPr>
      </w:pPr>
      <w:r>
        <w:rPr>
          <w:rFonts w:hint="eastAsia" w:ascii="方正书宋简体" w:hAnsi="仿宋" w:eastAsia="方正书宋简体" w:cs="Arial"/>
          <w:color w:val="000000"/>
        </w:rPr>
        <w:t>10．（3分）苔痕蔓延到台阶上，</w:t>
      </w:r>
      <w:r>
        <w:rPr>
          <w:rFonts w:hint="eastAsia" w:ascii="方正书宋简体" w:hAnsi="仿宋" w:eastAsia="方正书宋简体" w:cs="Arial"/>
          <w:color w:val="000000"/>
          <w:em w:val="dot"/>
        </w:rPr>
        <w:t>使</w:t>
      </w:r>
      <w:r>
        <w:rPr>
          <w:rFonts w:hint="eastAsia" w:ascii="方正书宋简体" w:hAnsi="仿宋" w:eastAsia="方正书宋简体" w:cs="Arial"/>
          <w:color w:val="000000"/>
        </w:rPr>
        <w:t>台阶都</w:t>
      </w:r>
      <w:r>
        <w:rPr>
          <w:rFonts w:hint="eastAsia" w:ascii="方正书宋简体" w:hAnsi="仿宋" w:eastAsia="方正书宋简体" w:cs="Arial"/>
          <w:color w:val="000000"/>
          <w:em w:val="dot"/>
        </w:rPr>
        <w:t>变绿</w:t>
      </w:r>
      <w:r>
        <w:rPr>
          <w:rFonts w:hint="eastAsia" w:ascii="方正书宋简体" w:hAnsi="仿宋" w:eastAsia="方正书宋简体" w:cs="Arial"/>
          <w:color w:val="000000"/>
        </w:rPr>
        <w:t>了；草色映入竹帘，</w:t>
      </w:r>
      <w:r>
        <w:rPr>
          <w:rFonts w:hint="eastAsia" w:ascii="方正书宋简体" w:hAnsi="仿宋" w:eastAsia="方正书宋简体" w:cs="Arial"/>
          <w:color w:val="000000"/>
          <w:em w:val="dot"/>
        </w:rPr>
        <w:t>使</w:t>
      </w:r>
      <w:r>
        <w:rPr>
          <w:rFonts w:hint="eastAsia" w:ascii="方正书宋简体" w:hAnsi="仿宋" w:eastAsia="方正书宋简体" w:cs="Arial"/>
          <w:color w:val="000000"/>
        </w:rPr>
        <w:t>室内</w:t>
      </w:r>
      <w:r>
        <w:rPr>
          <w:rFonts w:hint="eastAsia" w:ascii="方正书宋简体" w:hAnsi="仿宋" w:eastAsia="方正书宋简体" w:cs="Arial"/>
          <w:color w:val="000000"/>
          <w:em w:val="dot"/>
        </w:rPr>
        <w:t>染上青色</w:t>
      </w:r>
      <w:r>
        <w:rPr>
          <w:rFonts w:hint="eastAsia" w:ascii="方正书宋简体" w:hAnsi="仿宋" w:eastAsia="方正书宋简体" w:cs="Arial"/>
          <w:color w:val="000000"/>
        </w:rPr>
        <w:t>。加点字是重点。</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jc w:val="both"/>
        <w:textAlignment w:val="auto"/>
        <w:outlineLvl w:val="9"/>
        <w:rPr>
          <w:rFonts w:ascii="方正书宋简体" w:hAnsi="仿宋" w:eastAsia="方正书宋简体" w:cs="Arial"/>
          <w:color w:val="000000"/>
          <w:sz w:val="21"/>
          <w:szCs w:val="21"/>
        </w:rPr>
      </w:pPr>
      <w:r>
        <w:rPr>
          <w:rFonts w:hint="eastAsia" w:ascii="方正书宋简体" w:hAnsi="仿宋" w:eastAsia="方正书宋简体" w:cs="Arial"/>
          <w:color w:val="000000"/>
          <w:sz w:val="21"/>
          <w:szCs w:val="21"/>
        </w:rPr>
        <w:t>11.（2分）惟吾德馨；君子居之</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hAnsi="仿宋" w:eastAsia="方正书宋简体" w:cs="Arial"/>
          <w:color w:val="000000"/>
        </w:rPr>
      </w:pPr>
      <w:r>
        <w:rPr>
          <w:rFonts w:hint="eastAsia" w:ascii="方正书宋简体" w:hAnsi="仿宋" w:eastAsia="方正书宋简体" w:cs="Arial"/>
          <w:color w:val="000000"/>
        </w:rPr>
        <w:t>12.（2分）清雅脱俗，安贫乐道，高洁傲岸，淡泊宁静……。答到两点即可得分。</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jc w:val="both"/>
        <w:textAlignment w:val="auto"/>
        <w:outlineLvl w:val="9"/>
        <w:rPr>
          <w:rFonts w:ascii="方正书宋简体" w:hAnsi="仿宋" w:eastAsia="方正书宋简体" w:cs="Times New Roman"/>
          <w:color w:val="000000"/>
          <w:sz w:val="21"/>
          <w:szCs w:val="21"/>
        </w:rPr>
      </w:pPr>
      <w:r>
        <w:rPr>
          <w:rFonts w:hint="eastAsia" w:ascii="方正书宋简体" w:hAnsi="仿宋" w:eastAsia="方正书宋简体" w:cs="Times New Roman"/>
          <w:color w:val="000000"/>
          <w:sz w:val="21"/>
          <w:szCs w:val="21"/>
        </w:rPr>
        <w:t>（三）阅读下面选文，完成13</w:t>
      </w:r>
      <w:r>
        <w:rPr>
          <w:rFonts w:hint="eastAsia" w:ascii="方正书宋简体" w:hAnsi="仿宋" w:eastAsia="方正书宋简体"/>
          <w:color w:val="000000"/>
          <w:sz w:val="21"/>
          <w:szCs w:val="21"/>
        </w:rPr>
        <w:t>—</w:t>
      </w:r>
      <w:r>
        <w:rPr>
          <w:rFonts w:hint="eastAsia" w:ascii="方正书宋简体" w:hAnsi="仿宋" w:eastAsia="方正书宋简体" w:cs="Times New Roman"/>
          <w:color w:val="000000"/>
          <w:sz w:val="21"/>
          <w:szCs w:val="21"/>
        </w:rPr>
        <w:t>16</w:t>
      </w:r>
      <w:r>
        <w:rPr>
          <w:rFonts w:hint="eastAsia" w:ascii="方正书宋简体" w:eastAsia="方正书宋简体"/>
          <w:color w:val="000000"/>
          <w:sz w:val="21"/>
          <w:szCs w:val="21"/>
        </w:rPr>
        <w:t>题。</w:t>
      </w:r>
      <w:r>
        <w:rPr>
          <w:rFonts w:hint="eastAsia" w:ascii="方正书宋简体" w:hAnsi="仿宋" w:eastAsia="方正书宋简体" w:cs="Times New Roman"/>
          <w:color w:val="000000"/>
          <w:sz w:val="21"/>
          <w:szCs w:val="21"/>
        </w:rPr>
        <w:t>（11分）</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jc w:val="both"/>
        <w:textAlignment w:val="auto"/>
        <w:outlineLvl w:val="9"/>
        <w:rPr>
          <w:rFonts w:ascii="方正书宋简体" w:hAnsi="仿宋" w:eastAsia="方正书宋简体"/>
          <w:color w:val="000000"/>
          <w:sz w:val="21"/>
          <w:szCs w:val="21"/>
        </w:rPr>
      </w:pPr>
      <w:r>
        <w:rPr>
          <w:rFonts w:hint="eastAsia" w:ascii="方正书宋简体" w:hAnsi="仿宋" w:eastAsia="方正书宋简体" w:cs="Times New Roman"/>
          <w:color w:val="000000"/>
          <w:sz w:val="21"/>
          <w:szCs w:val="21"/>
        </w:rPr>
        <w:t>13</w:t>
      </w:r>
      <w:r>
        <w:rPr>
          <w:rFonts w:hint="eastAsia" w:ascii="方正书宋简体" w:eastAsia="方正书宋简体"/>
          <w:color w:val="000000"/>
          <w:sz w:val="21"/>
          <w:szCs w:val="21"/>
        </w:rPr>
        <w:t>.</w:t>
      </w:r>
      <w:r>
        <w:rPr>
          <w:rFonts w:hint="eastAsia" w:ascii="方正书宋简体" w:hAnsi="仿宋" w:eastAsia="方正书宋简体"/>
          <w:color w:val="000000"/>
          <w:sz w:val="21"/>
          <w:szCs w:val="21"/>
        </w:rPr>
        <w:t>（2分）C</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hAnsi="仿宋" w:eastAsia="方正书宋简体" w:cs="Arial"/>
          <w:color w:val="000000"/>
        </w:rPr>
      </w:pPr>
      <w:r>
        <w:rPr>
          <w:rFonts w:hint="eastAsia" w:ascii="方正书宋简体" w:hAnsi="仿宋" w:eastAsia="方正书宋简体" w:cs="Arial"/>
          <w:color w:val="000000"/>
        </w:rPr>
        <w:t>14．（3分）作者通过描绘沦丧的故乡昔日的美丽丰饶及自己在故乡成长的足迹（1分），抒发了“九·一八”事变之后东北流亡青年对国土沦丧的压抑之感和对故土的深深眷恋之情（1分），发出了为解放故乡而战斗甚至牺牲的誓言（1分）。</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hAnsi="仿宋" w:eastAsia="方正书宋简体" w:cs="Arial"/>
          <w:color w:val="000000"/>
        </w:rPr>
      </w:pPr>
      <w:r>
        <w:rPr>
          <w:rFonts w:hint="eastAsia" w:ascii="方正书宋简体" w:hAnsi="仿宋" w:eastAsia="方正书宋简体" w:cs="Arial"/>
          <w:color w:val="000000"/>
        </w:rPr>
        <w:t>15．（3分）可以从修辞、表达方式、抒情方式等方面进行分析，只要能扣住具体内容，言之有理即可。观点明确给1分，分析具体给2分。</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hAnsi="仿宋" w:eastAsia="方正书宋简体" w:cs="Arial"/>
          <w:color w:val="000000"/>
        </w:rPr>
      </w:pPr>
      <w:r>
        <w:rPr>
          <w:rFonts w:hint="eastAsia" w:ascii="方正书宋简体" w:hAnsi="仿宋" w:eastAsia="方正书宋简体" w:cs="Arial"/>
          <w:color w:val="000000"/>
        </w:rPr>
        <w:t>16．（3分）为了土地，为了家乡，作者愿意付出一切，甚至不惜牺牲自己的生命，去换取故乡的解放，表达了强力而深沉的爱国之情。</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jc w:val="both"/>
        <w:textAlignment w:val="auto"/>
        <w:outlineLvl w:val="9"/>
        <w:rPr>
          <w:rFonts w:ascii="方正书宋简体" w:hAnsi="仿宋" w:eastAsia="方正书宋简体" w:cs="Times New Roman"/>
          <w:color w:val="000000"/>
          <w:sz w:val="21"/>
          <w:szCs w:val="21"/>
        </w:rPr>
      </w:pPr>
      <w:r>
        <w:rPr>
          <w:rFonts w:hint="eastAsia" w:ascii="方正书宋简体" w:hAnsi="仿宋" w:eastAsia="方正书宋简体" w:cs="Times New Roman"/>
          <w:color w:val="000000"/>
          <w:sz w:val="21"/>
          <w:szCs w:val="21"/>
        </w:rPr>
        <w:t>（四）阅读下文，完成</w:t>
      </w:r>
      <w:r>
        <w:rPr>
          <w:rFonts w:hint="eastAsia" w:ascii="方正书宋简体" w:eastAsia="方正书宋简体"/>
          <w:color w:val="000000"/>
          <w:sz w:val="21"/>
          <w:szCs w:val="21"/>
        </w:rPr>
        <w:t>17—21题</w:t>
      </w:r>
      <w:r>
        <w:rPr>
          <w:rFonts w:hint="eastAsia" w:ascii="方正书宋简体" w:hAnsi="仿宋" w:eastAsia="方正书宋简体" w:cs="Times New Roman"/>
          <w:color w:val="000000"/>
          <w:sz w:val="21"/>
          <w:szCs w:val="21"/>
        </w:rPr>
        <w:t>。（13分）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hAnsi="仿宋" w:eastAsia="方正书宋简体" w:cs="Arial"/>
          <w:color w:val="000000"/>
        </w:rPr>
      </w:pPr>
      <w:r>
        <w:rPr>
          <w:rFonts w:hint="eastAsia" w:ascii="方正书宋简体" w:hAnsi="仿宋" w:eastAsia="方正书宋简体"/>
          <w:color w:val="000000"/>
        </w:rPr>
        <w:t>17．（</w:t>
      </w:r>
      <w:r>
        <w:rPr>
          <w:rFonts w:hint="eastAsia" w:ascii="方正书宋简体" w:hAnsi="仿宋" w:eastAsia="方正书宋简体" w:cs="Arial"/>
          <w:color w:val="000000"/>
        </w:rPr>
        <w:t>2分）C</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hAnsi="仿宋" w:eastAsia="方正书宋简体" w:cs="Arial"/>
          <w:color w:val="000000"/>
        </w:rPr>
      </w:pPr>
      <w:r>
        <w:rPr>
          <w:rFonts w:hint="eastAsia" w:ascii="方正书宋简体" w:hAnsi="仿宋" w:eastAsia="方正书宋简体" w:cs="Arial"/>
          <w:color w:val="000000"/>
        </w:rPr>
        <w:t>18．（3分）“人性的爱抚”在文中指的是：一个年轻人在面临人生困境，想要堕落的时候，店铺男主人平和地接纳了他，尊重他，信任他并帮助了他（2分），使他又有了勇敢面对生活的勇气，最后成为了大学音乐老师。（1分）</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hAnsi="仿宋" w:eastAsia="方正书宋简体" w:cs="Arial"/>
          <w:color w:val="000000"/>
        </w:rPr>
      </w:pPr>
      <w:r>
        <w:rPr>
          <w:rFonts w:hint="eastAsia" w:ascii="方正书宋简体" w:hAnsi="仿宋" w:eastAsia="方正书宋简体" w:cs="Arial"/>
          <w:color w:val="000000"/>
        </w:rPr>
        <w:t>19．（3分）不把他人往坏处想，以信任、欣赏的态度对待他人（1分）。这句话给了年轻人莫大的信任与鼓励，也激发了年轻人奋发向上的勇气和信心，最终成为一位在音乐上颇有造诣的老师（2分）。</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hAnsi="仿宋" w:eastAsia="方正书宋简体" w:cs="Arial"/>
          <w:color w:val="000000"/>
        </w:rPr>
      </w:pPr>
      <w:r>
        <w:rPr>
          <w:rFonts w:hint="eastAsia" w:ascii="方正书宋简体" w:hAnsi="仿宋" w:eastAsia="方正书宋简体" w:cs="Arial"/>
          <w:color w:val="000000"/>
        </w:rPr>
        <w:t>20．（3分）体贴、尊重、友善、宽容、大方、有爱心等（2分）。文中具体事例很多（1分），扣住重点，言之有理即可。</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hAnsi="仿宋" w:eastAsia="方正书宋简体" w:cs="Arial"/>
          <w:color w:val="000000"/>
        </w:rPr>
      </w:pPr>
      <w:r>
        <w:rPr>
          <w:rFonts w:hint="eastAsia" w:ascii="方正书宋简体" w:hAnsi="仿宋" w:eastAsia="方正书宋简体" w:cs="Arial"/>
          <w:color w:val="000000"/>
        </w:rPr>
        <w:t>21．（2分）结构上与题目“人性的爱抚”相呼应，并收束全文；内容上深化文章中心，抒发作者对“人性的爱抚”的赞美之情。</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jc w:val="both"/>
        <w:textAlignment w:val="auto"/>
        <w:outlineLvl w:val="9"/>
        <w:rPr>
          <w:rFonts w:ascii="方正书宋简体" w:hAnsi="仿宋" w:eastAsia="方正书宋简体" w:cs="Times New Roman"/>
          <w:color w:val="000000"/>
          <w:sz w:val="21"/>
          <w:szCs w:val="21"/>
        </w:rPr>
      </w:pPr>
      <w:r>
        <w:rPr>
          <w:rFonts w:hint="eastAsia" w:ascii="方正书宋简体" w:hAnsi="仿宋" w:eastAsia="方正书宋简体" w:cs="Times New Roman"/>
          <w:color w:val="000000"/>
          <w:sz w:val="21"/>
          <w:szCs w:val="21"/>
        </w:rPr>
        <w:t>（五）名著阅读（含22—23题，共6分）</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hAnsi="仿宋" w:eastAsia="方正书宋简体" w:cs="Arial"/>
          <w:color w:val="000000"/>
        </w:rPr>
      </w:pPr>
      <w:r>
        <w:rPr>
          <w:rFonts w:hint="eastAsia" w:ascii="方正书宋简体" w:hAnsi="仿宋" w:eastAsia="方正书宋简体" w:cs="Arial"/>
          <w:color w:val="000000"/>
        </w:rPr>
        <w:t>22．（3分）推荐语只需写出主题、内容、情节、人物、语言等任一方面，并有自己的感受，文从字顺即可。（示例：《骆驼祥子》一书大量应用北京口语、方言，还有一些老北京的风土人情的描写，读来亲切自然、朗朗上口，是现代白话文小说的经典作品；在《骆驼祥子》中，老舍以自己当时生活环境，所见所闻及遭遇，真实地写一个劳动者——人力车夫祥子坎坷悲惨的生活，这样令当时的读者有深刻的感受及设身处地的感觉；《骆驼祥子》讲述了旧中国北京城里一个人力车夫祥子的悲剧故事。祥子本是农村人，后来来到城市，渴望以自己的诚实劳动，创立新的生活。但在当时的社会条件下，他的</w:t>
      </w:r>
      <w:r>
        <w:rPr>
          <w:rFonts w:hint="eastAsia" w:ascii="方正书宋简体" w:hAnsi="仿宋" w:eastAsia="方正书宋简体" w:cs="Arial"/>
          <w:color w:val="000000"/>
          <w:spacing w:val="-4"/>
        </w:rPr>
        <w:t>希望一次又一次的破灭了，到最后，他从一个诚实可爱的青年变成了城市流氓无产者。）</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hAnsi="仿宋" w:eastAsia="方正书宋简体" w:cs="Arial"/>
          <w:color w:val="000000"/>
        </w:rPr>
      </w:pPr>
      <w:r>
        <w:rPr>
          <w:rFonts w:hint="eastAsia" w:ascii="方正书宋简体" w:hAnsi="仿宋" w:eastAsia="方正书宋简体" w:cs="Arial"/>
          <w:color w:val="000000"/>
        </w:rPr>
        <w:t>23．（3分）（1）儒勒·凡尔纳；（2）现代科学幻想小说；（3）人类进步得实在是太慢了</w:t>
      </w:r>
    </w:p>
    <w:p>
      <w:pPr>
        <w:keepNext w:val="0"/>
        <w:keepLines w:val="0"/>
        <w:pageBreakBefore w:val="0"/>
        <w:kinsoku/>
        <w:wordWrap/>
        <w:overflowPunct/>
        <w:topLinePunct w:val="0"/>
        <w:autoSpaceDE/>
        <w:autoSpaceDN/>
        <w:bidi w:val="0"/>
        <w:adjustRightInd w:val="0"/>
        <w:snapToGrid w:val="0"/>
        <w:spacing w:line="240" w:lineRule="auto"/>
        <w:ind w:firstLine="315" w:firstLineChars="150"/>
        <w:textAlignment w:val="auto"/>
        <w:outlineLvl w:val="9"/>
        <w:rPr>
          <w:rFonts w:ascii="方正书宋简体" w:hAnsi="仿宋" w:eastAsia="方正书宋简体" w:cs="Arial"/>
          <w:color w:val="000000"/>
        </w:rPr>
      </w:pPr>
      <w:r>
        <w:rPr>
          <w:rFonts w:hint="eastAsia" w:ascii="方正书宋简体" w:hAnsi="仿宋" w:eastAsia="方正书宋简体" w:cs="Arial"/>
          <w:color w:val="000000"/>
        </w:rPr>
        <w:t>（每空1分）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hAnsi="仿宋" w:eastAsia="方正书宋简体" w:cs="Arial"/>
          <w:color w:val="000000"/>
        </w:rPr>
      </w:pPr>
      <w:r>
        <w:rPr>
          <w:rFonts w:hint="eastAsia" w:ascii="方正书宋简体" w:hAnsi="仿宋" w:eastAsia="方正书宋简体" w:cs="Arial"/>
          <w:color w:val="000000"/>
        </w:rPr>
        <w:t>三、综合性学习（含24—25题，共6分）</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hAnsi="仿宋" w:eastAsia="方正书宋简体" w:cs="Arial"/>
          <w:color w:val="000000"/>
        </w:rPr>
      </w:pPr>
      <w:r>
        <w:rPr>
          <w:rFonts w:hint="eastAsia" w:ascii="方正书宋简体" w:hAnsi="仿宋" w:eastAsia="方正书宋简体" w:cs="Arial"/>
          <w:color w:val="000000"/>
        </w:rPr>
        <w:t>24．（3分）活动内容相对独立但又有连续性，语言简洁明了。示例：故事会；诗文朗诵；书画比赛等。</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textAlignment w:val="auto"/>
        <w:outlineLvl w:val="9"/>
        <w:rPr>
          <w:rFonts w:ascii="方正书宋简体" w:hAnsi="仿宋" w:eastAsia="方正书宋简体" w:cs="Arial"/>
          <w:color w:val="000000"/>
        </w:rPr>
      </w:pPr>
      <w:r>
        <w:rPr>
          <w:rFonts w:hint="eastAsia" w:ascii="方正书宋简体" w:hAnsi="仿宋" w:eastAsia="方正书宋简体" w:cs="Arial"/>
          <w:color w:val="000000"/>
        </w:rPr>
        <w:t>25．（3分）能扣住主题，内容切实可行，语言表达简洁明了。示例：（二）抗疫口号：中国加油，武汉加油！（三）英雄画像：医生、科学家、志愿者（四）防疫指南：口罩的正确应用……</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240" w:lineRule="auto"/>
        <w:jc w:val="both"/>
        <w:textAlignment w:val="auto"/>
        <w:outlineLvl w:val="9"/>
        <w:rPr>
          <w:rFonts w:ascii="方正书宋简体" w:hAnsi="仿宋" w:eastAsia="方正书宋简体"/>
          <w:color w:val="000000"/>
          <w:sz w:val="21"/>
          <w:szCs w:val="21"/>
        </w:rPr>
      </w:pPr>
      <w:r>
        <w:rPr>
          <w:rFonts w:hint="eastAsia" w:ascii="方正书宋简体" w:hAnsi="仿宋" w:eastAsia="方正书宋简体"/>
          <w:color w:val="000000"/>
          <w:sz w:val="21"/>
          <w:szCs w:val="21"/>
        </w:rPr>
        <w:t>四、写作（50分）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rPr>
      </w:pPr>
      <w:r>
        <w:rPr>
          <w:rFonts w:hint="eastAsia" w:ascii="方正书宋简体" w:eastAsia="方正书宋简体"/>
        </w:rPr>
        <w:t>26．（50分）</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作文分项分等级评分标准</w:t>
      </w:r>
    </w:p>
    <w:tbl>
      <w:tblPr>
        <w:tblStyle w:val="4"/>
        <w:tblW w:w="81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460"/>
        <w:gridCol w:w="1460"/>
        <w:gridCol w:w="1460"/>
        <w:gridCol w:w="1460"/>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3" w:hRule="atLeast"/>
          <w:jc w:val="center"/>
        </w:trPr>
        <w:tc>
          <w:tcPr>
            <w:tcW w:w="815" w:type="dxa"/>
            <w:tcBorders>
              <w:top w:val="single" w:color="auto" w:sz="6" w:space="0"/>
              <w:left w:val="single" w:color="auto" w:sz="6" w:space="0"/>
              <w:bottom w:val="single" w:color="auto" w:sz="6" w:space="0"/>
              <w:right w:val="single" w:color="auto" w:sz="6" w:space="0"/>
              <w:tl2br w:val="single" w:color="auto" w:sz="6"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right"/>
              <w:textAlignment w:val="auto"/>
              <w:outlineLvl w:val="9"/>
              <w:rPr>
                <w:rFonts w:ascii="方正书宋简体" w:eastAsia="方正书宋简体"/>
                <w:color w:val="000000"/>
              </w:rPr>
            </w:pPr>
            <w:r>
              <w:rPr>
                <w:rFonts w:hint="eastAsia" w:ascii="方正书宋简体" w:eastAsia="方正书宋简体"/>
                <w:color w:val="000000"/>
              </w:rPr>
              <mc:AlternateContent>
                <mc:Choice Requires="wps">
                  <w:drawing>
                    <wp:anchor distT="0" distB="0" distL="114300" distR="114300" simplePos="0" relativeHeight="251659264" behindDoc="0" locked="0" layoutInCell="1" allowOverlap="1">
                      <wp:simplePos x="0" y="0"/>
                      <wp:positionH relativeFrom="column">
                        <wp:posOffset>416560</wp:posOffset>
                      </wp:positionH>
                      <wp:positionV relativeFrom="paragraph">
                        <wp:posOffset>15875</wp:posOffset>
                      </wp:positionV>
                      <wp:extent cx="160655" cy="166370"/>
                      <wp:effectExtent l="0" t="0" r="10795" b="5080"/>
                      <wp:wrapNone/>
                      <wp:docPr id="1" name="文本框 1"/>
                      <wp:cNvGraphicFramePr/>
                      <a:graphic xmlns:a="http://schemas.openxmlformats.org/drawingml/2006/main">
                        <a:graphicData uri="http://schemas.microsoft.com/office/word/2010/wordprocessingShape">
                          <wps:wsp>
                            <wps:cNvSpPr txBox="1"/>
                            <wps:spPr>
                              <a:xfrm>
                                <a:off x="0" y="0"/>
                                <a:ext cx="160655" cy="166370"/>
                              </a:xfrm>
                              <a:prstGeom prst="rect">
                                <a:avLst/>
                              </a:prstGeom>
                              <a:noFill/>
                              <a:ln w="9525">
                                <a:noFill/>
                              </a:ln>
                            </wps:spPr>
                            <wps:txbx>
                              <w:txbxContent>
                                <w:p>
                                  <w:pPr>
                                    <w:snapToGrid w:val="0"/>
                                  </w:pPr>
                                </w:p>
                              </w:txbxContent>
                            </wps:txbx>
                            <wps:bodyPr wrap="square" lIns="0" tIns="0" rIns="0" bIns="0" upright="1"/>
                          </wps:wsp>
                        </a:graphicData>
                      </a:graphic>
                    </wp:anchor>
                  </w:drawing>
                </mc:Choice>
                <mc:Fallback>
                  <w:pict>
                    <v:shape id="_x0000_s1026" o:spid="_x0000_s1026" o:spt="202" type="#_x0000_t202" style="position:absolute;left:0pt;margin-left:32.8pt;margin-top:1.25pt;height:13.1pt;width:12.65pt;z-index:251659264;mso-width-relative:page;mso-height-relative:page;" filled="f" stroked="f" coordsize="21600,21600" o:gfxdata="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Gn+KnUAAAA&#10;BgEAAA8AAAAAAAAAAQAgAAAAIgAAAGRycy9kb3ducmV2LnhtbFBLAQIUABQAAAAIAIdO4kBw8ilt&#10;rwEAADoDAAAOAAAAAAAAAAEAIAAAACMBAABkcnMvZTJvRG9jLnhtbFBLBQYAAAAABgAGAFkBAABE&#10;BQAAAAA=&#10;">
                      <v:fill on="f" focussize="0,0"/>
                      <v:stroke on="f"/>
                      <v:imagedata o:title=""/>
                      <o:lock v:ext="edit" aspectratio="f"/>
                      <v:textbox inset="0mm,0mm,0mm,0mm">
                        <w:txbxContent>
                          <w:p>
                            <w:pPr>
                              <w:snapToGrid w:val="0"/>
                            </w:pPr>
                          </w:p>
                        </w:txbxContent>
                      </v:textbox>
                    </v:shape>
                  </w:pict>
                </mc:Fallback>
              </mc:AlternateContent>
            </w:r>
            <w:r>
              <w:rPr>
                <w:rFonts w:hint="eastAsia" w:ascii="方正书宋简体" w:eastAsia="方正书宋简体"/>
                <w:color w:val="000000"/>
              </w:rPr>
              <w:t>类别</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项目</w:t>
            </w:r>
          </w:p>
        </w:tc>
        <w:tc>
          <w:tcPr>
            <w:tcW w:w="1460"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一类</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（50－45）</w:t>
            </w:r>
          </w:p>
        </w:tc>
        <w:tc>
          <w:tcPr>
            <w:tcW w:w="1460"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二类</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（44－38）</w:t>
            </w:r>
          </w:p>
        </w:tc>
        <w:tc>
          <w:tcPr>
            <w:tcW w:w="1460"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三类</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（37－30）</w:t>
            </w:r>
          </w:p>
        </w:tc>
        <w:tc>
          <w:tcPr>
            <w:tcW w:w="1460"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四类</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（29－21）</w:t>
            </w:r>
          </w:p>
        </w:tc>
        <w:tc>
          <w:tcPr>
            <w:tcW w:w="1460"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五类</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5"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A</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内容</w:t>
            </w:r>
          </w:p>
        </w:tc>
        <w:tc>
          <w:tcPr>
            <w:tcW w:w="1460" w:type="dxa"/>
            <w:tcBorders>
              <w:top w:val="single" w:color="auto" w:sz="6" w:space="0"/>
              <w:left w:val="single" w:color="auto" w:sz="6" w:space="0"/>
              <w:bottom w:val="single" w:color="auto" w:sz="6" w:space="0"/>
              <w:right w:val="single" w:color="auto" w:sz="6" w:space="0"/>
            </w:tcBorders>
          </w:tcPr>
          <w:p>
            <w:pPr>
              <w:keepNext w:val="0"/>
              <w:keepLines w:val="0"/>
              <w:pageBreakBefore w:val="0"/>
              <w:kinsoku/>
              <w:wordWrap/>
              <w:overflowPunct/>
              <w:topLinePunct w:val="0"/>
              <w:autoSpaceDE/>
              <w:autoSpaceDN/>
              <w:bidi w:val="0"/>
              <w:adjustRightInd w:val="0"/>
              <w:snapToGrid w:val="0"/>
              <w:spacing w:before="78" w:beforeLines="25"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切合题意</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中心突出</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内容充实</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思想健康</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感情真切</w:t>
            </w:r>
          </w:p>
        </w:tc>
        <w:tc>
          <w:tcPr>
            <w:tcW w:w="1460" w:type="dxa"/>
            <w:tcBorders>
              <w:top w:val="single" w:color="auto" w:sz="6" w:space="0"/>
              <w:left w:val="single" w:color="auto" w:sz="6" w:space="0"/>
              <w:bottom w:val="single" w:color="auto" w:sz="6" w:space="0"/>
              <w:right w:val="single" w:color="auto" w:sz="6" w:space="0"/>
            </w:tcBorders>
          </w:tcPr>
          <w:p>
            <w:pPr>
              <w:keepNext w:val="0"/>
              <w:keepLines w:val="0"/>
              <w:pageBreakBefore w:val="0"/>
              <w:kinsoku/>
              <w:wordWrap/>
              <w:overflowPunct/>
              <w:topLinePunct w:val="0"/>
              <w:autoSpaceDE/>
              <w:autoSpaceDN/>
              <w:bidi w:val="0"/>
              <w:adjustRightInd w:val="0"/>
              <w:snapToGrid w:val="0"/>
              <w:spacing w:before="78" w:beforeLines="25"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符合题意</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中心明确</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内容具体</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思想健康</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感情真实</w:t>
            </w:r>
          </w:p>
        </w:tc>
        <w:tc>
          <w:tcPr>
            <w:tcW w:w="1460" w:type="dxa"/>
            <w:tcBorders>
              <w:top w:val="single" w:color="auto" w:sz="6" w:space="0"/>
              <w:left w:val="single" w:color="auto" w:sz="6" w:space="0"/>
              <w:bottom w:val="single" w:color="auto" w:sz="6" w:space="0"/>
              <w:right w:val="single" w:color="auto" w:sz="6" w:space="0"/>
            </w:tcBorders>
          </w:tcPr>
          <w:p>
            <w:pPr>
              <w:keepNext w:val="0"/>
              <w:keepLines w:val="0"/>
              <w:pageBreakBefore w:val="0"/>
              <w:kinsoku/>
              <w:wordWrap/>
              <w:overflowPunct/>
              <w:topLinePunct w:val="0"/>
              <w:autoSpaceDE/>
              <w:autoSpaceDN/>
              <w:bidi w:val="0"/>
              <w:adjustRightInd w:val="0"/>
              <w:snapToGrid w:val="0"/>
              <w:spacing w:before="78" w:beforeLines="25" w:line="240" w:lineRule="auto"/>
              <w:ind w:firstLine="79" w:firstLineChars="38"/>
              <w:textAlignment w:val="auto"/>
              <w:outlineLvl w:val="9"/>
              <w:rPr>
                <w:rFonts w:ascii="方正书宋简体" w:eastAsia="方正书宋简体"/>
                <w:color w:val="000000"/>
              </w:rPr>
            </w:pPr>
            <w:r>
              <w:rPr>
                <w:rFonts w:hint="eastAsia" w:ascii="方正书宋简体" w:eastAsia="方正书宋简体"/>
                <w:color w:val="000000"/>
              </w:rPr>
              <w:t>基本合题意</w:t>
            </w:r>
          </w:p>
          <w:p>
            <w:pPr>
              <w:keepNext w:val="0"/>
              <w:keepLines w:val="0"/>
              <w:pageBreakBefore w:val="0"/>
              <w:kinsoku/>
              <w:wordWrap/>
              <w:overflowPunct/>
              <w:topLinePunct w:val="0"/>
              <w:autoSpaceDE/>
              <w:autoSpaceDN/>
              <w:bidi w:val="0"/>
              <w:adjustRightInd w:val="0"/>
              <w:snapToGrid w:val="0"/>
              <w:spacing w:line="240" w:lineRule="auto"/>
              <w:ind w:firstLine="79" w:firstLineChars="38"/>
              <w:textAlignment w:val="auto"/>
              <w:outlineLvl w:val="9"/>
              <w:rPr>
                <w:rFonts w:ascii="方正书宋简体" w:eastAsia="方正书宋简体"/>
                <w:color w:val="000000"/>
              </w:rPr>
            </w:pPr>
            <w:r>
              <w:rPr>
                <w:rFonts w:hint="eastAsia" w:ascii="方正书宋简体" w:eastAsia="方正书宋简体"/>
                <w:color w:val="000000"/>
              </w:rPr>
              <w:t>中心尚明确</w:t>
            </w:r>
          </w:p>
          <w:p>
            <w:pPr>
              <w:keepNext w:val="0"/>
              <w:keepLines w:val="0"/>
              <w:pageBreakBefore w:val="0"/>
              <w:kinsoku/>
              <w:wordWrap/>
              <w:overflowPunct/>
              <w:topLinePunct w:val="0"/>
              <w:autoSpaceDE/>
              <w:autoSpaceDN/>
              <w:bidi w:val="0"/>
              <w:adjustRightInd w:val="0"/>
              <w:snapToGrid w:val="0"/>
              <w:spacing w:line="240" w:lineRule="auto"/>
              <w:ind w:firstLine="79" w:firstLineChars="38"/>
              <w:textAlignment w:val="auto"/>
              <w:outlineLvl w:val="9"/>
              <w:rPr>
                <w:rFonts w:ascii="方正书宋简体" w:eastAsia="方正书宋简体"/>
                <w:color w:val="000000"/>
              </w:rPr>
            </w:pPr>
            <w:r>
              <w:rPr>
                <w:rFonts w:hint="eastAsia" w:ascii="方正书宋简体" w:eastAsia="方正书宋简体"/>
                <w:color w:val="000000"/>
              </w:rPr>
              <w:t>内容尚具体</w:t>
            </w:r>
          </w:p>
          <w:p>
            <w:pPr>
              <w:keepNext w:val="0"/>
              <w:keepLines w:val="0"/>
              <w:pageBreakBefore w:val="0"/>
              <w:kinsoku/>
              <w:wordWrap/>
              <w:overflowPunct/>
              <w:topLinePunct w:val="0"/>
              <w:autoSpaceDE/>
              <w:autoSpaceDN/>
              <w:bidi w:val="0"/>
              <w:adjustRightInd w:val="0"/>
              <w:snapToGrid w:val="0"/>
              <w:spacing w:line="240" w:lineRule="auto"/>
              <w:ind w:firstLine="79" w:firstLineChars="38"/>
              <w:textAlignment w:val="auto"/>
              <w:outlineLvl w:val="9"/>
              <w:rPr>
                <w:rFonts w:ascii="方正书宋简体" w:eastAsia="方正书宋简体"/>
                <w:color w:val="000000"/>
              </w:rPr>
            </w:pPr>
            <w:r>
              <w:rPr>
                <w:rFonts w:hint="eastAsia" w:ascii="方正书宋简体" w:eastAsia="方正书宋简体"/>
                <w:color w:val="000000"/>
              </w:rPr>
              <w:t>思想健康</w:t>
            </w:r>
          </w:p>
          <w:p>
            <w:pPr>
              <w:keepNext w:val="0"/>
              <w:keepLines w:val="0"/>
              <w:pageBreakBefore w:val="0"/>
              <w:kinsoku/>
              <w:wordWrap/>
              <w:overflowPunct/>
              <w:topLinePunct w:val="0"/>
              <w:autoSpaceDE/>
              <w:autoSpaceDN/>
              <w:bidi w:val="0"/>
              <w:adjustRightInd w:val="0"/>
              <w:snapToGrid w:val="0"/>
              <w:spacing w:line="240" w:lineRule="auto"/>
              <w:ind w:firstLine="79" w:firstLineChars="38"/>
              <w:textAlignment w:val="auto"/>
              <w:outlineLvl w:val="9"/>
              <w:rPr>
                <w:rFonts w:ascii="方正书宋简体" w:eastAsia="方正书宋简体"/>
                <w:color w:val="000000"/>
              </w:rPr>
            </w:pPr>
            <w:r>
              <w:rPr>
                <w:rFonts w:hint="eastAsia" w:ascii="方正书宋简体" w:eastAsia="方正书宋简体"/>
                <w:color w:val="000000"/>
              </w:rPr>
              <w:t>感情尚真实</w:t>
            </w:r>
          </w:p>
        </w:tc>
        <w:tc>
          <w:tcPr>
            <w:tcW w:w="1460" w:type="dxa"/>
            <w:tcBorders>
              <w:top w:val="single" w:color="auto" w:sz="6" w:space="0"/>
              <w:left w:val="single" w:color="auto" w:sz="6" w:space="0"/>
              <w:bottom w:val="single" w:color="auto" w:sz="6" w:space="0"/>
              <w:right w:val="single" w:color="auto" w:sz="6" w:space="0"/>
            </w:tcBorders>
          </w:tcPr>
          <w:p>
            <w:pPr>
              <w:keepNext w:val="0"/>
              <w:keepLines w:val="0"/>
              <w:pageBreakBefore w:val="0"/>
              <w:kinsoku/>
              <w:wordWrap/>
              <w:overflowPunct/>
              <w:topLinePunct w:val="0"/>
              <w:autoSpaceDE/>
              <w:autoSpaceDN/>
              <w:bidi w:val="0"/>
              <w:adjustRightInd w:val="0"/>
              <w:snapToGrid w:val="0"/>
              <w:spacing w:before="78" w:beforeLines="25" w:line="240" w:lineRule="auto"/>
              <w:ind w:firstLine="88" w:firstLineChars="42"/>
              <w:textAlignment w:val="auto"/>
              <w:outlineLvl w:val="9"/>
              <w:rPr>
                <w:rFonts w:ascii="方正书宋简体" w:eastAsia="方正书宋简体"/>
                <w:color w:val="000000"/>
              </w:rPr>
            </w:pPr>
            <w:r>
              <w:rPr>
                <w:rFonts w:hint="eastAsia" w:ascii="方正书宋简体" w:eastAsia="方正书宋简体"/>
                <w:color w:val="000000"/>
              </w:rPr>
              <w:t>偏离题意</w:t>
            </w:r>
          </w:p>
          <w:p>
            <w:pPr>
              <w:keepNext w:val="0"/>
              <w:keepLines w:val="0"/>
              <w:pageBreakBefore w:val="0"/>
              <w:kinsoku/>
              <w:wordWrap/>
              <w:overflowPunct/>
              <w:topLinePunct w:val="0"/>
              <w:autoSpaceDE/>
              <w:autoSpaceDN/>
              <w:bidi w:val="0"/>
              <w:adjustRightInd w:val="0"/>
              <w:snapToGrid w:val="0"/>
              <w:spacing w:line="240" w:lineRule="auto"/>
              <w:ind w:firstLine="88" w:firstLineChars="42"/>
              <w:textAlignment w:val="auto"/>
              <w:outlineLvl w:val="9"/>
              <w:rPr>
                <w:rFonts w:ascii="方正书宋简体" w:eastAsia="方正书宋简体"/>
                <w:color w:val="000000"/>
              </w:rPr>
            </w:pPr>
            <w:r>
              <w:rPr>
                <w:rFonts w:hint="eastAsia" w:ascii="方正书宋简体" w:eastAsia="方正书宋简体"/>
                <w:color w:val="000000"/>
              </w:rPr>
              <w:t>中心欠明确</w:t>
            </w:r>
          </w:p>
          <w:p>
            <w:pPr>
              <w:keepNext w:val="0"/>
              <w:keepLines w:val="0"/>
              <w:pageBreakBefore w:val="0"/>
              <w:kinsoku/>
              <w:wordWrap/>
              <w:overflowPunct/>
              <w:topLinePunct w:val="0"/>
              <w:autoSpaceDE/>
              <w:autoSpaceDN/>
              <w:bidi w:val="0"/>
              <w:adjustRightInd w:val="0"/>
              <w:snapToGrid w:val="0"/>
              <w:spacing w:line="240" w:lineRule="auto"/>
              <w:ind w:firstLine="88" w:firstLineChars="42"/>
              <w:textAlignment w:val="auto"/>
              <w:outlineLvl w:val="9"/>
              <w:rPr>
                <w:rFonts w:ascii="方正书宋简体" w:eastAsia="方正书宋简体"/>
                <w:color w:val="000000"/>
              </w:rPr>
            </w:pPr>
            <w:r>
              <w:rPr>
                <w:rFonts w:hint="eastAsia" w:ascii="方正书宋简体" w:eastAsia="方正书宋简体"/>
                <w:color w:val="000000"/>
              </w:rPr>
              <w:t>内容不具体</w:t>
            </w:r>
          </w:p>
        </w:tc>
        <w:tc>
          <w:tcPr>
            <w:tcW w:w="1460" w:type="dxa"/>
            <w:tcBorders>
              <w:top w:val="single" w:color="auto" w:sz="6" w:space="0"/>
              <w:left w:val="single" w:color="auto" w:sz="6" w:space="0"/>
              <w:bottom w:val="single" w:color="auto" w:sz="6" w:space="0"/>
              <w:right w:val="single" w:color="auto" w:sz="6" w:space="0"/>
            </w:tcBorders>
          </w:tcPr>
          <w:p>
            <w:pPr>
              <w:keepNext w:val="0"/>
              <w:keepLines w:val="0"/>
              <w:pageBreakBefore w:val="0"/>
              <w:kinsoku/>
              <w:wordWrap/>
              <w:overflowPunct/>
              <w:topLinePunct w:val="0"/>
              <w:autoSpaceDE/>
              <w:autoSpaceDN/>
              <w:bidi w:val="0"/>
              <w:adjustRightInd w:val="0"/>
              <w:snapToGrid w:val="0"/>
              <w:spacing w:before="78" w:beforeLines="25"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严重偏题</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不知所云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5"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B</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语言</w:t>
            </w:r>
          </w:p>
        </w:tc>
        <w:tc>
          <w:tcPr>
            <w:tcW w:w="1460"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得体、流畅</w:t>
            </w:r>
          </w:p>
        </w:tc>
        <w:tc>
          <w:tcPr>
            <w:tcW w:w="1460"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通顺</w:t>
            </w:r>
          </w:p>
        </w:tc>
        <w:tc>
          <w:tcPr>
            <w:tcW w:w="1460"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基本通顺</w:t>
            </w:r>
          </w:p>
        </w:tc>
        <w:tc>
          <w:tcPr>
            <w:tcW w:w="1460"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语病较多</w:t>
            </w:r>
          </w:p>
        </w:tc>
        <w:tc>
          <w:tcPr>
            <w:tcW w:w="1460"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文句不通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5"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C</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结构</w:t>
            </w:r>
          </w:p>
        </w:tc>
        <w:tc>
          <w:tcPr>
            <w:tcW w:w="1460" w:type="dxa"/>
            <w:tcBorders>
              <w:top w:val="single" w:color="auto" w:sz="6" w:space="0"/>
              <w:left w:val="single" w:color="auto" w:sz="6" w:space="0"/>
              <w:bottom w:val="single" w:color="auto" w:sz="6" w:space="0"/>
              <w:right w:val="single" w:color="auto" w:sz="6" w:space="0"/>
            </w:tcBorders>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结构合理</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详略得当</w:t>
            </w:r>
          </w:p>
        </w:tc>
        <w:tc>
          <w:tcPr>
            <w:tcW w:w="1460" w:type="dxa"/>
            <w:tcBorders>
              <w:top w:val="single" w:color="auto" w:sz="6" w:space="0"/>
              <w:left w:val="single" w:color="auto" w:sz="6" w:space="0"/>
              <w:bottom w:val="single" w:color="auto" w:sz="6" w:space="0"/>
              <w:right w:val="single" w:color="auto" w:sz="6" w:space="0"/>
            </w:tcBorders>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结构合理</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注意详略</w:t>
            </w:r>
          </w:p>
        </w:tc>
        <w:tc>
          <w:tcPr>
            <w:tcW w:w="1460" w:type="dxa"/>
            <w:tcBorders>
              <w:top w:val="single" w:color="auto" w:sz="6" w:space="0"/>
              <w:left w:val="single" w:color="auto" w:sz="6" w:space="0"/>
              <w:bottom w:val="single" w:color="auto" w:sz="6" w:space="0"/>
              <w:right w:val="single" w:color="auto" w:sz="6" w:space="0"/>
            </w:tcBorders>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结构较合理</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详略较明确</w:t>
            </w:r>
          </w:p>
        </w:tc>
        <w:tc>
          <w:tcPr>
            <w:tcW w:w="1460" w:type="dxa"/>
            <w:tcBorders>
              <w:top w:val="single" w:color="auto" w:sz="6" w:space="0"/>
              <w:left w:val="single" w:color="auto" w:sz="6" w:space="0"/>
              <w:bottom w:val="single" w:color="auto" w:sz="6" w:space="0"/>
              <w:right w:val="single" w:color="auto" w:sz="6" w:space="0"/>
            </w:tcBorders>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条理尚清楚</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能分段</w:t>
            </w:r>
          </w:p>
        </w:tc>
        <w:tc>
          <w:tcPr>
            <w:tcW w:w="1460" w:type="dxa"/>
            <w:tcBorders>
              <w:top w:val="single" w:color="auto" w:sz="6" w:space="0"/>
              <w:left w:val="single" w:color="auto" w:sz="6" w:space="0"/>
              <w:bottom w:val="single" w:color="auto" w:sz="6" w:space="0"/>
              <w:right w:val="single" w:color="auto" w:sz="6" w:space="0"/>
            </w:tcBorders>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结构混乱</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详略不当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5"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评</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分</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细</w:t>
            </w: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方正书宋简体" w:eastAsia="方正书宋简体"/>
                <w:color w:val="000000"/>
              </w:rPr>
            </w:pPr>
            <w:r>
              <w:rPr>
                <w:rFonts w:hint="eastAsia" w:ascii="方正书宋简体" w:eastAsia="方正书宋简体"/>
                <w:color w:val="000000"/>
              </w:rPr>
              <w:t>则</w:t>
            </w:r>
          </w:p>
        </w:tc>
        <w:tc>
          <w:tcPr>
            <w:tcW w:w="1460" w:type="dxa"/>
            <w:tcBorders>
              <w:top w:val="single" w:color="auto" w:sz="6" w:space="0"/>
              <w:left w:val="single" w:color="auto" w:sz="6" w:space="0"/>
              <w:bottom w:val="single" w:color="auto" w:sz="6" w:space="0"/>
              <w:right w:val="single" w:color="auto" w:sz="6" w:space="0"/>
            </w:tcBorders>
          </w:tcPr>
          <w:p>
            <w:pPr>
              <w:keepNext w:val="0"/>
              <w:keepLines w:val="0"/>
              <w:pageBreakBefore w:val="0"/>
              <w:kinsoku/>
              <w:wordWrap/>
              <w:overflowPunct/>
              <w:topLinePunct w:val="0"/>
              <w:autoSpaceDE/>
              <w:autoSpaceDN/>
              <w:bidi w:val="0"/>
              <w:adjustRightInd w:val="0"/>
              <w:snapToGrid w:val="0"/>
              <w:spacing w:before="78" w:beforeLines="25" w:line="240" w:lineRule="auto"/>
              <w:textAlignment w:val="auto"/>
              <w:outlineLvl w:val="9"/>
              <w:rPr>
                <w:rFonts w:ascii="方正书宋简体" w:eastAsia="方正书宋简体"/>
                <w:color w:val="000000"/>
              </w:rPr>
            </w:pPr>
            <w:r>
              <w:rPr>
                <w:rFonts w:hint="eastAsia" w:ascii="方正书宋简体" w:eastAsia="方正书宋简体"/>
                <w:color w:val="000000"/>
              </w:rPr>
              <w:t>①立意深，构思巧，语言生动形象评满分。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②具备本类A、B、C三项条件的评49－47分。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③本类A、B、C三项中某项稍弱，评46－45分。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本类基准分：45分</w:t>
            </w:r>
          </w:p>
        </w:tc>
        <w:tc>
          <w:tcPr>
            <w:tcW w:w="1460" w:type="dxa"/>
            <w:tcBorders>
              <w:top w:val="single" w:color="auto" w:sz="6" w:space="0"/>
              <w:left w:val="single" w:color="auto" w:sz="6" w:space="0"/>
              <w:bottom w:val="single" w:color="auto" w:sz="6" w:space="0"/>
              <w:right w:val="single" w:color="auto" w:sz="6" w:space="0"/>
            </w:tcBorders>
          </w:tcPr>
          <w:p>
            <w:pPr>
              <w:keepNext w:val="0"/>
              <w:keepLines w:val="0"/>
              <w:pageBreakBefore w:val="0"/>
              <w:kinsoku/>
              <w:wordWrap/>
              <w:overflowPunct/>
              <w:topLinePunct w:val="0"/>
              <w:autoSpaceDE/>
              <w:autoSpaceDN/>
              <w:bidi w:val="0"/>
              <w:adjustRightInd w:val="0"/>
              <w:snapToGrid w:val="0"/>
              <w:spacing w:before="78" w:beforeLines="25" w:line="240" w:lineRule="auto"/>
              <w:textAlignment w:val="auto"/>
              <w:outlineLvl w:val="9"/>
              <w:rPr>
                <w:rFonts w:ascii="方正书宋简体" w:eastAsia="方正书宋简体"/>
                <w:color w:val="000000"/>
              </w:rPr>
            </w:pPr>
            <w:r>
              <w:rPr>
                <w:rFonts w:hint="eastAsia" w:ascii="方正书宋简体" w:eastAsia="方正书宋简体"/>
                <w:color w:val="000000"/>
              </w:rPr>
              <w:t>①具备本类A、B、C三项条件的评44－41分。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②本类A、B、C三项中某项稍弱，评40－38分。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本类基准分：38分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1460" w:type="dxa"/>
            <w:tcBorders>
              <w:top w:val="single" w:color="auto" w:sz="6" w:space="0"/>
              <w:left w:val="single" w:color="auto" w:sz="6" w:space="0"/>
              <w:bottom w:val="single" w:color="auto" w:sz="6" w:space="0"/>
              <w:right w:val="single" w:color="auto" w:sz="6" w:space="0"/>
            </w:tcBorders>
          </w:tcPr>
          <w:p>
            <w:pPr>
              <w:keepNext w:val="0"/>
              <w:keepLines w:val="0"/>
              <w:pageBreakBefore w:val="0"/>
              <w:kinsoku/>
              <w:wordWrap/>
              <w:overflowPunct/>
              <w:topLinePunct w:val="0"/>
              <w:autoSpaceDE/>
              <w:autoSpaceDN/>
              <w:bidi w:val="0"/>
              <w:adjustRightInd w:val="0"/>
              <w:snapToGrid w:val="0"/>
              <w:spacing w:before="78" w:beforeLines="25" w:line="240" w:lineRule="auto"/>
              <w:textAlignment w:val="auto"/>
              <w:outlineLvl w:val="9"/>
              <w:rPr>
                <w:rFonts w:ascii="方正书宋简体" w:eastAsia="方正书宋简体"/>
                <w:color w:val="000000"/>
              </w:rPr>
            </w:pPr>
            <w:r>
              <w:rPr>
                <w:rFonts w:hint="eastAsia" w:ascii="方正书宋简体" w:eastAsia="方正书宋简体"/>
                <w:color w:val="000000"/>
              </w:rPr>
              <w:t>①具备本类A、B、C三项条件的评37－34分。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②本类A、B、C三项中某项稍弱，评33－30分。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本类基准分：30分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1460" w:type="dxa"/>
            <w:tcBorders>
              <w:top w:val="single" w:color="auto" w:sz="6" w:space="0"/>
              <w:left w:val="single" w:color="auto" w:sz="6" w:space="0"/>
              <w:bottom w:val="single" w:color="auto" w:sz="6" w:space="0"/>
              <w:right w:val="single" w:color="auto" w:sz="6" w:space="0"/>
            </w:tcBorders>
          </w:tcPr>
          <w:p>
            <w:pPr>
              <w:keepNext w:val="0"/>
              <w:keepLines w:val="0"/>
              <w:pageBreakBefore w:val="0"/>
              <w:kinsoku/>
              <w:wordWrap/>
              <w:overflowPunct/>
              <w:topLinePunct w:val="0"/>
              <w:autoSpaceDE/>
              <w:autoSpaceDN/>
              <w:bidi w:val="0"/>
              <w:adjustRightInd w:val="0"/>
              <w:snapToGrid w:val="0"/>
              <w:spacing w:before="78" w:beforeLines="25" w:line="240" w:lineRule="auto"/>
              <w:textAlignment w:val="auto"/>
              <w:outlineLvl w:val="9"/>
              <w:rPr>
                <w:rFonts w:ascii="方正书宋简体" w:eastAsia="方正书宋简体"/>
                <w:color w:val="000000"/>
              </w:rPr>
            </w:pPr>
            <w:r>
              <w:rPr>
                <w:rFonts w:hint="eastAsia" w:ascii="方正书宋简体" w:eastAsia="方正书宋简体"/>
                <w:color w:val="000000"/>
              </w:rPr>
              <w:t>①具备本类A、B、C三项条件的评29－26分。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②本类A、B、C三项中某项稍弱，评25－21分。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本类基准分：21分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p>
        </w:tc>
        <w:tc>
          <w:tcPr>
            <w:tcW w:w="1460" w:type="dxa"/>
            <w:tcBorders>
              <w:top w:val="single" w:color="auto" w:sz="6" w:space="0"/>
              <w:left w:val="single" w:color="auto" w:sz="6" w:space="0"/>
              <w:bottom w:val="single" w:color="auto" w:sz="6" w:space="0"/>
              <w:right w:val="single" w:color="auto" w:sz="6" w:space="0"/>
            </w:tcBorders>
          </w:tcPr>
          <w:p>
            <w:pPr>
              <w:keepNext w:val="0"/>
              <w:keepLines w:val="0"/>
              <w:pageBreakBefore w:val="0"/>
              <w:kinsoku/>
              <w:wordWrap/>
              <w:overflowPunct/>
              <w:topLinePunct w:val="0"/>
              <w:autoSpaceDE/>
              <w:autoSpaceDN/>
              <w:bidi w:val="0"/>
              <w:adjustRightInd w:val="0"/>
              <w:snapToGrid w:val="0"/>
              <w:spacing w:before="78" w:beforeLines="25" w:line="240" w:lineRule="auto"/>
              <w:textAlignment w:val="auto"/>
              <w:outlineLvl w:val="9"/>
              <w:rPr>
                <w:rFonts w:ascii="方正书宋简体" w:eastAsia="方正书宋简体"/>
                <w:color w:val="000000"/>
              </w:rPr>
            </w:pPr>
            <w:r>
              <w:rPr>
                <w:rFonts w:hint="eastAsia" w:ascii="方正书宋简体" w:eastAsia="方正书宋简体"/>
                <w:color w:val="000000"/>
              </w:rPr>
              <w:t>此类作文在20－0分之间酌情给分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6" w:hRule="atLeast"/>
          <w:jc w:val="center"/>
        </w:trPr>
        <w:tc>
          <w:tcPr>
            <w:tcW w:w="8115" w:type="dxa"/>
            <w:gridSpan w:val="6"/>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方正书宋简体" w:eastAsia="方正书宋简体"/>
                <w:color w:val="000000"/>
              </w:rPr>
            </w:pPr>
            <w:r>
              <w:rPr>
                <w:rFonts w:hint="eastAsia" w:ascii="方正书宋简体" w:eastAsia="方正书宋简体"/>
                <w:color w:val="000000"/>
              </w:rPr>
              <w:t>注：①书写工整、美观，酌情加1－3分；字迹潦草、难以辨认，酌情扣1－3分。</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rPr>
            </w:pPr>
            <w:r>
              <w:rPr>
                <w:rFonts w:hint="eastAsia" w:ascii="方正书宋简体" w:eastAsia="方正书宋简体"/>
                <w:color w:val="000000"/>
              </w:rPr>
              <w:t>②错别字3个扣1分，重现不计，最多扣3分。</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rPr>
            </w:pPr>
            <w:r>
              <w:rPr>
                <w:rFonts w:hint="eastAsia" w:ascii="方正书宋简体" w:eastAsia="方正书宋简体"/>
                <w:color w:val="000000"/>
              </w:rPr>
              <w:t>③无标题者扣2分。</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outlineLvl w:val="9"/>
              <w:rPr>
                <w:rFonts w:ascii="方正书宋简体" w:eastAsia="方正书宋简体"/>
                <w:color w:val="000000"/>
              </w:rPr>
            </w:pPr>
            <w:r>
              <w:rPr>
                <w:rFonts w:hint="eastAsia" w:ascii="方正书宋简体" w:eastAsia="方正书宋简体"/>
                <w:color w:val="000000"/>
              </w:rPr>
              <w:t>④字数不足400字，在20分以下酌情综合评分，400字以上但不足600字，在综合评定的基础上，每少50字扣1分，最多扣4分。</w:t>
            </w:r>
          </w:p>
        </w:tc>
      </w:tr>
    </w:tbl>
    <w:p>
      <w:pPr>
        <w:keepNext w:val="0"/>
        <w:keepLines w:val="0"/>
        <w:pageBreakBefore w:val="0"/>
        <w:tabs>
          <w:tab w:val="left" w:pos="720"/>
        </w:tabs>
        <w:kinsoku/>
        <w:wordWrap/>
        <w:overflowPunct/>
        <w:topLinePunct w:val="0"/>
        <w:autoSpaceDE/>
        <w:autoSpaceDN/>
        <w:bidi w:val="0"/>
        <w:adjustRightInd w:val="0"/>
        <w:snapToGrid w:val="0"/>
        <w:spacing w:line="240" w:lineRule="auto"/>
        <w:ind w:left="420" w:hanging="420" w:hangingChars="200"/>
        <w:textAlignment w:val="auto"/>
        <w:outlineLvl w:val="9"/>
      </w:pPr>
    </w:p>
    <w:p>
      <w:pPr>
        <w:keepNext w:val="0"/>
        <w:keepLines w:val="0"/>
        <w:pageBreakBefore w:val="0"/>
        <w:kinsoku/>
        <w:wordWrap/>
        <w:overflowPunct/>
        <w:topLinePunct w:val="0"/>
        <w:autoSpaceDE/>
        <w:autoSpaceDN/>
        <w:bidi w:val="0"/>
        <w:spacing w:line="240" w:lineRule="auto"/>
        <w:textAlignment w:val="auto"/>
        <w:outlineLvl w:val="9"/>
      </w:pPr>
    </w:p>
    <w:sectPr>
      <w:headerReference r:id="rId3" w:type="firs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方正书宋简体">
    <w:altName w:val="宋体"/>
    <w:panose1 w:val="00000000000000000000"/>
    <w:charset w:val="86"/>
    <w:family w:val="auto"/>
    <w:pitch w:val="default"/>
    <w:sig w:usb0="00000000" w:usb1="00000000" w:usb2="0000001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方正黑体简体">
    <w:altName w:val="微软雅黑"/>
    <w:panose1 w:val="00000000000000000000"/>
    <w:charset w:val="86"/>
    <w:family w:val="auto"/>
    <w:pitch w:val="default"/>
    <w:sig w:usb0="00000000" w:usb1="00000000" w:usb2="00000010" w:usb3="00000000" w:csb0="00040000" w:csb1="00000000"/>
  </w:font>
  <w:font w:name="方正楷体简体">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0000012" w:usb3="00000000" w:csb0="4002009F" w:csb1="DFD7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D17"/>
    <w:rsid w:val="00043A78"/>
    <w:rsid w:val="000C7D86"/>
    <w:rsid w:val="001D7776"/>
    <w:rsid w:val="008C37B6"/>
    <w:rsid w:val="008C6A94"/>
    <w:rsid w:val="00CE0CE8"/>
    <w:rsid w:val="00E25D17"/>
    <w:rsid w:val="46C65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0"/>
      <w:sz w:val="21"/>
      <w:szCs w:val="21"/>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Normal (Web)"/>
    <w:basedOn w:val="1"/>
    <w:unhideWhenUsed/>
    <w:uiPriority w:val="0"/>
    <w:pPr>
      <w:widowControl/>
      <w:spacing w:before="100" w:beforeAutospacing="1" w:after="100" w:afterAutospacing="1"/>
      <w:jc w:val="left"/>
    </w:pPr>
    <w:rPr>
      <w:sz w:val="24"/>
      <w:szCs w:val="24"/>
    </w:rPr>
  </w:style>
  <w:style w:type="table" w:styleId="5">
    <w:name w:val="Table Grid"/>
    <w:basedOn w:val="4"/>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
    <w:name w:val="Char Char Char Char Char Char Char Char Char Char Char Char Char Char Char Char Char Char Char"/>
    <w:basedOn w:val="1"/>
    <w:uiPriority w:val="0"/>
    <w:pPr>
      <w:widowControl/>
      <w:spacing w:line="300" w:lineRule="auto"/>
      <w:ind w:firstLine="200" w:firstLineChars="200"/>
    </w:pPr>
    <w:rPr>
      <w:rFonts w:ascii="Verdana" w:hAnsi="Verdana" w:cs="Verdana"/>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1418</Words>
  <Characters>8085</Characters>
  <Lines>67</Lines>
  <Paragraphs>18</Paragraphs>
  <TotalTime>1</TotalTime>
  <ScaleCrop>false</ScaleCrop>
  <LinksUpToDate>false</LinksUpToDate>
  <CharactersWithSpaces>9485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2021-06-08T10:51:00Z</dcterms:created>
  <dc:creator>Windows 用户</dc:creator>
  <cp:lastModifiedBy>Administrator</cp:lastModifiedBy>
  <dcterms:modified xsi:type="dcterms:W3CDTF">2021-06-11T06:29:47Z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