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宋体" w:hAnsi="宋体" w:cs="宋体"/>
          <w:b/>
          <w:bCs/>
        </w:rPr>
      </w:pPr>
      <w:r>
        <w:rPr>
          <w:rFonts w:hint="eastAsia" w:ascii="宋体" w:hAnsi="宋体" w:cs="宋体"/>
          <w:b/>
          <w:bCs/>
        </w:rPr>
        <w:drawing>
          <wp:anchor distT="0" distB="0" distL="114300" distR="114300" simplePos="0" relativeHeight="251658240" behindDoc="0" locked="0" layoutInCell="1" allowOverlap="1">
            <wp:simplePos x="0" y="0"/>
            <wp:positionH relativeFrom="page">
              <wp:posOffset>10795000</wp:posOffset>
            </wp:positionH>
            <wp:positionV relativeFrom="topMargin">
              <wp:posOffset>12014200</wp:posOffset>
            </wp:positionV>
            <wp:extent cx="317500" cy="431800"/>
            <wp:effectExtent l="0" t="0" r="635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17500" cy="431800"/>
                    </a:xfrm>
                    <a:prstGeom prst="rect">
                      <a:avLst/>
                    </a:prstGeom>
                  </pic:spPr>
                </pic:pic>
              </a:graphicData>
            </a:graphic>
          </wp:anchor>
        </w:drawing>
      </w:r>
      <w:r>
        <w:rPr>
          <w:rFonts w:hint="eastAsia" w:ascii="宋体" w:hAnsi="宋体" w:cs="宋体"/>
          <w:b/>
          <w:bCs/>
        </w:rPr>
        <w:t>初中部2021年第六次中招模拟考试</w:t>
      </w:r>
    </w:p>
    <w:p>
      <w:pPr>
        <w:spacing w:line="288" w:lineRule="auto"/>
        <w:jc w:val="center"/>
        <w:rPr>
          <w:rFonts w:ascii="宋体" w:hAnsi="宋体" w:cs="宋体"/>
          <w:b/>
          <w:bCs/>
        </w:rPr>
      </w:pPr>
      <w:r>
        <w:rPr>
          <w:rFonts w:hint="eastAsia" w:ascii="宋体" w:hAnsi="宋体" w:cs="宋体"/>
          <w:b/>
          <w:bCs/>
        </w:rPr>
        <w:t>道德与法治试卷</w:t>
      </w:r>
    </w:p>
    <w:p>
      <w:pPr>
        <w:spacing w:line="288" w:lineRule="auto"/>
        <w:rPr>
          <w:rFonts w:ascii="宋体" w:hAnsi="宋体" w:cs="宋体"/>
        </w:rPr>
      </w:pPr>
      <w:r>
        <w:rPr>
          <w:rFonts w:hint="eastAsia" w:ascii="宋体" w:hAnsi="宋体" w:cs="宋体"/>
        </w:rPr>
        <w:t>注意事项:</w:t>
      </w:r>
    </w:p>
    <w:p>
      <w:pPr>
        <w:spacing w:line="288" w:lineRule="auto"/>
        <w:rPr>
          <w:rFonts w:ascii="宋体" w:hAnsi="宋体" w:cs="宋体"/>
        </w:rPr>
      </w:pPr>
      <w:r>
        <w:rPr>
          <w:rFonts w:hint="eastAsia" w:ascii="宋体" w:hAnsi="宋体" w:cs="宋体"/>
        </w:rPr>
        <w:t>1.本试卷分试题卷和答题卷两部分共8页。满分70分，考试时间60分钟。</w:t>
      </w:r>
    </w:p>
    <w:p>
      <w:pPr>
        <w:spacing w:line="288" w:lineRule="auto"/>
        <w:rPr>
          <w:rFonts w:ascii="宋体" w:hAnsi="宋体" w:cs="宋体"/>
        </w:rPr>
      </w:pPr>
      <w:r>
        <w:rPr>
          <w:rFonts w:hint="eastAsia" w:ascii="宋体" w:hAnsi="宋体" w:cs="宋体"/>
        </w:rPr>
        <w:t>2.试题卷上不要答题，请用黑色水笔直接把答案写在答题卷上答在试题卷上的答案无效。</w:t>
      </w:r>
    </w:p>
    <w:p>
      <w:pPr>
        <w:spacing w:line="288" w:lineRule="auto"/>
        <w:jc w:val="center"/>
        <w:rPr>
          <w:rFonts w:ascii="宋体" w:hAnsi="宋体" w:cs="宋体"/>
        </w:rPr>
      </w:pPr>
      <w:r>
        <w:rPr>
          <w:rFonts w:hint="eastAsia" w:ascii="宋体" w:hAnsi="宋体" w:cs="宋体"/>
        </w:rPr>
        <w:t>选择题（共17小题，34分）</w:t>
      </w:r>
    </w:p>
    <w:p>
      <w:pPr>
        <w:spacing w:line="288" w:lineRule="auto"/>
        <w:rPr>
          <w:rFonts w:ascii="宋体" w:hAnsi="宋体" w:cs="宋体"/>
        </w:rPr>
      </w:pPr>
      <w:r>
        <w:rPr>
          <w:rFonts w:hint="eastAsia" w:ascii="宋体" w:hAnsi="宋体" w:cs="宋体"/>
        </w:rPr>
        <w:t>下列每小题的四个选项中，只有一项是最符合题意的。请将所选项字母在答题卡相应位置涂黑。</w:t>
      </w:r>
    </w:p>
    <w:p>
      <w:pPr>
        <w:spacing w:line="288" w:lineRule="auto"/>
        <w:rPr>
          <w:rFonts w:ascii="宋体" w:hAnsi="宋体" w:cs="宋体"/>
        </w:rPr>
      </w:pPr>
      <w:r>
        <w:rPr>
          <w:rFonts w:hint="eastAsia" w:ascii="宋体" w:hAnsi="宋体" w:cs="宋体"/>
        </w:rPr>
        <w:t>1.邀请老战士走进校园讲述他们亲历的红色故事；运用电影片段解读党史，让学生对党的百年历程更加可知可感；组织学生参观革命纪念馆、历史博物馆，在历史文物和互动体验中感悟初心使命……这一系列活动</w:t>
      </w:r>
    </w:p>
    <w:p>
      <w:pPr>
        <w:spacing w:line="288" w:lineRule="auto"/>
        <w:rPr>
          <w:rFonts w:ascii="宋体" w:hAnsi="宋体" w:cs="宋体"/>
        </w:rPr>
      </w:pPr>
      <w:r>
        <w:rPr>
          <w:rFonts w:hint="eastAsia" w:ascii="宋体" w:hAnsi="宋体" w:cs="宋体"/>
        </w:rPr>
        <w:t>①表明学习不仅仅局限在学校，校外也可学习</w:t>
      </w:r>
    </w:p>
    <w:p>
      <w:pPr>
        <w:spacing w:line="288" w:lineRule="auto"/>
        <w:rPr>
          <w:rFonts w:ascii="宋体" w:hAnsi="宋体" w:cs="宋体"/>
        </w:rPr>
      </w:pPr>
      <w:r>
        <w:rPr>
          <w:rFonts w:hint="eastAsia" w:ascii="宋体" w:hAnsi="宋体" w:cs="宋体"/>
        </w:rPr>
        <w:t>②表明探究、发现、体验和感悟也可以是学习</w:t>
      </w:r>
    </w:p>
    <w:p>
      <w:pPr>
        <w:spacing w:line="288" w:lineRule="auto"/>
        <w:rPr>
          <w:rFonts w:ascii="宋体" w:hAnsi="宋体" w:cs="宋体"/>
        </w:rPr>
      </w:pPr>
      <w:r>
        <w:rPr>
          <w:rFonts w:hint="eastAsia" w:ascii="宋体" w:hAnsi="宋体" w:cs="宋体"/>
        </w:rPr>
        <w:t>③有利于激发青少年爱党的情感、爱国的热情</w:t>
      </w:r>
    </w:p>
    <w:p>
      <w:pPr>
        <w:spacing w:line="288" w:lineRule="auto"/>
        <w:rPr>
          <w:rFonts w:ascii="宋体" w:hAnsi="宋体" w:cs="宋体"/>
        </w:rPr>
      </w:pPr>
      <w:r>
        <w:rPr>
          <w:rFonts w:hint="eastAsia" w:ascii="宋体" w:hAnsi="宋体" w:cs="宋体"/>
        </w:rPr>
        <w:t>④表明中华文化虽然历经沧桑，仍然薪火相传</w:t>
      </w:r>
    </w:p>
    <w:p>
      <w:pPr>
        <w:spacing w:line="288" w:lineRule="auto"/>
        <w:rPr>
          <w:rFonts w:ascii="宋体" w:hAnsi="宋体" w:cs="宋体"/>
        </w:rPr>
      </w:pPr>
      <w:r>
        <w:rPr>
          <w:rFonts w:hint="eastAsia" w:ascii="宋体" w:hAnsi="宋体" w:cs="宋体"/>
        </w:rPr>
        <w:t>A.①②③</w:t>
      </w:r>
      <w:r>
        <w:rPr>
          <w:rFonts w:hint="eastAsia" w:ascii="宋体" w:hAnsi="宋体" w:cs="宋体"/>
        </w:rPr>
        <w:tab/>
      </w:r>
      <w:r>
        <w:rPr>
          <w:rFonts w:hint="eastAsia" w:ascii="宋体" w:hAnsi="宋体" w:cs="宋体"/>
        </w:rPr>
        <w:tab/>
      </w:r>
      <w:r>
        <w:rPr>
          <w:rFonts w:hint="eastAsia" w:ascii="宋体" w:hAnsi="宋体" w:cs="宋体"/>
        </w:rPr>
        <w:t>B.①②④</w:t>
      </w:r>
      <w:r>
        <w:rPr>
          <w:rFonts w:hint="eastAsia" w:ascii="宋体" w:hAnsi="宋体" w:cs="宋体"/>
        </w:rPr>
        <w:tab/>
      </w:r>
      <w:r>
        <w:rPr>
          <w:rFonts w:hint="eastAsia" w:ascii="宋体" w:hAnsi="宋体" w:cs="宋体"/>
        </w:rPr>
        <w:tab/>
      </w:r>
      <w:r>
        <w:rPr>
          <w:rFonts w:hint="eastAsia" w:ascii="宋体" w:hAnsi="宋体" w:cs="宋体"/>
        </w:rPr>
        <w:t>C.①③④</w:t>
      </w:r>
      <w:r>
        <w:rPr>
          <w:rFonts w:hint="eastAsia" w:ascii="宋体" w:hAnsi="宋体" w:cs="宋体"/>
        </w:rPr>
        <w:tab/>
      </w:r>
      <w:r>
        <w:rPr>
          <w:rFonts w:hint="eastAsia" w:ascii="宋体" w:hAnsi="宋体" w:cs="宋体"/>
        </w:rPr>
        <w:tab/>
      </w:r>
      <w:r>
        <w:rPr>
          <w:rFonts w:hint="eastAsia" w:ascii="宋体" w:hAnsi="宋体" w:cs="宋体"/>
        </w:rPr>
        <w:t>D.②③④</w:t>
      </w:r>
    </w:p>
    <w:p>
      <w:pPr>
        <w:spacing w:line="288" w:lineRule="auto"/>
        <w:rPr>
          <w:rFonts w:ascii="宋体" w:hAnsi="宋体" w:cs="宋体"/>
        </w:rPr>
      </w:pPr>
      <w:r>
        <w:rPr>
          <w:rFonts w:hint="eastAsia" w:ascii="宋体" w:hAnsi="宋体" w:cs="宋体"/>
        </w:rPr>
        <w:t>2.在宿舍叠被子，用手机发信息；……无臂少年彭某以脚代手，在生活能够自理之后，开始向更高的目标出发。喜欢诗词里“带给人力量的豪迈”，他在《中国诗词大会》上乘风破浪、夺得擂主；经历过高考失利，但他咬紧牙关、百折不挠，“从不向命运低头”，考入理想学校。彭某的故事启示我们</w:t>
      </w:r>
    </w:p>
    <w:p>
      <w:pPr>
        <w:spacing w:line="288" w:lineRule="auto"/>
        <w:rPr>
          <w:rFonts w:ascii="宋体" w:hAnsi="宋体" w:cs="宋体"/>
        </w:rPr>
      </w:pPr>
      <w:r>
        <w:rPr>
          <w:rFonts w:hint="eastAsia" w:ascii="宋体" w:hAnsi="宋体" w:cs="宋体"/>
        </w:rPr>
        <w:t>①自立自强能让青春飞扬</w:t>
      </w:r>
    </w:p>
    <w:p>
      <w:pPr>
        <w:spacing w:line="288" w:lineRule="auto"/>
        <w:rPr>
          <w:rFonts w:ascii="宋体" w:hAnsi="宋体" w:cs="宋体"/>
        </w:rPr>
      </w:pPr>
      <w:r>
        <w:rPr>
          <w:rFonts w:hint="eastAsia" w:ascii="宋体" w:hAnsi="宋体" w:cs="宋体"/>
        </w:rPr>
        <w:t>②坚定信念勇于追逐梦想</w:t>
      </w:r>
    </w:p>
    <w:p>
      <w:pPr>
        <w:spacing w:line="288" w:lineRule="auto"/>
        <w:rPr>
          <w:rFonts w:ascii="宋体" w:hAnsi="宋体" w:cs="宋体"/>
        </w:rPr>
      </w:pPr>
      <w:r>
        <w:rPr>
          <w:rFonts w:hint="eastAsia" w:ascii="宋体" w:hAnsi="宋体" w:cs="宋体"/>
        </w:rPr>
        <w:t>③正视挫折，磨砺坚强意志</w:t>
      </w:r>
    </w:p>
    <w:p>
      <w:pPr>
        <w:spacing w:line="288" w:lineRule="auto"/>
        <w:rPr>
          <w:rFonts w:ascii="宋体" w:hAnsi="宋体" w:cs="宋体"/>
        </w:rPr>
      </w:pPr>
      <w:r>
        <w:rPr>
          <w:rFonts w:hint="eastAsia" w:ascii="宋体" w:hAnsi="宋体" w:cs="宋体"/>
        </w:rPr>
        <w:t>④控制不良情绪做情绪主人</w:t>
      </w:r>
    </w:p>
    <w:p>
      <w:pPr>
        <w:spacing w:line="288" w:lineRule="auto"/>
        <w:rPr>
          <w:rFonts w:ascii="宋体" w:hAnsi="宋体" w:cs="宋体"/>
        </w:rPr>
      </w:pPr>
      <w:r>
        <w:rPr>
          <w:rFonts w:hint="eastAsia" w:ascii="宋体" w:hAnsi="宋体" w:cs="宋体"/>
        </w:rPr>
        <w:t>A.①②③</w:t>
      </w:r>
      <w:r>
        <w:rPr>
          <w:rFonts w:hint="eastAsia" w:ascii="宋体" w:hAnsi="宋体" w:cs="宋体"/>
        </w:rPr>
        <w:tab/>
      </w:r>
      <w:r>
        <w:rPr>
          <w:rFonts w:hint="eastAsia" w:ascii="宋体" w:hAnsi="宋体" w:cs="宋体"/>
        </w:rPr>
        <w:tab/>
      </w:r>
      <w:r>
        <w:rPr>
          <w:rFonts w:hint="eastAsia" w:ascii="宋体" w:hAnsi="宋体" w:cs="宋体"/>
        </w:rPr>
        <w:t>B.①②④</w:t>
      </w:r>
      <w:r>
        <w:rPr>
          <w:rFonts w:hint="eastAsia" w:ascii="宋体" w:hAnsi="宋体" w:cs="宋体"/>
        </w:rPr>
        <w:tab/>
      </w:r>
      <w:r>
        <w:rPr>
          <w:rFonts w:hint="eastAsia" w:ascii="宋体" w:hAnsi="宋体" w:cs="宋体"/>
        </w:rPr>
        <w:tab/>
      </w:r>
      <w:r>
        <w:rPr>
          <w:rFonts w:hint="eastAsia" w:ascii="宋体" w:hAnsi="宋体" w:cs="宋体"/>
        </w:rPr>
        <w:t>C.①③④</w:t>
      </w:r>
      <w:r>
        <w:rPr>
          <w:rFonts w:hint="eastAsia" w:ascii="宋体" w:hAnsi="宋体" w:cs="宋体"/>
        </w:rPr>
        <w:tab/>
      </w:r>
      <w:r>
        <w:rPr>
          <w:rFonts w:hint="eastAsia" w:ascii="宋体" w:hAnsi="宋体" w:cs="宋体"/>
        </w:rPr>
        <w:tab/>
      </w:r>
      <w:r>
        <w:rPr>
          <w:rFonts w:hint="eastAsia" w:ascii="宋体" w:hAnsi="宋体" w:cs="宋体"/>
        </w:rPr>
        <w:t>D.②③④</w:t>
      </w:r>
    </w:p>
    <w:p>
      <w:pPr>
        <w:spacing w:line="288" w:lineRule="auto"/>
        <w:rPr>
          <w:rFonts w:ascii="宋体" w:hAnsi="宋体" w:cs="宋体"/>
        </w:rPr>
      </w:pPr>
      <w:r>
        <w:rPr>
          <w:rFonts w:hint="eastAsia" w:ascii="宋体" w:hAnsi="宋体" w:cs="宋体"/>
        </w:rPr>
        <w:t>3.教育家蔡元培说，“夫完全人格，首在体育”。长期以来，很多人只是将体育作为锻炼身体的一种手段。实际上，体育不仅有强身功能，还具有育心功能育心功能才是体育的重要功能。下列同学的做法能体现体育育心功能的是</w:t>
      </w:r>
    </w:p>
    <w:p>
      <w:pPr>
        <w:spacing w:line="288" w:lineRule="auto"/>
        <w:rPr>
          <w:rFonts w:ascii="宋体" w:hAnsi="宋体" w:cs="宋体"/>
        </w:rPr>
      </w:pPr>
      <w:r>
        <w:rPr>
          <w:rFonts w:hint="eastAsia" w:ascii="宋体" w:hAnsi="宋体" w:cs="宋体"/>
        </w:rPr>
        <w:t>①通过体育锻炼，王小华身体健康，很少生病</w:t>
      </w:r>
    </w:p>
    <w:p>
      <w:pPr>
        <w:spacing w:line="288" w:lineRule="auto"/>
        <w:rPr>
          <w:rFonts w:ascii="宋体" w:hAnsi="宋体" w:cs="宋体"/>
        </w:rPr>
      </w:pPr>
      <w:r>
        <w:rPr>
          <w:rFonts w:hint="eastAsia" w:ascii="宋体" w:hAnsi="宋体" w:cs="宋体"/>
        </w:rPr>
        <w:t>②李大庆喜欢长跑，磨砺了他永不言弃的品格</w:t>
      </w:r>
    </w:p>
    <w:p>
      <w:pPr>
        <w:spacing w:line="288" w:lineRule="auto"/>
        <w:rPr>
          <w:rFonts w:ascii="宋体" w:hAnsi="宋体" w:cs="宋体"/>
        </w:rPr>
      </w:pPr>
      <w:r>
        <w:rPr>
          <w:rFonts w:hint="eastAsia" w:ascii="宋体" w:hAnsi="宋体" w:cs="宋体"/>
        </w:rPr>
        <w:t>③赵风勇喜欢排球，培养了他团结协作的精神</w:t>
      </w:r>
    </w:p>
    <w:p>
      <w:pPr>
        <w:spacing w:line="288" w:lineRule="auto"/>
        <w:rPr>
          <w:rFonts w:ascii="宋体" w:hAnsi="宋体" w:cs="宋体"/>
        </w:rPr>
      </w:pPr>
      <w:r>
        <w:rPr>
          <w:rFonts w:hint="eastAsia" w:ascii="宋体" w:hAnsi="宋体" w:cs="宋体"/>
        </w:rPr>
        <w:t>④吴晓刚喜欢乒乓球，增强了他遵守规则意识</w:t>
      </w:r>
    </w:p>
    <w:p>
      <w:pPr>
        <w:spacing w:line="288" w:lineRule="auto"/>
        <w:rPr>
          <w:rFonts w:ascii="宋体" w:hAnsi="宋体" w:cs="宋体"/>
        </w:rPr>
      </w:pPr>
      <w:r>
        <w:rPr>
          <w:rFonts w:hint="eastAsia" w:ascii="宋体" w:hAnsi="宋体" w:cs="宋体"/>
        </w:rPr>
        <w:t>A.①②③</w:t>
      </w:r>
      <w:r>
        <w:rPr>
          <w:rFonts w:hint="eastAsia" w:ascii="宋体" w:hAnsi="宋体" w:cs="宋体"/>
        </w:rPr>
        <w:tab/>
      </w:r>
      <w:r>
        <w:rPr>
          <w:rFonts w:hint="eastAsia" w:ascii="宋体" w:hAnsi="宋体" w:cs="宋体"/>
        </w:rPr>
        <w:tab/>
      </w:r>
      <w:r>
        <w:rPr>
          <w:rFonts w:hint="eastAsia" w:ascii="宋体" w:hAnsi="宋体" w:cs="宋体"/>
        </w:rPr>
        <w:t>B.①②④</w:t>
      </w:r>
      <w:r>
        <w:rPr>
          <w:rFonts w:hint="eastAsia" w:ascii="宋体" w:hAnsi="宋体" w:cs="宋体"/>
        </w:rPr>
        <w:tab/>
      </w:r>
      <w:r>
        <w:rPr>
          <w:rFonts w:hint="eastAsia" w:ascii="宋体" w:hAnsi="宋体" w:cs="宋体"/>
        </w:rPr>
        <w:tab/>
      </w:r>
      <w:r>
        <w:rPr>
          <w:rFonts w:hint="eastAsia" w:ascii="宋体" w:hAnsi="宋体" w:cs="宋体"/>
        </w:rPr>
        <w:t>C.①③④</w:t>
      </w:r>
      <w:r>
        <w:rPr>
          <w:rFonts w:hint="eastAsia" w:ascii="宋体" w:hAnsi="宋体" w:cs="宋体"/>
        </w:rPr>
        <w:tab/>
      </w:r>
      <w:r>
        <w:rPr>
          <w:rFonts w:hint="eastAsia" w:ascii="宋体" w:hAnsi="宋体" w:cs="宋体"/>
        </w:rPr>
        <w:tab/>
      </w:r>
      <w:r>
        <w:rPr>
          <w:rFonts w:hint="eastAsia" w:ascii="宋体" w:hAnsi="宋体" w:cs="宋体"/>
        </w:rPr>
        <w:t>D.②③④</w:t>
      </w:r>
    </w:p>
    <w:p>
      <w:pPr>
        <w:spacing w:line="288" w:lineRule="auto"/>
        <w:rPr>
          <w:rFonts w:ascii="宋体" w:hAnsi="宋体" w:cs="宋体"/>
        </w:rPr>
      </w:pPr>
      <w:r>
        <w:rPr>
          <w:rFonts w:hint="eastAsia" w:ascii="宋体" w:hAnsi="宋体" w:cs="宋体"/>
        </w:rPr>
        <w:t>4.仔细观察右图漫画，下列理解正确的是</w:t>
      </w:r>
    </w:p>
    <w:p>
      <w:pPr>
        <w:spacing w:line="288" w:lineRule="auto"/>
        <w:rPr>
          <w:rFonts w:ascii="宋体" w:hAnsi="宋体" w:cs="宋体"/>
        </w:rPr>
      </w:pPr>
      <w:r>
        <w:drawing>
          <wp:inline distT="0" distB="0" distL="114300" distR="114300">
            <wp:extent cx="3237865" cy="2324100"/>
            <wp:effectExtent l="0" t="0" r="635" b="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7">
                      <a:lum bright="18000"/>
                    </a:blip>
                    <a:stretch>
                      <a:fillRect/>
                    </a:stretch>
                  </pic:blipFill>
                  <pic:spPr>
                    <a:xfrm>
                      <a:off x="0" y="0"/>
                      <a:ext cx="3237865" cy="2324100"/>
                    </a:xfrm>
                    <a:prstGeom prst="rect">
                      <a:avLst/>
                    </a:prstGeom>
                    <a:noFill/>
                    <a:ln w="9525">
                      <a:noFill/>
                    </a:ln>
                  </pic:spPr>
                </pic:pic>
              </a:graphicData>
            </a:graphic>
          </wp:inline>
        </w:drawing>
      </w:r>
    </w:p>
    <w:p>
      <w:pPr>
        <w:spacing w:line="288" w:lineRule="auto"/>
        <w:rPr>
          <w:rFonts w:ascii="宋体" w:hAnsi="宋体" w:cs="宋体"/>
        </w:rPr>
      </w:pPr>
      <w:r>
        <w:rPr>
          <w:rFonts w:hint="eastAsia" w:ascii="宋体" w:hAnsi="宋体" w:cs="宋体"/>
        </w:rPr>
        <w:t>①利用阴阳合同偷税漏税行为是违法的</w:t>
      </w:r>
    </w:p>
    <w:p>
      <w:pPr>
        <w:spacing w:line="288" w:lineRule="auto"/>
        <w:rPr>
          <w:rFonts w:ascii="宋体" w:hAnsi="宋体" w:cs="宋体"/>
        </w:rPr>
      </w:pPr>
      <w:r>
        <w:rPr>
          <w:rFonts w:hint="eastAsia" w:ascii="宋体" w:hAnsi="宋体" w:cs="宋体"/>
        </w:rPr>
        <w:t>②阴阳合同行为违背诚实守信原则要求</w:t>
      </w:r>
    </w:p>
    <w:p>
      <w:pPr>
        <w:spacing w:line="288" w:lineRule="auto"/>
        <w:rPr>
          <w:rFonts w:ascii="宋体" w:hAnsi="宋体" w:cs="宋体"/>
        </w:rPr>
      </w:pPr>
      <w:r>
        <w:rPr>
          <w:rFonts w:hint="eastAsia" w:ascii="宋体" w:hAnsi="宋体" w:cs="宋体"/>
        </w:rPr>
        <w:t>③偷税漏税行为要承担相应的民事责任</w:t>
      </w:r>
    </w:p>
    <w:p>
      <w:pPr>
        <w:spacing w:line="288" w:lineRule="auto"/>
        <w:rPr>
          <w:rFonts w:ascii="宋体" w:hAnsi="宋体" w:cs="宋体"/>
        </w:rPr>
      </w:pPr>
      <w:r>
        <w:rPr>
          <w:rFonts w:hint="eastAsia" w:ascii="宋体" w:hAnsi="宋体" w:cs="宋体"/>
        </w:rPr>
        <w:t>④国家税务总局依法履行职责加强管理</w:t>
      </w:r>
    </w:p>
    <w:p>
      <w:pPr>
        <w:spacing w:line="288" w:lineRule="auto"/>
        <w:rPr>
          <w:rFonts w:ascii="宋体" w:hAnsi="宋体" w:cs="宋体"/>
        </w:rPr>
      </w:pPr>
      <w:r>
        <w:rPr>
          <w:rFonts w:hint="eastAsia" w:ascii="宋体" w:hAnsi="宋体" w:cs="宋体"/>
        </w:rPr>
        <w:t>A.①②③</w:t>
      </w:r>
      <w:r>
        <w:rPr>
          <w:rFonts w:hint="eastAsia" w:ascii="宋体" w:hAnsi="宋体" w:cs="宋体"/>
        </w:rPr>
        <w:tab/>
      </w:r>
      <w:r>
        <w:rPr>
          <w:rFonts w:hint="eastAsia" w:ascii="宋体" w:hAnsi="宋体" w:cs="宋体"/>
        </w:rPr>
        <w:tab/>
      </w:r>
      <w:r>
        <w:rPr>
          <w:rFonts w:hint="eastAsia" w:ascii="宋体" w:hAnsi="宋体" w:cs="宋体"/>
        </w:rPr>
        <w:t>B.①②④</w:t>
      </w:r>
      <w:r>
        <w:rPr>
          <w:rFonts w:hint="eastAsia" w:ascii="宋体" w:hAnsi="宋体" w:cs="宋体"/>
        </w:rPr>
        <w:tab/>
      </w:r>
      <w:r>
        <w:rPr>
          <w:rFonts w:hint="eastAsia" w:ascii="宋体" w:hAnsi="宋体" w:cs="宋体"/>
        </w:rPr>
        <w:tab/>
      </w:r>
      <w:r>
        <w:rPr>
          <w:rFonts w:hint="eastAsia" w:ascii="宋体" w:hAnsi="宋体" w:cs="宋体"/>
        </w:rPr>
        <w:t>C.①③④</w:t>
      </w:r>
      <w:r>
        <w:rPr>
          <w:rFonts w:hint="eastAsia" w:ascii="宋体" w:hAnsi="宋体" w:cs="宋体"/>
        </w:rPr>
        <w:tab/>
      </w:r>
      <w:r>
        <w:rPr>
          <w:rFonts w:hint="eastAsia" w:ascii="宋体" w:hAnsi="宋体" w:cs="宋体"/>
        </w:rPr>
        <w:tab/>
      </w:r>
      <w:r>
        <w:rPr>
          <w:rFonts w:hint="eastAsia" w:ascii="宋体" w:hAnsi="宋体" w:cs="宋体"/>
        </w:rPr>
        <w:t>D.②③④</w:t>
      </w:r>
    </w:p>
    <w:p>
      <w:pPr>
        <w:spacing w:line="288" w:lineRule="auto"/>
        <w:rPr>
          <w:rFonts w:ascii="宋体" w:hAnsi="宋体" w:cs="宋体"/>
        </w:rPr>
      </w:pPr>
      <w:r>
        <w:rPr>
          <w:rFonts w:hint="eastAsia" w:ascii="宋体" w:hAnsi="宋体" w:cs="宋体"/>
        </w:rPr>
        <w:t>5.在全国脱贫攻坚总结表彰大会上习近平总书记的一些重要讲话，让同学们备受鼓舞，同学们对这些话进行了评论，其中评论正确的是</w:t>
      </w:r>
    </w:p>
    <w:tbl>
      <w:tblPr>
        <w:tblStyle w:val="7"/>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7"/>
        <w:gridCol w:w="5539"/>
        <w:gridCol w:w="3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7" w:type="dxa"/>
            <w:vAlign w:val="center"/>
          </w:tcPr>
          <w:p>
            <w:pPr>
              <w:spacing w:line="288" w:lineRule="auto"/>
              <w:jc w:val="center"/>
            </w:pPr>
          </w:p>
        </w:tc>
        <w:tc>
          <w:tcPr>
            <w:tcW w:w="5539" w:type="dxa"/>
            <w:vAlign w:val="center"/>
          </w:tcPr>
          <w:p>
            <w:pPr>
              <w:spacing w:line="288" w:lineRule="auto"/>
              <w:jc w:val="center"/>
            </w:pPr>
            <w:r>
              <w:rPr>
                <w:rFonts w:hint="eastAsia" w:ascii="宋体" w:hAnsi="宋体" w:cs="宋体"/>
              </w:rPr>
              <w:t>习近平总书记讲话摘要</w:t>
            </w:r>
          </w:p>
        </w:tc>
        <w:tc>
          <w:tcPr>
            <w:tcW w:w="3398" w:type="dxa"/>
            <w:vAlign w:val="center"/>
          </w:tcPr>
          <w:p>
            <w:pPr>
              <w:spacing w:line="288" w:lineRule="auto"/>
              <w:jc w:val="center"/>
            </w:pPr>
            <w:r>
              <w:rPr>
                <w:rFonts w:hint="eastAsia" w:ascii="宋体" w:hAnsi="宋体" w:cs="宋体"/>
              </w:rPr>
              <w:t>同学们评论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7" w:type="dxa"/>
            <w:vAlign w:val="center"/>
          </w:tcPr>
          <w:p>
            <w:pPr>
              <w:spacing w:line="288" w:lineRule="auto"/>
              <w:jc w:val="center"/>
            </w:pPr>
            <w:r>
              <w:rPr>
                <w:rFonts w:hint="eastAsia" w:ascii="宋体" w:hAnsi="宋体" w:cs="宋体"/>
              </w:rPr>
              <w:t>①</w:t>
            </w:r>
          </w:p>
        </w:tc>
        <w:tc>
          <w:tcPr>
            <w:tcW w:w="5539" w:type="dxa"/>
            <w:vAlign w:val="center"/>
          </w:tcPr>
          <w:p>
            <w:pPr>
              <w:spacing w:line="288" w:lineRule="auto"/>
              <w:jc w:val="center"/>
            </w:pPr>
            <w:r>
              <w:rPr>
                <w:rFonts w:hint="eastAsia" w:ascii="宋体" w:hAnsi="宋体" w:cs="宋体"/>
              </w:rPr>
              <w:t>党中央承诺“决不能落下一个贫困地区、一个贫困群众”</w:t>
            </w:r>
          </w:p>
        </w:tc>
        <w:tc>
          <w:tcPr>
            <w:tcW w:w="3398" w:type="dxa"/>
            <w:vAlign w:val="center"/>
          </w:tcPr>
          <w:p>
            <w:pPr>
              <w:spacing w:line="288" w:lineRule="auto"/>
              <w:jc w:val="center"/>
            </w:pPr>
            <w:r>
              <w:rPr>
                <w:rFonts w:hint="eastAsia" w:ascii="宋体" w:hAnsi="宋体" w:cs="宋体"/>
              </w:rPr>
              <w:t>体现了创新发展理念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7" w:type="dxa"/>
            <w:vAlign w:val="center"/>
          </w:tcPr>
          <w:p>
            <w:pPr>
              <w:spacing w:line="288" w:lineRule="auto"/>
              <w:jc w:val="center"/>
            </w:pPr>
            <w:r>
              <w:rPr>
                <w:rFonts w:hint="eastAsia" w:ascii="宋体" w:hAnsi="宋体" w:cs="宋体"/>
              </w:rPr>
              <w:t>②</w:t>
            </w:r>
          </w:p>
        </w:tc>
        <w:tc>
          <w:tcPr>
            <w:tcW w:w="5539" w:type="dxa"/>
            <w:vAlign w:val="center"/>
          </w:tcPr>
          <w:p>
            <w:pPr>
              <w:spacing w:line="288" w:lineRule="auto"/>
              <w:jc w:val="center"/>
              <w:rPr>
                <w:rFonts w:ascii="宋体" w:hAnsi="宋体" w:cs="宋体"/>
              </w:rPr>
            </w:pPr>
            <w:r>
              <w:rPr>
                <w:rFonts w:hint="eastAsia" w:ascii="宋体" w:hAnsi="宋体" w:cs="宋体"/>
              </w:rPr>
              <w:t>全部实现“两不愁三保障脱贫群众不愁吃不愁穿义务教育、基本医疗在房安全看保障，饮水安全也都有了保障</w:t>
            </w:r>
          </w:p>
        </w:tc>
        <w:tc>
          <w:tcPr>
            <w:tcW w:w="3398" w:type="dxa"/>
            <w:vAlign w:val="center"/>
          </w:tcPr>
          <w:p>
            <w:pPr>
              <w:spacing w:line="288" w:lineRule="auto"/>
              <w:jc w:val="center"/>
            </w:pPr>
            <w:r>
              <w:rPr>
                <w:rFonts w:hint="eastAsia" w:ascii="宋体" w:hAnsi="宋体" w:cs="宋体"/>
              </w:rPr>
              <w:t>体现尊重和保障人权理念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257" w:type="dxa"/>
            <w:vAlign w:val="center"/>
          </w:tcPr>
          <w:p>
            <w:pPr>
              <w:spacing w:line="288" w:lineRule="auto"/>
              <w:jc w:val="center"/>
            </w:pPr>
            <w:r>
              <w:rPr>
                <w:rFonts w:hint="eastAsia" w:ascii="宋体" w:hAnsi="宋体" w:cs="宋体"/>
              </w:rPr>
              <w:t>③</w:t>
            </w:r>
          </w:p>
        </w:tc>
        <w:tc>
          <w:tcPr>
            <w:tcW w:w="5539" w:type="dxa"/>
            <w:vAlign w:val="center"/>
          </w:tcPr>
          <w:p>
            <w:pPr>
              <w:spacing w:line="288" w:lineRule="auto"/>
            </w:pPr>
            <w:r>
              <w:rPr>
                <w:rFonts w:hint="eastAsia" w:ascii="宋体" w:hAnsi="宋体" w:cs="宋体"/>
              </w:rPr>
              <w:t>千百万贫困家庭的孩子享受到更公平的教育机会，孩子们告别了天天跋山涉水上学，实现了住学校、吃食堂</w:t>
            </w:r>
          </w:p>
        </w:tc>
        <w:tc>
          <w:tcPr>
            <w:tcW w:w="3398" w:type="dxa"/>
            <w:vAlign w:val="center"/>
          </w:tcPr>
          <w:p>
            <w:pPr>
              <w:spacing w:line="288" w:lineRule="auto"/>
              <w:jc w:val="center"/>
            </w:pPr>
            <w:r>
              <w:rPr>
                <w:rFonts w:hint="eastAsia" w:ascii="宋体" w:hAnsi="宋体" w:cs="宋体"/>
              </w:rPr>
              <w:t>维护公民受教育权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7" w:type="dxa"/>
            <w:vAlign w:val="center"/>
          </w:tcPr>
          <w:p>
            <w:pPr>
              <w:spacing w:line="288" w:lineRule="auto"/>
              <w:jc w:val="center"/>
            </w:pPr>
            <w:r>
              <w:rPr>
                <w:rFonts w:hint="eastAsia" w:ascii="宋体" w:hAnsi="宋体" w:cs="宋体"/>
              </w:rPr>
              <w:t>④</w:t>
            </w:r>
          </w:p>
        </w:tc>
        <w:tc>
          <w:tcPr>
            <w:tcW w:w="5539" w:type="dxa"/>
            <w:vAlign w:val="center"/>
          </w:tcPr>
          <w:p>
            <w:pPr>
              <w:spacing w:line="288" w:lineRule="auto"/>
              <w:jc w:val="center"/>
            </w:pPr>
            <w:r>
              <w:rPr>
                <w:rFonts w:hint="eastAsia" w:ascii="宋体" w:hAnsi="宋体" w:cs="宋体"/>
              </w:rPr>
              <w:t>胜非其难也持之者其难也</w:t>
            </w:r>
          </w:p>
        </w:tc>
        <w:tc>
          <w:tcPr>
            <w:tcW w:w="3398" w:type="dxa"/>
            <w:vAlign w:val="center"/>
          </w:tcPr>
          <w:p>
            <w:pPr>
              <w:spacing w:line="288" w:lineRule="auto"/>
              <w:jc w:val="center"/>
            </w:pPr>
            <w:r>
              <w:rPr>
                <w:rFonts w:hint="eastAsia" w:ascii="宋体" w:hAnsi="宋体" w:cs="宋体"/>
              </w:rPr>
              <w:t>行己有耻，止于至善</w:t>
            </w:r>
          </w:p>
        </w:tc>
      </w:tr>
    </w:tbl>
    <w:p>
      <w:pPr>
        <w:spacing w:line="288" w:lineRule="auto"/>
        <w:rPr>
          <w:rFonts w:ascii="宋体" w:hAnsi="宋体" w:cs="宋体"/>
        </w:rPr>
      </w:pPr>
      <w:r>
        <w:rPr>
          <w:rFonts w:hint="eastAsia" w:ascii="宋体" w:hAnsi="宋体" w:cs="宋体"/>
        </w:rPr>
        <w:t>A.①②</w:t>
      </w:r>
      <w:r>
        <w:rPr>
          <w:rFonts w:hint="eastAsia" w:ascii="宋体" w:hAnsi="宋体" w:cs="宋体"/>
        </w:rPr>
        <w:tab/>
      </w:r>
      <w:r>
        <w:rPr>
          <w:rFonts w:hint="eastAsia" w:ascii="宋体" w:hAnsi="宋体" w:cs="宋体"/>
        </w:rPr>
        <w:tab/>
      </w:r>
      <w:r>
        <w:rPr>
          <w:rFonts w:hint="eastAsia" w:ascii="宋体" w:hAnsi="宋体" w:cs="宋体"/>
        </w:rPr>
        <w:t>B.②④</w:t>
      </w:r>
      <w:r>
        <w:rPr>
          <w:rFonts w:hint="eastAsia" w:ascii="宋体" w:hAnsi="宋体" w:cs="宋体"/>
        </w:rPr>
        <w:tab/>
      </w:r>
      <w:r>
        <w:rPr>
          <w:rFonts w:hint="eastAsia" w:ascii="宋体" w:hAnsi="宋体" w:cs="宋体"/>
        </w:rPr>
        <w:tab/>
      </w:r>
      <w:r>
        <w:rPr>
          <w:rFonts w:hint="eastAsia" w:ascii="宋体" w:hAnsi="宋体" w:cs="宋体"/>
        </w:rPr>
        <w:t>C.③④</w:t>
      </w:r>
      <w:r>
        <w:rPr>
          <w:rFonts w:hint="eastAsia" w:ascii="宋体" w:hAnsi="宋体" w:cs="宋体"/>
        </w:rPr>
        <w:tab/>
      </w:r>
      <w:r>
        <w:rPr>
          <w:rFonts w:hint="eastAsia" w:ascii="宋体" w:hAnsi="宋体" w:cs="宋体"/>
        </w:rPr>
        <w:tab/>
      </w:r>
      <w:r>
        <w:rPr>
          <w:rFonts w:hint="eastAsia" w:ascii="宋体" w:hAnsi="宋体" w:cs="宋体"/>
        </w:rPr>
        <w:t>D.②③</w:t>
      </w:r>
    </w:p>
    <w:p>
      <w:pPr>
        <w:spacing w:line="288" w:lineRule="auto"/>
        <w:rPr>
          <w:rFonts w:ascii="宋体" w:hAnsi="宋体" w:cs="宋体"/>
        </w:rPr>
      </w:pPr>
      <w:r>
        <w:rPr>
          <w:rFonts w:hint="eastAsia" w:ascii="宋体" w:hAnsi="宋体" w:cs="宋体"/>
        </w:rPr>
        <w:t>6.朋友圈晒图，可能无意间会暴露重要设施信息；自己掌握的行业数据，随口说，不经意间会被“有心人”捕捉到，甚至一些不法之徒瞄准特殊职业、特殊岗位的人，通过各类看不见的、不易察觉的手段，窃取情报。这启示我们</w:t>
      </w:r>
    </w:p>
    <w:p>
      <w:pPr>
        <w:spacing w:line="288" w:lineRule="auto"/>
        <w:rPr>
          <w:rFonts w:ascii="宋体" w:hAnsi="宋体" w:cs="宋体"/>
        </w:rPr>
      </w:pPr>
      <w:r>
        <w:rPr>
          <w:rFonts w:hint="eastAsia" w:ascii="宋体" w:hAnsi="宋体" w:cs="宋体"/>
        </w:rPr>
        <w:t>①公民享有权利时必须履行相应义务</w:t>
      </w:r>
    </w:p>
    <w:p>
      <w:pPr>
        <w:spacing w:line="288" w:lineRule="auto"/>
        <w:rPr>
          <w:rFonts w:ascii="宋体" w:hAnsi="宋体" w:cs="宋体"/>
        </w:rPr>
      </w:pPr>
      <w:r>
        <w:rPr>
          <w:rFonts w:hint="eastAsia" w:ascii="宋体" w:hAnsi="宋体" w:cs="宋体"/>
        </w:rPr>
        <w:t>②保守秘密是总体国家安全观的基础</w:t>
      </w:r>
    </w:p>
    <w:p>
      <w:pPr>
        <w:spacing w:line="288" w:lineRule="auto"/>
        <w:rPr>
          <w:rFonts w:ascii="宋体" w:hAnsi="宋体" w:cs="宋体"/>
        </w:rPr>
      </w:pPr>
      <w:r>
        <w:rPr>
          <w:rFonts w:hint="eastAsia" w:ascii="宋体" w:hAnsi="宋体" w:cs="宋体"/>
        </w:rPr>
        <w:t>③网络空间是自由的，但自由有界限</w:t>
      </w:r>
    </w:p>
    <w:p>
      <w:pPr>
        <w:spacing w:line="288" w:lineRule="auto"/>
        <w:rPr>
          <w:rFonts w:ascii="宋体" w:hAnsi="宋体" w:cs="宋体"/>
        </w:rPr>
      </w:pPr>
      <w:r>
        <w:rPr>
          <w:rFonts w:hint="eastAsia" w:ascii="宋体" w:hAnsi="宋体" w:cs="宋体"/>
        </w:rPr>
        <w:t>④不断增强防范意识提高防范能力</w:t>
      </w:r>
    </w:p>
    <w:p>
      <w:pPr>
        <w:spacing w:line="288" w:lineRule="auto"/>
        <w:rPr>
          <w:rFonts w:ascii="宋体" w:hAnsi="宋体" w:cs="宋体"/>
        </w:rPr>
      </w:pPr>
      <w:r>
        <w:rPr>
          <w:rFonts w:hint="eastAsia" w:ascii="宋体" w:hAnsi="宋体" w:cs="宋体"/>
        </w:rPr>
        <w:t>A.①②③</w:t>
      </w:r>
      <w:r>
        <w:rPr>
          <w:rFonts w:hint="eastAsia" w:ascii="宋体" w:hAnsi="宋体" w:cs="宋体"/>
        </w:rPr>
        <w:tab/>
      </w:r>
      <w:r>
        <w:rPr>
          <w:rFonts w:hint="eastAsia" w:ascii="宋体" w:hAnsi="宋体" w:cs="宋体"/>
        </w:rPr>
        <w:tab/>
      </w:r>
      <w:r>
        <w:rPr>
          <w:rFonts w:hint="eastAsia" w:ascii="宋体" w:hAnsi="宋体" w:cs="宋体"/>
        </w:rPr>
        <w:t>B.①②④</w:t>
      </w:r>
      <w:r>
        <w:rPr>
          <w:rFonts w:hint="eastAsia" w:ascii="宋体" w:hAnsi="宋体" w:cs="宋体"/>
        </w:rPr>
        <w:tab/>
      </w:r>
      <w:r>
        <w:rPr>
          <w:rFonts w:hint="eastAsia" w:ascii="宋体" w:hAnsi="宋体" w:cs="宋体"/>
        </w:rPr>
        <w:tab/>
      </w:r>
      <w:r>
        <w:rPr>
          <w:rFonts w:hint="eastAsia" w:ascii="宋体" w:hAnsi="宋体" w:cs="宋体"/>
        </w:rPr>
        <w:t>C.①③④</w:t>
      </w:r>
      <w:r>
        <w:rPr>
          <w:rFonts w:hint="eastAsia" w:ascii="宋体" w:hAnsi="宋体" w:cs="宋体"/>
        </w:rPr>
        <w:tab/>
      </w:r>
      <w:r>
        <w:rPr>
          <w:rFonts w:hint="eastAsia" w:ascii="宋体" w:hAnsi="宋体" w:cs="宋体"/>
        </w:rPr>
        <w:tab/>
      </w:r>
      <w:r>
        <w:rPr>
          <w:rFonts w:hint="eastAsia" w:ascii="宋体" w:hAnsi="宋体" w:cs="宋体"/>
        </w:rPr>
        <w:t>D.②③④</w:t>
      </w:r>
    </w:p>
    <w:p>
      <w:pPr>
        <w:spacing w:line="288" w:lineRule="auto"/>
        <w:rPr>
          <w:rFonts w:ascii="宋体" w:hAnsi="宋体" w:cs="宋体"/>
        </w:rPr>
      </w:pPr>
      <w:r>
        <w:rPr>
          <w:rFonts w:hint="eastAsia" w:ascii="宋体" w:hAnsi="宋体" w:cs="宋体"/>
        </w:rPr>
        <w:t>7.在学习完我国基本经济制度后，同学们绘制了以下四幅思维导图，你认为其中正确的是</w:t>
      </w:r>
    </w:p>
    <w:p>
      <w:pPr>
        <w:spacing w:line="288" w:lineRule="auto"/>
      </w:pPr>
      <w:r>
        <w:rPr>
          <w:rFonts w:hint="eastAsia" w:ascii="宋体" w:hAnsi="宋体" w:cs="宋体"/>
        </w:rPr>
        <w:t>A.</w:t>
      </w:r>
      <w:r>
        <w:drawing>
          <wp:inline distT="0" distB="0" distL="114300" distR="114300">
            <wp:extent cx="1504950" cy="1447800"/>
            <wp:effectExtent l="0" t="0" r="0" b="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8"/>
                    <a:stretch>
                      <a:fillRect/>
                    </a:stretch>
                  </pic:blipFill>
                  <pic:spPr>
                    <a:xfrm>
                      <a:off x="0" y="0"/>
                      <a:ext cx="1504950" cy="1447800"/>
                    </a:xfrm>
                    <a:prstGeom prst="rect">
                      <a:avLst/>
                    </a:prstGeom>
                    <a:noFill/>
                    <a:ln w="9525">
                      <a:noFill/>
                    </a:ln>
                  </pic:spPr>
                </pic:pic>
              </a:graphicData>
            </a:graphic>
          </wp:inline>
        </w:drawing>
      </w:r>
      <w:r>
        <w:rPr>
          <w:rFonts w:hint="eastAsia"/>
        </w:rPr>
        <w:tab/>
      </w:r>
      <w:r>
        <w:rPr>
          <w:rFonts w:hint="eastAsia"/>
        </w:rPr>
        <w:tab/>
      </w:r>
      <w:r>
        <w:rPr>
          <w:rFonts w:hint="eastAsia"/>
        </w:rPr>
        <w:tab/>
      </w:r>
      <w:r>
        <w:rPr>
          <w:rFonts w:hint="eastAsia"/>
        </w:rPr>
        <w:tab/>
      </w:r>
      <w:r>
        <w:rPr>
          <w:rFonts w:hint="eastAsia" w:ascii="宋体" w:hAnsi="宋体" w:cs="宋体"/>
        </w:rPr>
        <w:t>B.</w:t>
      </w:r>
      <w:r>
        <w:drawing>
          <wp:inline distT="0" distB="0" distL="114300" distR="114300">
            <wp:extent cx="1428750" cy="1476375"/>
            <wp:effectExtent l="0" t="0" r="0" b="9525"/>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9"/>
                    <a:stretch>
                      <a:fillRect/>
                    </a:stretch>
                  </pic:blipFill>
                  <pic:spPr>
                    <a:xfrm>
                      <a:off x="0" y="0"/>
                      <a:ext cx="1428750" cy="1476375"/>
                    </a:xfrm>
                    <a:prstGeom prst="rect">
                      <a:avLst/>
                    </a:prstGeom>
                    <a:noFill/>
                    <a:ln w="9525">
                      <a:noFill/>
                    </a:ln>
                  </pic:spPr>
                </pic:pic>
              </a:graphicData>
            </a:graphic>
          </wp:inline>
        </w:drawing>
      </w:r>
    </w:p>
    <w:p>
      <w:pPr>
        <w:spacing w:line="288" w:lineRule="auto"/>
        <w:rPr>
          <w:rFonts w:ascii="宋体" w:hAnsi="宋体" w:cs="宋体"/>
        </w:rPr>
      </w:pPr>
      <w:r>
        <w:rPr>
          <w:rFonts w:hint="eastAsia" w:ascii="宋体" w:hAnsi="宋体" w:cs="宋体"/>
        </w:rPr>
        <w:t>C.</w:t>
      </w:r>
      <w:r>
        <w:drawing>
          <wp:inline distT="0" distB="0" distL="114300" distR="114300">
            <wp:extent cx="1371600" cy="1504950"/>
            <wp:effectExtent l="0" t="0" r="0" b="0"/>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10"/>
                    <a:stretch>
                      <a:fillRect/>
                    </a:stretch>
                  </pic:blipFill>
                  <pic:spPr>
                    <a:xfrm>
                      <a:off x="0" y="0"/>
                      <a:ext cx="1371600" cy="1504950"/>
                    </a:xfrm>
                    <a:prstGeom prst="rect">
                      <a:avLst/>
                    </a:prstGeom>
                    <a:noFill/>
                    <a:ln w="9525">
                      <a:noFill/>
                    </a:ln>
                  </pic:spPr>
                </pic:pic>
              </a:graphicData>
            </a:graphic>
          </wp:inline>
        </w:drawing>
      </w:r>
      <w:r>
        <w:rPr>
          <w:rFonts w:hint="eastAsia"/>
        </w:rPr>
        <w:tab/>
      </w:r>
      <w:r>
        <w:rPr>
          <w:rFonts w:hint="eastAsia"/>
        </w:rPr>
        <w:tab/>
      </w:r>
      <w:r>
        <w:rPr>
          <w:rFonts w:hint="eastAsia"/>
        </w:rPr>
        <w:tab/>
      </w:r>
      <w:r>
        <w:rPr>
          <w:rFonts w:hint="eastAsia"/>
        </w:rPr>
        <w:tab/>
      </w:r>
      <w:r>
        <w:rPr>
          <w:rFonts w:hint="eastAsia"/>
        </w:rPr>
        <w:tab/>
      </w:r>
      <w:r>
        <w:rPr>
          <w:rFonts w:hint="eastAsia" w:ascii="宋体" w:hAnsi="宋体" w:cs="宋体"/>
        </w:rPr>
        <w:t>D.</w:t>
      </w:r>
      <w:r>
        <w:drawing>
          <wp:inline distT="0" distB="0" distL="114300" distR="114300">
            <wp:extent cx="1485900" cy="1504950"/>
            <wp:effectExtent l="0" t="0" r="0" b="0"/>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11"/>
                    <a:stretch>
                      <a:fillRect/>
                    </a:stretch>
                  </pic:blipFill>
                  <pic:spPr>
                    <a:xfrm>
                      <a:off x="0" y="0"/>
                      <a:ext cx="1485900" cy="1504950"/>
                    </a:xfrm>
                    <a:prstGeom prst="rect">
                      <a:avLst/>
                    </a:prstGeom>
                    <a:noFill/>
                    <a:ln w="9525">
                      <a:noFill/>
                    </a:ln>
                  </pic:spPr>
                </pic:pic>
              </a:graphicData>
            </a:graphic>
          </wp:inline>
        </w:drawing>
      </w:r>
    </w:p>
    <w:p>
      <w:pPr>
        <w:spacing w:line="288" w:lineRule="auto"/>
        <w:rPr>
          <w:rFonts w:ascii="宋体" w:hAnsi="宋体" w:cs="宋体"/>
        </w:rPr>
      </w:pPr>
      <w:r>
        <w:rPr>
          <w:rFonts w:hint="eastAsia" w:ascii="宋体" w:hAnsi="宋体" w:cs="宋体"/>
        </w:rPr>
        <w:t>8.广州市十五届人大常委会表决通过的《广州市养老服务条例》规定:电力水务、燃气、通信、共交通以及城市基础设施服务等公共企业事业单位和社会组织在老年人出行、就医、消费、文娱、办事等日常生活中，不得强制老年人使用智能手机网络预约等智能技术，在各类老年人日常生活场景中保留老年人熟悉的传统服务方式。对此同学们议论纷纷，你认为其中正确的是</w:t>
      </w:r>
    </w:p>
    <w:p>
      <w:pPr>
        <w:spacing w:line="288" w:lineRule="auto"/>
        <w:rPr>
          <w:rFonts w:ascii="宋体" w:hAnsi="宋体" w:cs="宋体"/>
        </w:rPr>
      </w:pPr>
      <w:r>
        <w:rPr>
          <w:rFonts w:hint="eastAsia" w:ascii="宋体" w:hAnsi="宋体" w:cs="宋体"/>
        </w:rPr>
        <w:t>①张小泉说:法律面前一律平等，老年人不能例外</w:t>
      </w:r>
    </w:p>
    <w:p>
      <w:pPr>
        <w:spacing w:line="288" w:lineRule="auto"/>
        <w:rPr>
          <w:rFonts w:ascii="宋体" w:hAnsi="宋体" w:cs="宋体"/>
        </w:rPr>
      </w:pPr>
      <w:r>
        <w:rPr>
          <w:rFonts w:hint="eastAsia" w:ascii="宋体" w:hAnsi="宋体" w:cs="宋体"/>
        </w:rPr>
        <w:t>②赵丛海说:平等是一种追求，只在于法律规定中</w:t>
      </w:r>
    </w:p>
    <w:p>
      <w:pPr>
        <w:spacing w:line="288" w:lineRule="auto"/>
        <w:rPr>
          <w:rFonts w:ascii="宋体" w:hAnsi="宋体" w:cs="宋体"/>
        </w:rPr>
      </w:pPr>
      <w:r>
        <w:rPr>
          <w:rFonts w:hint="eastAsia" w:ascii="宋体" w:hAnsi="宋体" w:cs="宋体"/>
        </w:rPr>
        <w:t>③周小红说:不同情况差别对待是平等应有之义</w:t>
      </w:r>
    </w:p>
    <w:p>
      <w:pPr>
        <w:spacing w:line="288" w:lineRule="auto"/>
        <w:rPr>
          <w:rFonts w:ascii="宋体" w:hAnsi="宋体" w:cs="宋体"/>
        </w:rPr>
      </w:pPr>
      <w:r>
        <w:rPr>
          <w:rFonts w:hint="eastAsia" w:ascii="宋体" w:hAnsi="宋体" w:cs="宋体"/>
        </w:rPr>
        <w:t>④钱文华说:为老人保留传统服务方式彰显了正义</w:t>
      </w:r>
    </w:p>
    <w:p>
      <w:pPr>
        <w:spacing w:line="288" w:lineRule="auto"/>
        <w:rPr>
          <w:rFonts w:ascii="宋体" w:hAnsi="宋体" w:cs="宋体"/>
        </w:rPr>
      </w:pPr>
      <w:r>
        <w:rPr>
          <w:rFonts w:hint="eastAsia" w:ascii="宋体" w:hAnsi="宋体" w:cs="宋体"/>
        </w:rPr>
        <w:t>A.①②</w:t>
      </w:r>
      <w:r>
        <w:rPr>
          <w:rFonts w:hint="eastAsia" w:ascii="宋体" w:hAnsi="宋体" w:cs="宋体"/>
        </w:rPr>
        <w:tab/>
      </w:r>
      <w:r>
        <w:rPr>
          <w:rFonts w:hint="eastAsia" w:ascii="宋体" w:hAnsi="宋体" w:cs="宋体"/>
        </w:rPr>
        <w:tab/>
      </w:r>
      <w:r>
        <w:rPr>
          <w:rFonts w:hint="eastAsia" w:ascii="宋体" w:hAnsi="宋体" w:cs="宋体"/>
        </w:rPr>
        <w:t>B.①③</w:t>
      </w:r>
      <w:r>
        <w:rPr>
          <w:rFonts w:hint="eastAsia" w:ascii="宋体" w:hAnsi="宋体" w:cs="宋体"/>
        </w:rPr>
        <w:tab/>
      </w:r>
      <w:r>
        <w:rPr>
          <w:rFonts w:hint="eastAsia" w:ascii="宋体" w:hAnsi="宋体" w:cs="宋体"/>
        </w:rPr>
        <w:tab/>
      </w:r>
      <w:r>
        <w:rPr>
          <w:rFonts w:hint="eastAsia" w:ascii="宋体" w:hAnsi="宋体" w:cs="宋体"/>
        </w:rPr>
        <w:t>C.②③</w:t>
      </w:r>
      <w:r>
        <w:rPr>
          <w:rFonts w:hint="eastAsia" w:ascii="宋体" w:hAnsi="宋体" w:cs="宋体"/>
        </w:rPr>
        <w:tab/>
      </w:r>
      <w:r>
        <w:rPr>
          <w:rFonts w:hint="eastAsia" w:ascii="宋体" w:hAnsi="宋体" w:cs="宋体"/>
        </w:rPr>
        <w:tab/>
      </w:r>
      <w:r>
        <w:rPr>
          <w:rFonts w:hint="eastAsia" w:ascii="宋体" w:hAnsi="宋体" w:cs="宋体"/>
        </w:rPr>
        <w:t>D.③④</w:t>
      </w:r>
    </w:p>
    <w:p>
      <w:pPr>
        <w:spacing w:line="288" w:lineRule="auto"/>
        <w:rPr>
          <w:rFonts w:ascii="宋体" w:hAnsi="宋体" w:cs="宋体"/>
        </w:rPr>
      </w:pPr>
      <w:r>
        <w:rPr>
          <w:rFonts w:hint="eastAsia" w:ascii="宋体" w:hAnsi="宋体" w:cs="宋体"/>
        </w:rPr>
        <w:t>9.目前，我国有81对公益性“慢火车”，多年不调价，经停一个个小站，每年运送沿线群众1200万人次。不只是“慢火车”，从深山中新建普遍服务通信基站，到确保小品种药稳定生产供应；从推进移动互联网应用适老化改造，到完善困境儿童保障制度…近年来，围绕为民服务我国在多领域推出满足特殊样体需求的公共服务项目。这些做法</w:t>
      </w:r>
    </w:p>
    <w:p>
      <w:pPr>
        <w:spacing w:line="288" w:lineRule="auto"/>
        <w:rPr>
          <w:rFonts w:ascii="宋体" w:hAnsi="宋体" w:cs="宋体"/>
        </w:rPr>
      </w:pPr>
      <w:r>
        <w:rPr>
          <w:rFonts w:hint="eastAsia" w:ascii="宋体" w:hAnsi="宋体" w:cs="宋体"/>
        </w:rPr>
        <w:t>①是坚持经济高质量发展具体表现</w:t>
      </w:r>
    </w:p>
    <w:p>
      <w:pPr>
        <w:spacing w:line="288" w:lineRule="auto"/>
        <w:rPr>
          <w:rFonts w:ascii="宋体" w:hAnsi="宋体" w:cs="宋体"/>
        </w:rPr>
      </w:pPr>
      <w:r>
        <w:rPr>
          <w:rFonts w:hint="eastAsia" w:ascii="宋体" w:hAnsi="宋体" w:cs="宋体"/>
        </w:rPr>
        <w:t>②彰显我国努力追求发展的温度</w:t>
      </w:r>
    </w:p>
    <w:p>
      <w:pPr>
        <w:spacing w:line="288" w:lineRule="auto"/>
        <w:rPr>
          <w:rFonts w:ascii="宋体" w:hAnsi="宋体" w:cs="宋体"/>
        </w:rPr>
      </w:pPr>
      <w:r>
        <w:rPr>
          <w:rFonts w:hint="eastAsia" w:ascii="宋体" w:hAnsi="宋体" w:cs="宋体"/>
        </w:rPr>
        <w:t>③符合以人民为中心发展思想要求</w:t>
      </w:r>
    </w:p>
    <w:p>
      <w:pPr>
        <w:spacing w:line="288" w:lineRule="auto"/>
        <w:rPr>
          <w:rFonts w:ascii="宋体" w:hAnsi="宋体" w:cs="宋体"/>
        </w:rPr>
      </w:pPr>
      <w:r>
        <w:rPr>
          <w:rFonts w:hint="eastAsia" w:ascii="宋体" w:hAnsi="宋体" w:cs="宋体"/>
        </w:rPr>
        <w:t>④有利于促进城乡协调平衡发展</w:t>
      </w:r>
    </w:p>
    <w:p>
      <w:pPr>
        <w:spacing w:line="288" w:lineRule="auto"/>
        <w:rPr>
          <w:rFonts w:ascii="宋体" w:hAnsi="宋体" w:cs="宋体"/>
        </w:rPr>
      </w:pPr>
      <w:r>
        <w:rPr>
          <w:rFonts w:hint="eastAsia" w:ascii="宋体" w:hAnsi="宋体" w:cs="宋体"/>
        </w:rPr>
        <w:t>A.①②</w:t>
      </w:r>
      <w:r>
        <w:rPr>
          <w:rFonts w:hint="eastAsia" w:ascii="宋体" w:hAnsi="宋体" w:cs="宋体"/>
        </w:rPr>
        <w:tab/>
      </w:r>
      <w:r>
        <w:rPr>
          <w:rFonts w:hint="eastAsia" w:ascii="宋体" w:hAnsi="宋体" w:cs="宋体"/>
        </w:rPr>
        <w:tab/>
      </w:r>
      <w:r>
        <w:rPr>
          <w:rFonts w:hint="eastAsia" w:ascii="宋体" w:hAnsi="宋体" w:cs="宋体"/>
        </w:rPr>
        <w:t>B.②④</w:t>
      </w:r>
      <w:r>
        <w:rPr>
          <w:rFonts w:hint="eastAsia" w:ascii="宋体" w:hAnsi="宋体" w:cs="宋体"/>
        </w:rPr>
        <w:tab/>
      </w:r>
      <w:r>
        <w:rPr>
          <w:rFonts w:hint="eastAsia" w:ascii="宋体" w:hAnsi="宋体" w:cs="宋体"/>
        </w:rPr>
        <w:tab/>
      </w:r>
      <w:r>
        <w:rPr>
          <w:rFonts w:hint="eastAsia" w:ascii="宋体" w:hAnsi="宋体" w:cs="宋体"/>
        </w:rPr>
        <w:t>C.②③</w:t>
      </w:r>
      <w:r>
        <w:rPr>
          <w:rFonts w:hint="eastAsia" w:ascii="宋体" w:hAnsi="宋体" w:cs="宋体"/>
        </w:rPr>
        <w:tab/>
      </w:r>
      <w:r>
        <w:rPr>
          <w:rFonts w:hint="eastAsia" w:ascii="宋体" w:hAnsi="宋体" w:cs="宋体"/>
        </w:rPr>
        <w:tab/>
      </w:r>
      <w:r>
        <w:rPr>
          <w:rFonts w:hint="eastAsia" w:ascii="宋体" w:hAnsi="宋体" w:cs="宋体"/>
        </w:rPr>
        <w:t>D.③④</w:t>
      </w:r>
    </w:p>
    <w:p>
      <w:pPr>
        <w:spacing w:line="288" w:lineRule="auto"/>
        <w:rPr>
          <w:rFonts w:ascii="宋体" w:hAnsi="宋体" w:cs="宋体"/>
        </w:rPr>
      </w:pPr>
      <w:r>
        <w:rPr>
          <w:rFonts w:hint="eastAsia" w:ascii="宋体" w:hAnsi="宋体" w:cs="宋体"/>
        </w:rPr>
        <w:t>10.右图是中国青少年网络素养调研报告部分内容，图中加粗线段是平均得分。结合右图，青少年最需要重视的是</w:t>
      </w:r>
    </w:p>
    <w:p>
      <w:pPr>
        <w:spacing w:line="288" w:lineRule="auto"/>
        <w:rPr>
          <w:rFonts w:ascii="宋体" w:hAnsi="宋体" w:cs="宋体"/>
        </w:rPr>
      </w:pPr>
      <w:r>
        <w:drawing>
          <wp:inline distT="0" distB="0" distL="114300" distR="114300">
            <wp:extent cx="3895090" cy="2333625"/>
            <wp:effectExtent l="0" t="0" r="10160" b="9525"/>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12">
                      <a:lum bright="12000"/>
                    </a:blip>
                    <a:stretch>
                      <a:fillRect/>
                    </a:stretch>
                  </pic:blipFill>
                  <pic:spPr>
                    <a:xfrm>
                      <a:off x="0" y="0"/>
                      <a:ext cx="3895090" cy="2333625"/>
                    </a:xfrm>
                    <a:prstGeom prst="rect">
                      <a:avLst/>
                    </a:prstGeom>
                    <a:noFill/>
                    <a:ln w="9525">
                      <a:noFill/>
                    </a:ln>
                  </pic:spPr>
                </pic:pic>
              </a:graphicData>
            </a:graphic>
          </wp:inline>
        </w:drawing>
      </w:r>
    </w:p>
    <w:p>
      <w:pPr>
        <w:spacing w:line="288" w:lineRule="auto"/>
        <w:rPr>
          <w:rFonts w:ascii="宋体" w:hAnsi="宋体" w:cs="宋体"/>
        </w:rPr>
      </w:pPr>
      <w:r>
        <w:rPr>
          <w:rFonts w:hint="eastAsia" w:ascii="宋体" w:hAnsi="宋体" w:cs="宋体"/>
        </w:rPr>
        <w:t>A.学会信息节食，辨别信息的真与伪网络创新能力</w:t>
      </w:r>
    </w:p>
    <w:p>
      <w:pPr>
        <w:spacing w:line="288" w:lineRule="auto"/>
        <w:rPr>
          <w:rFonts w:ascii="宋体" w:hAnsi="宋体" w:cs="宋体"/>
        </w:rPr>
      </w:pPr>
      <w:r>
        <w:rPr>
          <w:rFonts w:hint="eastAsia" w:ascii="宋体" w:hAnsi="宋体" w:cs="宋体"/>
        </w:rPr>
        <w:t>B.扩大交友范围，提高获取信息能力</w:t>
      </w:r>
    </w:p>
    <w:p>
      <w:pPr>
        <w:spacing w:line="288" w:lineRule="auto"/>
        <w:rPr>
          <w:rFonts w:ascii="宋体" w:hAnsi="宋体" w:cs="宋体"/>
        </w:rPr>
      </w:pPr>
      <w:r>
        <w:rPr>
          <w:rFonts w:hint="eastAsia" w:ascii="宋体" w:hAnsi="宋体" w:cs="宋体"/>
        </w:rPr>
        <w:t>C.利用网络平台，为社会发展做贡献</w:t>
      </w:r>
    </w:p>
    <w:p>
      <w:pPr>
        <w:spacing w:line="288" w:lineRule="auto"/>
        <w:rPr>
          <w:rFonts w:ascii="宋体" w:hAnsi="宋体" w:cs="宋体"/>
        </w:rPr>
      </w:pPr>
      <w:r>
        <w:rPr>
          <w:rFonts w:hint="eastAsia" w:ascii="宋体" w:hAnsi="宋体" w:cs="宋体"/>
        </w:rPr>
        <w:t>D.增强创新能力，利用网络进行创新</w:t>
      </w:r>
    </w:p>
    <w:p>
      <w:pPr>
        <w:spacing w:line="288" w:lineRule="auto"/>
        <w:rPr>
          <w:rFonts w:ascii="宋体" w:hAnsi="宋体" w:cs="宋体"/>
        </w:rPr>
      </w:pPr>
      <w:r>
        <w:rPr>
          <w:rFonts w:hint="eastAsia" w:ascii="宋体" w:hAnsi="宋体" w:cs="宋体"/>
        </w:rPr>
        <w:t>11.在江西修水，新婚40天的“贫夫妻”吴应谱和樊贞子，在看望贫困广返程的路上因交通事故而坠河；因为连续的高强度工作，广西百色靖西市安宁乡汤亮村原驻村干部张华突发脑溢血，倒在了村部办公室；四川省美姑县九口乡四峨吉村原驻村干部蒋富安工作期间连续加班，突发疾病抢救无效因公去世…在扶贫的岗位上，他们用自己的生命在群众心里树起一座座精神丰碑。这些人的感人事迹</w:t>
      </w:r>
    </w:p>
    <w:p>
      <w:pPr>
        <w:spacing w:line="288" w:lineRule="auto"/>
        <w:rPr>
          <w:rFonts w:ascii="宋体" w:hAnsi="宋体" w:cs="宋体"/>
        </w:rPr>
      </w:pPr>
      <w:r>
        <w:rPr>
          <w:rFonts w:hint="eastAsia" w:ascii="宋体" w:hAnsi="宋体" w:cs="宋体"/>
        </w:rPr>
        <w:t>①表明共产党员在扶贫中起着先锋作用</w:t>
      </w:r>
    </w:p>
    <w:p>
      <w:pPr>
        <w:spacing w:line="288" w:lineRule="auto"/>
        <w:rPr>
          <w:rFonts w:ascii="宋体" w:hAnsi="宋体" w:cs="宋体"/>
        </w:rPr>
      </w:pPr>
      <w:r>
        <w:rPr>
          <w:rFonts w:hint="eastAsia" w:ascii="宋体" w:hAnsi="宋体" w:cs="宋体"/>
        </w:rPr>
        <w:t>②表明生命价值在于服务贫困地区群众</w:t>
      </w:r>
    </w:p>
    <w:p>
      <w:pPr>
        <w:spacing w:line="288" w:lineRule="auto"/>
        <w:rPr>
          <w:rFonts w:ascii="宋体" w:hAnsi="宋体" w:cs="宋体"/>
        </w:rPr>
      </w:pPr>
      <w:r>
        <w:rPr>
          <w:rFonts w:hint="eastAsia" w:ascii="宋体" w:hAnsi="宋体" w:cs="宋体"/>
        </w:rPr>
        <w:t>③启示我们在平凡岗位可绽放生命精彩</w:t>
      </w:r>
    </w:p>
    <w:p>
      <w:pPr>
        <w:spacing w:line="288" w:lineRule="auto"/>
        <w:rPr>
          <w:rFonts w:ascii="宋体" w:hAnsi="宋体" w:cs="宋体"/>
        </w:rPr>
      </w:pPr>
      <w:r>
        <w:rPr>
          <w:rFonts w:hint="eastAsia" w:ascii="宋体" w:hAnsi="宋体" w:cs="宋体"/>
        </w:rPr>
        <w:t>④是伟大脱贫攻坚精神在生活中的表现</w:t>
      </w:r>
    </w:p>
    <w:p>
      <w:pPr>
        <w:spacing w:line="288" w:lineRule="auto"/>
        <w:rPr>
          <w:rFonts w:ascii="宋体" w:hAnsi="宋体" w:cs="宋体"/>
        </w:rPr>
      </w:pPr>
      <w:r>
        <w:rPr>
          <w:rFonts w:hint="eastAsia" w:ascii="宋体" w:hAnsi="宋体" w:cs="宋体"/>
        </w:rPr>
        <w:t>A.①②</w:t>
      </w:r>
      <w:r>
        <w:rPr>
          <w:rFonts w:hint="eastAsia" w:ascii="宋体" w:hAnsi="宋体" w:cs="宋体"/>
        </w:rPr>
        <w:tab/>
      </w:r>
      <w:r>
        <w:rPr>
          <w:rFonts w:hint="eastAsia" w:ascii="宋体" w:hAnsi="宋体" w:cs="宋体"/>
        </w:rPr>
        <w:tab/>
      </w:r>
      <w:r>
        <w:rPr>
          <w:rFonts w:hint="eastAsia" w:ascii="宋体" w:hAnsi="宋体" w:cs="宋体"/>
        </w:rPr>
        <w:t>B.②④</w:t>
      </w:r>
      <w:r>
        <w:rPr>
          <w:rFonts w:hint="eastAsia" w:ascii="宋体" w:hAnsi="宋体" w:cs="宋体"/>
        </w:rPr>
        <w:tab/>
      </w:r>
      <w:r>
        <w:rPr>
          <w:rFonts w:hint="eastAsia" w:ascii="宋体" w:hAnsi="宋体" w:cs="宋体"/>
        </w:rPr>
        <w:tab/>
      </w:r>
      <w:r>
        <w:rPr>
          <w:rFonts w:hint="eastAsia" w:ascii="宋体" w:hAnsi="宋体" w:cs="宋体"/>
        </w:rPr>
        <w:t>C.②③</w:t>
      </w:r>
      <w:r>
        <w:rPr>
          <w:rFonts w:hint="eastAsia" w:ascii="宋体" w:hAnsi="宋体" w:cs="宋体"/>
        </w:rPr>
        <w:tab/>
      </w:r>
      <w:r>
        <w:rPr>
          <w:rFonts w:hint="eastAsia" w:ascii="宋体" w:hAnsi="宋体" w:cs="宋体"/>
        </w:rPr>
        <w:tab/>
      </w:r>
      <w:r>
        <w:rPr>
          <w:rFonts w:hint="eastAsia" w:ascii="宋体" w:hAnsi="宋体" w:cs="宋体"/>
        </w:rPr>
        <w:t>D.③④</w:t>
      </w:r>
    </w:p>
    <w:p>
      <w:pPr>
        <w:spacing w:line="288" w:lineRule="auto"/>
        <w:rPr>
          <w:rFonts w:ascii="宋体" w:hAnsi="宋体" w:cs="宋体"/>
        </w:rPr>
      </w:pPr>
      <w:r>
        <w:rPr>
          <w:rFonts w:hint="eastAsia" w:ascii="宋体" w:hAnsi="宋体" w:cs="宋体"/>
        </w:rPr>
        <w:t>12.近年来，北京石景山区深入探索参与式社区协商议事模式，加快“老街坊社区议事厅建设，篚全“老街坊”协商议事机制。据统计，全区150多个社区全部建立议事厅、组织议事会，积极引导社区居民共同解决生活难题。这种做法</w:t>
      </w:r>
    </w:p>
    <w:p>
      <w:pPr>
        <w:spacing w:line="288" w:lineRule="auto"/>
        <w:rPr>
          <w:rFonts w:ascii="宋体" w:hAnsi="宋体" w:cs="宋体"/>
        </w:rPr>
      </w:pPr>
      <w:r>
        <w:rPr>
          <w:rFonts w:hint="eastAsia" w:ascii="宋体" w:hAnsi="宋体" w:cs="宋体"/>
        </w:rPr>
        <w:t>①符合众人的事情由众人商量具体要求</w:t>
      </w:r>
    </w:p>
    <w:p>
      <w:pPr>
        <w:spacing w:line="288" w:lineRule="auto"/>
        <w:rPr>
          <w:rFonts w:ascii="宋体" w:hAnsi="宋体" w:cs="宋体"/>
        </w:rPr>
      </w:pPr>
      <w:r>
        <w:rPr>
          <w:rFonts w:hint="eastAsia" w:ascii="宋体" w:hAnsi="宋体" w:cs="宋体"/>
        </w:rPr>
        <w:t>②是发展社会主义选举民主具体表现</w:t>
      </w:r>
    </w:p>
    <w:p>
      <w:pPr>
        <w:spacing w:line="288" w:lineRule="auto"/>
        <w:rPr>
          <w:rFonts w:ascii="宋体" w:hAnsi="宋体" w:cs="宋体"/>
        </w:rPr>
      </w:pPr>
      <w:r>
        <w:rPr>
          <w:rFonts w:hint="eastAsia" w:ascii="宋体" w:hAnsi="宋体" w:cs="宋体"/>
        </w:rPr>
        <w:t>③表明社会主义民主是人民选择的结果</w:t>
      </w:r>
    </w:p>
    <w:p>
      <w:pPr>
        <w:spacing w:line="288" w:lineRule="auto"/>
        <w:rPr>
          <w:rFonts w:ascii="宋体" w:hAnsi="宋体" w:cs="宋体"/>
        </w:rPr>
      </w:pPr>
      <w:r>
        <w:rPr>
          <w:rFonts w:hint="eastAsia" w:ascii="宋体" w:hAnsi="宋体" w:cs="宋体"/>
        </w:rPr>
        <w:t>④有利于听取民意集中民智民主决策</w:t>
      </w:r>
    </w:p>
    <w:p>
      <w:pPr>
        <w:spacing w:line="288" w:lineRule="auto"/>
        <w:rPr>
          <w:rFonts w:ascii="宋体" w:hAnsi="宋体" w:cs="宋体"/>
        </w:rPr>
      </w:pPr>
      <w:r>
        <w:rPr>
          <w:rFonts w:hint="eastAsia" w:ascii="宋体" w:hAnsi="宋体" w:cs="宋体"/>
        </w:rPr>
        <w:t>A.①③</w:t>
      </w:r>
      <w:r>
        <w:rPr>
          <w:rFonts w:hint="eastAsia" w:ascii="宋体" w:hAnsi="宋体" w:cs="宋体"/>
        </w:rPr>
        <w:tab/>
      </w:r>
      <w:r>
        <w:rPr>
          <w:rFonts w:hint="eastAsia" w:ascii="宋体" w:hAnsi="宋体" w:cs="宋体"/>
        </w:rPr>
        <w:tab/>
      </w:r>
      <w:r>
        <w:rPr>
          <w:rFonts w:hint="eastAsia" w:ascii="宋体" w:hAnsi="宋体" w:cs="宋体"/>
        </w:rPr>
        <w:t>B.①④</w:t>
      </w:r>
      <w:r>
        <w:rPr>
          <w:rFonts w:hint="eastAsia" w:ascii="宋体" w:hAnsi="宋体" w:cs="宋体"/>
        </w:rPr>
        <w:tab/>
      </w:r>
      <w:r>
        <w:rPr>
          <w:rFonts w:hint="eastAsia" w:ascii="宋体" w:hAnsi="宋体" w:cs="宋体"/>
        </w:rPr>
        <w:tab/>
      </w:r>
      <w:r>
        <w:rPr>
          <w:rFonts w:hint="eastAsia" w:ascii="宋体" w:hAnsi="宋体" w:cs="宋体"/>
        </w:rPr>
        <w:t>C.②③</w:t>
      </w:r>
      <w:r>
        <w:rPr>
          <w:rFonts w:hint="eastAsia" w:ascii="宋体" w:hAnsi="宋体" w:cs="宋体"/>
        </w:rPr>
        <w:tab/>
      </w:r>
      <w:r>
        <w:rPr>
          <w:rFonts w:hint="eastAsia" w:ascii="宋体" w:hAnsi="宋体" w:cs="宋体"/>
        </w:rPr>
        <w:tab/>
      </w:r>
      <w:r>
        <w:rPr>
          <w:rFonts w:hint="eastAsia" w:ascii="宋体" w:hAnsi="宋体" w:cs="宋体"/>
        </w:rPr>
        <w:t>D.③④</w:t>
      </w:r>
    </w:p>
    <w:p>
      <w:pPr>
        <w:spacing w:line="288" w:lineRule="auto"/>
        <w:rPr>
          <w:rFonts w:ascii="宋体" w:hAnsi="宋体" w:cs="宋体"/>
        </w:rPr>
      </w:pPr>
      <w:r>
        <w:rPr>
          <w:rFonts w:hint="eastAsia" w:ascii="宋体" w:hAnsi="宋体" w:cs="宋体"/>
        </w:rPr>
        <w:t>13.在陕西咸阳，通过将法治故事与社区秦腔表演、文艺演出等相结合，宣讲法律故事；在广西宁明，法院开设“大榕树”普法课堂，法官深人田间地头讲解法律知识；在福建福州鼓楼区，检察机关开设的“云课堂覆盖辖区全部学校，通过一块块屏幕传播法治理念……这些举措</w:t>
      </w:r>
    </w:p>
    <w:p>
      <w:pPr>
        <w:spacing w:line="288" w:lineRule="auto"/>
        <w:rPr>
          <w:rFonts w:ascii="宋体" w:hAnsi="宋体" w:cs="宋体"/>
        </w:rPr>
      </w:pPr>
      <w:r>
        <w:rPr>
          <w:rFonts w:hint="eastAsia" w:ascii="宋体" w:hAnsi="宋体" w:cs="宋体"/>
        </w:rPr>
        <w:t>①表明司法机关公正司法严格执法</w:t>
      </w:r>
    </w:p>
    <w:p>
      <w:pPr>
        <w:spacing w:line="288" w:lineRule="auto"/>
        <w:rPr>
          <w:rFonts w:ascii="宋体" w:hAnsi="宋体" w:cs="宋体"/>
        </w:rPr>
      </w:pPr>
      <w:r>
        <w:rPr>
          <w:rFonts w:hint="eastAsia" w:ascii="宋体" w:hAnsi="宋体" w:cs="宋体"/>
        </w:rPr>
        <w:t>②有利于弘扬社会主义法治文化</w:t>
      </w:r>
    </w:p>
    <w:p>
      <w:pPr>
        <w:spacing w:line="288" w:lineRule="auto"/>
        <w:rPr>
          <w:rFonts w:ascii="宋体" w:hAnsi="宋体" w:cs="宋体"/>
        </w:rPr>
      </w:pPr>
      <w:r>
        <w:rPr>
          <w:rFonts w:hint="eastAsia" w:ascii="宋体" w:hAnsi="宋体" w:cs="宋体"/>
        </w:rPr>
        <w:t>③是创新方式弘扬法治精神表现</w:t>
      </w:r>
    </w:p>
    <w:p>
      <w:pPr>
        <w:spacing w:line="288" w:lineRule="auto"/>
        <w:rPr>
          <w:rFonts w:ascii="宋体" w:hAnsi="宋体" w:cs="宋体"/>
        </w:rPr>
      </w:pPr>
      <w:r>
        <w:rPr>
          <w:rFonts w:hint="eastAsia" w:ascii="宋体" w:hAnsi="宋体" w:cs="宋体"/>
        </w:rPr>
        <w:t>④表明法治承载道德理念，促进道德建设</w:t>
      </w:r>
    </w:p>
    <w:p>
      <w:pPr>
        <w:spacing w:line="288" w:lineRule="auto"/>
        <w:rPr>
          <w:rFonts w:ascii="宋体" w:hAnsi="宋体" w:cs="宋体"/>
        </w:rPr>
      </w:pPr>
      <w:r>
        <w:rPr>
          <w:rFonts w:hint="eastAsia" w:ascii="宋体" w:hAnsi="宋体" w:cs="宋体"/>
        </w:rPr>
        <w:t>A.①③</w:t>
      </w:r>
      <w:r>
        <w:rPr>
          <w:rFonts w:hint="eastAsia" w:ascii="宋体" w:hAnsi="宋体" w:cs="宋体"/>
        </w:rPr>
        <w:tab/>
      </w:r>
      <w:r>
        <w:rPr>
          <w:rFonts w:hint="eastAsia" w:ascii="宋体" w:hAnsi="宋体" w:cs="宋体"/>
        </w:rPr>
        <w:tab/>
      </w:r>
      <w:r>
        <w:rPr>
          <w:rFonts w:hint="eastAsia" w:ascii="宋体" w:hAnsi="宋体" w:cs="宋体"/>
        </w:rPr>
        <w:t>B.②④</w:t>
      </w:r>
      <w:r>
        <w:rPr>
          <w:rFonts w:hint="eastAsia" w:ascii="宋体" w:hAnsi="宋体" w:cs="宋体"/>
        </w:rPr>
        <w:tab/>
      </w:r>
      <w:r>
        <w:rPr>
          <w:rFonts w:hint="eastAsia" w:ascii="宋体" w:hAnsi="宋体" w:cs="宋体"/>
        </w:rPr>
        <w:tab/>
      </w:r>
      <w:r>
        <w:rPr>
          <w:rFonts w:hint="eastAsia" w:ascii="宋体" w:hAnsi="宋体" w:cs="宋体"/>
        </w:rPr>
        <w:t>C.②③</w:t>
      </w:r>
      <w:r>
        <w:rPr>
          <w:rFonts w:hint="eastAsia" w:ascii="宋体" w:hAnsi="宋体" w:cs="宋体"/>
        </w:rPr>
        <w:tab/>
      </w:r>
      <w:r>
        <w:rPr>
          <w:rFonts w:hint="eastAsia" w:ascii="宋体" w:hAnsi="宋体" w:cs="宋体"/>
        </w:rPr>
        <w:tab/>
      </w:r>
      <w:r>
        <w:rPr>
          <w:rFonts w:hint="eastAsia" w:ascii="宋体" w:hAnsi="宋体" w:cs="宋体"/>
        </w:rPr>
        <w:t>D.③④</w:t>
      </w:r>
    </w:p>
    <w:p>
      <w:pPr>
        <w:spacing w:line="288" w:lineRule="auto"/>
        <w:rPr>
          <w:rFonts w:ascii="宋体" w:hAnsi="宋体" w:cs="宋体"/>
        </w:rPr>
      </w:pPr>
      <w:r>
        <w:rPr>
          <w:rFonts w:hint="eastAsia" w:ascii="宋体" w:hAnsi="宋体" w:cs="宋体"/>
        </w:rPr>
        <w:t>14.仔细观察下图，可以直接得出的结论有</w:t>
      </w:r>
    </w:p>
    <w:p>
      <w:pPr>
        <w:spacing w:line="288" w:lineRule="auto"/>
        <w:rPr>
          <w:rFonts w:ascii="宋体" w:hAnsi="宋体" w:cs="宋体"/>
        </w:rPr>
      </w:pPr>
      <w:r>
        <w:drawing>
          <wp:inline distT="0" distB="0" distL="114300" distR="114300">
            <wp:extent cx="5619115" cy="2524125"/>
            <wp:effectExtent l="0" t="0" r="635" b="9525"/>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pic:cNvPicPr>
                      <a:picLocks noChangeAspect="1"/>
                    </pic:cNvPicPr>
                  </pic:nvPicPr>
                  <pic:blipFill>
                    <a:blip r:embed="rId13">
                      <a:lum bright="12000"/>
                    </a:blip>
                    <a:stretch>
                      <a:fillRect/>
                    </a:stretch>
                  </pic:blipFill>
                  <pic:spPr>
                    <a:xfrm>
                      <a:off x="0" y="0"/>
                      <a:ext cx="5619115" cy="2524125"/>
                    </a:xfrm>
                    <a:prstGeom prst="rect">
                      <a:avLst/>
                    </a:prstGeom>
                    <a:noFill/>
                    <a:ln w="9525">
                      <a:noFill/>
                    </a:ln>
                  </pic:spPr>
                </pic:pic>
              </a:graphicData>
            </a:graphic>
          </wp:inline>
        </w:drawing>
      </w:r>
    </w:p>
    <w:p>
      <w:pPr>
        <w:spacing w:line="288" w:lineRule="auto"/>
        <w:rPr>
          <w:rFonts w:ascii="宋体" w:hAnsi="宋体" w:cs="宋体"/>
        </w:rPr>
      </w:pPr>
      <w:r>
        <w:rPr>
          <w:rFonts w:hint="eastAsia" w:ascii="宋体" w:hAnsi="宋体" w:cs="宋体"/>
        </w:rPr>
        <w:t>A.人口对经济社会发展压力不会改变</w:t>
      </w:r>
    </w:p>
    <w:p>
      <w:pPr>
        <w:spacing w:line="288" w:lineRule="auto"/>
        <w:rPr>
          <w:rFonts w:ascii="宋体" w:hAnsi="宋体" w:cs="宋体"/>
        </w:rPr>
      </w:pPr>
      <w:r>
        <w:rPr>
          <w:rFonts w:hint="eastAsia" w:ascii="宋体" w:hAnsi="宋体" w:cs="宋体"/>
        </w:rPr>
        <w:t>B.我国人口的增长速度是逐年下降的</w:t>
      </w:r>
    </w:p>
    <w:p>
      <w:pPr>
        <w:spacing w:line="288" w:lineRule="auto"/>
        <w:rPr>
          <w:rFonts w:ascii="宋体" w:hAnsi="宋体" w:cs="宋体"/>
        </w:rPr>
      </w:pPr>
      <w:r>
        <w:rPr>
          <w:rFonts w:hint="eastAsia" w:ascii="宋体" w:hAnsi="宋体" w:cs="宋体"/>
        </w:rPr>
        <w:t>C.我国人口的增速趋缓，老龄化加剧</w:t>
      </w:r>
    </w:p>
    <w:p>
      <w:pPr>
        <w:spacing w:line="288" w:lineRule="auto"/>
        <w:rPr>
          <w:rFonts w:ascii="宋体" w:hAnsi="宋体" w:cs="宋体"/>
        </w:rPr>
      </w:pPr>
      <w:r>
        <w:rPr>
          <w:rFonts w:hint="eastAsia" w:ascii="宋体" w:hAnsi="宋体" w:cs="宋体"/>
        </w:rPr>
        <w:t>D.我国人口基数大，呈逐年增加趋势</w:t>
      </w:r>
    </w:p>
    <w:p>
      <w:pPr>
        <w:spacing w:line="288" w:lineRule="auto"/>
        <w:rPr>
          <w:rFonts w:ascii="宋体" w:hAnsi="宋体" w:cs="宋体"/>
        </w:rPr>
      </w:pPr>
      <w:r>
        <w:rPr>
          <w:rFonts w:hint="eastAsia" w:ascii="宋体" w:hAnsi="宋体" w:cs="宋体"/>
        </w:rPr>
        <w:t>15.习近平主席在“领导人气候峰会”上指出:“万物各得其和以生，各得其养以成。“下列理念与这句话蕴含道理一致的是</w:t>
      </w:r>
    </w:p>
    <w:p>
      <w:pPr>
        <w:spacing w:line="288" w:lineRule="auto"/>
        <w:rPr>
          <w:rFonts w:ascii="宋体" w:hAnsi="宋体" w:cs="宋体"/>
        </w:rPr>
      </w:pPr>
      <w:r>
        <w:rPr>
          <w:rFonts w:hint="eastAsia" w:ascii="宋体" w:hAnsi="宋体" w:cs="宋体"/>
        </w:rPr>
        <w:t>①山水林田湖草沙是生命共同体</w:t>
      </w:r>
    </w:p>
    <w:p>
      <w:pPr>
        <w:spacing w:line="288" w:lineRule="auto"/>
        <w:rPr>
          <w:rFonts w:ascii="宋体" w:hAnsi="宋体" w:cs="宋体"/>
        </w:rPr>
      </w:pPr>
      <w:r>
        <w:rPr>
          <w:rFonts w:hint="eastAsia" w:ascii="宋体" w:hAnsi="宋体" w:cs="宋体"/>
        </w:rPr>
        <w:t>②既要绿水青山，也要金山银山</w:t>
      </w:r>
    </w:p>
    <w:p>
      <w:pPr>
        <w:spacing w:line="288" w:lineRule="auto"/>
        <w:rPr>
          <w:rFonts w:ascii="宋体" w:hAnsi="宋体" w:cs="宋体"/>
        </w:rPr>
      </w:pPr>
      <w:r>
        <w:rPr>
          <w:rFonts w:hint="eastAsia" w:ascii="宋体" w:hAnsi="宋体" w:cs="宋体"/>
        </w:rPr>
        <w:t>③人类只有个地球，各国共处一个世界</w:t>
      </w:r>
    </w:p>
    <w:p>
      <w:pPr>
        <w:spacing w:line="288" w:lineRule="auto"/>
        <w:rPr>
          <w:rFonts w:ascii="宋体" w:hAnsi="宋体" w:cs="宋体"/>
        </w:rPr>
      </w:pPr>
      <w:r>
        <w:rPr>
          <w:rFonts w:hint="eastAsia" w:ascii="宋体" w:hAnsi="宋体" w:cs="宋体"/>
        </w:rPr>
        <w:t>④坚持人与自然和谐共生</w:t>
      </w:r>
    </w:p>
    <w:p>
      <w:pPr>
        <w:spacing w:line="288" w:lineRule="auto"/>
        <w:rPr>
          <w:rFonts w:ascii="宋体" w:hAnsi="宋体" w:cs="宋体"/>
        </w:rPr>
      </w:pPr>
      <w:r>
        <w:rPr>
          <w:rFonts w:hint="eastAsia" w:ascii="宋体" w:hAnsi="宋体" w:cs="宋体"/>
        </w:rPr>
        <w:t>A.①③</w:t>
      </w:r>
      <w:r>
        <w:rPr>
          <w:rFonts w:hint="eastAsia" w:ascii="宋体" w:hAnsi="宋体" w:cs="宋体"/>
        </w:rPr>
        <w:tab/>
      </w:r>
      <w:r>
        <w:rPr>
          <w:rFonts w:hint="eastAsia" w:ascii="宋体" w:hAnsi="宋体" w:cs="宋体"/>
        </w:rPr>
        <w:tab/>
      </w:r>
      <w:r>
        <w:rPr>
          <w:rFonts w:hint="eastAsia" w:ascii="宋体" w:hAnsi="宋体" w:cs="宋体"/>
        </w:rPr>
        <w:t>B.②④</w:t>
      </w:r>
      <w:r>
        <w:rPr>
          <w:rFonts w:hint="eastAsia" w:ascii="宋体" w:hAnsi="宋体" w:cs="宋体"/>
        </w:rPr>
        <w:tab/>
      </w:r>
      <w:r>
        <w:rPr>
          <w:rFonts w:hint="eastAsia" w:ascii="宋体" w:hAnsi="宋体" w:cs="宋体"/>
        </w:rPr>
        <w:tab/>
      </w:r>
      <w:r>
        <w:rPr>
          <w:rFonts w:hint="eastAsia" w:ascii="宋体" w:hAnsi="宋体" w:cs="宋体"/>
        </w:rPr>
        <w:t>C.②③</w:t>
      </w:r>
      <w:r>
        <w:rPr>
          <w:rFonts w:hint="eastAsia" w:ascii="宋体" w:hAnsi="宋体" w:cs="宋体"/>
        </w:rPr>
        <w:tab/>
      </w:r>
      <w:r>
        <w:rPr>
          <w:rFonts w:hint="eastAsia" w:ascii="宋体" w:hAnsi="宋体" w:cs="宋体"/>
        </w:rPr>
        <w:tab/>
      </w:r>
      <w:r>
        <w:rPr>
          <w:rFonts w:hint="eastAsia" w:ascii="宋体" w:hAnsi="宋体" w:cs="宋体"/>
        </w:rPr>
        <w:t>D.①④</w:t>
      </w:r>
    </w:p>
    <w:p>
      <w:pPr>
        <w:spacing w:line="288" w:lineRule="auto"/>
        <w:rPr>
          <w:rFonts w:ascii="宋体" w:hAnsi="宋体" w:cs="宋体"/>
        </w:rPr>
      </w:pPr>
      <w:r>
        <w:rPr>
          <w:rFonts w:hint="eastAsia" w:ascii="宋体" w:hAnsi="宋体" w:cs="宋体"/>
        </w:rPr>
        <w:t>16.在万里铁道线上，有一大批青年不惧挑战、勇往直前，在确保铁路大动脉安全畅通中彰显青春的蓬勃力量；在春运的主战场上，他们以现场为阵地，以作业为重点，严谨务实、精益求精，为列车平稳运行保驾护航在抗洪防汛的第一线，他们以“雨”为令，闻“汛”而动，对重点防洪处所进行逐一排查及时消除安全隐患…这些育年</w:t>
      </w:r>
    </w:p>
    <w:p>
      <w:pPr>
        <w:spacing w:line="288" w:lineRule="auto"/>
        <w:rPr>
          <w:rFonts w:ascii="宋体" w:hAnsi="宋体" w:cs="宋体"/>
        </w:rPr>
      </w:pPr>
      <w:r>
        <w:rPr>
          <w:rFonts w:hint="eastAsia" w:ascii="宋体" w:hAnsi="宋体" w:cs="宋体"/>
        </w:rPr>
        <w:t>①与新时代同向同行，与伟大祖国共进</w:t>
      </w:r>
    </w:p>
    <w:p>
      <w:pPr>
        <w:spacing w:line="288" w:lineRule="auto"/>
        <w:rPr>
          <w:rFonts w:ascii="宋体" w:hAnsi="宋体" w:cs="宋体"/>
        </w:rPr>
      </w:pPr>
      <w:r>
        <w:rPr>
          <w:rFonts w:hint="eastAsia" w:ascii="宋体" w:hAnsi="宋体" w:cs="宋体"/>
        </w:rPr>
        <w:t>②用奋斗践行青春用拼搏追逐梦想</w:t>
      </w:r>
    </w:p>
    <w:p>
      <w:pPr>
        <w:spacing w:line="288" w:lineRule="auto"/>
        <w:rPr>
          <w:rFonts w:ascii="宋体" w:hAnsi="宋体" w:cs="宋体"/>
        </w:rPr>
      </w:pPr>
      <w:r>
        <w:rPr>
          <w:rFonts w:hint="eastAsia" w:ascii="宋体" w:hAnsi="宋体" w:cs="宋体"/>
        </w:rPr>
        <w:t>③勇担时代使命绘就青春画卷</w:t>
      </w:r>
    </w:p>
    <w:p>
      <w:pPr>
        <w:spacing w:line="288" w:lineRule="auto"/>
        <w:rPr>
          <w:rFonts w:ascii="宋体" w:hAnsi="宋体" w:cs="宋体"/>
        </w:rPr>
      </w:pPr>
      <w:r>
        <w:rPr>
          <w:rFonts w:hint="eastAsia" w:ascii="宋体" w:hAnsi="宋体" w:cs="宋体"/>
        </w:rPr>
        <w:t>④为了国家人民利益放弃个人利益</w:t>
      </w:r>
    </w:p>
    <w:p>
      <w:pPr>
        <w:spacing w:line="288" w:lineRule="auto"/>
        <w:rPr>
          <w:rFonts w:ascii="宋体" w:hAnsi="宋体" w:cs="宋体"/>
        </w:rPr>
      </w:pPr>
      <w:r>
        <w:rPr>
          <w:rFonts w:hint="eastAsia" w:ascii="宋体" w:hAnsi="宋体" w:cs="宋体"/>
        </w:rPr>
        <w:t>A.①②③</w:t>
      </w:r>
      <w:r>
        <w:rPr>
          <w:rFonts w:hint="eastAsia" w:ascii="宋体" w:hAnsi="宋体" w:cs="宋体"/>
        </w:rPr>
        <w:tab/>
      </w:r>
      <w:r>
        <w:rPr>
          <w:rFonts w:hint="eastAsia" w:ascii="宋体" w:hAnsi="宋体" w:cs="宋体"/>
        </w:rPr>
        <w:tab/>
      </w:r>
      <w:r>
        <w:rPr>
          <w:rFonts w:hint="eastAsia" w:ascii="宋体" w:hAnsi="宋体" w:cs="宋体"/>
        </w:rPr>
        <w:t>B.①②④</w:t>
      </w:r>
      <w:r>
        <w:rPr>
          <w:rFonts w:hint="eastAsia" w:ascii="宋体" w:hAnsi="宋体" w:cs="宋体"/>
        </w:rPr>
        <w:tab/>
      </w:r>
      <w:r>
        <w:rPr>
          <w:rFonts w:hint="eastAsia" w:ascii="宋体" w:hAnsi="宋体" w:cs="宋体"/>
        </w:rPr>
        <w:tab/>
      </w:r>
      <w:r>
        <w:rPr>
          <w:rFonts w:hint="eastAsia" w:ascii="宋体" w:hAnsi="宋体" w:cs="宋体"/>
        </w:rPr>
        <w:t>C.①③④</w:t>
      </w:r>
      <w:r>
        <w:rPr>
          <w:rFonts w:hint="eastAsia" w:ascii="宋体" w:hAnsi="宋体" w:cs="宋体"/>
        </w:rPr>
        <w:tab/>
      </w:r>
      <w:r>
        <w:rPr>
          <w:rFonts w:hint="eastAsia" w:ascii="宋体" w:hAnsi="宋体" w:cs="宋体"/>
        </w:rPr>
        <w:tab/>
      </w:r>
      <w:r>
        <w:rPr>
          <w:rFonts w:hint="eastAsia" w:ascii="宋体" w:hAnsi="宋体" w:cs="宋体"/>
        </w:rPr>
        <w:t>D.②③④</w:t>
      </w:r>
    </w:p>
    <w:p>
      <w:pPr>
        <w:spacing w:line="288" w:lineRule="auto"/>
        <w:rPr>
          <w:rFonts w:ascii="宋体" w:hAnsi="宋体" w:cs="宋体"/>
        </w:rPr>
      </w:pPr>
      <w:r>
        <w:rPr>
          <w:rFonts w:hint="eastAsia" w:ascii="宋体" w:hAnsi="宋体" w:cs="宋体"/>
        </w:rPr>
        <w:t>17.应对全球气候变化，中国从未缺席。近年来，中国积极落实《巴黎协定》，提前完成2020年应对气候变化相关目标。我们坚持人与自然和谐共生，坚持绿色发展，坚持系统治理坚持以人为本坚持多边主义，坚持共同但有区别的责任原则，努力推动构建公平合理、合作共赢的全球环境治理体系。中国制定碳达峰行动计划，广泛深人开展碳达峰行动，将力争2030年前实现碳排放达峰、2060年前实现碳中和。这主要表明</w:t>
      </w:r>
    </w:p>
    <w:p>
      <w:pPr>
        <w:spacing w:line="288" w:lineRule="auto"/>
        <w:rPr>
          <w:rFonts w:ascii="宋体" w:hAnsi="宋体" w:cs="宋体"/>
        </w:rPr>
      </w:pPr>
      <w:r>
        <w:rPr>
          <w:rFonts w:hint="eastAsia" w:ascii="宋体" w:hAnsi="宋体" w:cs="宋体"/>
        </w:rPr>
        <w:t>A.我国向世界推广公平合理的环境治理理念</w:t>
      </w:r>
    </w:p>
    <w:p>
      <w:pPr>
        <w:spacing w:line="288" w:lineRule="auto"/>
        <w:rPr>
          <w:rFonts w:ascii="宋体" w:hAnsi="宋体" w:cs="宋体"/>
        </w:rPr>
      </w:pPr>
      <w:r>
        <w:rPr>
          <w:rFonts w:hint="eastAsia" w:ascii="宋体" w:hAnsi="宋体" w:cs="宋体"/>
        </w:rPr>
        <w:t>B.中国勇于担当，为解决全球性问题而努力</w:t>
      </w:r>
    </w:p>
    <w:p>
      <w:pPr>
        <w:spacing w:line="288" w:lineRule="auto"/>
        <w:rPr>
          <w:rFonts w:ascii="宋体" w:hAnsi="宋体" w:cs="宋体"/>
        </w:rPr>
      </w:pPr>
      <w:r>
        <w:rPr>
          <w:rFonts w:hint="eastAsia" w:ascii="宋体" w:hAnsi="宋体" w:cs="宋体"/>
        </w:rPr>
        <w:t>C.在世界舞台上中国的国际影响力越来越大</w:t>
      </w:r>
    </w:p>
    <w:p>
      <w:pPr>
        <w:spacing w:line="288" w:lineRule="auto"/>
        <w:rPr>
          <w:rFonts w:ascii="宋体" w:hAnsi="宋体" w:cs="宋体"/>
        </w:rPr>
      </w:pPr>
      <w:r>
        <w:rPr>
          <w:rFonts w:hint="eastAsia" w:ascii="宋体" w:hAnsi="宋体" w:cs="宋体"/>
        </w:rPr>
        <w:t>D.和平发展合作共赢的时代潮流越来越强劲</w:t>
      </w:r>
    </w:p>
    <w:p>
      <w:pPr>
        <w:spacing w:line="288" w:lineRule="auto"/>
        <w:jc w:val="center"/>
        <w:rPr>
          <w:rFonts w:ascii="宋体" w:hAnsi="宋体" w:cs="宋体"/>
          <w:b/>
          <w:bCs/>
        </w:rPr>
      </w:pPr>
      <w:r>
        <w:rPr>
          <w:rFonts w:hint="eastAsia" w:ascii="宋体" w:hAnsi="宋体" w:cs="宋体"/>
          <w:b/>
          <w:bCs/>
        </w:rPr>
        <w:t>非选择题（共4小题，36分）</w:t>
      </w:r>
    </w:p>
    <w:p>
      <w:pPr>
        <w:spacing w:line="288" w:lineRule="auto"/>
        <w:rPr>
          <w:rFonts w:ascii="宋体" w:hAnsi="宋体" w:cs="宋体"/>
        </w:rPr>
      </w:pPr>
      <w:r>
        <w:rPr>
          <w:rFonts w:hint="eastAsia" w:ascii="宋体" w:hAnsi="宋体" w:cs="宋体"/>
        </w:rPr>
        <w:t>18.《中华人民共和国乡村振兴促进法》公布后，同学们非常关注，下列是同学们收集的有关资料：</w:t>
      </w:r>
    </w:p>
    <w:p>
      <w:pPr>
        <w:spacing w:line="288" w:lineRule="auto"/>
        <w:rPr>
          <w:rFonts w:ascii="楷体" w:hAnsi="楷体" w:eastAsia="楷体" w:cs="楷体"/>
        </w:rPr>
      </w:pPr>
      <w:r>
        <w:rPr>
          <w:rFonts w:hint="eastAsia" w:ascii="楷体" w:hAnsi="楷体" w:eastAsia="楷体" w:cs="楷体"/>
        </w:rPr>
        <w:t>●2018年中央一号文件提出:“强化乡村振兴法治保障，抓紧研究制定乡村振兴法的有关工作，把行之有效的乡村振兴政策法定化。"2020年初，十三届全国人大常委会将制定乡村振兴促进法列入立法规划，并明确由全国人大农业与农村委员会牵头起草。</w:t>
      </w:r>
    </w:p>
    <w:p>
      <w:pPr>
        <w:spacing w:line="288" w:lineRule="auto"/>
        <w:rPr>
          <w:rFonts w:ascii="楷体" w:hAnsi="楷体" w:eastAsia="楷体" w:cs="楷体"/>
        </w:rPr>
      </w:pPr>
      <w:r>
        <w:rPr>
          <w:rFonts w:hint="eastAsia" w:ascii="楷体" w:hAnsi="楷体" w:eastAsia="楷体" w:cs="楷体"/>
        </w:rPr>
        <w:t>●2020年6月，中国人大网公布《乡村振兴促进法（草案）》，公开征求意见，并根据意见完善草案。</w:t>
      </w:r>
    </w:p>
    <w:p>
      <w:pPr>
        <w:spacing w:line="288" w:lineRule="auto"/>
        <w:rPr>
          <w:rFonts w:ascii="楷体" w:hAnsi="楷体" w:eastAsia="楷体" w:cs="楷体"/>
        </w:rPr>
      </w:pPr>
      <w:r>
        <w:rPr>
          <w:rFonts w:hint="eastAsia" w:ascii="楷体" w:hAnsi="楷体" w:eastAsia="楷体" w:cs="楷体"/>
        </w:rPr>
        <w:t>●2021年4月29日，全国人大常委会通过《中华人民共和国乡村振兴促进法》，自2021年6月1日起施行。</w:t>
      </w:r>
    </w:p>
    <w:p>
      <w:pPr>
        <w:spacing w:line="288" w:lineRule="auto"/>
        <w:rPr>
          <w:rFonts w:ascii="宋体" w:hAnsi="宋体" w:cs="宋体"/>
        </w:rPr>
      </w:pPr>
      <w:r>
        <w:rPr>
          <w:rFonts w:hint="eastAsia" w:ascii="宋体" w:hAnsi="宋体" w:cs="宋体"/>
        </w:rPr>
        <w:t>从乡村振兴促进法的产生过程可以直接得出你学过的哪些道理?（6分）</w:t>
      </w:r>
    </w:p>
    <w:p>
      <w:pPr>
        <w:spacing w:line="288" w:lineRule="auto"/>
        <w:rPr>
          <w:rFonts w:ascii="宋体" w:hAnsi="宋体" w:cs="宋体"/>
        </w:rPr>
      </w:pPr>
      <w:r>
        <w:rPr>
          <w:rFonts w:hint="eastAsia" w:ascii="宋体" w:hAnsi="宋体" w:cs="宋体"/>
        </w:rPr>
        <w:t>19.</w:t>
      </w:r>
      <w:r>
        <w:rPr>
          <w:rFonts w:hint="eastAsia" w:ascii="楷体" w:hAnsi="楷体" w:eastAsia="楷体" w:cs="楷体"/>
        </w:rPr>
        <w:t>近年来，儿童青少年带眼镜的人越来越多，课堂上，“小眼镜儿”随时可见。教育部等十五部门联合印发（儿童青少年近视防控光明行动工作方案（2021—2025年）》，共同实施八个专项行动防控儿童青少年近视，力争持续降低儿童青少年近视率。</w:t>
      </w:r>
    </w:p>
    <w:p>
      <w:pPr>
        <w:spacing w:line="288" w:lineRule="auto"/>
        <w:rPr>
          <w:rFonts w:ascii="宋体" w:hAnsi="宋体" w:cs="宋体"/>
        </w:rPr>
      </w:pPr>
      <w:r>
        <w:rPr>
          <w:rFonts w:hint="eastAsia" w:ascii="宋体" w:hAnsi="宋体" w:cs="宋体"/>
        </w:rPr>
        <w:t>对此，有同学认为，降低近视率仅仅靠政府部门出台政策还不够，学校也应有所作为。请你对这种观点进行辨析。（8分）</w:t>
      </w:r>
    </w:p>
    <w:p>
      <w:pPr>
        <w:spacing w:line="288" w:lineRule="auto"/>
        <w:rPr>
          <w:rFonts w:ascii="宋体" w:hAnsi="宋体" w:cs="宋体"/>
        </w:rPr>
      </w:pPr>
      <w:r>
        <w:rPr>
          <w:rFonts w:hint="eastAsia" w:ascii="宋体" w:hAnsi="宋体" w:cs="宋体"/>
        </w:rPr>
        <w:t>20.</w:t>
      </w:r>
      <w:r>
        <w:rPr>
          <w:rFonts w:hint="eastAsia" w:ascii="楷体" w:hAnsi="楷体" w:eastAsia="楷体" w:cs="楷体"/>
        </w:rPr>
        <w:t>“春天无雨难下种，夏天洪水遍地冲，秋收打碾一场空，愁吃愁穿难过冬。"小高陵村，一个曾经靠天吃饭的小山村，改革开放伊始利用区位优势兴办小微企业、搞活个体，逐渐富起来了；近年来，小高陵村发展遇到新难题，党支部逢山开路、遇水架桥，想方设法克服困难，让村民增加收入；如今，小高陵村用好各类惠农政策综合分析后破旧立新，探索发展以干部教育培训为主的旅游产业综合体，原来的小村庄发生了蝶变。</w:t>
      </w:r>
    </w:p>
    <w:p>
      <w:pPr>
        <w:spacing w:line="288" w:lineRule="auto"/>
        <w:rPr>
          <w:rFonts w:ascii="宋体" w:hAnsi="宋体" w:cs="宋体"/>
        </w:rPr>
      </w:pPr>
      <w:r>
        <w:rPr>
          <w:rFonts w:hint="eastAsia" w:ascii="宋体" w:hAnsi="宋体" w:cs="宋体"/>
        </w:rPr>
        <w:t>（1）结合材料运用所学内容分析小高陵村发生蝶变的具体原因。（6分）</w:t>
      </w:r>
    </w:p>
    <w:p>
      <w:pPr>
        <w:spacing w:line="288" w:lineRule="auto"/>
        <w:rPr>
          <w:rFonts w:ascii="宋体" w:hAnsi="宋体" w:cs="宋体"/>
        </w:rPr>
      </w:pPr>
      <w:r>
        <w:rPr>
          <w:rFonts w:hint="eastAsia" w:ascii="宋体" w:hAnsi="宋体" w:cs="宋体"/>
        </w:rPr>
        <w:t>（2）从绿色理念角度为小高陵村未来的发展提出具体的建议。（两个方面即可）（4分）</w:t>
      </w:r>
    </w:p>
    <w:p>
      <w:pPr>
        <w:spacing w:line="288" w:lineRule="auto"/>
        <w:rPr>
          <w:rFonts w:ascii="宋体" w:hAnsi="宋体" w:cs="宋体"/>
        </w:rPr>
      </w:pPr>
      <w:r>
        <w:rPr>
          <w:rFonts w:hint="eastAsia" w:ascii="宋体" w:hAnsi="宋体" w:cs="宋体"/>
        </w:rPr>
        <w:t>21.</w:t>
      </w:r>
      <w:r>
        <w:rPr>
          <w:rFonts w:hint="eastAsia" w:ascii="楷体" w:hAnsi="楷体" w:eastAsia="楷体" w:cs="楷体"/>
        </w:rPr>
        <w:t>为了庆祝中国共产党成立100年，中共中央办公厅下发通知，对群众性宣传教育活动作出安排要求组织开展形式多样内容丰富的群众性主题宣传教育活动，大力唱响共产党好社会主义好、改革开放好、伟大祖国好、各族人民好的时代主旋律。为搞好此次宣传活动，某校举行一次黑板报展评活动，下列是你班黑板报部分内容请你完成下列任务:</w:t>
      </w:r>
    </w:p>
    <w:p>
      <w:pPr>
        <w:spacing w:line="288" w:lineRule="auto"/>
        <w:rPr>
          <w:rFonts w:ascii="宋体" w:hAnsi="宋体" w:cs="宋体"/>
        </w:rPr>
      </w:pPr>
      <w:r>
        <w:rPr>
          <w:rFonts w:hint="eastAsia" w:ascii="宋体" w:hAnsi="宋体" w:cs="宋体"/>
        </w:rPr>
        <w:t>【共产党好】</w:t>
      </w:r>
    </w:p>
    <w:p>
      <w:pPr>
        <w:spacing w:line="288" w:lineRule="auto"/>
        <w:rPr>
          <w:rFonts w:ascii="宋体" w:hAnsi="宋体" w:cs="宋体"/>
        </w:rPr>
      </w:pPr>
      <w:r>
        <w:rPr>
          <w:rFonts w:hint="eastAsia" w:ascii="宋体" w:hAnsi="宋体" w:cs="宋体"/>
        </w:rPr>
        <w:t>在共产党好板块，同学们展示了党和国家的卓越领导人、共产党员聂荣臻留学日本时写的一封家书。</w:t>
      </w:r>
    </w:p>
    <w:tbl>
      <w:tblPr>
        <w:tblStyle w:val="7"/>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spacing w:line="288" w:lineRule="auto"/>
              <w:rPr>
                <w:rFonts w:ascii="宋体" w:hAnsi="宋体" w:cs="宋体"/>
              </w:rPr>
            </w:pPr>
            <w:r>
              <w:rPr>
                <w:rFonts w:hint="eastAsia" w:ascii="宋体" w:hAnsi="宋体" w:cs="宋体"/>
              </w:rPr>
              <w:t>父母亲大人膝下:</w:t>
            </w:r>
          </w:p>
          <w:p>
            <w:pPr>
              <w:spacing w:line="288" w:lineRule="auto"/>
              <w:rPr>
                <w:rFonts w:ascii="宋体" w:hAnsi="宋体" w:cs="宋体"/>
              </w:rPr>
            </w:pPr>
            <w:r>
              <w:rPr>
                <w:rFonts w:hint="eastAsia" w:ascii="楷体" w:hAnsi="楷体" w:eastAsia="楷体" w:cs="楷体"/>
              </w:rPr>
              <w:t>不得手谕久矣。海外游子，悬念何如?……况男远出留学，所学何为?决非一衣一食自为计，而在四万万同胞之均有衣食也。亦非自安自乐以自足，而在四万万同胞之均能享安乐也。此男素抱之志，亦即男视为终身之事业也!</w:t>
            </w:r>
          </w:p>
        </w:tc>
      </w:tr>
    </w:tbl>
    <w:p>
      <w:pPr>
        <w:spacing w:line="288" w:lineRule="auto"/>
        <w:rPr>
          <w:rFonts w:ascii="宋体" w:hAnsi="宋体" w:cs="宋体"/>
        </w:rPr>
      </w:pPr>
      <w:r>
        <w:rPr>
          <w:rFonts w:hint="eastAsia" w:ascii="宋体" w:hAnsi="宋体" w:cs="宋体"/>
        </w:rPr>
        <w:t>（1）在评论部分，请结合这封家书写出共产党人食自为计，而在四万万同胞之均有衣食也。聂荣臻身上的宝贵品质。（两个方面即可）（2分）</w:t>
      </w:r>
    </w:p>
    <w:p>
      <w:pPr>
        <w:spacing w:line="288" w:lineRule="auto"/>
        <w:rPr>
          <w:rFonts w:ascii="宋体" w:hAnsi="宋体" w:cs="宋体"/>
        </w:rPr>
      </w:pPr>
      <w:r>
        <w:rPr>
          <w:rFonts w:hint="eastAsia" w:ascii="宋体" w:hAnsi="宋体" w:cs="宋体"/>
        </w:rPr>
        <w:t>【社会主义好】</w:t>
      </w:r>
    </w:p>
    <w:p>
      <w:pPr>
        <w:spacing w:line="288" w:lineRule="auto"/>
        <w:rPr>
          <w:rFonts w:ascii="楷体" w:hAnsi="楷体" w:eastAsia="楷体" w:cs="楷体"/>
        </w:rPr>
      </w:pPr>
      <w:r>
        <w:rPr>
          <w:rFonts w:hint="eastAsia" w:ascii="楷体" w:hAnsi="楷体" w:eastAsia="楷体" w:cs="楷体"/>
        </w:rPr>
        <w:t>在社会主义好板块，同学们展示了下列材料:扶贫脱贫几十年如一日、挖通一个隧道历时十几年、南水北调跨越半个中国……这些需要调动的资源和力量之巨是无法想象的，其他国家或制度很难做到，我们做到了。特别是，在抗击新冠肺炎疫情中，我们坚持全国一盘棋，统一指挥、统一行动，举全国之力，集优质资源，为战胜疫情形成了强大合力。</w:t>
      </w:r>
    </w:p>
    <w:p>
      <w:pPr>
        <w:spacing w:line="288" w:lineRule="auto"/>
        <w:rPr>
          <w:rFonts w:ascii="宋体" w:hAnsi="宋体" w:cs="宋体"/>
        </w:rPr>
      </w:pPr>
      <w:r>
        <w:rPr>
          <w:rFonts w:hint="eastAsia" w:ascii="宋体" w:hAnsi="宋体" w:cs="宋体"/>
        </w:rPr>
        <w:t>（2）在评论部分，请结合同学们展示的材料用一句话概括社会主义好（优越性）表现。（2分）</w:t>
      </w:r>
    </w:p>
    <w:p>
      <w:pPr>
        <w:spacing w:line="288" w:lineRule="auto"/>
        <w:rPr>
          <w:rFonts w:ascii="宋体" w:hAnsi="宋体" w:cs="宋体"/>
        </w:rPr>
      </w:pPr>
      <w:r>
        <w:rPr>
          <w:rFonts w:hint="eastAsia" w:ascii="宋体" w:hAnsi="宋体" w:cs="宋体"/>
        </w:rPr>
        <w:t>【改革开放好】</w:t>
      </w:r>
    </w:p>
    <w:p>
      <w:pPr>
        <w:spacing w:line="288" w:lineRule="auto"/>
        <w:rPr>
          <w:rFonts w:ascii="楷体" w:hAnsi="楷体" w:eastAsia="楷体" w:cs="楷体"/>
        </w:rPr>
      </w:pPr>
      <w:r>
        <w:rPr>
          <w:rFonts w:hint="eastAsia" w:ascii="楷体" w:hAnsi="楷体" w:eastAsia="楷体" w:cs="楷体"/>
        </w:rPr>
        <w:t>在改革开放好板块，同学们展示了下列材料40多年来，中国已经成为世界第二大经济体制造业第一大国、货物贸易第一大国商品消费第二大国；改革开放以来，我国城乡就业规部等十模持续扩大，人民收入较快增长家庭财产稳步增加扶贫成就取得举世瞩目的成就。</w:t>
      </w:r>
    </w:p>
    <w:p>
      <w:pPr>
        <w:spacing w:line="288" w:lineRule="auto"/>
        <w:rPr>
          <w:rFonts w:ascii="宋体" w:hAnsi="宋体" w:cs="宋体"/>
        </w:rPr>
      </w:pPr>
      <w:r>
        <w:rPr>
          <w:rFonts w:hint="eastAsia" w:ascii="宋体" w:hAnsi="宋体" w:cs="宋体"/>
        </w:rPr>
        <w:t>（3）在评论部分，请用一个词语概括改革开放以来材料中的这些成就。（2分）</w:t>
      </w:r>
    </w:p>
    <w:p>
      <w:pPr>
        <w:spacing w:line="288" w:lineRule="auto"/>
        <w:rPr>
          <w:rFonts w:ascii="宋体" w:hAnsi="宋体" w:cs="宋体"/>
        </w:rPr>
      </w:pPr>
      <w:r>
        <w:rPr>
          <w:rFonts w:hint="eastAsia" w:ascii="宋体" w:hAnsi="宋体" w:cs="宋体"/>
        </w:rPr>
        <w:t>【伟大祖国好】</w:t>
      </w:r>
    </w:p>
    <w:p>
      <w:pPr>
        <w:spacing w:line="288" w:lineRule="auto"/>
        <w:rPr>
          <w:rFonts w:ascii="楷体" w:hAnsi="楷体" w:eastAsia="楷体" w:cs="楷体"/>
        </w:rPr>
      </w:pPr>
      <w:r>
        <w:rPr>
          <w:rFonts w:hint="eastAsia" w:ascii="楷体" w:hAnsi="楷体" w:eastAsia="楷体" w:cs="楷体"/>
        </w:rPr>
        <w:t>在伟大祖国好板块同学们展示了如下热点新冠肺炎疫情发生后，患者治疗费用成为多数人担忧的话题。为此，国家明确规定对新冠肺炎患者（包括确诊和疑似患者）发生的医疗费用，在基本医保、大病保险、医疗救助等按规定支付后，个人负担部分由财政给予补助。</w:t>
      </w:r>
    </w:p>
    <w:p>
      <w:pPr>
        <w:spacing w:line="288" w:lineRule="auto"/>
        <w:rPr>
          <w:rFonts w:ascii="宋体" w:hAnsi="宋体" w:cs="宋体"/>
        </w:rPr>
      </w:pPr>
      <w:r>
        <w:rPr>
          <w:rFonts w:hint="eastAsia" w:ascii="宋体" w:hAnsi="宋体" w:cs="宋体"/>
        </w:rPr>
        <w:t>（4）在评论部分请结合同学们展示的材料写出伟大祖国好在哪里。（两个方面即可）（2分）</w:t>
      </w:r>
    </w:p>
    <w:p>
      <w:pPr>
        <w:spacing w:line="288" w:lineRule="auto"/>
        <w:rPr>
          <w:rFonts w:ascii="宋体" w:hAnsi="宋体" w:cs="宋体"/>
        </w:rPr>
      </w:pPr>
      <w:r>
        <w:rPr>
          <w:rFonts w:hint="eastAsia" w:ascii="宋体" w:hAnsi="宋体" w:cs="宋体"/>
        </w:rPr>
        <w:t>【各族人民好】</w:t>
      </w:r>
    </w:p>
    <w:p>
      <w:pPr>
        <w:spacing w:line="288" w:lineRule="auto"/>
        <w:rPr>
          <w:rFonts w:ascii="楷体" w:hAnsi="楷体" w:eastAsia="楷体" w:cs="楷体"/>
        </w:rPr>
      </w:pPr>
      <w:r>
        <w:rPr>
          <w:rFonts w:hint="eastAsia" w:ascii="楷体" w:hAnsi="楷体" w:eastAsia="楷体" w:cs="楷体"/>
        </w:rPr>
        <w:t>在各族人民好板块，同学们展示了下列材料:普洱市孟连县富岩镇芒冒村芒告一组有11户佤族群众，芒告二组有28户拉祜族群众，两个小组共同居住在一座山梁上，中间一条水泥路将彼此分开。但平时大家互相走访串门，有事互相帮助，是彼此的“宾弄赛嗨”（没有血缘但像亲戚一样的朋友）。</w:t>
      </w:r>
    </w:p>
    <w:p>
      <w:pPr>
        <w:spacing w:line="288" w:lineRule="auto"/>
        <w:rPr>
          <w:rFonts w:ascii="宋体" w:hAnsi="宋体" w:cs="宋体"/>
        </w:rPr>
      </w:pPr>
      <w:r>
        <w:rPr>
          <w:rFonts w:hint="eastAsia" w:ascii="宋体" w:hAnsi="宋体" w:cs="宋体"/>
        </w:rPr>
        <w:t>（5）在评论部分请写出我国各族人民能够像材料中这样好的直接原因。（一个即可）（2分）</w:t>
      </w:r>
    </w:p>
    <w:p>
      <w:pPr>
        <w:spacing w:line="288" w:lineRule="auto"/>
        <w:rPr>
          <w:rFonts w:ascii="宋体" w:hAnsi="宋体" w:cs="宋体"/>
        </w:rPr>
      </w:pPr>
      <w:r>
        <w:rPr>
          <w:rFonts w:hint="eastAsia" w:ascii="宋体" w:hAnsi="宋体" w:cs="宋体"/>
        </w:rPr>
        <w:t>【行动大家谈】</w:t>
      </w:r>
    </w:p>
    <w:p>
      <w:pPr>
        <w:spacing w:line="288" w:lineRule="auto"/>
        <w:rPr>
          <w:rFonts w:ascii="宋体" w:hAnsi="宋体" w:cs="宋体"/>
        </w:rPr>
      </w:pPr>
      <w:r>
        <w:rPr>
          <w:rFonts w:hint="eastAsia" w:ascii="宋体" w:hAnsi="宋体" w:cs="宋体"/>
        </w:rPr>
        <w:t>（6）板报结尾是落实行动，请围绕这五个好结合板报上述内容写下你准备采取的行动。（两个方面即可）（2分）</w:t>
      </w:r>
    </w:p>
    <w:p>
      <w:pPr>
        <w:spacing w:line="288" w:lineRule="auto"/>
        <w:jc w:val="center"/>
        <w:rPr>
          <w:rFonts w:hint="eastAsia" w:ascii="宋体" w:hAnsi="宋体" w:cs="宋体"/>
          <w:b/>
          <w:bCs/>
        </w:rPr>
      </w:pPr>
    </w:p>
    <w:p>
      <w:pPr>
        <w:spacing w:line="288" w:lineRule="auto"/>
        <w:jc w:val="center"/>
        <w:rPr>
          <w:rFonts w:hint="eastAsia" w:ascii="宋体" w:hAnsi="宋体" w:cs="宋体"/>
          <w:b/>
          <w:bCs/>
        </w:rPr>
      </w:pPr>
    </w:p>
    <w:p>
      <w:pPr>
        <w:spacing w:line="288" w:lineRule="auto"/>
        <w:jc w:val="center"/>
        <w:rPr>
          <w:rFonts w:hint="eastAsia" w:ascii="宋体" w:hAnsi="宋体" w:cs="宋体"/>
          <w:b/>
          <w:bCs/>
        </w:rPr>
      </w:pPr>
    </w:p>
    <w:p>
      <w:pPr>
        <w:spacing w:line="288" w:lineRule="auto"/>
        <w:jc w:val="center"/>
        <w:rPr>
          <w:rFonts w:hint="eastAsia" w:ascii="宋体" w:hAnsi="宋体" w:cs="宋体"/>
          <w:b/>
          <w:bCs/>
        </w:rPr>
      </w:pPr>
    </w:p>
    <w:p>
      <w:pPr>
        <w:spacing w:line="288" w:lineRule="auto"/>
        <w:jc w:val="center"/>
        <w:rPr>
          <w:rFonts w:hint="eastAsia" w:ascii="宋体" w:hAnsi="宋体" w:cs="宋体"/>
          <w:b/>
          <w:bCs/>
        </w:rPr>
      </w:pPr>
    </w:p>
    <w:p>
      <w:pPr>
        <w:spacing w:line="288" w:lineRule="auto"/>
        <w:jc w:val="center"/>
        <w:rPr>
          <w:rFonts w:hint="eastAsia" w:ascii="宋体" w:hAnsi="宋体" w:cs="宋体"/>
          <w:b/>
          <w:bCs/>
        </w:rPr>
      </w:pPr>
    </w:p>
    <w:p>
      <w:pPr>
        <w:spacing w:line="288" w:lineRule="auto"/>
        <w:jc w:val="center"/>
        <w:rPr>
          <w:rFonts w:hint="eastAsia" w:ascii="宋体" w:hAnsi="宋体" w:cs="宋体"/>
          <w:b/>
          <w:bCs/>
        </w:rPr>
      </w:pPr>
    </w:p>
    <w:p>
      <w:pPr>
        <w:spacing w:line="288" w:lineRule="auto"/>
        <w:jc w:val="center"/>
        <w:rPr>
          <w:rFonts w:hint="eastAsia" w:ascii="宋体" w:hAnsi="宋体" w:cs="宋体"/>
          <w:b/>
          <w:bCs/>
        </w:rPr>
      </w:pPr>
    </w:p>
    <w:p>
      <w:pPr>
        <w:spacing w:line="288" w:lineRule="auto"/>
        <w:jc w:val="center"/>
        <w:rPr>
          <w:rFonts w:hint="eastAsia" w:ascii="宋体" w:hAnsi="宋体" w:cs="宋体"/>
          <w:b/>
          <w:bCs/>
        </w:rPr>
      </w:pPr>
    </w:p>
    <w:p>
      <w:pPr>
        <w:spacing w:line="288" w:lineRule="auto"/>
        <w:jc w:val="center"/>
        <w:rPr>
          <w:rFonts w:hint="eastAsia" w:ascii="宋体" w:hAnsi="宋体" w:cs="宋体"/>
          <w:b/>
          <w:bCs/>
        </w:rPr>
      </w:pPr>
    </w:p>
    <w:p>
      <w:pPr>
        <w:spacing w:line="288" w:lineRule="auto"/>
        <w:jc w:val="center"/>
        <w:rPr>
          <w:rFonts w:hint="eastAsia" w:ascii="宋体" w:hAnsi="宋体" w:cs="宋体"/>
          <w:b/>
          <w:bCs/>
        </w:rPr>
      </w:pPr>
    </w:p>
    <w:p>
      <w:pPr>
        <w:spacing w:line="288" w:lineRule="auto"/>
        <w:jc w:val="center"/>
        <w:rPr>
          <w:rFonts w:hint="eastAsia" w:ascii="宋体" w:hAnsi="宋体" w:cs="宋体"/>
          <w:b/>
          <w:bCs/>
        </w:rPr>
      </w:pPr>
    </w:p>
    <w:p>
      <w:pPr>
        <w:spacing w:line="288" w:lineRule="auto"/>
        <w:jc w:val="center"/>
        <w:rPr>
          <w:rFonts w:hint="eastAsia" w:ascii="宋体" w:hAnsi="宋体" w:cs="宋体"/>
          <w:b/>
          <w:bCs/>
        </w:rPr>
      </w:pPr>
    </w:p>
    <w:p>
      <w:pPr>
        <w:spacing w:line="288" w:lineRule="auto"/>
        <w:jc w:val="center"/>
        <w:rPr>
          <w:rFonts w:hint="eastAsia" w:ascii="宋体" w:hAnsi="宋体" w:cs="宋体"/>
          <w:b/>
          <w:bCs/>
        </w:rPr>
      </w:pPr>
    </w:p>
    <w:p>
      <w:pPr>
        <w:spacing w:line="288" w:lineRule="auto"/>
        <w:jc w:val="center"/>
        <w:rPr>
          <w:rFonts w:hint="eastAsia" w:ascii="宋体" w:hAnsi="宋体" w:cs="宋体"/>
          <w:b/>
          <w:bCs/>
        </w:rPr>
      </w:pPr>
    </w:p>
    <w:p>
      <w:pPr>
        <w:spacing w:line="288" w:lineRule="auto"/>
        <w:jc w:val="center"/>
        <w:rPr>
          <w:rFonts w:hint="eastAsia" w:ascii="宋体" w:hAnsi="宋体" w:cs="宋体"/>
          <w:b/>
          <w:bCs/>
        </w:rPr>
      </w:pPr>
    </w:p>
    <w:p>
      <w:pPr>
        <w:spacing w:line="288" w:lineRule="auto"/>
        <w:jc w:val="center"/>
        <w:rPr>
          <w:rFonts w:hint="eastAsia" w:ascii="宋体" w:hAnsi="宋体" w:cs="宋体"/>
          <w:b/>
          <w:bCs/>
        </w:rPr>
      </w:pPr>
    </w:p>
    <w:p>
      <w:pPr>
        <w:spacing w:line="288" w:lineRule="auto"/>
        <w:jc w:val="center"/>
        <w:rPr>
          <w:rFonts w:hint="eastAsia" w:ascii="宋体" w:hAnsi="宋体" w:cs="宋体"/>
          <w:b/>
          <w:bCs/>
        </w:rPr>
      </w:pPr>
    </w:p>
    <w:p>
      <w:pPr>
        <w:spacing w:line="288" w:lineRule="auto"/>
        <w:jc w:val="center"/>
        <w:rPr>
          <w:rFonts w:ascii="宋体" w:hAnsi="宋体" w:cs="宋体"/>
          <w:b/>
          <w:bCs/>
        </w:rPr>
      </w:pPr>
      <w:bookmarkStart w:id="0" w:name="_GoBack"/>
      <w:bookmarkEnd w:id="0"/>
      <w:r>
        <w:rPr>
          <w:rFonts w:hint="eastAsia" w:ascii="宋体" w:hAnsi="宋体" w:cs="宋体"/>
          <w:b/>
          <w:bCs/>
        </w:rPr>
        <w:t>道德与法治参考答案及评分标准</w:t>
      </w:r>
    </w:p>
    <w:p>
      <w:pPr>
        <w:spacing w:line="288" w:lineRule="auto"/>
        <w:rPr>
          <w:rFonts w:ascii="宋体" w:hAnsi="宋体" w:cs="宋体"/>
        </w:rPr>
      </w:pPr>
      <w:r>
        <w:rPr>
          <w:rFonts w:hint="eastAsia" w:ascii="宋体" w:hAnsi="宋体" w:cs="宋体"/>
        </w:rPr>
        <w:t>注意事项:</w:t>
      </w:r>
    </w:p>
    <w:p>
      <w:pPr>
        <w:spacing w:line="288" w:lineRule="auto"/>
        <w:rPr>
          <w:rFonts w:ascii="宋体" w:hAnsi="宋体" w:cs="宋体"/>
        </w:rPr>
      </w:pPr>
      <w:r>
        <w:rPr>
          <w:rFonts w:hint="eastAsia" w:ascii="宋体" w:hAnsi="宋体" w:cs="宋体"/>
        </w:rPr>
        <w:t>1.本试卷体现康课程理念，具有开放性，评卷组织单位应根据参考答案及评分标准，结合考生答题实际，制订出相应的评分细则</w:t>
      </w:r>
    </w:p>
    <w:p>
      <w:pPr>
        <w:spacing w:line="288" w:lineRule="auto"/>
        <w:rPr>
          <w:rFonts w:ascii="宋体" w:hAnsi="宋体" w:cs="宋体"/>
        </w:rPr>
      </w:pPr>
      <w:r>
        <w:rPr>
          <w:rFonts w:hint="eastAsia" w:ascii="宋体" w:hAnsi="宋体" w:cs="宋体"/>
        </w:rPr>
        <w:t>2.评阅主观性试题时，应重考生的主体地位和个性特点，鼓励创断。考生答案若与本参考答案不一致时，只要符合题意，言之有理，均可的情给分。</w:t>
      </w:r>
    </w:p>
    <w:p>
      <w:pPr>
        <w:spacing w:line="288" w:lineRule="auto"/>
        <w:rPr>
          <w:rFonts w:ascii="宋体" w:hAnsi="宋体" w:cs="宋体"/>
        </w:rPr>
      </w:pPr>
      <w:r>
        <w:rPr>
          <w:rFonts w:hint="eastAsia" w:ascii="宋体" w:hAnsi="宋体" w:cs="宋体"/>
        </w:rPr>
        <w:t>选择题（共17小题，34分）</w:t>
      </w:r>
    </w:p>
    <w:p>
      <w:pPr>
        <w:spacing w:line="288" w:lineRule="auto"/>
        <w:rPr>
          <w:rFonts w:ascii="宋体" w:hAnsi="宋体" w:cs="宋体"/>
        </w:rPr>
      </w:pPr>
      <w:r>
        <w:rPr>
          <w:rFonts w:hint="eastAsia" w:ascii="宋体" w:hAnsi="宋体" w:cs="宋体"/>
        </w:rPr>
        <w:t>1.A 2.A 3.D 4.B 5.D 6.C 7.D 8.D 9.C</w:t>
      </w:r>
    </w:p>
    <w:p>
      <w:pPr>
        <w:spacing w:line="288" w:lineRule="auto"/>
        <w:rPr>
          <w:rFonts w:ascii="宋体" w:hAnsi="宋体" w:cs="宋体"/>
        </w:rPr>
      </w:pPr>
      <w:r>
        <w:rPr>
          <w:rFonts w:hint="eastAsia" w:ascii="宋体" w:hAnsi="宋体" w:cs="宋体"/>
        </w:rPr>
        <w:t>11.D 12.B 13.C 14.D 15.D 16.A 17.B</w:t>
      </w:r>
    </w:p>
    <w:p>
      <w:pPr>
        <w:spacing w:line="288" w:lineRule="auto"/>
        <w:rPr>
          <w:rFonts w:ascii="宋体" w:hAnsi="宋体" w:cs="宋体"/>
        </w:rPr>
      </w:pPr>
      <w:r>
        <w:rPr>
          <w:rFonts w:hint="eastAsia" w:ascii="宋体" w:hAnsi="宋体" w:cs="宋体"/>
        </w:rPr>
        <w:t>非选择题共4小题，3分）</w:t>
      </w:r>
    </w:p>
    <w:p>
      <w:pPr>
        <w:spacing w:line="288" w:lineRule="auto"/>
        <w:rPr>
          <w:rFonts w:ascii="宋体" w:hAnsi="宋体" w:cs="宋体"/>
        </w:rPr>
      </w:pPr>
      <w:r>
        <w:rPr>
          <w:rFonts w:hint="eastAsia" w:ascii="宋体" w:hAnsi="宋体" w:cs="宋体"/>
        </w:rPr>
        <w:t>18.中国共产党是中国特色社会主又事业领导核心；我国坚持科学立法、民主立法；我国坚持党的领导，人民当家作主、依法治国的统一；全国人大常委会行使立法权；等等。（6分）</w:t>
      </w:r>
    </w:p>
    <w:p>
      <w:pPr>
        <w:spacing w:line="288" w:lineRule="auto"/>
        <w:rPr>
          <w:rFonts w:ascii="宋体" w:hAnsi="宋体" w:cs="宋体"/>
        </w:rPr>
      </w:pPr>
      <w:r>
        <w:rPr>
          <w:rFonts w:hint="eastAsia" w:ascii="宋体" w:hAnsi="宋体" w:cs="宋体"/>
        </w:rPr>
        <w:t>19.①教育部等部门出台儿童青少年近防控光明行动工作方案是积极履行职责的表现，符合政府保护的要求，有利于降低几底青少年近视率；政府部门不仅要出台政策，还要加强监督管理，让政策落到实处。（3分）</w:t>
      </w:r>
    </w:p>
    <w:p>
      <w:pPr>
        <w:spacing w:line="288" w:lineRule="auto"/>
        <w:rPr>
          <w:rFonts w:ascii="宋体" w:hAnsi="宋体" w:cs="宋体"/>
        </w:rPr>
      </w:pPr>
      <w:r>
        <w:rPr>
          <w:rFonts w:hint="eastAsia" w:ascii="宋体" w:hAnsi="宋体" w:cs="宋体"/>
        </w:rPr>
        <w:t>②学校是学生学习生活的主要场所，要根据实际情况制定细则将教育部印发的行动工作方案落到实处，防止学生近视降低近视率。（2分）</w:t>
      </w:r>
    </w:p>
    <w:p>
      <w:pPr>
        <w:spacing w:line="288" w:lineRule="auto"/>
        <w:rPr>
          <w:rFonts w:ascii="宋体" w:hAnsi="宋体" w:cs="宋体"/>
        </w:rPr>
      </w:pPr>
      <w:r>
        <w:rPr>
          <w:rFonts w:hint="eastAsia" w:ascii="宋体" w:hAnsi="宋体" w:cs="宋体"/>
        </w:rPr>
        <w:t>③降低近视率，不仅需要国家出台致策，留要学校执行政策，还需要儿童青少年增强珍爱生命的意识，爱护自已的眼睛；积极参加锻炼，保护自己的眼睛；合理用眼，防止眼睛近视等等。（3分）</w:t>
      </w:r>
    </w:p>
    <w:p>
      <w:pPr>
        <w:spacing w:line="288" w:lineRule="auto"/>
        <w:rPr>
          <w:rFonts w:ascii="宋体" w:hAnsi="宋体" w:cs="宋体"/>
        </w:rPr>
      </w:pPr>
      <w:r>
        <w:rPr>
          <w:rFonts w:hint="eastAsia" w:ascii="宋体" w:hAnsi="宋体" w:cs="宋体"/>
        </w:rPr>
        <w:t>20（1）大力发展非公有制经济，增加居民收人；发挥党支部坚强领导作用；勇于创新敢闯敢试，寻找新的经济增长点；等等。（每个方面2分，6分）</w:t>
      </w:r>
    </w:p>
    <w:p>
      <w:pPr>
        <w:spacing w:line="288" w:lineRule="auto"/>
        <w:rPr>
          <w:rFonts w:ascii="宋体" w:hAnsi="宋体" w:cs="宋体"/>
        </w:rPr>
      </w:pPr>
      <w:r>
        <w:rPr>
          <w:rFonts w:hint="eastAsia" w:ascii="宋体" w:hAnsi="宋体" w:cs="宋体"/>
        </w:rPr>
        <w:t>（2）保护生态环境，留住绿水青山；改善人居环境，坚持绿色惠民；走绿色循环、低碳发展之路；发限林业，种植经济作物:等等。（每个方面2分最多4分）</w:t>
      </w:r>
    </w:p>
    <w:p>
      <w:pPr>
        <w:spacing w:line="288" w:lineRule="auto"/>
        <w:rPr>
          <w:rFonts w:ascii="宋体" w:hAnsi="宋体" w:cs="宋体"/>
        </w:rPr>
      </w:pPr>
      <w:r>
        <w:rPr>
          <w:rFonts w:hint="eastAsia" w:ascii="宋体" w:hAnsi="宋体" w:cs="宋体"/>
        </w:rPr>
        <w:t>21.（1）孝敬父母（思念家乡）热爱担国；热爱人民:理想坚定:等等。（每个方面1分，最多2分）</w:t>
      </w:r>
    </w:p>
    <w:p>
      <w:pPr>
        <w:spacing w:line="288" w:lineRule="auto"/>
        <w:rPr>
          <w:rFonts w:ascii="宋体" w:hAnsi="宋体" w:cs="宋体"/>
        </w:rPr>
      </w:pPr>
      <w:r>
        <w:rPr>
          <w:rFonts w:hint="eastAsia" w:ascii="宋体" w:hAnsi="宋体" w:cs="宋体"/>
        </w:rPr>
        <w:t>（2）社会主义制度具有集中力量办大事的优越性。（2分）</w:t>
      </w:r>
    </w:p>
    <w:p>
      <w:pPr>
        <w:spacing w:line="288" w:lineRule="auto"/>
        <w:rPr>
          <w:rFonts w:ascii="宋体" w:hAnsi="宋体" w:cs="宋体"/>
        </w:rPr>
      </w:pPr>
      <w:r>
        <w:rPr>
          <w:rFonts w:hint="eastAsia" w:ascii="宋体" w:hAnsi="宋体" w:cs="宋体"/>
        </w:rPr>
        <w:t>（3）祖国富民（2分）</w:t>
      </w:r>
    </w:p>
    <w:p>
      <w:pPr>
        <w:spacing w:line="288" w:lineRule="auto"/>
        <w:rPr>
          <w:rFonts w:ascii="宋体" w:hAnsi="宋体" w:cs="宋体"/>
        </w:rPr>
      </w:pPr>
      <w:r>
        <w:rPr>
          <w:rFonts w:hint="eastAsia" w:ascii="宋体" w:hAnsi="宋体" w:cs="宋体"/>
        </w:rPr>
        <w:t>（4）坚持生命至上；坚持以人民为中心；对人民负责等等。（每个力面1分，最多2分）</w:t>
      </w:r>
    </w:p>
    <w:p>
      <w:pPr>
        <w:spacing w:line="288" w:lineRule="auto"/>
        <w:rPr>
          <w:rFonts w:ascii="宋体" w:hAnsi="宋体" w:cs="宋体"/>
        </w:rPr>
      </w:pPr>
      <w:r>
        <w:rPr>
          <w:rFonts w:hint="eastAsia" w:ascii="宋体" w:hAnsi="宋体" w:cs="宋体"/>
        </w:rPr>
        <w:t>（5）我国坚持民族平等民族团结和各民族共同繁荣的基本原则:各族人民形成了平等团结互助和谐的社会主义新型民族关系；等等。（2分）</w:t>
      </w:r>
    </w:p>
    <w:p>
      <w:pPr>
        <w:spacing w:line="288" w:lineRule="auto"/>
        <w:rPr>
          <w:rFonts w:ascii="宋体" w:hAnsi="宋体" w:cs="宋体"/>
        </w:rPr>
      </w:pPr>
      <w:r>
        <w:rPr>
          <w:rFonts w:hint="eastAsia" w:ascii="宋体" w:hAnsi="宋体" w:cs="宋体"/>
        </w:rPr>
        <w:t>（6）坚定思想信念，爱党爱国爱社会主义；积极参与实践把爱党爱国爱社会主义热情转化为实际行动；认同改革开放，投身于改革开放浪潮中去；增强民族团结意识，以实际行动维护民族团结；为了党为了国家民族刻苦努力学习；等等。（每个方面1分，最多2分）</w:t>
      </w:r>
    </w:p>
    <w:sectPr>
      <w:headerReference r:id="rId4" w:type="first"/>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17500" cy="241300"/>
          <wp:effectExtent l="0" t="0" r="635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
                  <a:stretch>
                    <a:fillRect/>
                  </a:stretch>
                </pic:blipFill>
                <pic:spPr>
                  <a:xfrm>
                    <a:off x="0" y="0"/>
                    <a:ext cx="3175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625C4"/>
    <w:rsid w:val="003B1712"/>
    <w:rsid w:val="003C4A95"/>
    <w:rsid w:val="003D0C09"/>
    <w:rsid w:val="004062F6"/>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321EB"/>
    <w:rsid w:val="00CA4A07"/>
    <w:rsid w:val="00D3332D"/>
    <w:rsid w:val="00D51257"/>
    <w:rsid w:val="00D634C2"/>
    <w:rsid w:val="00D756B6"/>
    <w:rsid w:val="00D77F6E"/>
    <w:rsid w:val="00DA0796"/>
    <w:rsid w:val="00DA5448"/>
    <w:rsid w:val="00DB6888"/>
    <w:rsid w:val="00DC061C"/>
    <w:rsid w:val="00DF071B"/>
    <w:rsid w:val="00E07FEC"/>
    <w:rsid w:val="00E22C2C"/>
    <w:rsid w:val="00E63075"/>
    <w:rsid w:val="00E97096"/>
    <w:rsid w:val="00EA0188"/>
    <w:rsid w:val="00EB17B4"/>
    <w:rsid w:val="00ED1550"/>
    <w:rsid w:val="00ED4F9A"/>
    <w:rsid w:val="00EE1A37"/>
    <w:rsid w:val="00F21C80"/>
    <w:rsid w:val="00F676FD"/>
    <w:rsid w:val="00F72514"/>
    <w:rsid w:val="00F967F5"/>
    <w:rsid w:val="00FA0944"/>
    <w:rsid w:val="00FA6947"/>
    <w:rsid w:val="00FB34D2"/>
    <w:rsid w:val="00FB4B17"/>
    <w:rsid w:val="00FC5860"/>
    <w:rsid w:val="00FD377B"/>
    <w:rsid w:val="00FF2D79"/>
    <w:rsid w:val="00FF517A"/>
    <w:rsid w:val="02A84C63"/>
    <w:rsid w:val="06850A7A"/>
    <w:rsid w:val="139E4219"/>
    <w:rsid w:val="38274566"/>
    <w:rsid w:val="633B68AB"/>
    <w:rsid w:val="782B4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qFormat/>
    <w:uiPriority w:val="99"/>
    <w:rPr>
      <w:kern w:val="2"/>
      <w:sz w:val="18"/>
      <w:szCs w:val="24"/>
    </w:rPr>
  </w:style>
  <w:style w:type="paragraph" w:customStyle="1" w:styleId="9">
    <w:name w:val="无间隔1"/>
    <w:qFormat/>
    <w:uiPriority w:val="1"/>
    <w:rPr>
      <w:rFonts w:eastAsia="Microsoft YaHei UI" w:asciiTheme="minorHAnsi" w:hAnsiTheme="minorHAnsi" w:cstheme="minorBidi"/>
      <w:sz w:val="22"/>
      <w:szCs w:val="22"/>
      <w:lang w:val="en-US" w:eastAsia="zh-CN" w:bidi="ar-SA"/>
    </w:rPr>
  </w:style>
  <w:style w:type="paragraph" w:customStyle="1" w:styleId="10">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26D2F5-18A0-4A83-81E2-A40F21A81DB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970</Words>
  <Characters>5530</Characters>
  <Lines>46</Lines>
  <Paragraphs>12</Paragraphs>
  <TotalTime>3</TotalTime>
  <ScaleCrop>false</ScaleCrop>
  <LinksUpToDate>false</LinksUpToDate>
  <CharactersWithSpaces>6488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老倪膏药(招代理)</cp:lastModifiedBy>
  <dcterms:modified xsi:type="dcterms:W3CDTF">2021-06-12T01:02:34Z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