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center"/>
        <w:rPr>
          <w:rFonts w:hint="eastAsia" w:ascii="宋体" w:hAnsi="宋体" w:eastAsia="宋体" w:cs="宋体"/>
          <w:bCs/>
          <w:color w:val="000000"/>
          <w:kern w:val="1"/>
          <w:sz w:val="36"/>
          <w:szCs w:val="36"/>
          <w:lang w:val="en-US"/>
        </w:rPr>
      </w:pPr>
      <w:r>
        <w:rPr>
          <w:rFonts w:hint="eastAsia" w:ascii="宋体" w:hAnsi="宋体" w:eastAsia="宋体" w:cs="宋体"/>
          <w:bCs/>
          <w:color w:val="000000"/>
          <w:kern w:val="1"/>
          <w:sz w:val="36"/>
          <w:szCs w:val="36"/>
          <w:lang w:val="en-US" w:eastAsia="zh-CN" w:bidi="ar"/>
        </w:rPr>
        <w:t>2020-2021学年下学期期中质量检测</w:t>
      </w:r>
    </w:p>
    <w:p>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color w:val="000000"/>
          <w:kern w:val="1"/>
          <w:sz w:val="36"/>
          <w:szCs w:val="36"/>
          <w:lang w:val="en-US"/>
        </w:rPr>
      </w:pPr>
      <w:r>
        <w:rPr>
          <w:rFonts w:hint="eastAsia" w:ascii="宋体" w:hAnsi="宋体" w:eastAsia="宋体" w:cs="宋体"/>
          <w:b/>
          <w:bCs w:val="0"/>
          <w:color w:val="000000"/>
          <w:kern w:val="1"/>
          <w:sz w:val="36"/>
          <w:szCs w:val="36"/>
          <w:lang w:val="en-US" w:eastAsia="zh-CN" w:bidi="ar"/>
        </w:rPr>
        <w:t>八年级</w:t>
      </w:r>
      <w:r>
        <w:rPr>
          <w:rFonts w:hint="eastAsia" w:ascii="宋体" w:hAnsi="宋体" w:cs="宋体"/>
          <w:b/>
          <w:bCs w:val="0"/>
          <w:color w:val="000000"/>
          <w:kern w:val="1"/>
          <w:sz w:val="36"/>
          <w:szCs w:val="36"/>
          <w:lang w:val="en-US" w:eastAsia="zh-CN" w:bidi="ar"/>
        </w:rPr>
        <w:t>语文</w:t>
      </w:r>
      <w:r>
        <w:rPr>
          <w:rFonts w:hint="eastAsia" w:ascii="宋体" w:hAnsi="宋体" w:eastAsia="宋体" w:cs="宋体"/>
          <w:b/>
          <w:bCs w:val="0"/>
          <w:color w:val="000000"/>
          <w:kern w:val="1"/>
          <w:sz w:val="36"/>
          <w:szCs w:val="36"/>
          <w:lang w:val="en-US" w:eastAsia="zh-CN" w:bidi="ar"/>
        </w:rPr>
        <w:t>试卷</w:t>
      </w:r>
    </w:p>
    <w:p>
      <w:pPr>
        <w:keepNext w:val="0"/>
        <w:keepLines w:val="0"/>
        <w:widowControl w:val="0"/>
        <w:suppressLineNumbers w:val="0"/>
        <w:spacing w:before="0" w:beforeAutospacing="0" w:after="0" w:afterAutospacing="0" w:line="240" w:lineRule="exact"/>
        <w:ind w:left="0" w:right="0"/>
        <w:jc w:val="both"/>
        <w:rPr>
          <w:rFonts w:eastAsia="黑体" w:cs="黑体"/>
          <w:szCs w:val="21"/>
          <w:lang w:val="en-US" w:bidi="ar"/>
        </w:rPr>
      </w:pPr>
    </w:p>
    <w:p>
      <w:pPr>
        <w:keepNext w:val="0"/>
        <w:keepLines w:val="0"/>
        <w:widowControl w:val="0"/>
        <w:suppressLineNumbers w:val="0"/>
        <w:spacing w:before="0" w:beforeAutospacing="0" w:after="0" w:afterAutospacing="0"/>
        <w:ind w:left="0" w:right="0"/>
        <w:jc w:val="both"/>
        <w:rPr>
          <w:rFonts w:eastAsia="黑体"/>
          <w:szCs w:val="21"/>
          <w:lang w:val="en-US"/>
        </w:rPr>
      </w:pPr>
      <w:r>
        <w:rPr>
          <w:rFonts w:hint="eastAsia" w:ascii="Times New Roman" w:hAnsi="Times New Roman" w:eastAsia="黑体" w:cs="黑体"/>
          <w:kern w:val="2"/>
          <w:sz w:val="21"/>
          <w:szCs w:val="21"/>
          <w:lang w:val="en-US" w:eastAsia="zh-CN" w:bidi="ar"/>
        </w:rPr>
        <w:t>注意事项：</w:t>
      </w:r>
    </w:p>
    <w:p>
      <w:pPr>
        <w:keepNext w:val="0"/>
        <w:keepLines w:val="0"/>
        <w:widowControl w:val="0"/>
        <w:suppressLineNumbers w:val="0"/>
        <w:spacing w:before="0" w:beforeAutospacing="0" w:after="0" w:afterAutospacing="0"/>
        <w:ind w:left="0" w:right="0" w:firstLine="420" w:firstLineChars="200"/>
        <w:jc w:val="both"/>
        <w:rPr>
          <w:rFonts w:eastAsia="楷体_GB2312"/>
          <w:szCs w:val="21"/>
          <w:lang w:val="en-US"/>
        </w:rPr>
      </w:pPr>
      <w:r>
        <w:rPr>
          <w:rFonts w:hint="default" w:ascii="Times New Roman" w:hAnsi="Times New Roman" w:eastAsia="楷体_GB2312" w:cs="Times New Roman"/>
          <w:kern w:val="2"/>
          <w:sz w:val="21"/>
          <w:szCs w:val="21"/>
          <w:lang w:val="en-US" w:eastAsia="zh-CN" w:bidi="ar"/>
        </w:rPr>
        <w:t>1</w:t>
      </w:r>
      <w:r>
        <w:rPr>
          <w:rFonts w:hint="eastAsia" w:ascii="Times New Roman" w:hAnsi="Times New Roman" w:eastAsia="楷体_GB2312" w:cs="楷体_GB2312"/>
          <w:kern w:val="2"/>
          <w:sz w:val="21"/>
          <w:szCs w:val="21"/>
          <w:lang w:val="en-US" w:eastAsia="zh-CN" w:bidi="ar"/>
        </w:rPr>
        <w:t>．本卷共</w:t>
      </w:r>
      <w:r>
        <w:rPr>
          <w:rFonts w:hint="eastAsia" w:eastAsia="楷体_GB2312" w:cs="Times New Roman"/>
          <w:kern w:val="2"/>
          <w:sz w:val="21"/>
          <w:szCs w:val="21"/>
          <w:lang w:val="en-US" w:eastAsia="zh-CN" w:bidi="ar"/>
        </w:rPr>
        <w:t>6</w:t>
      </w:r>
      <w:r>
        <w:rPr>
          <w:rFonts w:hint="eastAsia" w:ascii="Times New Roman" w:hAnsi="Times New Roman" w:eastAsia="楷体_GB2312" w:cs="楷体_GB2312"/>
          <w:kern w:val="2"/>
          <w:sz w:val="21"/>
          <w:szCs w:val="21"/>
          <w:lang w:val="en-US" w:eastAsia="zh-CN" w:bidi="ar"/>
        </w:rPr>
        <w:t>页，</w:t>
      </w:r>
      <w:r>
        <w:rPr>
          <w:rFonts w:hint="eastAsia" w:eastAsia="楷体_GB2312" w:cs="楷体_GB2312"/>
          <w:kern w:val="2"/>
          <w:sz w:val="21"/>
          <w:szCs w:val="21"/>
          <w:lang w:val="en-US" w:eastAsia="zh-CN" w:bidi="ar"/>
        </w:rPr>
        <w:t>25</w:t>
      </w:r>
      <w:r>
        <w:rPr>
          <w:rFonts w:hint="eastAsia" w:ascii="Times New Roman" w:hAnsi="Times New Roman" w:eastAsia="楷体_GB2312" w:cs="楷体_GB2312"/>
          <w:kern w:val="2"/>
          <w:sz w:val="21"/>
          <w:szCs w:val="21"/>
          <w:lang w:val="en-US" w:eastAsia="zh-CN" w:bidi="ar"/>
        </w:rPr>
        <w:t>小题，满分</w:t>
      </w:r>
      <w:r>
        <w:rPr>
          <w:rFonts w:hint="default" w:ascii="Times New Roman" w:hAnsi="Times New Roman" w:eastAsia="楷体_GB2312" w:cs="Times New Roman"/>
          <w:kern w:val="2"/>
          <w:sz w:val="21"/>
          <w:szCs w:val="21"/>
          <w:lang w:val="en-US" w:eastAsia="zh-CN" w:bidi="ar"/>
        </w:rPr>
        <w:t>1</w:t>
      </w:r>
      <w:r>
        <w:rPr>
          <w:rFonts w:hint="eastAsia" w:eastAsia="楷体_GB2312" w:cs="Times New Roman"/>
          <w:kern w:val="2"/>
          <w:sz w:val="21"/>
          <w:szCs w:val="21"/>
          <w:lang w:val="en-US" w:eastAsia="zh-CN" w:bidi="ar"/>
        </w:rPr>
        <w:t>2</w:t>
      </w:r>
      <w:r>
        <w:rPr>
          <w:rFonts w:hint="default" w:ascii="Times New Roman" w:hAnsi="Times New Roman" w:eastAsia="楷体_GB2312" w:cs="Times New Roman"/>
          <w:kern w:val="2"/>
          <w:sz w:val="21"/>
          <w:szCs w:val="21"/>
          <w:lang w:val="en-US" w:eastAsia="zh-CN" w:bidi="ar"/>
        </w:rPr>
        <w:t>0</w:t>
      </w:r>
      <w:r>
        <w:rPr>
          <w:rFonts w:hint="eastAsia" w:ascii="Times New Roman" w:hAnsi="Times New Roman" w:eastAsia="楷体_GB2312" w:cs="楷体_GB2312"/>
          <w:kern w:val="2"/>
          <w:sz w:val="21"/>
          <w:szCs w:val="21"/>
          <w:lang w:val="en-US" w:eastAsia="zh-CN" w:bidi="ar"/>
        </w:rPr>
        <w:t>分，考试时限</w:t>
      </w:r>
      <w:r>
        <w:rPr>
          <w:rFonts w:hint="default" w:ascii="Times New Roman" w:hAnsi="Times New Roman" w:eastAsia="楷体_GB2312" w:cs="Times New Roman"/>
          <w:kern w:val="2"/>
          <w:sz w:val="21"/>
          <w:szCs w:val="21"/>
          <w:lang w:val="en-US" w:eastAsia="zh-CN" w:bidi="ar"/>
        </w:rPr>
        <w:t>1</w:t>
      </w:r>
      <w:r>
        <w:rPr>
          <w:rFonts w:hint="eastAsia" w:eastAsia="楷体_GB2312" w:cs="Times New Roman"/>
          <w:kern w:val="2"/>
          <w:sz w:val="21"/>
          <w:szCs w:val="21"/>
          <w:lang w:val="en-US" w:eastAsia="zh-CN" w:bidi="ar"/>
        </w:rPr>
        <w:t>5</w:t>
      </w:r>
      <w:r>
        <w:rPr>
          <w:rFonts w:hint="default" w:ascii="Times New Roman" w:hAnsi="Times New Roman" w:eastAsia="楷体_GB2312" w:cs="Times New Roman"/>
          <w:kern w:val="2"/>
          <w:sz w:val="21"/>
          <w:szCs w:val="21"/>
          <w:lang w:val="en-US" w:eastAsia="zh-CN" w:bidi="ar"/>
        </w:rPr>
        <w:t>0</w:t>
      </w:r>
      <w:r>
        <w:rPr>
          <w:rFonts w:hint="eastAsia" w:ascii="Times New Roman" w:hAnsi="Times New Roman" w:eastAsia="楷体_GB2312" w:cs="楷体_GB2312"/>
          <w:kern w:val="2"/>
          <w:sz w:val="21"/>
          <w:szCs w:val="21"/>
          <w:lang w:val="en-US" w:eastAsia="zh-CN" w:bidi="ar"/>
        </w:rPr>
        <w:t>分钟。</w:t>
      </w:r>
    </w:p>
    <w:p>
      <w:pPr>
        <w:keepNext w:val="0"/>
        <w:keepLines w:val="0"/>
        <w:widowControl w:val="0"/>
        <w:suppressLineNumbers w:val="0"/>
        <w:spacing w:before="0" w:beforeAutospacing="0" w:after="0" w:afterAutospacing="0"/>
        <w:ind w:left="0" w:right="0" w:firstLine="420" w:firstLineChars="200"/>
        <w:jc w:val="both"/>
        <w:rPr>
          <w:rFonts w:eastAsia="楷体_GB2312"/>
          <w:szCs w:val="21"/>
          <w:lang w:val="en-US"/>
        </w:rPr>
      </w:pPr>
      <w:r>
        <w:rPr>
          <w:rFonts w:hint="default" w:ascii="Times New Roman" w:hAnsi="Times New Roman" w:eastAsia="楷体_GB2312" w:cs="Times New Roman"/>
          <w:kern w:val="2"/>
          <w:sz w:val="21"/>
          <w:szCs w:val="21"/>
          <w:lang w:val="en-US" w:eastAsia="zh-CN" w:bidi="ar"/>
        </w:rPr>
        <w:t>2</w:t>
      </w:r>
      <w:r>
        <w:rPr>
          <w:rFonts w:hint="eastAsia" w:ascii="Times New Roman" w:hAnsi="Times New Roman" w:eastAsia="楷体_GB2312" w:cs="楷体_GB2312"/>
          <w:kern w:val="2"/>
          <w:sz w:val="21"/>
          <w:szCs w:val="21"/>
          <w:lang w:val="en-US" w:eastAsia="zh-CN" w:bidi="ar"/>
        </w:rPr>
        <w:t>．答题前，考生先将自己的姓名、准考证号填写在试卷和答题卡指定的位置。</w:t>
      </w:r>
    </w:p>
    <w:p>
      <w:pPr>
        <w:keepNext w:val="0"/>
        <w:keepLines w:val="0"/>
        <w:widowControl w:val="0"/>
        <w:suppressLineNumbers w:val="0"/>
        <w:spacing w:before="0" w:beforeAutospacing="0" w:after="0" w:afterAutospacing="0"/>
        <w:ind w:left="0" w:right="0" w:firstLine="420" w:firstLineChars="200"/>
        <w:jc w:val="both"/>
        <w:rPr>
          <w:rFonts w:eastAsia="楷体_GB2312"/>
          <w:spacing w:val="-4"/>
          <w:szCs w:val="21"/>
          <w:lang w:val="en-US"/>
        </w:rPr>
      </w:pPr>
      <w:r>
        <w:rPr>
          <w:rFonts w:hint="default" w:ascii="Times New Roman" w:hAnsi="Times New Roman" w:eastAsia="楷体_GB2312" w:cs="Times New Roman"/>
          <w:kern w:val="2"/>
          <w:sz w:val="21"/>
          <w:szCs w:val="21"/>
          <w:lang w:val="en-US" w:eastAsia="zh-CN" w:bidi="ar"/>
        </w:rPr>
        <w:t>3</w:t>
      </w:r>
      <w:r>
        <w:rPr>
          <w:rFonts w:hint="eastAsia" w:ascii="Times New Roman" w:hAnsi="Times New Roman" w:eastAsia="楷体_GB2312" w:cs="楷体_GB2312"/>
          <w:kern w:val="2"/>
          <w:sz w:val="21"/>
          <w:szCs w:val="21"/>
          <w:lang w:val="en-US" w:eastAsia="zh-CN" w:bidi="ar"/>
        </w:rPr>
        <w:t>．选择题必须用</w:t>
      </w:r>
      <w:r>
        <w:rPr>
          <w:rFonts w:hint="default" w:ascii="Times New Roman" w:hAnsi="Times New Roman" w:eastAsia="楷体_GB2312" w:cs="Times New Roman"/>
          <w:kern w:val="2"/>
          <w:sz w:val="21"/>
          <w:szCs w:val="21"/>
          <w:lang w:val="en-US" w:eastAsia="zh-CN" w:bidi="ar"/>
        </w:rPr>
        <w:t>2B</w:t>
      </w:r>
      <w:r>
        <w:rPr>
          <w:rFonts w:hint="eastAsia" w:ascii="Times New Roman" w:hAnsi="Times New Roman" w:eastAsia="楷体_GB2312" w:cs="楷体_GB2312"/>
          <w:kern w:val="2"/>
          <w:sz w:val="21"/>
          <w:szCs w:val="21"/>
          <w:lang w:val="en-US" w:eastAsia="zh-CN" w:bidi="ar"/>
        </w:rPr>
        <w:t>铅笔在指定位置填涂；非选择题必须使用</w:t>
      </w:r>
      <w:r>
        <w:rPr>
          <w:rFonts w:hint="default" w:ascii="Times New Roman" w:hAnsi="Times New Roman" w:eastAsia="楷体_GB2312" w:cs="Times New Roman"/>
          <w:kern w:val="2"/>
          <w:sz w:val="21"/>
          <w:szCs w:val="21"/>
          <w:lang w:val="en-US" w:eastAsia="zh-CN" w:bidi="ar"/>
        </w:rPr>
        <w:t>0.5</w:t>
      </w:r>
      <w:r>
        <w:rPr>
          <w:rFonts w:hint="eastAsia" w:ascii="Times New Roman" w:hAnsi="Times New Roman" w:eastAsia="楷体_GB2312" w:cs="楷体_GB2312"/>
          <w:kern w:val="2"/>
          <w:sz w:val="21"/>
          <w:szCs w:val="21"/>
          <w:lang w:val="en-US" w:eastAsia="zh-CN" w:bidi="ar"/>
        </w:rPr>
        <w:t>毫米黑色墨水签字笔答题，不得使用铅笔或圆珠笔等笔作答。要求字体工整，笔迹清晰。请按照题目序号在答</w:t>
      </w:r>
      <w:r>
        <w:rPr>
          <w:rFonts w:hint="eastAsia" w:ascii="Times New Roman" w:hAnsi="Times New Roman" w:eastAsia="楷体_GB2312" w:cs="楷体_GB2312"/>
          <w:spacing w:val="-4"/>
          <w:kern w:val="2"/>
          <w:sz w:val="21"/>
          <w:szCs w:val="21"/>
          <w:lang w:val="en-US" w:eastAsia="zh-CN" w:bidi="ar"/>
        </w:rPr>
        <w:t>题卡对应的各题目的答题区域内作答，超出答题卡区域的答案和在试卷、草稿纸上答题无效。</w:t>
      </w:r>
    </w:p>
    <w:p>
      <w:pPr>
        <w:keepNext w:val="0"/>
        <w:keepLines w:val="0"/>
        <w:widowControl w:val="0"/>
        <w:suppressLineNumbers w:val="0"/>
        <w:spacing w:before="156" w:beforeLines="50" w:beforeAutospacing="0" w:after="0" w:afterAutospacing="0" w:line="280" w:lineRule="exact"/>
        <w:ind w:left="0" w:right="0"/>
        <w:jc w:val="both"/>
        <w:rPr>
          <w:rFonts w:eastAsia="黑体"/>
          <w:b/>
          <w:bCs w:val="0"/>
          <w:szCs w:val="21"/>
          <w:lang w:val="en-US"/>
        </w:rPr>
      </w:pPr>
      <w:r>
        <w:rPr>
          <w:rFonts w:hint="default" w:ascii="Times New Roman" w:hAnsi="Times New Roman" w:eastAsia="宋体" w:cs="Times New Roman"/>
          <w:kern w:val="2"/>
          <w:sz w:val="21"/>
          <w:szCs w:val="24"/>
          <w:lang w:val="en-US" w:eastAsia="zh-CN" w:bidi="ar"/>
        </w:rPr>
        <mc:AlternateContent>
          <mc:Choice Requires="wps">
            <w:drawing>
              <wp:anchor distT="0" distB="0" distL="114300" distR="114300" simplePos="0" relativeHeight="251658240" behindDoc="0" locked="0" layoutInCell="1" allowOverlap="1">
                <wp:simplePos x="0" y="0"/>
                <wp:positionH relativeFrom="column">
                  <wp:posOffset>-57150</wp:posOffset>
                </wp:positionH>
                <wp:positionV relativeFrom="paragraph">
                  <wp:posOffset>186055</wp:posOffset>
                </wp:positionV>
                <wp:extent cx="5372100" cy="0"/>
                <wp:effectExtent l="0" t="0" r="0" b="0"/>
                <wp:wrapNone/>
                <wp:docPr id="1" name="自选图形 18"/>
                <wp:cNvGraphicFramePr/>
                <a:graphic xmlns:a="http://schemas.openxmlformats.org/drawingml/2006/main">
                  <a:graphicData uri="http://schemas.microsoft.com/office/word/2010/wordprocessingShape">
                    <wps:wsp>
                      <wps:cNvCnPr/>
                      <wps:spPr>
                        <a:xfrm>
                          <a:off x="0" y="0"/>
                          <a:ext cx="5372100" cy="0"/>
                        </a:xfrm>
                        <a:prstGeom prst="straightConnector1">
                          <a:avLst/>
                        </a:prstGeom>
                        <a:ln w="9525">
                          <a:solidFill>
                            <a:srgbClr val="000000"/>
                          </a:solidFill>
                        </a:ln>
                      </wps:spPr>
                      <wps:bodyPr/>
                    </wps:wsp>
                  </a:graphicData>
                </a:graphic>
              </wp:anchor>
            </w:drawing>
          </mc:Choice>
          <mc:Fallback>
            <w:pict>
              <v:shape id="自选图形 18" o:spid="_x0000_s1026" o:spt="32" type="#_x0000_t32" style="position:absolute;left:0pt;margin-left:-4.5pt;margin-top:14.65pt;height:0pt;width:423pt;z-index:251658240;mso-width-relative:page;mso-height-relative:page;" filled="f" stroked="t" coordsize="21600,21600" o:gfxdata="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TqMYl1gAAAAgBAAAPAAAAAAAA&#10;AAEAIAAAACIAAABkcnMvZG93bnJldi54bWxQSwECFAAUAAAACACHTuJATTx5UqIBAAATAwAADgAA&#10;AAAAAAABACAAAAAlAQAAZHJzL2Uyb0RvYy54bWxQSwUGAAAAAAYABgBZAQAAOQUAAAAA&#10;">
                <v:fill on="f" focussize="0,0"/>
                <v:stroke color="#000000" joinstyle="round"/>
                <v:imagedata o:title=""/>
                <o:lock v:ext="edit" aspectratio="f"/>
              </v:shape>
            </w:pict>
          </mc:Fallback>
        </mc:AlternateContent>
      </w:r>
    </w:p>
    <w:p>
      <w:pPr>
        <w:keepNext w:val="0"/>
        <w:keepLines w:val="0"/>
        <w:pageBreakBefore w:val="0"/>
        <w:kinsoku/>
        <w:overflowPunct/>
        <w:topLinePunct w:val="0"/>
        <w:autoSpaceDE/>
        <w:autoSpaceDN/>
        <w:bidi w:val="0"/>
        <w:adjustRightInd/>
        <w:snapToGrid/>
        <w:spacing w:line="240" w:lineRule="auto"/>
        <w:jc w:val="left"/>
        <w:rPr>
          <w:rFonts w:ascii="黑体" w:hAnsi="黑体" w:eastAsia="黑体" w:cs="宋体"/>
          <w:b/>
          <w:color w:val="000000"/>
          <w:kern w:val="0"/>
          <w:sz w:val="24"/>
        </w:rPr>
      </w:pPr>
      <w:r>
        <w:rPr>
          <w:rFonts w:hint="eastAsia" w:ascii="黑体" w:hAnsi="黑体" w:eastAsia="黑体" w:cs="宋体"/>
          <w:b/>
          <w:color w:val="000000"/>
          <w:kern w:val="0"/>
          <w:sz w:val="24"/>
        </w:rPr>
        <w:t>一、积累与</w:t>
      </w:r>
      <w:r>
        <w:rPr>
          <w:rFonts w:ascii="黑体" w:hAnsi="黑体" w:eastAsia="黑体" w:cs="宋体"/>
          <w:b/>
          <w:color w:val="000000"/>
          <w:kern w:val="0"/>
          <w:sz w:val="24"/>
        </w:rPr>
        <w:t>运用</w:t>
      </w:r>
      <w:r>
        <w:rPr>
          <w:rFonts w:hint="eastAsia" w:ascii="黑体" w:hAnsi="黑体" w:eastAsia="黑体" w:cs="宋体"/>
          <w:b/>
          <w:color w:val="000000"/>
          <w:kern w:val="0"/>
          <w:sz w:val="24"/>
        </w:rPr>
        <w:t>。</w:t>
      </w:r>
      <w:r>
        <w:rPr>
          <w:rFonts w:hint="eastAsia" w:ascii="宋体" w:hAnsi="宋体" w:cs="宋体"/>
          <w:color w:val="000000"/>
          <w:kern w:val="0"/>
          <w:szCs w:val="21"/>
        </w:rPr>
        <w:t>（1-7题每小题3分，第8题5分，共2</w:t>
      </w:r>
      <w:r>
        <w:rPr>
          <w:rFonts w:ascii="宋体" w:hAnsi="宋体" w:cs="宋体"/>
          <w:color w:val="000000"/>
          <w:kern w:val="0"/>
          <w:szCs w:val="21"/>
        </w:rPr>
        <w:t>6 分</w:t>
      </w:r>
      <w:r>
        <w:rPr>
          <w:rFonts w:hint="eastAsia" w:ascii="宋体" w:hAnsi="宋体" w:cs="宋体"/>
          <w:color w:val="000000"/>
          <w:kern w:val="0"/>
          <w:szCs w:val="21"/>
        </w:rPr>
        <w:t>）</w:t>
      </w:r>
    </w:p>
    <w:p>
      <w:pPr>
        <w:keepNext w:val="0"/>
        <w:keepLines w:val="0"/>
        <w:pageBreakBefore w:val="0"/>
        <w:widowControl w:val="0"/>
        <w:kinsoku/>
        <w:wordWrap/>
        <w:overflowPunct/>
        <w:topLinePunct w:val="0"/>
        <w:autoSpaceDE/>
        <w:autoSpaceDN/>
        <w:bidi w:val="0"/>
        <w:adjustRightInd/>
        <w:snapToGrid/>
        <w:spacing w:line="240" w:lineRule="auto"/>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w:t>
      </w:r>
      <w:r>
        <w:rPr>
          <w:rFonts w:ascii="宋体" w:hAnsi="宋体" w:cs="宋体"/>
          <w:color w:val="000000"/>
          <w:kern w:val="0"/>
          <w:szCs w:val="21"/>
        </w:rPr>
        <w:t>下列加点字注音完全正确的一项是</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Cs w:val="21"/>
        </w:rPr>
        <w:t>A</w:t>
      </w:r>
      <w:r>
        <w:rPr>
          <w:rFonts w:hint="eastAsia" w:ascii="宋体" w:hAnsi="宋体" w:cs="宋体"/>
          <w:color w:val="000000"/>
          <w:kern w:val="0"/>
          <w:szCs w:val="21"/>
          <w:lang w:val="en-US" w:eastAsia="zh-CN"/>
        </w:rPr>
        <w:t>.</w:t>
      </w:r>
      <w:r>
        <w:rPr>
          <w:rFonts w:ascii="宋体" w:hAnsi="宋体" w:cs="宋体"/>
          <w:color w:val="000000"/>
          <w:kern w:val="0"/>
          <w:szCs w:val="21"/>
          <w:em w:val="dot"/>
        </w:rPr>
        <w:t>陨</w:t>
      </w:r>
      <w:r>
        <w:rPr>
          <w:rFonts w:ascii="宋体" w:hAnsi="宋体" w:cs="宋体"/>
          <w:color w:val="000000"/>
          <w:kern w:val="0"/>
          <w:szCs w:val="21"/>
        </w:rPr>
        <w:t>石(</w:t>
      </w:r>
      <w:r>
        <w:rPr>
          <w:rFonts w:hint="eastAsia" w:ascii="宋体" w:hAnsi="宋体" w:cs="宋体"/>
          <w:color w:val="000000"/>
          <w:kern w:val="0"/>
          <w:szCs w:val="21"/>
        </w:rPr>
        <w:t xml:space="preserve"> </w:t>
      </w:r>
      <w:r>
        <w:rPr>
          <w:color w:val="000000"/>
          <w:kern w:val="0"/>
          <w:szCs w:val="21"/>
        </w:rPr>
        <w:t>yǔn</w:t>
      </w:r>
      <w:r>
        <w:rPr>
          <w:rFonts w:hint="eastAsia"/>
          <w:color w:val="000000"/>
          <w:kern w:val="0"/>
          <w:szCs w:val="21"/>
        </w:rPr>
        <w:t xml:space="preserve"> </w:t>
      </w:r>
      <w:r>
        <w:rPr>
          <w:rFonts w:ascii="宋体" w:hAnsi="宋体" w:cs="宋体"/>
          <w:color w:val="000000"/>
          <w:kern w:val="0"/>
          <w:szCs w:val="21"/>
        </w:rPr>
        <w:t>)</w:t>
      </w:r>
      <w:r>
        <w:rPr>
          <w:rFonts w:hint="eastAsia" w:ascii="宋体" w:hAnsi="宋体" w:cs="宋体"/>
          <w:color w:val="000000"/>
          <w:kern w:val="0"/>
          <w:szCs w:val="21"/>
        </w:rPr>
        <w:t xml:space="preserve">     </w:t>
      </w:r>
      <w:r>
        <w:rPr>
          <w:rFonts w:ascii="宋体" w:hAnsi="宋体" w:cs="宋体"/>
          <w:color w:val="000000"/>
          <w:kern w:val="0"/>
          <w:szCs w:val="21"/>
          <w:em w:val="dot"/>
        </w:rPr>
        <w:t>冗</w:t>
      </w:r>
      <w:r>
        <w:rPr>
          <w:rFonts w:ascii="宋体" w:hAnsi="宋体" w:cs="宋体"/>
          <w:color w:val="000000"/>
          <w:kern w:val="0"/>
          <w:szCs w:val="21"/>
        </w:rPr>
        <w:t>杂(</w:t>
      </w:r>
      <w:r>
        <w:rPr>
          <w:rFonts w:hint="eastAsia" w:ascii="宋体" w:hAnsi="宋体" w:cs="宋体"/>
          <w:color w:val="000000"/>
          <w:kern w:val="0"/>
          <w:szCs w:val="21"/>
        </w:rPr>
        <w:t xml:space="preserve"> </w:t>
      </w:r>
      <w:r>
        <w:rPr>
          <w:color w:val="000000"/>
          <w:kern w:val="0"/>
          <w:szCs w:val="21"/>
        </w:rPr>
        <w:t>chén</w:t>
      </w:r>
      <w:r>
        <w:rPr>
          <w:rFonts w:hint="eastAsia"/>
          <w:color w:val="000000"/>
          <w:kern w:val="0"/>
          <w:szCs w:val="21"/>
        </w:rPr>
        <w:t xml:space="preserve"> </w:t>
      </w:r>
      <w:r>
        <w:rPr>
          <w:rFonts w:ascii="宋体" w:hAnsi="宋体" w:cs="宋体"/>
          <w:color w:val="000000"/>
          <w:kern w:val="0"/>
          <w:szCs w:val="21"/>
        </w:rPr>
        <w:t xml:space="preserve">) </w:t>
      </w:r>
      <w:r>
        <w:rPr>
          <w:rFonts w:hint="eastAsia" w:ascii="宋体" w:hAnsi="宋体" w:cs="宋体"/>
          <w:color w:val="000000"/>
          <w:kern w:val="0"/>
          <w:szCs w:val="21"/>
        </w:rPr>
        <w:t xml:space="preserve">  </w:t>
      </w:r>
      <w:r>
        <w:rPr>
          <w:rFonts w:ascii="宋体" w:hAnsi="宋体" w:cs="宋体"/>
          <w:color w:val="000000"/>
          <w:kern w:val="0"/>
          <w:szCs w:val="21"/>
        </w:rPr>
        <w:t xml:space="preserve"> </w:t>
      </w:r>
      <w:r>
        <w:rPr>
          <w:rFonts w:hint="eastAsia" w:ascii="宋体" w:hAnsi="宋体" w:cs="宋体"/>
          <w:color w:val="000000"/>
          <w:kern w:val="0"/>
          <w:szCs w:val="21"/>
        </w:rPr>
        <w:t xml:space="preserve"> </w:t>
      </w:r>
      <w:r>
        <w:rPr>
          <w:rFonts w:ascii="宋体" w:hAnsi="宋体" w:cs="宋体"/>
          <w:color w:val="000000"/>
          <w:kern w:val="0"/>
          <w:szCs w:val="21"/>
        </w:rPr>
        <w:t>咀</w:t>
      </w:r>
      <w:r>
        <w:rPr>
          <w:rFonts w:ascii="宋体" w:hAnsi="宋体" w:cs="宋体"/>
          <w:color w:val="000000"/>
          <w:kern w:val="0"/>
          <w:szCs w:val="21"/>
          <w:em w:val="dot"/>
        </w:rPr>
        <w:t>嚼</w:t>
      </w:r>
      <w:r>
        <w:rPr>
          <w:rFonts w:ascii="宋体" w:hAnsi="宋体" w:cs="宋体"/>
          <w:color w:val="000000"/>
          <w:kern w:val="0"/>
          <w:szCs w:val="21"/>
        </w:rPr>
        <w:t>(</w:t>
      </w:r>
      <w:r>
        <w:rPr>
          <w:rFonts w:hint="eastAsia" w:ascii="宋体" w:hAnsi="宋体" w:cs="宋体"/>
          <w:color w:val="000000"/>
          <w:kern w:val="0"/>
          <w:szCs w:val="21"/>
        </w:rPr>
        <w:t xml:space="preserve"> </w:t>
      </w:r>
      <w:r>
        <w:rPr>
          <w:color w:val="000000"/>
          <w:kern w:val="0"/>
          <w:szCs w:val="21"/>
        </w:rPr>
        <w:t>jué</w:t>
      </w:r>
      <w:r>
        <w:rPr>
          <w:rFonts w:hint="eastAsia"/>
          <w:color w:val="000000"/>
          <w:kern w:val="0"/>
          <w:szCs w:val="21"/>
        </w:rPr>
        <w:t xml:space="preserve"> </w:t>
      </w:r>
      <w:r>
        <w:rPr>
          <w:color w:val="000000"/>
          <w:kern w:val="0"/>
          <w:szCs w:val="21"/>
        </w:rPr>
        <w:t>)</w:t>
      </w:r>
      <w:r>
        <w:rPr>
          <w:rFonts w:ascii="宋体" w:hAnsi="宋体" w:cs="宋体"/>
          <w:color w:val="000000"/>
          <w:kern w:val="0"/>
          <w:szCs w:val="21"/>
        </w:rPr>
        <w:t xml:space="preserve">   </w:t>
      </w:r>
      <w:r>
        <w:rPr>
          <w:rFonts w:ascii="宋体" w:hAnsi="宋体" w:cs="宋体"/>
          <w:color w:val="000000" w:themeColor="text1"/>
          <w:kern w:val="0"/>
          <w:szCs w:val="21"/>
          <w14:textFill>
            <w14:solidFill>
              <w14:schemeClr w14:val="tx1"/>
            </w14:solidFill>
          </w14:textFill>
        </w:rPr>
        <w:t xml:space="preserve"> </w:t>
      </w:r>
      <w:r>
        <w:rPr>
          <w:rFonts w:ascii="宋体" w:hAnsi="宋体" w:cs="宋体"/>
          <w:color w:val="000000" w:themeColor="text1"/>
          <w:kern w:val="0"/>
          <w:szCs w:val="21"/>
          <w:em w:val="dot"/>
          <w14:textFill>
            <w14:solidFill>
              <w14:schemeClr w14:val="tx1"/>
            </w14:solidFill>
          </w14:textFill>
        </w:rPr>
        <w:t>俶</w:t>
      </w:r>
      <w:r>
        <w:rPr>
          <w:rFonts w:ascii="宋体" w:hAnsi="宋体" w:cs="宋体"/>
          <w:color w:val="000000" w:themeColor="text1"/>
          <w:kern w:val="0"/>
          <w:szCs w:val="21"/>
          <w14:textFill>
            <w14:solidFill>
              <w14:schemeClr w14:val="tx1"/>
            </w14:solidFill>
          </w14:textFill>
        </w:rPr>
        <w:t>而远逝（</w:t>
      </w:r>
      <w:r>
        <w:rPr>
          <w:color w:val="000000" w:themeColor="text1"/>
          <w:kern w:val="0"/>
          <w:szCs w:val="21"/>
          <w14:textFill>
            <w14:solidFill>
              <w14:schemeClr w14:val="tx1"/>
            </w14:solidFill>
          </w14:textFill>
        </w:rPr>
        <w:t>shū</w:t>
      </w:r>
      <w:r>
        <w:rPr>
          <w:rFonts w:ascii="宋体" w:hAnsi="宋体" w:cs="宋体"/>
          <w:color w:val="000000" w:themeColor="text1"/>
          <w:kern w:val="0"/>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rPr>
          <w:rFonts w:ascii="宋体" w:hAnsi="宋体" w:cs="宋体"/>
          <w:color w:val="000000"/>
          <w:kern w:val="0"/>
          <w:szCs w:val="21"/>
        </w:rPr>
      </w:pPr>
      <w:r>
        <w:rPr>
          <w:rFonts w:ascii="宋体" w:hAnsi="宋体" w:cs="宋体"/>
          <w:color w:val="000000"/>
          <w:kern w:val="0"/>
          <w:szCs w:val="21"/>
        </w:rPr>
        <w:t>B</w:t>
      </w:r>
      <w:r>
        <w:rPr>
          <w:rFonts w:hint="eastAsia" w:ascii="宋体" w:hAnsi="宋体" w:cs="宋体"/>
          <w:color w:val="000000"/>
          <w:kern w:val="0"/>
          <w:szCs w:val="21"/>
          <w:lang w:val="en-US" w:eastAsia="zh-CN"/>
        </w:rPr>
        <w:t>.</w:t>
      </w:r>
      <w:r>
        <w:rPr>
          <w:rFonts w:hint="eastAsia" w:ascii="宋体" w:hAnsi="宋体" w:cs="宋体"/>
          <w:color w:val="000000"/>
          <w:kern w:val="0"/>
          <w:szCs w:val="21"/>
        </w:rPr>
        <w:t>归</w:t>
      </w:r>
      <w:r>
        <w:rPr>
          <w:rFonts w:hint="eastAsia" w:ascii="宋体" w:hAnsi="宋体" w:cs="宋体"/>
          <w:color w:val="000000"/>
          <w:kern w:val="0"/>
          <w:szCs w:val="21"/>
          <w:em w:val="dot"/>
        </w:rPr>
        <w:t>省</w:t>
      </w:r>
      <w:r>
        <w:rPr>
          <w:rFonts w:ascii="宋体" w:hAnsi="宋体" w:cs="宋体"/>
          <w:color w:val="000000"/>
          <w:kern w:val="0"/>
          <w:szCs w:val="21"/>
        </w:rPr>
        <w:t>(</w:t>
      </w:r>
      <w:r>
        <w:rPr>
          <w:rFonts w:hint="eastAsia" w:ascii="宋体" w:hAnsi="宋体" w:cs="宋体"/>
          <w:color w:val="000000"/>
          <w:kern w:val="0"/>
          <w:szCs w:val="21"/>
        </w:rPr>
        <w:t xml:space="preserve"> </w:t>
      </w:r>
      <w:r>
        <w:rPr>
          <w:color w:val="000000"/>
          <w:kern w:val="0"/>
          <w:szCs w:val="21"/>
        </w:rPr>
        <w:t>shěnɡ</w:t>
      </w:r>
      <w:r>
        <w:rPr>
          <w:rFonts w:hint="eastAsia"/>
          <w:color w:val="000000"/>
          <w:kern w:val="0"/>
          <w:szCs w:val="21"/>
        </w:rPr>
        <w:t xml:space="preserve"> </w:t>
      </w:r>
      <w:r>
        <w:rPr>
          <w:color w:val="000000"/>
          <w:kern w:val="0"/>
          <w:szCs w:val="21"/>
        </w:rPr>
        <w:t>)</w:t>
      </w:r>
      <w:r>
        <w:rPr>
          <w:rFonts w:hint="eastAsia" w:ascii="宋体" w:hAnsi="宋体" w:cs="宋体"/>
          <w:color w:val="000000"/>
          <w:kern w:val="0"/>
          <w:szCs w:val="21"/>
        </w:rPr>
        <w:t xml:space="preserve">　  </w:t>
      </w:r>
      <w:r>
        <w:rPr>
          <w:rFonts w:hint="eastAsia" w:ascii="宋体" w:hAnsi="宋体" w:cs="宋体"/>
          <w:color w:val="000000"/>
          <w:kern w:val="0"/>
          <w:szCs w:val="21"/>
          <w:em w:val="dot"/>
        </w:rPr>
        <w:t>絮</w:t>
      </w:r>
      <w:r>
        <w:rPr>
          <w:rFonts w:hint="eastAsia" w:ascii="宋体" w:hAnsi="宋体" w:cs="宋体"/>
          <w:color w:val="000000"/>
          <w:kern w:val="0"/>
          <w:szCs w:val="21"/>
        </w:rPr>
        <w:t>叨</w:t>
      </w:r>
      <w:r>
        <w:rPr>
          <w:rFonts w:ascii="宋体" w:hAnsi="宋体" w:cs="宋体"/>
          <w:color w:val="000000"/>
          <w:kern w:val="0"/>
          <w:szCs w:val="21"/>
        </w:rPr>
        <w:t>(</w:t>
      </w:r>
      <w:r>
        <w:rPr>
          <w:rFonts w:hint="eastAsia" w:ascii="宋体" w:hAnsi="宋体" w:cs="宋体"/>
          <w:color w:val="000000"/>
          <w:kern w:val="0"/>
          <w:szCs w:val="21"/>
        </w:rPr>
        <w:t xml:space="preserve"> </w:t>
      </w:r>
      <w:r>
        <w:rPr>
          <w:color w:val="000000"/>
          <w:kern w:val="0"/>
          <w:szCs w:val="21"/>
        </w:rPr>
        <w:t>xù</w:t>
      </w:r>
      <w:r>
        <w:rPr>
          <w:rFonts w:hint="eastAsia"/>
          <w:color w:val="000000"/>
          <w:kern w:val="0"/>
          <w:szCs w:val="21"/>
        </w:rPr>
        <w:t xml:space="preserve"> </w:t>
      </w:r>
      <w:r>
        <w:rPr>
          <w:rFonts w:ascii="宋体" w:hAnsi="宋体" w:cs="宋体"/>
          <w:color w:val="000000"/>
          <w:kern w:val="0"/>
          <w:szCs w:val="21"/>
        </w:rPr>
        <w:t>)</w:t>
      </w:r>
      <w:r>
        <w:rPr>
          <w:rFonts w:hint="eastAsia" w:ascii="宋体" w:hAnsi="宋体" w:cs="宋体"/>
          <w:color w:val="000000"/>
          <w:kern w:val="0"/>
          <w:szCs w:val="21"/>
        </w:rPr>
        <w:t xml:space="preserve">      </w:t>
      </w:r>
      <w:r>
        <w:rPr>
          <w:rFonts w:hAnsi="宋体"/>
          <w:color w:val="000000"/>
          <w:kern w:val="0"/>
          <w:szCs w:val="21"/>
          <w:em w:val="dot"/>
        </w:rPr>
        <w:t>缄</w:t>
      </w:r>
      <w:r>
        <w:rPr>
          <w:rFonts w:hAnsi="宋体"/>
          <w:color w:val="000000"/>
          <w:kern w:val="0"/>
          <w:szCs w:val="21"/>
        </w:rPr>
        <w:t>默</w:t>
      </w:r>
      <w:r>
        <w:rPr>
          <w:color w:val="000000"/>
          <w:kern w:val="0"/>
          <w:szCs w:val="21"/>
        </w:rPr>
        <w:t xml:space="preserve">(jiān)   </w:t>
      </w:r>
      <w:r>
        <w:rPr>
          <w:rFonts w:hint="eastAsia"/>
          <w:color w:val="000000"/>
          <w:kern w:val="0"/>
          <w:szCs w:val="21"/>
        </w:rPr>
        <w:t xml:space="preserve"> </w:t>
      </w:r>
      <w:r>
        <w:rPr>
          <w:rFonts w:hint="eastAsia" w:ascii="宋体" w:hAnsi="宋体" w:cs="宋体"/>
          <w:color w:val="000000"/>
          <w:kern w:val="0"/>
          <w:szCs w:val="21"/>
        </w:rPr>
        <w:t xml:space="preserve"> </w:t>
      </w:r>
      <w:r>
        <w:rPr>
          <w:rFonts w:ascii="宋体" w:hAnsi="宋体" w:cs="宋体"/>
          <w:color w:val="000000"/>
          <w:kern w:val="0"/>
          <w:szCs w:val="21"/>
        </w:rPr>
        <w:t xml:space="preserve"> </w:t>
      </w:r>
      <w:r>
        <w:rPr>
          <w:rFonts w:hint="eastAsia" w:ascii="宋体" w:hAnsi="宋体" w:cs="宋体"/>
          <w:color w:val="000000"/>
          <w:kern w:val="0"/>
          <w:szCs w:val="21"/>
        </w:rPr>
        <w:t>风雪</w:t>
      </w:r>
      <w:r>
        <w:rPr>
          <w:rFonts w:hint="eastAsia" w:ascii="宋体" w:hAnsi="宋体" w:cs="宋体"/>
          <w:color w:val="000000"/>
          <w:kern w:val="0"/>
          <w:szCs w:val="21"/>
          <w:em w:val="dot"/>
        </w:rPr>
        <w:t>载</w:t>
      </w:r>
      <w:r>
        <w:rPr>
          <w:rFonts w:hint="eastAsia" w:ascii="宋体" w:hAnsi="宋体" w:cs="宋体"/>
          <w:color w:val="000000"/>
          <w:kern w:val="0"/>
          <w:szCs w:val="21"/>
        </w:rPr>
        <w:t xml:space="preserve">途( </w:t>
      </w:r>
      <w:r>
        <w:rPr>
          <w:rFonts w:hint="eastAsia"/>
          <w:color w:val="000000"/>
          <w:kern w:val="0"/>
          <w:szCs w:val="21"/>
        </w:rPr>
        <w:t>z</w:t>
      </w:r>
      <w:r>
        <w:rPr>
          <w:color w:val="000000"/>
          <w:kern w:val="0"/>
          <w:szCs w:val="21"/>
        </w:rPr>
        <w:t>ǎ</w:t>
      </w:r>
      <w:r>
        <w:rPr>
          <w:rFonts w:hint="eastAsia"/>
          <w:color w:val="000000"/>
          <w:kern w:val="0"/>
          <w:szCs w:val="21"/>
        </w:rPr>
        <w:t>i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rPr>
          <w:rFonts w:ascii="宋体" w:hAnsi="宋体" w:cs="宋体"/>
          <w:color w:val="000000"/>
          <w:kern w:val="0"/>
          <w:szCs w:val="21"/>
        </w:rPr>
      </w:pPr>
      <w:r>
        <w:rPr>
          <w:rFonts w:hint="eastAsia" w:ascii="宋体" w:hAnsi="宋体" w:cs="宋体"/>
          <w:color w:val="000000"/>
          <w:kern w:val="0"/>
          <w:szCs w:val="21"/>
        </w:rPr>
        <w:t>C</w:t>
      </w:r>
      <w:r>
        <w:rPr>
          <w:rFonts w:hint="eastAsia" w:ascii="宋体" w:hAnsi="宋体" w:cs="宋体"/>
          <w:color w:val="000000"/>
          <w:kern w:val="0"/>
          <w:szCs w:val="21"/>
          <w:lang w:val="en-US" w:eastAsia="zh-CN"/>
        </w:rPr>
        <w:t>.</w:t>
      </w:r>
      <w:r>
        <w:rPr>
          <w:rFonts w:ascii="宋体" w:hAnsi="宋体" w:cs="宋体"/>
          <w:color w:val="000000"/>
          <w:kern w:val="0"/>
          <w:szCs w:val="21"/>
        </w:rPr>
        <w:t>脑</w:t>
      </w:r>
      <w:r>
        <w:rPr>
          <w:rFonts w:ascii="宋体" w:hAnsi="宋体" w:cs="宋体"/>
          <w:color w:val="000000"/>
          <w:kern w:val="0"/>
          <w:szCs w:val="21"/>
          <w:em w:val="dot"/>
        </w:rPr>
        <w:t>畔</w:t>
      </w:r>
      <w:r>
        <w:rPr>
          <w:rFonts w:ascii="宋体" w:hAnsi="宋体" w:cs="宋体"/>
          <w:color w:val="000000"/>
          <w:kern w:val="0"/>
          <w:szCs w:val="21"/>
        </w:rPr>
        <w:t>(</w:t>
      </w:r>
      <w:r>
        <w:rPr>
          <w:rFonts w:hint="eastAsia" w:ascii="宋体" w:hAnsi="宋体" w:cs="宋体"/>
          <w:color w:val="000000"/>
          <w:kern w:val="0"/>
          <w:szCs w:val="21"/>
        </w:rPr>
        <w:t xml:space="preserve"> </w:t>
      </w:r>
      <w:r>
        <w:rPr>
          <w:color w:val="000000"/>
          <w:kern w:val="0"/>
          <w:szCs w:val="21"/>
        </w:rPr>
        <w:t>pàn</w:t>
      </w:r>
      <w:r>
        <w:rPr>
          <w:rFonts w:hint="eastAsia"/>
          <w:color w:val="000000"/>
          <w:kern w:val="0"/>
          <w:szCs w:val="21"/>
        </w:rPr>
        <w:t xml:space="preserve"> </w:t>
      </w:r>
      <w:r>
        <w:rPr>
          <w:color w:val="000000"/>
          <w:kern w:val="0"/>
          <w:szCs w:val="21"/>
        </w:rPr>
        <w:t>)</w:t>
      </w:r>
      <w:r>
        <w:rPr>
          <w:rFonts w:ascii="宋体" w:hAnsi="宋体" w:cs="宋体"/>
          <w:color w:val="000000"/>
          <w:kern w:val="0"/>
          <w:szCs w:val="21"/>
        </w:rPr>
        <w:t>　　</w:t>
      </w:r>
      <w:r>
        <w:rPr>
          <w:rFonts w:hint="eastAsia" w:ascii="宋体" w:hAnsi="宋体" w:cs="宋体"/>
          <w:color w:val="000000"/>
          <w:kern w:val="0"/>
          <w:szCs w:val="21"/>
        </w:rPr>
        <w:t xml:space="preserve">  </w:t>
      </w:r>
      <w:r>
        <w:rPr>
          <w:rFonts w:ascii="宋体" w:hAnsi="宋体" w:cs="宋体"/>
          <w:color w:val="000000"/>
          <w:kern w:val="0"/>
          <w:szCs w:val="21"/>
        </w:rPr>
        <w:t>眼</w:t>
      </w:r>
      <w:r>
        <w:rPr>
          <w:rFonts w:ascii="宋体" w:hAnsi="宋体" w:cs="宋体"/>
          <w:color w:val="000000"/>
          <w:kern w:val="0"/>
          <w:szCs w:val="21"/>
          <w:em w:val="dot"/>
        </w:rPr>
        <w:t>眶</w:t>
      </w:r>
      <w:r>
        <w:rPr>
          <w:rFonts w:ascii="宋体" w:hAnsi="宋体" w:cs="宋体"/>
          <w:color w:val="000000"/>
          <w:kern w:val="0"/>
          <w:szCs w:val="21"/>
        </w:rPr>
        <w:t>(</w:t>
      </w:r>
      <w:r>
        <w:rPr>
          <w:rFonts w:hint="eastAsia" w:ascii="宋体" w:hAnsi="宋体" w:cs="宋体"/>
          <w:color w:val="000000"/>
          <w:kern w:val="0"/>
          <w:szCs w:val="21"/>
        </w:rPr>
        <w:t xml:space="preserve"> </w:t>
      </w:r>
      <w:r>
        <w:rPr>
          <w:color w:val="000000"/>
          <w:kern w:val="0"/>
          <w:szCs w:val="21"/>
        </w:rPr>
        <w:t>kuànɡ</w:t>
      </w:r>
      <w:r>
        <w:rPr>
          <w:rFonts w:hint="eastAsia"/>
          <w:color w:val="000000"/>
          <w:kern w:val="0"/>
          <w:szCs w:val="21"/>
        </w:rPr>
        <w:t xml:space="preserve"> </w:t>
      </w:r>
      <w:r>
        <w:rPr>
          <w:color w:val="000000"/>
          <w:kern w:val="0"/>
          <w:szCs w:val="21"/>
        </w:rPr>
        <w:t>)</w:t>
      </w:r>
      <w:r>
        <w:rPr>
          <w:rFonts w:ascii="宋体" w:hAnsi="宋体" w:cs="宋体"/>
          <w:color w:val="000000"/>
          <w:kern w:val="0"/>
          <w:szCs w:val="21"/>
        </w:rPr>
        <w:t>　</w:t>
      </w:r>
      <w:r>
        <w:rPr>
          <w:rFonts w:hint="eastAsia" w:ascii="宋体" w:hAnsi="宋体" w:cs="宋体"/>
          <w:color w:val="000000"/>
          <w:kern w:val="0"/>
          <w:szCs w:val="21"/>
        </w:rPr>
        <w:t xml:space="preserve">  </w:t>
      </w:r>
      <w:r>
        <w:rPr>
          <w:rFonts w:hint="eastAsia" w:ascii="宋体" w:hAnsi="宋体" w:cs="宋体"/>
          <w:color w:val="000000"/>
          <w:kern w:val="0"/>
          <w:szCs w:val="21"/>
          <w:em w:val="dot"/>
        </w:rPr>
        <w:t>褶</w:t>
      </w:r>
      <w:r>
        <w:rPr>
          <w:rFonts w:hint="eastAsia" w:ascii="宋体" w:hAnsi="宋体" w:cs="宋体"/>
          <w:color w:val="000000"/>
          <w:kern w:val="0"/>
          <w:szCs w:val="21"/>
        </w:rPr>
        <w:t>皱（</w:t>
      </w:r>
      <w:r>
        <w:rPr>
          <w:rFonts w:hint="eastAsia"/>
          <w:color w:val="000000"/>
          <w:kern w:val="0"/>
          <w:szCs w:val="21"/>
        </w:rPr>
        <w:t>zh</w:t>
      </w:r>
      <w:r>
        <w:rPr>
          <w:color w:val="000000"/>
          <w:kern w:val="0"/>
          <w:szCs w:val="21"/>
        </w:rPr>
        <w:t>ě</w:t>
      </w:r>
      <w:r>
        <w:rPr>
          <w:rFonts w:hint="eastAsia" w:ascii="宋体" w:hAnsi="宋体" w:cs="宋体"/>
          <w:color w:val="000000"/>
          <w:kern w:val="0"/>
          <w:szCs w:val="21"/>
        </w:rPr>
        <w:t>）</w:t>
      </w:r>
      <w:r>
        <w:rPr>
          <w:rFonts w:ascii="宋体" w:hAnsi="宋体" w:cs="宋体"/>
          <w:color w:val="000000"/>
          <w:kern w:val="0"/>
          <w:szCs w:val="21"/>
        </w:rPr>
        <w:t>　</w:t>
      </w:r>
      <w:r>
        <w:rPr>
          <w:rFonts w:hint="eastAsia" w:ascii="宋体" w:hAnsi="宋体" w:cs="宋体"/>
          <w:color w:val="000000"/>
          <w:kern w:val="0"/>
          <w:szCs w:val="21"/>
        </w:rPr>
        <w:t xml:space="preserve"> </w:t>
      </w:r>
      <w:r>
        <w:rPr>
          <w:rFonts w:ascii="宋体" w:hAnsi="宋体" w:cs="宋体"/>
          <w:color w:val="000000"/>
          <w:kern w:val="0"/>
          <w:szCs w:val="21"/>
          <w:em w:val="dot"/>
        </w:rPr>
        <w:t>戛</w:t>
      </w:r>
      <w:r>
        <w:rPr>
          <w:rFonts w:ascii="宋体" w:hAnsi="宋体" w:cs="宋体"/>
          <w:color w:val="000000"/>
          <w:kern w:val="0"/>
          <w:szCs w:val="21"/>
        </w:rPr>
        <w:t>然而止(</w:t>
      </w:r>
      <w:r>
        <w:rPr>
          <w:rFonts w:hint="eastAsia" w:ascii="宋体" w:hAnsi="宋体" w:cs="宋体"/>
          <w:color w:val="000000"/>
          <w:kern w:val="0"/>
          <w:szCs w:val="21"/>
        </w:rPr>
        <w:t xml:space="preserve"> </w:t>
      </w:r>
      <w:r>
        <w:rPr>
          <w:color w:val="000000"/>
          <w:kern w:val="0"/>
          <w:szCs w:val="21"/>
        </w:rPr>
        <w:t>jiá</w:t>
      </w:r>
      <w:r>
        <w:rPr>
          <w:rFonts w:hint="eastAsia"/>
          <w:color w:val="000000"/>
          <w:kern w:val="0"/>
          <w:szCs w:val="21"/>
        </w:rPr>
        <w:t xml:space="preserve"> </w:t>
      </w:r>
      <w:r>
        <w:rPr>
          <w:rFonts w:ascii="宋体" w:hAnsi="宋体" w:cs="宋体"/>
          <w:color w:val="000000"/>
          <w:kern w:val="0"/>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rPr>
          <w:rFonts w:ascii="宋体" w:hAnsi="宋体" w:cs="宋体"/>
          <w:color w:val="000000"/>
          <w:kern w:val="0"/>
          <w:szCs w:val="21"/>
        </w:rPr>
      </w:pPr>
      <w:r>
        <w:rPr>
          <w:rFonts w:ascii="宋体" w:hAnsi="宋体" w:cs="宋体"/>
          <w:color w:val="000000"/>
          <w:kern w:val="0"/>
          <w:szCs w:val="21"/>
        </w:rPr>
        <w:t>D</w:t>
      </w:r>
      <w:r>
        <w:rPr>
          <w:rFonts w:hint="eastAsia" w:ascii="宋体" w:hAnsi="宋体" w:cs="宋体"/>
          <w:color w:val="000000"/>
          <w:kern w:val="0"/>
          <w:szCs w:val="21"/>
          <w:lang w:val="en-US" w:eastAsia="zh-CN"/>
        </w:rPr>
        <w:t>.</w:t>
      </w:r>
      <w:r>
        <w:rPr>
          <w:rFonts w:hint="eastAsia" w:ascii="宋体" w:hAnsi="宋体" w:cs="宋体"/>
          <w:color w:val="000000"/>
          <w:kern w:val="0"/>
          <w:szCs w:val="21"/>
          <w:em w:val="dot"/>
        </w:rPr>
        <w:t>狩</w:t>
      </w:r>
      <w:r>
        <w:rPr>
          <w:rFonts w:hint="eastAsia" w:ascii="宋体" w:hAnsi="宋体" w:cs="宋体"/>
          <w:color w:val="000000"/>
          <w:kern w:val="0"/>
          <w:szCs w:val="21"/>
        </w:rPr>
        <w:t>猎（</w:t>
      </w:r>
      <w:r>
        <w:rPr>
          <w:color w:val="000000"/>
          <w:kern w:val="0"/>
          <w:szCs w:val="21"/>
        </w:rPr>
        <w:t>shǒu</w:t>
      </w:r>
      <w:r>
        <w:rPr>
          <w:rFonts w:hint="eastAsia" w:ascii="宋体" w:hAnsi="宋体" w:cs="宋体"/>
          <w:color w:val="000000"/>
          <w:kern w:val="0"/>
          <w:szCs w:val="21"/>
        </w:rPr>
        <w:t xml:space="preserve">）    </w:t>
      </w:r>
      <w:r>
        <w:rPr>
          <w:rFonts w:hint="eastAsia" w:ascii="宋体" w:hAnsi="宋体" w:cs="宋体"/>
          <w:color w:val="000000"/>
          <w:kern w:val="0"/>
          <w:szCs w:val="21"/>
          <w:em w:val="dot"/>
        </w:rPr>
        <w:t>凫</w:t>
      </w:r>
      <w:r>
        <w:rPr>
          <w:rFonts w:hint="eastAsia" w:ascii="宋体" w:hAnsi="宋体" w:cs="宋体"/>
          <w:color w:val="000000"/>
          <w:kern w:val="0"/>
          <w:szCs w:val="21"/>
        </w:rPr>
        <w:t xml:space="preserve">水( </w:t>
      </w:r>
      <w:r>
        <w:rPr>
          <w:color w:val="000000"/>
          <w:kern w:val="0"/>
          <w:szCs w:val="21"/>
        </w:rPr>
        <w:t>fú</w:t>
      </w:r>
      <w:r>
        <w:rPr>
          <w:rFonts w:hint="eastAsia"/>
          <w:color w:val="000000"/>
          <w:kern w:val="0"/>
          <w:szCs w:val="21"/>
        </w:rPr>
        <w:t xml:space="preserve"> )</w:t>
      </w:r>
      <w:r>
        <w:rPr>
          <w:rFonts w:hint="eastAsia" w:ascii="宋体" w:hAnsi="宋体" w:cs="宋体"/>
          <w:color w:val="000000"/>
          <w:kern w:val="0"/>
          <w:szCs w:val="21"/>
        </w:rPr>
        <w:t>　　    两</w:t>
      </w:r>
      <w:r>
        <w:rPr>
          <w:rFonts w:hint="eastAsia" w:ascii="宋体" w:hAnsi="宋体" w:cs="宋体"/>
          <w:color w:val="000000"/>
          <w:kern w:val="0"/>
          <w:szCs w:val="21"/>
          <w:em w:val="dot"/>
        </w:rPr>
        <w:t>栖</w:t>
      </w:r>
      <w:r>
        <w:rPr>
          <w:color w:val="000000"/>
          <w:kern w:val="0"/>
          <w:szCs w:val="21"/>
        </w:rPr>
        <w:t>(</w:t>
      </w:r>
      <w:r>
        <w:rPr>
          <w:rFonts w:hint="eastAsia"/>
          <w:color w:val="000000"/>
          <w:kern w:val="0"/>
          <w:szCs w:val="21"/>
        </w:rPr>
        <w:t xml:space="preserve"> </w:t>
      </w:r>
      <w:r>
        <w:rPr>
          <w:color w:val="000000"/>
          <w:kern w:val="0"/>
          <w:szCs w:val="21"/>
        </w:rPr>
        <w:t>xī</w:t>
      </w:r>
      <w:r>
        <w:rPr>
          <w:rFonts w:hint="eastAsia"/>
          <w:color w:val="000000"/>
          <w:kern w:val="0"/>
          <w:szCs w:val="21"/>
        </w:rPr>
        <w:t xml:space="preserve"> </w:t>
      </w:r>
      <w:r>
        <w:rPr>
          <w:color w:val="000000"/>
          <w:kern w:val="0"/>
          <w:szCs w:val="21"/>
        </w:rPr>
        <w:t>)</w:t>
      </w:r>
      <w:r>
        <w:rPr>
          <w:rFonts w:hint="eastAsia" w:ascii="宋体" w:hAnsi="宋体" w:cs="宋体"/>
          <w:color w:val="000000"/>
          <w:kern w:val="0"/>
          <w:szCs w:val="21"/>
        </w:rPr>
        <w:t>　   无人问</w:t>
      </w:r>
      <w:r>
        <w:rPr>
          <w:rFonts w:hint="eastAsia" w:ascii="宋体" w:hAnsi="宋体" w:cs="宋体"/>
          <w:color w:val="000000"/>
          <w:kern w:val="0"/>
          <w:szCs w:val="21"/>
          <w:em w:val="dot"/>
        </w:rPr>
        <w:t>津</w:t>
      </w:r>
      <w:r>
        <w:rPr>
          <w:rFonts w:hint="eastAsia" w:ascii="宋体" w:hAnsi="宋体" w:cs="宋体"/>
          <w:color w:val="000000"/>
          <w:kern w:val="0"/>
          <w:szCs w:val="21"/>
        </w:rPr>
        <w:t xml:space="preserve">( </w:t>
      </w:r>
      <w:r>
        <w:rPr>
          <w:color w:val="000000"/>
          <w:kern w:val="0"/>
          <w:szCs w:val="21"/>
        </w:rPr>
        <w:t>jīn</w:t>
      </w:r>
      <w:r>
        <w:rPr>
          <w:rFonts w:hint="eastAsia"/>
          <w:color w:val="000000"/>
          <w:kern w:val="0"/>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szCs w:val="21"/>
        </w:rPr>
      </w:pPr>
      <w:r>
        <w:rPr>
          <w:rFonts w:ascii="宋体" w:hAnsi="宋体"/>
          <w:szCs w:val="21"/>
        </w:rPr>
        <w:t>2</w:t>
      </w:r>
      <w:r>
        <w:rPr>
          <w:rFonts w:hint="eastAsia" w:ascii="宋体" w:hAnsi="宋体"/>
          <w:szCs w:val="21"/>
          <w:lang w:val="en-US" w:eastAsia="zh-CN"/>
        </w:rPr>
        <w:t>.</w:t>
      </w:r>
      <w:r>
        <w:rPr>
          <w:rFonts w:ascii="宋体" w:hAnsi="宋体" w:cs="宋体"/>
          <w:szCs w:val="21"/>
        </w:rPr>
        <w:t>下列词语中没有错别字的一项是</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center"/>
        <w:rPr>
          <w:rFonts w:ascii="宋体" w:hAnsi="宋体" w:cs="宋体"/>
          <w:color w:val="000000"/>
          <w:kern w:val="0"/>
          <w:szCs w:val="21"/>
        </w:rPr>
      </w:pPr>
      <w:r>
        <w:rPr>
          <w:rFonts w:ascii="宋体" w:hAnsi="宋体"/>
          <w:szCs w:val="21"/>
        </w:rPr>
        <w:t>A</w:t>
      </w:r>
      <w:r>
        <w:rPr>
          <w:rFonts w:hint="eastAsia" w:ascii="宋体" w:hAnsi="宋体"/>
          <w:szCs w:val="21"/>
          <w:lang w:val="en-US" w:eastAsia="zh-CN"/>
        </w:rPr>
        <w:t>.</w:t>
      </w:r>
      <w:r>
        <w:rPr>
          <w:rFonts w:ascii="宋体" w:hAnsi="宋体"/>
          <w:szCs w:val="21"/>
        </w:rPr>
        <w:t>纠正</w:t>
      </w:r>
      <w:r>
        <w:rPr>
          <w:rFonts w:hint="eastAsia" w:ascii="宋体" w:hAnsi="宋体"/>
          <w:szCs w:val="21"/>
          <w:lang w:val="en-US" w:eastAsia="zh-CN"/>
        </w:rPr>
        <w:t xml:space="preserve">  </w:t>
      </w:r>
      <w:r>
        <w:rPr>
          <w:rFonts w:ascii="宋体" w:hAnsi="宋体"/>
          <w:szCs w:val="21"/>
        </w:rPr>
        <w:t>迁徒</w:t>
      </w:r>
      <w:r>
        <w:rPr>
          <w:rFonts w:hint="eastAsia" w:ascii="宋体" w:hAnsi="宋体"/>
          <w:szCs w:val="21"/>
          <w:lang w:val="en-US" w:eastAsia="zh-CN"/>
        </w:rPr>
        <w:t xml:space="preserve">  </w:t>
      </w:r>
      <w:r>
        <w:rPr>
          <w:rFonts w:hint="eastAsia" w:ascii="宋体" w:hAnsi="宋体"/>
          <w:szCs w:val="21"/>
        </w:rPr>
        <w:t>晦暗</w:t>
      </w:r>
      <w:r>
        <w:rPr>
          <w:rFonts w:hint="eastAsia" w:ascii="宋体" w:hAnsi="宋体"/>
          <w:szCs w:val="21"/>
          <w:lang w:val="en-US" w:eastAsia="zh-CN"/>
        </w:rPr>
        <w:t xml:space="preserve">  </w:t>
      </w:r>
      <w:r>
        <w:rPr>
          <w:rFonts w:hint="eastAsia" w:ascii="宋体" w:hAnsi="宋体"/>
          <w:szCs w:val="21"/>
        </w:rPr>
        <w:t>坦荡如坻</w:t>
      </w:r>
      <w:r>
        <w:rPr>
          <w:rFonts w:hint="eastAsia" w:ascii="宋体" w:hAnsi="宋体"/>
          <w:szCs w:val="21"/>
          <w:lang w:val="en-US" w:eastAsia="zh-CN"/>
        </w:rPr>
        <w:t xml:space="preserve">    </w:t>
      </w:r>
      <w:r>
        <w:rPr>
          <w:rFonts w:ascii="宋体" w:hAnsi="宋体" w:cs="宋体"/>
          <w:szCs w:val="21"/>
        </w:rPr>
        <w:t>B</w:t>
      </w:r>
      <w:r>
        <w:rPr>
          <w:rFonts w:hint="eastAsia" w:ascii="宋体" w:hAnsi="宋体" w:cs="宋体"/>
          <w:szCs w:val="21"/>
          <w:lang w:val="en-US" w:eastAsia="zh-CN"/>
        </w:rPr>
        <w:t>.</w:t>
      </w:r>
      <w:r>
        <w:rPr>
          <w:rFonts w:hint="eastAsia" w:ascii="宋体" w:hAnsi="宋体" w:cs="宋体"/>
          <w:szCs w:val="21"/>
        </w:rPr>
        <w:t>帷幕</w:t>
      </w:r>
      <w:r>
        <w:rPr>
          <w:rFonts w:hint="eastAsia" w:ascii="宋体" w:hAnsi="宋体" w:cs="宋体"/>
          <w:szCs w:val="21"/>
          <w:lang w:val="en-US" w:eastAsia="zh-CN"/>
        </w:rPr>
        <w:t xml:space="preserve">  </w:t>
      </w:r>
      <w:r>
        <w:rPr>
          <w:rFonts w:ascii="宋体" w:hAnsi="宋体" w:cs="宋体"/>
          <w:szCs w:val="21"/>
        </w:rPr>
        <w:t>喧嚷</w:t>
      </w:r>
      <w:r>
        <w:rPr>
          <w:rFonts w:hint="eastAsia" w:ascii="宋体" w:hAnsi="宋体" w:cs="宋体"/>
          <w:szCs w:val="21"/>
          <w:lang w:val="en-US" w:eastAsia="zh-CN"/>
        </w:rPr>
        <w:t xml:space="preserve">  </w:t>
      </w:r>
      <w:r>
        <w:rPr>
          <w:rFonts w:hint="eastAsia" w:ascii="宋体" w:hAnsi="宋体" w:cs="宋体"/>
          <w:szCs w:val="21"/>
        </w:rPr>
        <w:t>彗星</w:t>
      </w:r>
      <w:r>
        <w:rPr>
          <w:rFonts w:hint="eastAsia" w:ascii="宋体" w:hAnsi="宋体" w:cs="宋体"/>
          <w:szCs w:val="21"/>
          <w:lang w:val="en-US" w:eastAsia="zh-CN"/>
        </w:rPr>
        <w:t xml:space="preserve">  </w:t>
      </w:r>
      <w:r>
        <w:rPr>
          <w:rFonts w:hint="eastAsia" w:ascii="宋体" w:hAnsi="宋体" w:cs="宋体"/>
          <w:szCs w:val="21"/>
        </w:rPr>
        <w:t>悄怆幽邃</w:t>
      </w:r>
      <w:r>
        <w:rPr>
          <w:rFonts w:hint="eastAsia" w:ascii="宋体" w:hAnsi="宋体" w:cs="宋体"/>
          <w:color w:val="000000"/>
          <w:kern w:val="0"/>
          <w:szCs w:val="21"/>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center"/>
        <w:rPr>
          <w:rFonts w:ascii="宋体" w:hAnsi="宋体"/>
          <w:szCs w:val="21"/>
        </w:rPr>
      </w:pPr>
      <w:r>
        <w:rPr>
          <w:rFonts w:ascii="宋体" w:hAnsi="宋体" w:cs="宋体"/>
          <w:szCs w:val="21"/>
        </w:rPr>
        <w:t>C</w:t>
      </w:r>
      <w:r>
        <w:rPr>
          <w:rFonts w:hint="eastAsia" w:ascii="宋体" w:hAnsi="宋体"/>
          <w:szCs w:val="21"/>
          <w:lang w:val="en-US" w:eastAsia="zh-CN"/>
        </w:rPr>
        <w:t>.</w:t>
      </w:r>
      <w:r>
        <w:rPr>
          <w:rFonts w:hint="eastAsia" w:ascii="宋体" w:hAnsi="宋体"/>
          <w:szCs w:val="21"/>
        </w:rPr>
        <w:t>清冽</w:t>
      </w:r>
      <w:r>
        <w:rPr>
          <w:rFonts w:hint="eastAsia" w:ascii="宋体" w:hAnsi="宋体"/>
          <w:szCs w:val="21"/>
          <w:lang w:val="en-US" w:eastAsia="zh-CN"/>
        </w:rPr>
        <w:t xml:space="preserve">  </w:t>
      </w:r>
      <w:r>
        <w:rPr>
          <w:rFonts w:ascii="宋体" w:hAnsi="宋体"/>
          <w:szCs w:val="21"/>
        </w:rPr>
        <w:t>瞄准</w:t>
      </w:r>
      <w:r>
        <w:rPr>
          <w:rFonts w:hint="eastAsia" w:ascii="宋体" w:hAnsi="宋体"/>
          <w:szCs w:val="21"/>
          <w:lang w:val="en-US" w:eastAsia="zh-CN"/>
        </w:rPr>
        <w:t xml:space="preserve">  </w:t>
      </w:r>
      <w:r>
        <w:rPr>
          <w:rFonts w:hint="eastAsia" w:ascii="宋体" w:hAnsi="宋体"/>
          <w:szCs w:val="21"/>
        </w:rPr>
        <w:t>次递</w:t>
      </w:r>
      <w:r>
        <w:rPr>
          <w:rFonts w:hint="eastAsia" w:ascii="宋体" w:hAnsi="宋体"/>
          <w:szCs w:val="21"/>
          <w:lang w:val="en-US" w:eastAsia="zh-CN"/>
        </w:rPr>
        <w:t xml:space="preserve">  </w:t>
      </w:r>
      <w:r>
        <w:rPr>
          <w:rFonts w:hint="eastAsia" w:ascii="宋体" w:hAnsi="宋体"/>
          <w:szCs w:val="21"/>
        </w:rPr>
        <w:t>消声匿迹</w:t>
      </w:r>
      <w:r>
        <w:rPr>
          <w:rFonts w:hint="eastAsia" w:ascii="宋体" w:hAnsi="宋体"/>
          <w:szCs w:val="21"/>
          <w:lang w:val="en-US" w:eastAsia="zh-CN"/>
        </w:rPr>
        <w:t xml:space="preserve">    </w:t>
      </w:r>
      <w:r>
        <w:rPr>
          <w:rFonts w:ascii="宋体" w:hAnsi="宋体"/>
          <w:szCs w:val="21"/>
        </w:rPr>
        <w:t>D</w:t>
      </w:r>
      <w:r>
        <w:rPr>
          <w:rFonts w:hint="eastAsia" w:ascii="宋体" w:hAnsi="宋体"/>
          <w:szCs w:val="21"/>
          <w:lang w:val="en-US" w:eastAsia="zh-CN"/>
        </w:rPr>
        <w:t>.</w:t>
      </w:r>
      <w:r>
        <w:rPr>
          <w:rFonts w:ascii="宋体" w:hAnsi="宋体"/>
          <w:szCs w:val="21"/>
        </w:rPr>
        <w:t>褪色</w:t>
      </w:r>
      <w:r>
        <w:rPr>
          <w:rFonts w:hint="eastAsia" w:ascii="宋体" w:hAnsi="宋体"/>
          <w:szCs w:val="21"/>
          <w:lang w:val="en-US" w:eastAsia="zh-CN"/>
        </w:rPr>
        <w:t xml:space="preserve">  </w:t>
      </w:r>
      <w:r>
        <w:rPr>
          <w:rFonts w:hint="eastAsia" w:ascii="宋体" w:hAnsi="宋体"/>
          <w:szCs w:val="21"/>
        </w:rPr>
        <w:t>幅射</w:t>
      </w:r>
      <w:r>
        <w:rPr>
          <w:rFonts w:hint="eastAsia" w:ascii="宋体" w:hAnsi="宋体"/>
          <w:szCs w:val="21"/>
          <w:lang w:val="en-US" w:eastAsia="zh-CN"/>
        </w:rPr>
        <w:t xml:space="preserve">  </w:t>
      </w:r>
      <w:r>
        <w:rPr>
          <w:rFonts w:hint="eastAsia" w:ascii="宋体" w:hAnsi="宋体"/>
          <w:color w:val="000000" w:themeColor="text1"/>
          <w:szCs w:val="21"/>
          <w14:textFill>
            <w14:solidFill>
              <w14:schemeClr w14:val="tx1"/>
            </w14:solidFill>
          </w14:textFill>
        </w:rPr>
        <w:t>频</w:t>
      </w:r>
      <w:r>
        <w:rPr>
          <w:rFonts w:ascii="宋体" w:hAnsi="宋体"/>
          <w:color w:val="000000" w:themeColor="text1"/>
          <w:szCs w:val="21"/>
          <w14:textFill>
            <w14:solidFill>
              <w14:schemeClr w14:val="tx1"/>
            </w14:solidFill>
          </w14:textFill>
        </w:rPr>
        <w:t>繁</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szCs w:val="21"/>
        </w:rPr>
        <w:t>人情事故</w:t>
      </w:r>
    </w:p>
    <w:p>
      <w:pPr>
        <w:keepNext w:val="0"/>
        <w:keepLines w:val="0"/>
        <w:pageBreakBefore w:val="0"/>
        <w:widowControl w:val="0"/>
        <w:tabs>
          <w:tab w:val="left" w:pos="420"/>
          <w:tab w:val="left" w:pos="2310"/>
          <w:tab w:val="left" w:pos="4410"/>
          <w:tab w:val="left" w:pos="6300"/>
        </w:tabs>
        <w:kinsoku/>
        <w:wordWrap/>
        <w:overflowPunct/>
        <w:topLinePunct w:val="0"/>
        <w:autoSpaceDE/>
        <w:autoSpaceDN/>
        <w:bidi w:val="0"/>
        <w:adjustRightInd/>
        <w:snapToGrid/>
        <w:spacing w:line="240" w:lineRule="auto"/>
        <w:rPr>
          <w:rFonts w:ascii="宋体" w:hAnsi="宋体"/>
          <w:color w:val="000000"/>
          <w:szCs w:val="21"/>
        </w:rPr>
      </w:pPr>
      <w:r>
        <w:rPr>
          <w:rFonts w:ascii="宋体" w:hAnsi="宋体"/>
          <w:color w:val="000000"/>
          <w:szCs w:val="21"/>
        </w:rPr>
        <w:t>3</w:t>
      </w:r>
      <w:r>
        <w:rPr>
          <w:rFonts w:ascii="宋体" w:hAnsi="宋体" w:cs="宋体"/>
          <w:color w:val="000000"/>
          <w:szCs w:val="21"/>
        </w:rPr>
        <w:t>.</w:t>
      </w:r>
      <w:r>
        <w:rPr>
          <w:rFonts w:hint="eastAsia" w:ascii="宋体" w:hAnsi="宋体"/>
          <w:color w:val="000000"/>
          <w:szCs w:val="21"/>
        </w:rPr>
        <w:t>依次填入下面句中横线处的词语，最恰当的一项是</w:t>
      </w:r>
    </w:p>
    <w:p>
      <w:pPr>
        <w:pStyle w:val="2"/>
        <w:keepNext w:val="0"/>
        <w:keepLines w:val="0"/>
        <w:pageBreakBefore w:val="0"/>
        <w:widowControl w:val="0"/>
        <w:kinsoku/>
        <w:wordWrap/>
        <w:overflowPunct/>
        <w:topLinePunct w:val="0"/>
        <w:autoSpaceDE/>
        <w:autoSpaceDN/>
        <w:bidi w:val="0"/>
        <w:adjustRightInd/>
        <w:snapToGrid/>
        <w:spacing w:line="240" w:lineRule="auto"/>
        <w:ind w:left="210" w:leftChars="100" w:firstLine="210" w:firstLineChars="100"/>
        <w:rPr>
          <w:rFonts w:hint="eastAsia" w:ascii="楷体" w:hAnsi="楷体" w:eastAsia="楷体" w:cs="楷体"/>
        </w:rPr>
      </w:pPr>
      <w:r>
        <w:rPr>
          <w:rFonts w:hint="eastAsia" w:ascii="楷体" w:hAnsi="楷体" w:eastAsia="楷体" w:cs="楷体"/>
        </w:rPr>
        <w:t>春天带来的温暖，在人身上；志愿者带来的温暖，在人心里。志愿者们的故事________，他们因为不同的________走上了志愿者之路，又在各自的路上________着志愿者精神的种子，在他们眼里，做一个志愿者不仅时尚，而且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rPr>
          <w:rFonts w:hAnsi="宋体" w:cs="Times New Roman"/>
        </w:rPr>
      </w:pPr>
      <w:r>
        <w:rPr>
          <w:rFonts w:hint="eastAsia" w:hAnsi="宋体" w:cs="Times New Roman"/>
        </w:rPr>
        <w:t>A</w:t>
      </w:r>
      <w:r>
        <w:rPr>
          <w:rFonts w:hint="eastAsia" w:hAnsi="宋体" w:cs="Times New Roman"/>
          <w:lang w:val="en-US" w:eastAsia="zh-CN"/>
        </w:rPr>
        <w:t>.</w:t>
      </w:r>
      <w:r>
        <w:rPr>
          <w:rFonts w:hAnsi="宋体" w:cs="Times New Roman"/>
        </w:rPr>
        <w:t>不胜枚举</w:t>
      </w:r>
      <w:r>
        <w:rPr>
          <w:rFonts w:hint="eastAsia" w:hAnsi="宋体" w:cs="Times New Roman"/>
          <w:lang w:val="en-US" w:eastAsia="zh-CN"/>
        </w:rPr>
        <w:t xml:space="preserve">  </w:t>
      </w:r>
      <w:r>
        <w:rPr>
          <w:rFonts w:hAnsi="宋体" w:cs="Times New Roman"/>
        </w:rPr>
        <w:t>理由</w:t>
      </w:r>
      <w:r>
        <w:rPr>
          <w:rFonts w:hint="eastAsia" w:hAnsi="宋体" w:cs="Times New Roman"/>
          <w:lang w:val="en-US" w:eastAsia="zh-CN"/>
        </w:rPr>
        <w:t xml:space="preserve">  </w:t>
      </w:r>
      <w:r>
        <w:rPr>
          <w:rFonts w:hAnsi="宋体" w:cs="Times New Roman"/>
        </w:rPr>
        <w:t>传播</w:t>
      </w:r>
      <w:r>
        <w:rPr>
          <w:rFonts w:hint="eastAsia" w:hAnsi="宋体" w:cs="Times New Roman"/>
          <w:lang w:val="en-US" w:eastAsia="zh-CN"/>
        </w:rPr>
        <w:t xml:space="preserve">  </w:t>
      </w:r>
      <w:r>
        <w:rPr>
          <w:rFonts w:hAnsi="宋体" w:cs="Times New Roman"/>
        </w:rPr>
        <w:t>高尚</w:t>
      </w:r>
      <w:r>
        <w:rPr>
          <w:rFonts w:hint="eastAsia" w:hAnsi="宋体" w:cs="Times New Roman"/>
          <w:lang w:val="en-US" w:eastAsia="zh-CN"/>
        </w:rPr>
        <w:t xml:space="preserve">    </w:t>
      </w:r>
      <w:r>
        <w:rPr>
          <w:rFonts w:hint="eastAsia" w:hAnsi="宋体" w:cs="Times New Roman"/>
        </w:rPr>
        <w:t>B</w:t>
      </w:r>
      <w:r>
        <w:rPr>
          <w:rFonts w:hint="eastAsia" w:hAnsi="宋体" w:cs="Times New Roman"/>
          <w:lang w:val="en-US" w:eastAsia="zh-CN"/>
        </w:rPr>
        <w:t>.</w:t>
      </w:r>
      <w:r>
        <w:rPr>
          <w:rFonts w:hAnsi="宋体" w:cs="Times New Roman"/>
        </w:rPr>
        <w:t>比肩接踵</w:t>
      </w:r>
      <w:r>
        <w:rPr>
          <w:rFonts w:hint="eastAsia" w:hAnsi="宋体" w:cs="Times New Roman"/>
          <w:lang w:val="en-US" w:eastAsia="zh-CN"/>
        </w:rPr>
        <w:t xml:space="preserve">  </w:t>
      </w:r>
      <w:r>
        <w:rPr>
          <w:rFonts w:hAnsi="宋体" w:cs="Times New Roman"/>
        </w:rPr>
        <w:t>理由</w:t>
      </w:r>
      <w:r>
        <w:rPr>
          <w:rFonts w:hint="eastAsia" w:hAnsi="宋体" w:cs="Times New Roman"/>
          <w:lang w:val="en-US" w:eastAsia="zh-CN"/>
        </w:rPr>
        <w:t xml:space="preserve">  </w:t>
      </w:r>
      <w:r>
        <w:rPr>
          <w:rFonts w:hAnsi="宋体" w:cs="Times New Roman"/>
        </w:rPr>
        <w:t>播撒</w:t>
      </w:r>
      <w:r>
        <w:rPr>
          <w:rFonts w:hint="eastAsia" w:hAnsi="宋体" w:cs="Times New Roman"/>
          <w:lang w:val="en-US" w:eastAsia="zh-CN"/>
        </w:rPr>
        <w:t xml:space="preserve">  </w:t>
      </w:r>
      <w:r>
        <w:rPr>
          <w:rFonts w:hAnsi="宋体" w:cs="Times New Roman"/>
        </w:rPr>
        <w:t>伟大</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rPr>
          <w:rFonts w:hAnsi="宋体" w:cs="Times New Roman"/>
        </w:rPr>
      </w:pPr>
      <w:r>
        <w:rPr>
          <w:rFonts w:hint="eastAsia" w:hAnsi="宋体" w:cs="Times New Roman"/>
        </w:rPr>
        <w:t>C</w:t>
      </w:r>
      <w:r>
        <w:rPr>
          <w:rFonts w:hint="eastAsia" w:hAnsi="宋体" w:cs="Times New Roman"/>
          <w:lang w:val="en-US" w:eastAsia="zh-CN"/>
        </w:rPr>
        <w:t>.</w:t>
      </w:r>
      <w:r>
        <w:rPr>
          <w:rFonts w:hAnsi="宋体" w:cs="Times New Roman"/>
        </w:rPr>
        <w:t>不胜</w:t>
      </w:r>
      <w:r>
        <w:rPr>
          <w:rFonts w:hint="eastAsia" w:hAnsi="宋体" w:cs="Times New Roman"/>
        </w:rPr>
        <w:t>枚举</w:t>
      </w:r>
      <w:r>
        <w:rPr>
          <w:rFonts w:hint="eastAsia" w:hAnsi="宋体" w:cs="Times New Roman"/>
          <w:lang w:val="en-US" w:eastAsia="zh-CN"/>
        </w:rPr>
        <w:t xml:space="preserve">  </w:t>
      </w:r>
      <w:r>
        <w:rPr>
          <w:rFonts w:hint="eastAsia" w:hAnsi="宋体" w:cs="Times New Roman"/>
        </w:rPr>
        <w:t>缘由</w:t>
      </w:r>
      <w:r>
        <w:rPr>
          <w:rFonts w:hint="eastAsia" w:hAnsi="宋体" w:cs="Times New Roman"/>
          <w:lang w:val="en-US" w:eastAsia="zh-CN"/>
        </w:rPr>
        <w:t xml:space="preserve">  </w:t>
      </w:r>
      <w:r>
        <w:rPr>
          <w:rFonts w:hint="eastAsia" w:hAnsi="宋体" w:cs="Times New Roman"/>
        </w:rPr>
        <w:t>播撒</w:t>
      </w:r>
      <w:r>
        <w:rPr>
          <w:rFonts w:hint="eastAsia" w:hAnsi="宋体" w:cs="Times New Roman"/>
          <w:lang w:val="en-US" w:eastAsia="zh-CN"/>
        </w:rPr>
        <w:t xml:space="preserve">  </w:t>
      </w:r>
      <w:r>
        <w:rPr>
          <w:rFonts w:hint="eastAsia" w:hAnsi="宋体" w:cs="Times New Roman"/>
        </w:rPr>
        <w:t>高尚</w:t>
      </w:r>
      <w:r>
        <w:rPr>
          <w:rFonts w:hint="eastAsia" w:hAnsi="宋体" w:cs="Times New Roman"/>
          <w:lang w:val="en-US" w:eastAsia="zh-CN"/>
        </w:rPr>
        <w:t xml:space="preserve">    </w:t>
      </w:r>
      <w:r>
        <w:rPr>
          <w:rFonts w:hAnsi="宋体" w:cs="Times New Roman"/>
        </w:rPr>
        <w:t>D</w:t>
      </w:r>
      <w:r>
        <w:rPr>
          <w:rFonts w:hint="eastAsia" w:hAnsi="宋体" w:cs="Times New Roman"/>
          <w:lang w:val="en-US" w:eastAsia="zh-CN"/>
        </w:rPr>
        <w:t>.</w:t>
      </w:r>
      <w:r>
        <w:rPr>
          <w:rFonts w:hAnsi="宋体" w:cs="Times New Roman"/>
        </w:rPr>
        <w:t>比肩接踵</w:t>
      </w:r>
      <w:r>
        <w:rPr>
          <w:rFonts w:hint="eastAsia" w:hAnsi="宋体" w:cs="Times New Roman"/>
          <w:lang w:val="en-US" w:eastAsia="zh-CN"/>
        </w:rPr>
        <w:t xml:space="preserve">  </w:t>
      </w:r>
      <w:r>
        <w:rPr>
          <w:rFonts w:hAnsi="宋体" w:cs="Times New Roman"/>
        </w:rPr>
        <w:t>缘由</w:t>
      </w:r>
      <w:r>
        <w:rPr>
          <w:rFonts w:hint="eastAsia" w:hAnsi="宋体" w:cs="Times New Roman"/>
          <w:lang w:val="en-US" w:eastAsia="zh-CN"/>
        </w:rPr>
        <w:t xml:space="preserve">  </w:t>
      </w:r>
      <w:r>
        <w:rPr>
          <w:rFonts w:hAnsi="宋体" w:cs="Times New Roman"/>
        </w:rPr>
        <w:t>传播</w:t>
      </w:r>
      <w:r>
        <w:rPr>
          <w:rFonts w:hint="eastAsia" w:hAnsi="宋体" w:cs="Times New Roman"/>
          <w:lang w:val="en-US" w:eastAsia="zh-CN"/>
        </w:rPr>
        <w:t xml:space="preserve">  </w:t>
      </w:r>
      <w:r>
        <w:rPr>
          <w:rFonts w:hAnsi="宋体" w:cs="Times New Roman"/>
        </w:rPr>
        <w:t>伟大</w:t>
      </w:r>
    </w:p>
    <w:p>
      <w:pPr>
        <w:pStyle w:val="2"/>
        <w:keepNext w:val="0"/>
        <w:keepLines w:val="0"/>
        <w:pageBreakBefore w:val="0"/>
        <w:widowControl w:val="0"/>
        <w:kinsoku/>
        <w:wordWrap/>
        <w:overflowPunct/>
        <w:topLinePunct w:val="0"/>
        <w:autoSpaceDE/>
        <w:autoSpaceDN/>
        <w:bidi w:val="0"/>
        <w:adjustRightInd/>
        <w:snapToGrid/>
        <w:spacing w:line="240" w:lineRule="auto"/>
        <w:rPr>
          <w:rFonts w:hAnsi="宋体" w:cs="Times New Roman"/>
        </w:rPr>
      </w:pPr>
      <w:r>
        <w:rPr>
          <w:rFonts w:hAnsi="宋体" w:cstheme="minorBidi"/>
        </w:rPr>
        <w:t>4</w:t>
      </w:r>
      <w:r>
        <w:rPr>
          <w:rFonts w:hAnsi="宋体" w:cs="宋体"/>
          <w:color w:val="000000"/>
        </w:rPr>
        <w:t>.</w:t>
      </w:r>
      <w:r>
        <w:rPr>
          <w:rFonts w:hint="eastAsia" w:hAnsi="宋体"/>
          <w:color w:val="000000"/>
        </w:rPr>
        <w:t>下</w:t>
      </w:r>
      <w:r>
        <w:rPr>
          <w:rFonts w:hint="eastAsia" w:hAnsi="宋体" w:cs="Times New Roman"/>
        </w:rPr>
        <w:t>列各句中，加点成语使用恰当的一项是</w:t>
      </w:r>
    </w:p>
    <w:p>
      <w:pPr>
        <w:pStyle w:val="2"/>
        <w:keepNext w:val="0"/>
        <w:keepLines w:val="0"/>
        <w:pageBreakBefore w:val="0"/>
        <w:widowControl w:val="0"/>
        <w:kinsoku/>
        <w:wordWrap/>
        <w:overflowPunct/>
        <w:topLinePunct w:val="0"/>
        <w:autoSpaceDE/>
        <w:autoSpaceDN/>
        <w:bidi w:val="0"/>
        <w:adjustRightInd/>
        <w:snapToGrid/>
        <w:spacing w:line="240" w:lineRule="auto"/>
        <w:ind w:left="420" w:leftChars="100" w:hanging="210" w:hangingChars="100"/>
        <w:rPr>
          <w:rFonts w:hAnsi="宋体" w:cs="Times New Roman"/>
        </w:rPr>
      </w:pPr>
      <w:r>
        <w:rPr>
          <w:rFonts w:hint="eastAsia" w:hAnsi="宋体" w:cs="Times New Roman"/>
        </w:rPr>
        <w:t>A.面对猝不及防的疫情，国家果断决策，武汉封城，万家闭户，令人</w:t>
      </w:r>
      <w:r>
        <w:rPr>
          <w:rFonts w:hint="eastAsia" w:hAnsi="宋体" w:cs="Times New Roman"/>
          <w:em w:val="dot"/>
        </w:rPr>
        <w:t>叹为观止</w:t>
      </w:r>
      <w:r>
        <w:rPr>
          <w:rFonts w:hint="eastAsia" w:hAnsi="宋体" w:cs="Times New Roman"/>
        </w:rPr>
        <w:t>。</w:t>
      </w:r>
    </w:p>
    <w:p>
      <w:pPr>
        <w:pStyle w:val="2"/>
        <w:keepNext w:val="0"/>
        <w:keepLines w:val="0"/>
        <w:pageBreakBefore w:val="0"/>
        <w:widowControl w:val="0"/>
        <w:kinsoku/>
        <w:wordWrap/>
        <w:overflowPunct/>
        <w:topLinePunct w:val="0"/>
        <w:autoSpaceDE/>
        <w:autoSpaceDN/>
        <w:bidi w:val="0"/>
        <w:adjustRightInd/>
        <w:snapToGrid/>
        <w:spacing w:line="240" w:lineRule="auto"/>
        <w:ind w:left="420" w:leftChars="100" w:hanging="210" w:hangingChars="100"/>
        <w:rPr>
          <w:rFonts w:hAnsi="宋体" w:cs="Times New Roman"/>
        </w:rPr>
      </w:pPr>
      <w:r>
        <w:rPr>
          <w:rFonts w:hAnsi="宋体" w:cs="Times New Roman"/>
        </w:rPr>
        <w:t>B.</w:t>
      </w:r>
      <w:r>
        <w:rPr>
          <w:rFonts w:hint="eastAsia" w:hAnsi="宋体" w:cs="Times New Roman"/>
        </w:rPr>
        <w:t>我们不该苛求别人做任何事情都完美无缺</w:t>
      </w:r>
      <w:r>
        <w:rPr>
          <w:rFonts w:hint="eastAsia" w:hAnsi="宋体" w:cs="Times New Roman"/>
          <w:lang w:eastAsia="zh-CN"/>
        </w:rPr>
        <w:t>，</w:t>
      </w:r>
      <w:r>
        <w:rPr>
          <w:rFonts w:hint="eastAsia" w:hAnsi="宋体" w:cs="Times New Roman"/>
          <w:em w:val="dot"/>
        </w:rPr>
        <w:t>天衣无缝</w:t>
      </w:r>
      <w:r>
        <w:rPr>
          <w:rFonts w:hint="eastAsia" w:hAnsi="宋体" w:cs="Times New Roman"/>
        </w:rPr>
        <w:t>的人是不存在的。</w:t>
      </w:r>
    </w:p>
    <w:p>
      <w:pPr>
        <w:pStyle w:val="2"/>
        <w:keepNext w:val="0"/>
        <w:keepLines w:val="0"/>
        <w:pageBreakBefore w:val="0"/>
        <w:widowControl w:val="0"/>
        <w:kinsoku/>
        <w:wordWrap/>
        <w:overflowPunct/>
        <w:topLinePunct w:val="0"/>
        <w:autoSpaceDE/>
        <w:autoSpaceDN/>
        <w:bidi w:val="0"/>
        <w:adjustRightInd/>
        <w:snapToGrid/>
        <w:spacing w:line="240" w:lineRule="auto"/>
        <w:ind w:left="420" w:leftChars="100" w:hanging="210" w:hangingChars="100"/>
        <w:rPr>
          <w:rFonts w:hAnsi="宋体" w:cs="Times New Roman"/>
        </w:rPr>
      </w:pPr>
      <w:r>
        <w:rPr>
          <w:rFonts w:hAnsi="宋体" w:cs="Times New Roman"/>
        </w:rPr>
        <w:t>C.正是</w:t>
      </w:r>
      <w:r>
        <w:rPr>
          <w:rFonts w:hAnsi="宋体" w:cs="Times New Roman"/>
          <w:em w:val="dot"/>
        </w:rPr>
        <w:t>如日中天</w:t>
      </w:r>
      <w:r>
        <w:rPr>
          <w:rFonts w:hAnsi="宋体" w:cs="Times New Roman"/>
        </w:rPr>
        <w:t>时</w:t>
      </w:r>
      <w:r>
        <w:rPr>
          <w:rFonts w:hint="eastAsia" w:hAnsi="宋体" w:cs="Times New Roman"/>
        </w:rPr>
        <w:t>，</w:t>
      </w:r>
      <w:r>
        <w:rPr>
          <w:rFonts w:hAnsi="宋体" w:cs="Times New Roman"/>
        </w:rPr>
        <w:t>火辣辣的太阳炙烤着</w:t>
      </w:r>
      <w:r>
        <w:rPr>
          <w:rFonts w:hint="eastAsia" w:hAnsi="宋体" w:cs="Times New Roman"/>
        </w:rPr>
        <w:t>大地，植被们耷拉着脑袋没有一点精神气。</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rPr>
          <w:rFonts w:hAnsi="宋体" w:cs="宋体"/>
          <w:color w:val="000000"/>
        </w:rPr>
      </w:pPr>
      <w:r>
        <w:rPr>
          <w:rFonts w:hAnsi="宋体" w:cs="Times New Roman"/>
        </w:rPr>
        <w:t>D.</w:t>
      </w:r>
      <w:r>
        <w:rPr>
          <w:rFonts w:hint="eastAsia" w:hAnsi="宋体" w:cs="Times New Roman"/>
        </w:rPr>
        <w:t>这对</w:t>
      </w:r>
      <w:r>
        <w:rPr>
          <w:rFonts w:hint="eastAsia" w:hAnsi="宋体" w:cs="宋体"/>
          <w:color w:val="000000"/>
        </w:rPr>
        <w:t>夫妻曾经发誓</w:t>
      </w:r>
      <w:r>
        <w:rPr>
          <w:rFonts w:hint="eastAsia" w:hAnsi="宋体" w:cs="宋体"/>
          <w:color w:val="000000"/>
          <w:em w:val="dot"/>
        </w:rPr>
        <w:t>海枯石烂</w:t>
      </w:r>
      <w:r>
        <w:rPr>
          <w:rFonts w:hint="eastAsia" w:hAnsi="宋体" w:cs="宋体"/>
          <w:color w:val="000000"/>
        </w:rPr>
        <w:t>永不变心，怎么如今却要离婚了呢？</w:t>
      </w:r>
    </w:p>
    <w:p>
      <w:pPr>
        <w:keepNext w:val="0"/>
        <w:keepLines w:val="0"/>
        <w:pageBreakBefore w:val="0"/>
        <w:tabs>
          <w:tab w:val="left" w:pos="1871"/>
          <w:tab w:val="left" w:pos="3407"/>
          <w:tab w:val="left" w:pos="4949"/>
          <w:tab w:val="left" w:pos="6599"/>
        </w:tabs>
        <w:kinsoku/>
        <w:overflowPunct/>
        <w:topLinePunct w:val="0"/>
        <w:autoSpaceDE/>
        <w:autoSpaceDN/>
        <w:bidi w:val="0"/>
        <w:adjustRightInd/>
        <w:snapToGrid/>
        <w:spacing w:line="240" w:lineRule="auto"/>
        <w:rPr>
          <w:rFonts w:ascii="宋体" w:hAnsi="宋体" w:cs="宋体"/>
          <w:color w:val="000000"/>
          <w:szCs w:val="21"/>
        </w:rPr>
      </w:pPr>
      <w:r>
        <w:rPr>
          <w:rFonts w:ascii="宋体" w:hAnsi="宋体"/>
          <w:b/>
          <w:szCs w:val="21"/>
        </w:rPr>
        <w:t>5</w:t>
      </w:r>
      <w:r>
        <w:rPr>
          <w:rFonts w:ascii="宋体" w:hAnsi="宋体" w:cs="宋体"/>
          <w:color w:val="000000"/>
          <w:szCs w:val="21"/>
        </w:rPr>
        <w:t>.</w:t>
      </w:r>
      <w:r>
        <w:rPr>
          <w:rFonts w:hint="eastAsia" w:ascii="宋体" w:hAnsi="宋体" w:cs="宋体"/>
          <w:color w:val="000000"/>
          <w:szCs w:val="21"/>
        </w:rPr>
        <w:t>下列各句中</w:t>
      </w:r>
      <w:r>
        <w:rPr>
          <w:rFonts w:ascii="宋体" w:hAnsi="宋体" w:cs="宋体"/>
          <w:color w:val="000000"/>
          <w:szCs w:val="21"/>
        </w:rPr>
        <w:t>,</w:t>
      </w:r>
      <w:r>
        <w:rPr>
          <w:rFonts w:hint="eastAsia" w:ascii="宋体" w:hAnsi="宋体" w:cs="宋体"/>
          <w:color w:val="000000"/>
          <w:szCs w:val="21"/>
        </w:rPr>
        <w:t>没有语病的一项是</w:t>
      </w:r>
    </w:p>
    <w:p>
      <w:pPr>
        <w:keepNext w:val="0"/>
        <w:keepLines w:val="0"/>
        <w:pageBreakBefore w:val="0"/>
        <w:tabs>
          <w:tab w:val="left" w:pos="3261"/>
          <w:tab w:val="left" w:pos="5529"/>
        </w:tabs>
        <w:kinsoku/>
        <w:wordWrap w:val="0"/>
        <w:overflowPunct/>
        <w:topLinePunct w:val="0"/>
        <w:autoSpaceDE/>
        <w:autoSpaceDN/>
        <w:bidi w:val="0"/>
        <w:adjustRightInd/>
        <w:snapToGrid/>
        <w:spacing w:line="240" w:lineRule="auto"/>
        <w:ind w:left="420" w:leftChars="100" w:hanging="210" w:hangingChars="100"/>
        <w:rPr>
          <w:rFonts w:ascii="宋体" w:hAnsi="宋体" w:cs="宋体"/>
          <w:szCs w:val="21"/>
        </w:rPr>
      </w:pPr>
      <w:r>
        <w:rPr>
          <w:rFonts w:ascii="宋体" w:hAnsi="宋体" w:cs="宋体"/>
          <w:szCs w:val="21"/>
        </w:rPr>
        <w:t>A.“</w:t>
      </w:r>
      <w:r>
        <w:rPr>
          <w:rFonts w:hint="eastAsia" w:ascii="宋体" w:hAnsi="宋体" w:cs="宋体"/>
          <w:szCs w:val="21"/>
        </w:rPr>
        <w:t>微笑抑郁者</w:t>
      </w:r>
      <w:r>
        <w:rPr>
          <w:rFonts w:ascii="宋体" w:hAnsi="宋体" w:cs="宋体"/>
          <w:szCs w:val="21"/>
        </w:rPr>
        <w:t>”</w:t>
      </w:r>
      <w:r>
        <w:rPr>
          <w:rFonts w:hint="eastAsia" w:ascii="宋体" w:hAnsi="宋体" w:cs="宋体"/>
          <w:szCs w:val="21"/>
        </w:rPr>
        <w:t>与终日愁眉不展的普通抑郁症患者不同</w:t>
      </w:r>
      <w:r>
        <w:rPr>
          <w:rFonts w:hint="eastAsia" w:ascii="宋体" w:hAnsi="宋体" w:cs="宋体"/>
          <w:szCs w:val="21"/>
          <w:lang w:val="en-US" w:eastAsia="zh-CN"/>
        </w:rPr>
        <w:t>,</w:t>
      </w:r>
      <w:r>
        <w:rPr>
          <w:rFonts w:hint="eastAsia" w:ascii="宋体" w:hAnsi="宋体" w:cs="宋体"/>
          <w:szCs w:val="21"/>
        </w:rPr>
        <w:t>他们习惯将自己的痛苦隐藏起来</w:t>
      </w:r>
      <w:r>
        <w:rPr>
          <w:rFonts w:ascii="宋体" w:hAnsi="宋体" w:cs="宋体"/>
          <w:szCs w:val="21"/>
        </w:rPr>
        <w:t>,</w:t>
      </w:r>
      <w:r>
        <w:rPr>
          <w:rFonts w:hint="eastAsia" w:ascii="宋体" w:hAnsi="宋体" w:cs="宋体"/>
          <w:szCs w:val="21"/>
        </w:rPr>
        <w:t>每天以笑脸示人。</w:t>
      </w:r>
    </w:p>
    <w:p>
      <w:pPr>
        <w:keepNext w:val="0"/>
        <w:keepLines w:val="0"/>
        <w:pageBreakBefore w:val="0"/>
        <w:kinsoku/>
        <w:overflowPunct/>
        <w:topLinePunct w:val="0"/>
        <w:autoSpaceDE/>
        <w:autoSpaceDN/>
        <w:bidi w:val="0"/>
        <w:adjustRightInd/>
        <w:snapToGrid/>
        <w:spacing w:line="240" w:lineRule="auto"/>
        <w:ind w:left="420" w:leftChars="100" w:hanging="210" w:hangingChars="100"/>
        <w:jc w:val="left"/>
        <w:textAlignment w:val="center"/>
        <w:rPr>
          <w:rFonts w:ascii="宋体" w:hAnsi="宋体"/>
          <w:szCs w:val="21"/>
        </w:rPr>
      </w:pPr>
      <w:r>
        <w:rPr>
          <w:rFonts w:ascii="宋体" w:hAnsi="宋体"/>
          <w:szCs w:val="21"/>
        </w:rPr>
        <w:t>B</w:t>
      </w:r>
      <w:r>
        <w:rPr>
          <w:rFonts w:ascii="宋体" w:hAnsi="宋体" w:cs="宋体"/>
          <w:szCs w:val="21"/>
        </w:rPr>
        <w:t>.</w:t>
      </w:r>
      <w:r>
        <w:rPr>
          <w:rFonts w:hint="eastAsia" w:ascii="宋体" w:hAnsi="宋体" w:cs="宋体"/>
          <w:szCs w:val="21"/>
        </w:rPr>
        <w:t>这家企业将携手社会力量</w:t>
      </w:r>
      <w:r>
        <w:rPr>
          <w:rFonts w:ascii="宋体" w:hAnsi="宋体" w:cs="宋体"/>
          <w:szCs w:val="21"/>
        </w:rPr>
        <w:t>,</w:t>
      </w:r>
      <w:r>
        <w:rPr>
          <w:rFonts w:hint="eastAsia" w:ascii="宋体" w:hAnsi="宋体" w:cs="宋体"/>
          <w:szCs w:val="21"/>
        </w:rPr>
        <w:t>共同开展</w:t>
      </w:r>
      <w:r>
        <w:rPr>
          <w:rFonts w:ascii="宋体" w:hAnsi="宋体" w:cs="宋体"/>
          <w:szCs w:val="21"/>
        </w:rPr>
        <w:t>“</w:t>
      </w:r>
      <w:r>
        <w:rPr>
          <w:rFonts w:hint="eastAsia" w:ascii="宋体" w:hAnsi="宋体" w:cs="宋体"/>
          <w:szCs w:val="21"/>
        </w:rPr>
        <w:t>健康中国</w:t>
      </w:r>
      <w:r>
        <w:rPr>
          <w:rFonts w:ascii="宋体" w:hAnsi="宋体" w:cs="宋体"/>
          <w:szCs w:val="21"/>
        </w:rPr>
        <w:t>”</w:t>
      </w:r>
      <w:r>
        <w:rPr>
          <w:rFonts w:hint="eastAsia" w:ascii="宋体" w:hAnsi="宋体" w:cs="宋体"/>
          <w:szCs w:val="21"/>
        </w:rPr>
        <w:t>系列活动</w:t>
      </w:r>
      <w:r>
        <w:rPr>
          <w:rFonts w:ascii="宋体" w:hAnsi="宋体" w:cs="宋体"/>
          <w:szCs w:val="21"/>
        </w:rPr>
        <w:t>,</w:t>
      </w:r>
      <w:r>
        <w:rPr>
          <w:rFonts w:hint="eastAsia" w:ascii="宋体" w:hAnsi="宋体" w:cs="宋体"/>
          <w:szCs w:val="21"/>
        </w:rPr>
        <w:t>构建健康生态</w:t>
      </w:r>
      <w:r>
        <w:rPr>
          <w:rFonts w:ascii="宋体" w:hAnsi="宋体" w:cs="宋体"/>
          <w:szCs w:val="21"/>
        </w:rPr>
        <w:t>,</w:t>
      </w:r>
      <w:r>
        <w:rPr>
          <w:rFonts w:hint="eastAsia" w:ascii="宋体" w:hAnsi="宋体" w:cs="宋体"/>
          <w:szCs w:val="21"/>
        </w:rPr>
        <w:t>倡导健康生活</w:t>
      </w:r>
      <w:r>
        <w:rPr>
          <w:rFonts w:ascii="宋体" w:hAnsi="宋体" w:cs="宋体"/>
          <w:szCs w:val="21"/>
        </w:rPr>
        <w:t>,</w:t>
      </w:r>
      <w:r>
        <w:rPr>
          <w:rFonts w:hint="eastAsia" w:ascii="宋体" w:hAnsi="宋体"/>
          <w:szCs w:val="21"/>
        </w:rPr>
        <w:t>宣传健康理念。</w:t>
      </w:r>
    </w:p>
    <w:p>
      <w:pPr>
        <w:keepNext w:val="0"/>
        <w:keepLines w:val="0"/>
        <w:pageBreakBefore w:val="0"/>
        <w:kinsoku/>
        <w:overflowPunct/>
        <w:topLinePunct w:val="0"/>
        <w:autoSpaceDE/>
        <w:autoSpaceDN/>
        <w:bidi w:val="0"/>
        <w:adjustRightInd/>
        <w:snapToGrid/>
        <w:spacing w:line="240" w:lineRule="auto"/>
        <w:ind w:firstLine="210" w:firstLineChars="100"/>
        <w:jc w:val="left"/>
        <w:textAlignment w:val="center"/>
        <w:rPr>
          <w:rFonts w:ascii="宋体" w:hAnsi="宋体"/>
          <w:szCs w:val="21"/>
        </w:rPr>
      </w:pPr>
      <w:r>
        <w:rPr>
          <w:rFonts w:ascii="宋体" w:hAnsi="宋体"/>
          <w:szCs w:val="21"/>
        </w:rPr>
        <w:t>C.</w:t>
      </w:r>
      <w:r>
        <w:rPr>
          <w:rFonts w:hint="eastAsia" w:ascii="宋体" w:hAnsi="宋体"/>
          <w:szCs w:val="21"/>
        </w:rPr>
        <w:t>各级医院先后采用了互联网挂号、电话预约等办法</w:t>
      </w:r>
      <w:r>
        <w:rPr>
          <w:rFonts w:ascii="宋体" w:hAnsi="宋体"/>
          <w:szCs w:val="21"/>
        </w:rPr>
        <w:t>,</w:t>
      </w:r>
      <w:r>
        <w:rPr>
          <w:rFonts w:hint="eastAsia" w:ascii="宋体" w:hAnsi="宋体"/>
          <w:szCs w:val="21"/>
        </w:rPr>
        <w:t>改善医疗服务水平。</w:t>
      </w:r>
    </w:p>
    <w:p>
      <w:pPr>
        <w:keepNext w:val="0"/>
        <w:keepLines w:val="0"/>
        <w:pageBreakBefore w:val="0"/>
        <w:kinsoku/>
        <w:overflowPunct/>
        <w:topLinePunct w:val="0"/>
        <w:autoSpaceDE/>
        <w:autoSpaceDN/>
        <w:bidi w:val="0"/>
        <w:adjustRightInd/>
        <w:snapToGrid/>
        <w:spacing w:line="240" w:lineRule="auto"/>
        <w:ind w:firstLine="210" w:firstLineChars="100"/>
        <w:jc w:val="left"/>
        <w:textAlignment w:val="center"/>
        <w:rPr>
          <w:rFonts w:ascii="宋体" w:hAnsi="宋体"/>
          <w:szCs w:val="21"/>
        </w:rPr>
      </w:pPr>
      <w:r>
        <w:rPr>
          <w:rFonts w:ascii="宋体" w:hAnsi="宋体"/>
          <w:szCs w:val="21"/>
        </w:rPr>
        <w:t>D.</w:t>
      </w:r>
      <w:r>
        <w:rPr>
          <w:rFonts w:hint="eastAsia" w:ascii="宋体" w:hAnsi="宋体"/>
          <w:szCs w:val="21"/>
        </w:rPr>
        <w:t>随着新媒体发展和信息化提速</w:t>
      </w:r>
      <w:r>
        <w:rPr>
          <w:rFonts w:ascii="宋体" w:hAnsi="宋体"/>
          <w:szCs w:val="21"/>
        </w:rPr>
        <w:t>,</w:t>
      </w:r>
      <w:r>
        <w:rPr>
          <w:rFonts w:hint="eastAsia" w:ascii="宋体" w:hAnsi="宋体"/>
          <w:szCs w:val="21"/>
        </w:rPr>
        <w:t>使人们的阅读方式发生了翻天覆地的变化。</w:t>
      </w:r>
    </w:p>
    <w:p>
      <w:pPr>
        <w:keepNext w:val="0"/>
        <w:keepLines w:val="0"/>
        <w:pageBreakBefore w:val="0"/>
        <w:kinsoku/>
        <w:overflowPunct/>
        <w:topLinePunct w:val="0"/>
        <w:autoSpaceDE/>
        <w:autoSpaceDN/>
        <w:bidi w:val="0"/>
        <w:adjustRightInd/>
        <w:snapToGrid/>
        <w:spacing w:line="240" w:lineRule="auto"/>
        <w:jc w:val="left"/>
        <w:textAlignment w:val="center"/>
        <w:rPr>
          <w:rFonts w:ascii="宋体" w:hAnsi="宋体"/>
          <w:szCs w:val="21"/>
        </w:rPr>
      </w:pPr>
      <w:r>
        <w:rPr>
          <w:rFonts w:ascii="宋体" w:hAnsi="宋体"/>
          <w:szCs w:val="21"/>
        </w:rPr>
        <w:t>6.依次填入下面横线上的语句</w:t>
      </w:r>
      <w:r>
        <w:rPr>
          <w:rFonts w:hint="eastAsia" w:ascii="宋体" w:hAnsi="宋体"/>
          <w:szCs w:val="21"/>
        </w:rPr>
        <w:t>，</w:t>
      </w:r>
      <w:r>
        <w:rPr>
          <w:rFonts w:ascii="宋体" w:hAnsi="宋体"/>
          <w:szCs w:val="21"/>
        </w:rPr>
        <w:t>衔接最恰当的一项是</w:t>
      </w:r>
    </w:p>
    <w:p>
      <w:pPr>
        <w:keepNext w:val="0"/>
        <w:keepLines w:val="0"/>
        <w:pageBreakBefore w:val="0"/>
        <w:kinsoku/>
        <w:overflowPunct/>
        <w:topLinePunct w:val="0"/>
        <w:autoSpaceDE/>
        <w:autoSpaceDN/>
        <w:bidi w:val="0"/>
        <w:adjustRightInd/>
        <w:snapToGrid/>
        <w:spacing w:line="240" w:lineRule="auto"/>
        <w:ind w:firstLine="420" w:firstLineChars="200"/>
        <w:jc w:val="left"/>
        <w:textAlignment w:val="center"/>
        <w:rPr>
          <w:rFonts w:hint="eastAsia" w:ascii="楷体" w:hAnsi="楷体" w:eastAsia="楷体" w:cs="楷体"/>
          <w:szCs w:val="21"/>
        </w:rPr>
      </w:pPr>
      <w:r>
        <w:rPr>
          <w:rFonts w:hint="eastAsia" w:ascii="楷体" w:hAnsi="楷体" w:eastAsia="楷体" w:cs="楷体"/>
          <w:szCs w:val="21"/>
        </w:rPr>
        <w:t>绿茶茶艺表演的第九道程序是“春波展旗枪”。________似乎是有生命的绿精灵在跳舞，十分生动有趣。</w:t>
      </w:r>
    </w:p>
    <w:p>
      <w:pPr>
        <w:pStyle w:val="11"/>
        <w:keepNext w:val="0"/>
        <w:keepLines w:val="0"/>
        <w:pageBreakBefore w:val="0"/>
        <w:numPr>
          <w:ilvl w:val="0"/>
          <w:numId w:val="0"/>
        </w:numPr>
        <w:kinsoku/>
        <w:overflowPunct/>
        <w:topLinePunct w:val="0"/>
        <w:autoSpaceDE/>
        <w:autoSpaceDN/>
        <w:bidi w:val="0"/>
        <w:adjustRightInd/>
        <w:snapToGrid/>
        <w:spacing w:line="240" w:lineRule="auto"/>
        <w:ind w:firstLine="210" w:firstLineChars="100"/>
        <w:jc w:val="left"/>
        <w:textAlignment w:val="center"/>
        <w:rPr>
          <w:rFonts w:hint="eastAsia" w:ascii="楷体" w:hAnsi="楷体" w:eastAsia="楷体" w:cs="楷体"/>
          <w:szCs w:val="21"/>
        </w:rPr>
      </w:pPr>
      <w:r>
        <w:rPr>
          <w:rFonts w:hint="eastAsia" w:ascii="楷体" w:hAnsi="楷体" w:eastAsia="楷体" w:cs="楷体"/>
          <w:szCs w:val="21"/>
        </w:rPr>
        <w:t>①尖尖的叶芽如枪，展开的叶片如旗。②杯中的热水如春波荡漾，在热水的浸泡下，茶芽慢慢地伸展开来。③这道程序是绿茶茶艺的特色程序。④千姿百态的茶芽在玻璃杯中随波晃动。⑤直直的茶芽称之为“针”，弯曲的茶芽称之为“眉”，蜷曲的茶芽称之为“螺”。</w:t>
      </w:r>
    </w:p>
    <w:p>
      <w:pPr>
        <w:keepNext w:val="0"/>
        <w:keepLines w:val="0"/>
        <w:pageBreakBefore w:val="0"/>
        <w:kinsoku/>
        <w:overflowPunct/>
        <w:topLinePunct w:val="0"/>
        <w:autoSpaceDE/>
        <w:autoSpaceDN/>
        <w:bidi w:val="0"/>
        <w:adjustRightInd/>
        <w:snapToGrid/>
        <w:spacing w:line="240" w:lineRule="auto"/>
        <w:ind w:firstLine="420" w:firstLineChars="200"/>
        <w:jc w:val="left"/>
        <w:textAlignment w:val="center"/>
        <w:rPr>
          <w:rFonts w:ascii="宋体" w:hAnsi="宋体"/>
          <w:szCs w:val="21"/>
        </w:rPr>
      </w:pPr>
      <w:r>
        <w:rPr>
          <w:rFonts w:hint="eastAsia" w:ascii="宋体" w:hAnsi="宋体"/>
          <w:szCs w:val="21"/>
        </w:rPr>
        <w:t>A</w:t>
      </w:r>
      <w:r>
        <w:rPr>
          <w:rFonts w:hint="eastAsia" w:ascii="宋体" w:hAnsi="宋体"/>
          <w:szCs w:val="21"/>
          <w:lang w:val="en-US" w:eastAsia="zh-CN"/>
        </w:rPr>
        <w:t>.</w:t>
      </w:r>
      <w:r>
        <w:rPr>
          <w:rFonts w:hint="eastAsia" w:ascii="宋体" w:hAnsi="宋体"/>
          <w:szCs w:val="21"/>
        </w:rPr>
        <w:t>①②④③⑤</w:t>
      </w:r>
      <w:r>
        <w:rPr>
          <w:rFonts w:ascii="宋体" w:hAnsi="宋体"/>
          <w:szCs w:val="21"/>
        </w:rPr>
        <w:t>　　B</w:t>
      </w:r>
      <w:r>
        <w:rPr>
          <w:rFonts w:hint="eastAsia" w:ascii="宋体" w:hAnsi="宋体"/>
          <w:szCs w:val="21"/>
          <w:lang w:val="en-US" w:eastAsia="zh-CN"/>
        </w:rPr>
        <w:t>.</w:t>
      </w:r>
      <w:r>
        <w:rPr>
          <w:rFonts w:ascii="宋体" w:hAnsi="宋体"/>
          <w:szCs w:val="21"/>
        </w:rPr>
        <w:t>①④③⑤②　</w:t>
      </w:r>
      <w:r>
        <w:rPr>
          <w:rFonts w:hint="eastAsia" w:ascii="宋体" w:hAnsi="宋体"/>
          <w:szCs w:val="21"/>
          <w:lang w:val="en-US" w:eastAsia="zh-CN"/>
        </w:rPr>
        <w:t xml:space="preserve"> </w:t>
      </w:r>
      <w:r>
        <w:rPr>
          <w:rFonts w:ascii="宋体" w:hAnsi="宋体"/>
          <w:szCs w:val="21"/>
        </w:rPr>
        <w:t>C</w:t>
      </w:r>
      <w:r>
        <w:rPr>
          <w:rFonts w:hint="eastAsia" w:ascii="宋体" w:hAnsi="宋体"/>
          <w:szCs w:val="21"/>
          <w:lang w:val="en-US" w:eastAsia="zh-CN"/>
        </w:rPr>
        <w:t>.</w:t>
      </w:r>
      <w:r>
        <w:rPr>
          <w:rFonts w:ascii="宋体" w:hAnsi="宋体"/>
          <w:szCs w:val="21"/>
        </w:rPr>
        <w:t>③②①⑤④　　D</w:t>
      </w:r>
      <w:r>
        <w:rPr>
          <w:rFonts w:hint="eastAsia" w:ascii="宋体" w:hAnsi="宋体"/>
          <w:szCs w:val="21"/>
          <w:lang w:val="en-US" w:eastAsia="zh-CN"/>
        </w:rPr>
        <w:t>.</w:t>
      </w:r>
      <w:r>
        <w:rPr>
          <w:rFonts w:ascii="宋体" w:hAnsi="宋体"/>
          <w:szCs w:val="21"/>
        </w:rPr>
        <w:t>③②④①⑤</w:t>
      </w:r>
    </w:p>
    <w:p>
      <w:pPr>
        <w:keepNext w:val="0"/>
        <w:keepLines w:val="0"/>
        <w:pageBreakBefore w:val="0"/>
        <w:kinsoku/>
        <w:overflowPunct/>
        <w:topLinePunct w:val="0"/>
        <w:autoSpaceDE/>
        <w:autoSpaceDN/>
        <w:bidi w:val="0"/>
        <w:adjustRightInd/>
        <w:snapToGrid/>
        <w:spacing w:line="240" w:lineRule="auto"/>
        <w:jc w:val="left"/>
        <w:textAlignment w:val="center"/>
        <w:rPr>
          <w:rFonts w:ascii="宋体" w:hAnsi="宋体"/>
          <w:szCs w:val="21"/>
        </w:rPr>
      </w:pPr>
      <w:r>
        <w:rPr>
          <w:rFonts w:ascii="宋体" w:hAnsi="宋体"/>
          <w:szCs w:val="21"/>
        </w:rPr>
        <w:t>7.</w:t>
      </w:r>
      <w:r>
        <w:rPr>
          <w:rFonts w:hint="eastAsia" w:ascii="宋体" w:hAnsi="宋体"/>
          <w:szCs w:val="21"/>
        </w:rPr>
        <w:t>下列关于古代文化知识和文学常识说法有误的一项是</w:t>
      </w:r>
    </w:p>
    <w:p>
      <w:pPr>
        <w:keepNext w:val="0"/>
        <w:keepLines w:val="0"/>
        <w:pageBreakBefore w:val="0"/>
        <w:kinsoku/>
        <w:overflowPunct/>
        <w:topLinePunct w:val="0"/>
        <w:autoSpaceDE/>
        <w:autoSpaceDN/>
        <w:bidi w:val="0"/>
        <w:adjustRightInd/>
        <w:snapToGrid/>
        <w:spacing w:line="240" w:lineRule="auto"/>
        <w:ind w:left="420" w:leftChars="100" w:hanging="210" w:hangingChars="100"/>
        <w:jc w:val="left"/>
        <w:textAlignment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A.《桃花源记》是</w:t>
      </w:r>
      <w:r>
        <w:rPr>
          <w:rFonts w:hint="eastAsia" w:ascii="宋体" w:hAnsi="宋体"/>
          <w:color w:val="000000" w:themeColor="text1"/>
          <w:szCs w:val="21"/>
          <w14:textFill>
            <w14:solidFill>
              <w14:schemeClr w14:val="tx1"/>
            </w14:solidFill>
          </w14:textFill>
        </w:rPr>
        <w:t>东</w:t>
      </w:r>
      <w:r>
        <w:rPr>
          <w:rFonts w:ascii="宋体" w:hAnsi="宋体"/>
          <w:color w:val="000000" w:themeColor="text1"/>
          <w:szCs w:val="21"/>
          <w14:textFill>
            <w14:solidFill>
              <w14:schemeClr w14:val="tx1"/>
            </w14:solidFill>
          </w14:textFill>
        </w:rPr>
        <w:t>晋著名田园诗人陶渊明</w:t>
      </w:r>
      <w:r>
        <w:rPr>
          <w:rFonts w:hint="eastAsia" w:ascii="宋体" w:hAnsi="宋体"/>
          <w:color w:val="000000" w:themeColor="text1"/>
          <w:szCs w:val="21"/>
          <w14:textFill>
            <w14:solidFill>
              <w14:schemeClr w14:val="tx1"/>
            </w14:solidFill>
          </w14:textFill>
        </w:rPr>
        <w:t>的</w:t>
      </w:r>
      <w:r>
        <w:rPr>
          <w:rFonts w:ascii="宋体" w:hAnsi="宋体"/>
          <w:color w:val="000000" w:themeColor="text1"/>
          <w:szCs w:val="21"/>
          <w14:textFill>
            <w14:solidFill>
              <w14:schemeClr w14:val="tx1"/>
            </w14:solidFill>
          </w14:textFill>
        </w:rPr>
        <w:t>代表作</w:t>
      </w:r>
      <w:r>
        <w:rPr>
          <w:rFonts w:hint="eastAsia" w:ascii="宋体" w:hAnsi="宋体"/>
          <w:color w:val="000000" w:themeColor="text1"/>
          <w:szCs w:val="21"/>
          <w14:textFill>
            <w14:solidFill>
              <w14:schemeClr w14:val="tx1"/>
            </w14:solidFill>
          </w14:textFill>
        </w:rPr>
        <w:t>之一，文中描绘了一个没有阶级没有剥削，自给自足，人人自得其乐的社会，是作者与世人所向往的一种理想社会。</w:t>
      </w:r>
    </w:p>
    <w:p>
      <w:pPr>
        <w:keepNext w:val="0"/>
        <w:keepLines w:val="0"/>
        <w:pageBreakBefore w:val="0"/>
        <w:kinsoku/>
        <w:overflowPunct/>
        <w:topLinePunct w:val="0"/>
        <w:autoSpaceDE/>
        <w:autoSpaceDN/>
        <w:bidi w:val="0"/>
        <w:adjustRightInd/>
        <w:snapToGrid/>
        <w:spacing w:line="240" w:lineRule="auto"/>
        <w:ind w:left="420" w:leftChars="100" w:hanging="210" w:hangingChars="100"/>
        <w:jc w:val="left"/>
        <w:textAlignment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B.鲁迅，原名周树人，字豫才，文学家、思想家、革命家。本学期学习的《社戏》选自他的</w:t>
      </w:r>
      <w:r>
        <w:rPr>
          <w:rFonts w:hint="eastAsia" w:ascii="宋体" w:hAnsi="宋体"/>
          <w:color w:val="000000" w:themeColor="text1"/>
          <w:szCs w:val="21"/>
          <w14:textFill>
            <w14:solidFill>
              <w14:schemeClr w14:val="tx1"/>
            </w14:solidFill>
          </w14:textFill>
        </w:rPr>
        <w:t>散文集</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朝花夕拾</w:t>
      </w:r>
      <w:r>
        <w:rPr>
          <w:rFonts w:ascii="宋体" w:hAnsi="宋体"/>
          <w:color w:val="000000" w:themeColor="text1"/>
          <w:szCs w:val="21"/>
          <w14:textFill>
            <w14:solidFill>
              <w14:schemeClr w14:val="tx1"/>
            </w14:solidFill>
          </w14:textFill>
        </w:rPr>
        <w:t>》。</w:t>
      </w:r>
    </w:p>
    <w:p>
      <w:pPr>
        <w:keepNext w:val="0"/>
        <w:keepLines w:val="0"/>
        <w:pageBreakBefore w:val="0"/>
        <w:kinsoku/>
        <w:overflowPunct/>
        <w:topLinePunct w:val="0"/>
        <w:autoSpaceDE/>
        <w:autoSpaceDN/>
        <w:bidi w:val="0"/>
        <w:adjustRightInd/>
        <w:snapToGrid/>
        <w:spacing w:line="240" w:lineRule="auto"/>
        <w:ind w:left="420" w:leftChars="100" w:hanging="210" w:hangingChars="100"/>
        <w:jc w:val="left"/>
        <w:textAlignment w:val="center"/>
        <w:rPr>
          <w:rFonts w:ascii="宋体" w:hAnsi="宋体"/>
          <w:szCs w:val="21"/>
        </w:rPr>
      </w:pPr>
      <w:r>
        <w:rPr>
          <w:rFonts w:ascii="宋体" w:hAnsi="宋体"/>
          <w:szCs w:val="21"/>
        </w:rPr>
        <w:t>C</w:t>
      </w:r>
      <w:r>
        <w:rPr>
          <w:rFonts w:hint="eastAsia" w:ascii="宋体" w:hAnsi="宋体"/>
          <w:szCs w:val="21"/>
        </w:rPr>
        <w:t>．《傅雷家书》是文艺评论家以及美术评论家傅雷及其夫人写给儿子的书信编纂而成的一本家信集。字里行间，充满了父亲对儿子的挚爱、期望，以及对国家和世界的高尚情感。</w:t>
      </w:r>
    </w:p>
    <w:p>
      <w:pPr>
        <w:keepNext w:val="0"/>
        <w:keepLines w:val="0"/>
        <w:pageBreakBefore w:val="0"/>
        <w:kinsoku/>
        <w:overflowPunct/>
        <w:topLinePunct w:val="0"/>
        <w:autoSpaceDE/>
        <w:autoSpaceDN/>
        <w:bidi w:val="0"/>
        <w:adjustRightInd/>
        <w:snapToGrid/>
        <w:spacing w:line="240" w:lineRule="auto"/>
        <w:ind w:left="420" w:leftChars="100" w:hanging="210" w:hangingChars="100"/>
        <w:jc w:val="left"/>
        <w:textAlignment w:val="center"/>
        <w:rPr>
          <w:rFonts w:ascii="宋体" w:hAnsi="宋体"/>
          <w:szCs w:val="21"/>
        </w:rPr>
      </w:pPr>
      <w:r>
        <w:rPr>
          <w:rFonts w:ascii="宋体" w:hAnsi="宋体"/>
          <w:szCs w:val="21"/>
        </w:rPr>
        <w:t>D．《核舟记》的作者是明朝散文家魏学洢，本文描绘了“核舟”上栩栩如生的人物形象和景物特点，赞美了雕刻者技艺的高超。</w:t>
      </w:r>
    </w:p>
    <w:p>
      <w:pPr>
        <w:keepNext w:val="0"/>
        <w:keepLines w:val="0"/>
        <w:pageBreakBefore w:val="0"/>
        <w:kinsoku/>
        <w:overflowPunct/>
        <w:topLinePunct w:val="0"/>
        <w:autoSpaceDE/>
        <w:autoSpaceDN/>
        <w:bidi w:val="0"/>
        <w:adjustRightInd/>
        <w:snapToGrid/>
        <w:spacing w:line="240" w:lineRule="auto"/>
        <w:jc w:val="left"/>
        <w:textAlignment w:val="center"/>
        <w:rPr>
          <w:rFonts w:ascii="宋体" w:hAnsi="宋体"/>
          <w:szCs w:val="21"/>
        </w:rPr>
      </w:pPr>
      <w:r>
        <w:rPr>
          <w:rFonts w:ascii="宋体" w:hAnsi="宋体"/>
          <w:szCs w:val="21"/>
        </w:rPr>
        <w:t>8</w:t>
      </w:r>
      <w:r>
        <w:rPr>
          <w:rFonts w:ascii="宋体" w:hAnsi="宋体" w:cs="宋体"/>
          <w:color w:val="000000"/>
          <w:szCs w:val="21"/>
        </w:rPr>
        <w:t>.</w:t>
      </w:r>
      <w:r>
        <w:rPr>
          <w:rFonts w:hint="eastAsia" w:ascii="宋体" w:hAnsi="宋体"/>
          <w:color w:val="000000"/>
          <w:szCs w:val="21"/>
        </w:rPr>
        <w:t>古诗词默写填空。（5分）</w:t>
      </w:r>
    </w:p>
    <w:p>
      <w:pPr>
        <w:keepNext w:val="0"/>
        <w:keepLines w:val="0"/>
        <w:pageBreakBefore w:val="0"/>
        <w:kinsoku/>
        <w:overflowPunct/>
        <w:topLinePunct w:val="0"/>
        <w:autoSpaceDE/>
        <w:autoSpaceDN/>
        <w:bidi w:val="0"/>
        <w:adjustRightInd/>
        <w:snapToGrid/>
        <w:spacing w:line="240" w:lineRule="auto"/>
        <w:ind w:firstLine="210" w:firstLineChars="100"/>
        <w:rPr>
          <w:rFonts w:ascii="宋体" w:hAnsi="宋体"/>
          <w:color w:val="000000"/>
          <w:szCs w:val="21"/>
        </w:rPr>
      </w:pPr>
      <w:r>
        <w:rPr>
          <w:rFonts w:ascii="宋体" w:hAnsi="宋体"/>
          <w:szCs w:val="21"/>
        </w:rPr>
        <w:t>(1)</w:t>
      </w:r>
      <w:r>
        <w:rPr>
          <w:rFonts w:hint="eastAsia" w:ascii="宋体" w:hAnsi="宋体"/>
          <w:color w:val="000000"/>
          <w:szCs w:val="21"/>
        </w:rPr>
        <w:t>青青子佩，</w:t>
      </w:r>
      <w:r>
        <w:rPr>
          <w:rFonts w:hint="eastAsia" w:ascii="宋体" w:hAnsi="宋体"/>
          <w:color w:val="000000"/>
          <w:szCs w:val="21"/>
          <w:u w:val="single"/>
        </w:rPr>
        <w:t xml:space="preserve">                  。</w:t>
      </w:r>
      <w:r>
        <w:rPr>
          <w:rFonts w:hint="eastAsia" w:ascii="宋体" w:hAnsi="宋体"/>
          <w:color w:val="000000"/>
          <w:szCs w:val="21"/>
        </w:rPr>
        <w:t>（《诗经</w:t>
      </w:r>
      <w:r>
        <w:rPr>
          <w:rFonts w:ascii="宋体" w:hAnsi="宋体" w:cs="Î¢ÈíÑÅºÚ Western"/>
          <w:color w:val="000000"/>
          <w:szCs w:val="21"/>
        </w:rPr>
        <w:t>•</w:t>
      </w:r>
      <w:r>
        <w:rPr>
          <w:rFonts w:hint="eastAsia" w:ascii="宋体" w:hAnsi="宋体"/>
          <w:color w:val="000000"/>
          <w:szCs w:val="21"/>
        </w:rPr>
        <w:t>子衿》）</w:t>
      </w:r>
    </w:p>
    <w:p>
      <w:pPr>
        <w:keepNext w:val="0"/>
        <w:keepLines w:val="0"/>
        <w:pageBreakBefore w:val="0"/>
        <w:kinsoku/>
        <w:overflowPunct/>
        <w:topLinePunct w:val="0"/>
        <w:autoSpaceDE/>
        <w:autoSpaceDN/>
        <w:bidi w:val="0"/>
        <w:adjustRightInd/>
        <w:snapToGrid/>
        <w:spacing w:line="240" w:lineRule="auto"/>
        <w:ind w:firstLine="210" w:firstLineChars="100"/>
        <w:rPr>
          <w:rFonts w:ascii="宋体" w:hAnsi="宋体"/>
          <w:color w:val="000000"/>
          <w:szCs w:val="21"/>
        </w:rPr>
      </w:pPr>
      <w:r>
        <w:rPr>
          <w:rFonts w:ascii="宋体" w:hAnsi="宋体"/>
          <w:szCs w:val="21"/>
        </w:rPr>
        <w:t>(2)</w:t>
      </w:r>
      <w:r>
        <w:rPr>
          <w:rFonts w:hint="eastAsia" w:ascii="宋体" w:hAnsi="宋体"/>
          <w:szCs w:val="21"/>
          <w:u w:val="single"/>
        </w:rPr>
        <w:t xml:space="preserve">                  </w:t>
      </w:r>
      <w:r>
        <w:rPr>
          <w:rFonts w:hint="eastAsia" w:ascii="宋体" w:hAnsi="宋体"/>
          <w:color w:val="000000"/>
          <w:szCs w:val="21"/>
        </w:rPr>
        <w:t>，端居耻圣明。 （</w:t>
      </w:r>
      <w:r>
        <w:rPr>
          <w:rFonts w:ascii="宋体" w:hAnsi="宋体"/>
          <w:szCs w:val="21"/>
        </w:rPr>
        <w:t>《望洞庭湖赠张丞相》</w:t>
      </w:r>
      <w:r>
        <w:rPr>
          <w:rFonts w:hint="eastAsia" w:ascii="宋体" w:hAnsi="宋体"/>
          <w:szCs w:val="21"/>
        </w:rPr>
        <w:t>）</w:t>
      </w:r>
    </w:p>
    <w:p>
      <w:pPr>
        <w:keepNext w:val="0"/>
        <w:keepLines w:val="0"/>
        <w:pageBreakBefore w:val="0"/>
        <w:kinsoku/>
        <w:overflowPunct/>
        <w:topLinePunct w:val="0"/>
        <w:autoSpaceDE/>
        <w:autoSpaceDN/>
        <w:bidi w:val="0"/>
        <w:adjustRightInd/>
        <w:snapToGrid/>
        <w:spacing w:line="240" w:lineRule="auto"/>
        <w:ind w:left="420" w:leftChars="100" w:hanging="210" w:hangingChars="100"/>
        <w:rPr>
          <w:rFonts w:ascii="宋体" w:hAnsi="宋体"/>
          <w:szCs w:val="21"/>
        </w:rPr>
      </w:pPr>
      <w:r>
        <w:rPr>
          <w:rFonts w:hint="eastAsia" w:ascii="宋体" w:hAnsi="宋体"/>
          <w:szCs w:val="21"/>
        </w:rPr>
        <w:t>(</w:t>
      </w:r>
      <w:r>
        <w:rPr>
          <w:rFonts w:ascii="宋体" w:hAnsi="宋体"/>
          <w:szCs w:val="21"/>
        </w:rPr>
        <w:t>3)拣尽寒枝不肯栖</w:t>
      </w:r>
      <w:r>
        <w:rPr>
          <w:rFonts w:hint="eastAsia" w:ascii="宋体" w:hAnsi="宋体"/>
          <w:szCs w:val="21"/>
        </w:rPr>
        <w:t>，</w:t>
      </w:r>
      <w:r>
        <w:rPr>
          <w:rFonts w:hint="eastAsia" w:ascii="宋体" w:hAnsi="宋体"/>
          <w:szCs w:val="21"/>
          <w:u w:val="single"/>
        </w:rPr>
        <w:t xml:space="preserve">                  </w:t>
      </w:r>
      <w:r>
        <w:rPr>
          <w:rFonts w:hint="eastAsia" w:ascii="宋体" w:hAnsi="宋体"/>
          <w:szCs w:val="21"/>
        </w:rPr>
        <w:t>。（《卜算子</w:t>
      </w:r>
      <w:r>
        <w:rPr>
          <w:rFonts w:ascii="宋体" w:hAnsi="宋体" w:cs="Î¢ÈíÑÅºÚ Western"/>
          <w:color w:val="000000"/>
          <w:szCs w:val="21"/>
        </w:rPr>
        <w:t>•黄州定慧院寓居作</w:t>
      </w:r>
      <w:r>
        <w:rPr>
          <w:rFonts w:hint="eastAsia" w:ascii="宋体" w:hAnsi="宋体" w:cs="Î¢ÈíÑÅºÚ Western"/>
          <w:color w:val="000000"/>
          <w:szCs w:val="21"/>
        </w:rPr>
        <w:t>》</w:t>
      </w:r>
      <w:r>
        <w:rPr>
          <w:rFonts w:hint="eastAsia" w:ascii="宋体" w:hAnsi="宋体"/>
          <w:szCs w:val="21"/>
        </w:rPr>
        <w:t>）</w:t>
      </w:r>
    </w:p>
    <w:p>
      <w:pPr>
        <w:keepNext w:val="0"/>
        <w:keepLines w:val="0"/>
        <w:pageBreakBefore w:val="0"/>
        <w:kinsoku/>
        <w:overflowPunct/>
        <w:topLinePunct w:val="0"/>
        <w:autoSpaceDE/>
        <w:autoSpaceDN/>
        <w:bidi w:val="0"/>
        <w:adjustRightInd/>
        <w:snapToGrid/>
        <w:spacing w:line="240" w:lineRule="auto"/>
        <w:ind w:left="630" w:leftChars="100" w:hanging="420" w:hangingChars="200"/>
        <w:jc w:val="left"/>
        <w:rPr>
          <w:rFonts w:hint="eastAsia" w:ascii="宋体" w:hAnsi="宋体"/>
          <w:szCs w:val="21"/>
        </w:rPr>
      </w:pPr>
      <w:r>
        <w:rPr>
          <w:rFonts w:ascii="宋体" w:hAnsi="宋体"/>
          <w:szCs w:val="21"/>
        </w:rPr>
        <w:t>(4)</w:t>
      </w:r>
      <w:r>
        <w:rPr>
          <w:rFonts w:hint="eastAsia" w:ascii="宋体" w:hAnsi="宋体"/>
          <w:szCs w:val="21"/>
        </w:rPr>
        <w:t>《关雎》中最能体现全诗的精神，抒发求之不得的忧思的句子是：</w:t>
      </w:r>
      <w:r>
        <w:rPr>
          <w:rFonts w:hint="eastAsia" w:ascii="宋体" w:hAnsi="宋体"/>
          <w:szCs w:val="21"/>
          <w:u w:val="single"/>
        </w:rPr>
        <w:t xml:space="preserve">             </w:t>
      </w:r>
      <w:r>
        <w:rPr>
          <w:rFonts w:hint="eastAsia" w:ascii="宋体" w:hAnsi="宋体"/>
          <w:szCs w:val="21"/>
        </w:rPr>
        <w:t>，</w:t>
      </w:r>
    </w:p>
    <w:p>
      <w:pPr>
        <w:keepNext w:val="0"/>
        <w:keepLines w:val="0"/>
        <w:pageBreakBefore w:val="0"/>
        <w:kinsoku/>
        <w:overflowPunct/>
        <w:topLinePunct w:val="0"/>
        <w:autoSpaceDE/>
        <w:autoSpaceDN/>
        <w:bidi w:val="0"/>
        <w:adjustRightInd/>
        <w:snapToGrid/>
        <w:spacing w:line="240" w:lineRule="auto"/>
        <w:ind w:left="630" w:leftChars="100" w:hanging="420" w:hangingChars="200"/>
        <w:jc w:val="left"/>
        <w:rPr>
          <w:rFonts w:ascii="宋体" w:hAnsi="宋体"/>
          <w:szCs w:val="21"/>
        </w:rPr>
      </w:pP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p>
      <w:pPr>
        <w:keepNext w:val="0"/>
        <w:keepLines w:val="0"/>
        <w:pageBreakBefore w:val="0"/>
        <w:kinsoku/>
        <w:overflowPunct/>
        <w:topLinePunct w:val="0"/>
        <w:autoSpaceDE/>
        <w:autoSpaceDN/>
        <w:bidi w:val="0"/>
        <w:adjustRightInd/>
        <w:snapToGrid/>
        <w:spacing w:line="240" w:lineRule="auto"/>
        <w:ind w:firstLine="210" w:firstLineChars="100"/>
        <w:rPr>
          <w:rFonts w:ascii="宋体" w:hAnsi="宋体"/>
          <w:szCs w:val="21"/>
        </w:rPr>
      </w:pPr>
      <w:r>
        <w:rPr>
          <w:rFonts w:ascii="宋体" w:hAnsi="宋体"/>
          <w:szCs w:val="21"/>
        </w:rPr>
        <w:t>(</w:t>
      </w:r>
      <w:r>
        <w:rPr>
          <w:rFonts w:hint="eastAsia" w:ascii="宋体" w:hAnsi="宋体"/>
          <w:szCs w:val="21"/>
        </w:rPr>
        <w:t>5</w:t>
      </w:r>
      <w:r>
        <w:rPr>
          <w:rFonts w:ascii="宋体" w:hAnsi="宋体"/>
          <w:szCs w:val="21"/>
        </w:rPr>
        <w:t>)《送杜少府之任蜀州》中“</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ascii="宋体" w:hAnsi="宋体"/>
          <w:szCs w:val="21"/>
        </w:rPr>
        <w:t>”两句告诉人们：真诚的牵念可以克服空间的阻隔</w:t>
      </w:r>
      <w:r>
        <w:rPr>
          <w:rFonts w:hint="eastAsia" w:ascii="宋体" w:hAnsi="宋体"/>
          <w:szCs w:val="21"/>
        </w:rPr>
        <w:t>，</w:t>
      </w:r>
      <w:r>
        <w:rPr>
          <w:rFonts w:ascii="宋体" w:hAnsi="宋体"/>
          <w:szCs w:val="21"/>
        </w:rPr>
        <w:t>消除孤独的苦闷</w:t>
      </w:r>
      <w:r>
        <w:rPr>
          <w:rFonts w:hint="eastAsia" w:ascii="宋体" w:hAnsi="宋体"/>
          <w:szCs w:val="21"/>
        </w:rPr>
        <w:t>，</w:t>
      </w:r>
      <w:r>
        <w:rPr>
          <w:rFonts w:ascii="宋体" w:hAnsi="宋体"/>
          <w:szCs w:val="21"/>
        </w:rPr>
        <w:t>成为历代传唱的名句</w:t>
      </w:r>
      <w:r>
        <w:rPr>
          <w:rFonts w:hint="eastAsia" w:ascii="宋体" w:hAnsi="宋体"/>
          <w:szCs w:val="21"/>
        </w:rPr>
        <w:t>。</w:t>
      </w:r>
    </w:p>
    <w:p>
      <w:pPr>
        <w:keepNext w:val="0"/>
        <w:keepLines w:val="0"/>
        <w:pageBreakBefore w:val="0"/>
        <w:kinsoku/>
        <w:overflowPunct/>
        <w:topLinePunct w:val="0"/>
        <w:autoSpaceDE/>
        <w:autoSpaceDN/>
        <w:bidi w:val="0"/>
        <w:adjustRightInd/>
        <w:snapToGrid/>
        <w:spacing w:line="240" w:lineRule="auto"/>
        <w:rPr>
          <w:rFonts w:ascii="黑体" w:eastAsia="黑体"/>
          <w:b/>
          <w:sz w:val="24"/>
        </w:rPr>
      </w:pPr>
      <w:r>
        <w:rPr>
          <w:rFonts w:hint="eastAsia" w:ascii="黑体" w:eastAsia="黑体"/>
          <w:b/>
          <w:sz w:val="24"/>
        </w:rPr>
        <w:t>二、现代文阅读</w:t>
      </w:r>
      <w:r>
        <w:rPr>
          <w:rFonts w:hint="eastAsia" w:ascii="黑体" w:eastAsia="黑体"/>
          <w:sz w:val="24"/>
        </w:rPr>
        <w:t>（28分）</w:t>
      </w:r>
    </w:p>
    <w:p>
      <w:pPr>
        <w:keepNext w:val="0"/>
        <w:keepLines w:val="0"/>
        <w:pageBreakBefore w:val="0"/>
        <w:kinsoku/>
        <w:overflowPunct/>
        <w:topLinePunct w:val="0"/>
        <w:autoSpaceDE/>
        <w:autoSpaceDN/>
        <w:bidi w:val="0"/>
        <w:adjustRightInd/>
        <w:snapToGrid/>
        <w:spacing w:line="240" w:lineRule="auto"/>
        <w:rPr>
          <w:szCs w:val="21"/>
        </w:rPr>
      </w:pPr>
      <w:r>
        <w:rPr>
          <w:rFonts w:hint="eastAsia"/>
          <w:szCs w:val="21"/>
        </w:rPr>
        <w:t>（一）阅读《生命是美丽的》，根据要求回答后面问</w:t>
      </w:r>
      <w:r>
        <w:rPr>
          <w:rFonts w:hint="eastAsia" w:ascii="宋体" w:hAnsi="宋体"/>
          <w:szCs w:val="21"/>
        </w:rPr>
        <w:t>题。</w:t>
      </w:r>
      <w:r>
        <w:rPr>
          <w:rFonts w:hint="eastAsia"/>
          <w:szCs w:val="21"/>
        </w:rPr>
        <w:t>（第9、13题各2分，其它各3分，共16分）</w:t>
      </w:r>
    </w:p>
    <w:p>
      <w:pPr>
        <w:pStyle w:val="5"/>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2951" w:firstLineChars="1225"/>
        <w:rPr>
          <w:rFonts w:ascii="Verdana" w:hAnsi="Verdana"/>
          <w:color w:val="333333"/>
          <w:sz w:val="21"/>
          <w:szCs w:val="21"/>
        </w:rPr>
      </w:pPr>
      <w:r>
        <w:rPr>
          <w:rFonts w:hint="eastAsia"/>
          <w:b/>
          <w:bCs/>
          <w:color w:val="000000"/>
        </w:rPr>
        <w:t>生命是美丽的</w:t>
      </w:r>
      <w:r>
        <w:rPr>
          <w:rFonts w:hint="eastAsia"/>
          <w:b/>
          <w:bCs/>
          <w:color w:val="000000"/>
          <w:sz w:val="21"/>
          <w:szCs w:val="21"/>
        </w:rPr>
        <w:t xml:space="preserve"> </w:t>
      </w:r>
      <w:r>
        <w:rPr>
          <w:rFonts w:hint="eastAsia" w:ascii="Verdana" w:hAnsi="Verdana"/>
          <w:color w:val="333333"/>
          <w:sz w:val="21"/>
          <w:szCs w:val="21"/>
        </w:rPr>
        <w:t xml:space="preserve"> </w:t>
      </w:r>
      <w:r>
        <w:rPr>
          <w:rFonts w:hint="eastAsia"/>
          <w:color w:val="000000"/>
          <w:sz w:val="21"/>
          <w:szCs w:val="21"/>
        </w:rPr>
        <w:t>李永康</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ind w:firstLine="420" w:firstLineChars="200"/>
        <w:textAlignment w:val="auto"/>
        <w:rPr>
          <w:rFonts w:ascii="楷体" w:hAnsi="楷体" w:eastAsia="楷体"/>
          <w:color w:val="333333"/>
          <w:sz w:val="21"/>
          <w:szCs w:val="21"/>
        </w:rPr>
      </w:pPr>
      <w:r>
        <w:rPr>
          <w:rFonts w:hint="eastAsia" w:ascii="楷体" w:hAnsi="楷体" w:eastAsia="楷体"/>
          <w:color w:val="000000"/>
          <w:sz w:val="21"/>
          <w:szCs w:val="21"/>
        </w:rPr>
        <w:t>①举目远眺，没有绿色，天是黄的，地是黄的，路两边的蒿草也是焦黄的。</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②尽管来这个地方之前，我有充分的心理准备，可眼前的景象还是让我大吃一惊。最难的是给乡村孩子们上课，书上好多外面世界的精彩，他们闻所未闻。一些新鲜的词汇，我往往旁征博引设喻举例讲得口干舌燥，他们却是一脸陌生。</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③有一天上自然课讲到鱼，我问同学们鲫鱼和鲤鱼的区别，他们一个个都摇头。他们压根儿就没走出过大山见到过鱼呀!我和学校领导商量，买几条回来做活体解剖，校领导露出一脸难色。我只好借了辆自行车利用星期天骑了三十多里路到一个小镇上，自掏腰包买了几条回来。</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④那节课，同学们高兴得像过节一样，我却流下了热泪。</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⑤听当地的老师讲，这里的学生有个最大的缺点，就是上课爱迟到。但开学两个月来，我教的班还未发现过这样的现象。为此，我非常得意。我当年读初中的时候，不喜欢哪位老师的课，就常常采取这种极端的行为来“报复”。虽然最终受伤害的是我，可当时就是不明白。现在我也为人师表了，如果我的学生这样对待我，我又作何感想呢?</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⑥世界上的事就是怪，不想发生的事偏发生了。我把那位迟到的学生带到办公室了解情况。原来他家离学校有二十多里路，他如果要准时到校的话，早晨5点钟就得起床，还要摸黑走上十几里山路。夏天还可以对付，可眼下是深冬——寒风刺骨。我要求他住校，他说他回家和父母说说。第二天，他却没来上课。我着急，找了个与他家相隔几个山头的同学去通知他，他还是没来。</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⑦我在当地老乡的带领下，来到了他家。忽然间，“家徒四壁”这个成语从我的记忆深处冒了出来。面对他的父母，我哽咽着对他说，老师不要求你住校，只要你每天坚持来上课就行。离开他家的时候，他父母默默地把我送过好几道山梁。</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⑧出乎意料的是，家访的第二天，他居然背着被褥来到学校。我心里非常激动，可没隔几天，他又不来上课了。</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⑨我再次来到他家里。他父母告诉我，说他小时候常患病，身体弱，有尿床的坏毛病，他怕在学校尿床被同学笑话。</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⑩我问他想不想走出大山。他说，想。</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⑾我说，要走出大山就得好好读书。他抹着眼泪点点头。</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⑿我说，相信老师，老师会帮助你的。</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⒀这个冬天，每天早晨等上课铃响过后，我和另一位老师轮换着去查他的被褥。如果是湿的，我们就悄悄地拿到自己的寝室里烘干。</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⒁做这些工作，我们既是在尽责任，更是凭良知。坦率地说，我心里也有过埋怨这个学生从来就没有当面向我说过半个“谢”字——想到这一点就脸红——我是不是太自私太虚荣太渴望回报了呢?</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⒁一件事净化了我的灵魂。</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⒂我知道山村孩子的渴求，他们需要知识，更需要做人的道理。</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⒃课外活动时，我尝试着给他们读一些脍炙人口的诗篇：“风雨沉沉的夜里／前面一片荒郊／走尽荒郊／便是人们的道／呀，黑暗里歧路万千／叫我怎样走好／上帝!快给我些光明吧／让我好向前跑／上帝说：光明／我没处给你找／你要光明，你自己去造!”</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⒄一双双纯洁晶亮的眼睛盯着我。我又声情并茂地朗读着穆旦的《理想》：“没有理想的人像是草木／在春天生发，到秋日枯黄／没有理想的人像是流水／为什么听不见它的歌唱／原来它已为现实的泥沙／逐渐淤塞，变成污浊的池塘……”</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⒅下课后，同学们都围过来，要我把诗集借给他们传抄。我既高兴又担心。</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⒆我看了他们摘抄的诗，有的抄了顾城的《一代人》，有的摘录了惠特曼的《我自己的歌》，有的摘了穆旦的《森林之魅》。我心里充满了喜悦。</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ascii="楷体" w:hAnsi="楷体" w:eastAsia="楷体"/>
          <w:color w:val="000000"/>
          <w:sz w:val="21"/>
          <w:szCs w:val="21"/>
        </w:rPr>
        <w:t>⒇那位尿床的学生却写了这样一句话：老师，你让我懂得了这样一个道理：生命是美丽的!</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0" w:lineRule="exact"/>
        <w:textAlignment w:val="auto"/>
        <w:rPr>
          <w:rFonts w:ascii="楷体" w:hAnsi="楷体" w:eastAsia="楷体"/>
          <w:color w:val="333333"/>
          <w:sz w:val="21"/>
          <w:szCs w:val="21"/>
        </w:rPr>
      </w:pPr>
      <w:r>
        <w:rPr>
          <w:rFonts w:hint="eastAsia" w:eastAsia="楷体"/>
          <w:color w:val="000000"/>
          <w:sz w:val="21"/>
          <w:szCs w:val="21"/>
        </w:rPr>
        <w:t> </w:t>
      </w:r>
      <w:r>
        <w:rPr>
          <w:rFonts w:hint="eastAsia" w:eastAsia="楷体"/>
          <w:color w:val="000000"/>
          <w:sz w:val="21"/>
          <w:szCs w:val="21"/>
          <w:lang w:val="en-US" w:eastAsia="zh-CN"/>
        </w:rPr>
        <w:t xml:space="preserve"> </w:t>
      </w:r>
      <w:r>
        <w:rPr>
          <w:rFonts w:hint="eastAsia" w:ascii="楷体" w:hAnsi="楷体" w:eastAsia="楷体"/>
          <w:color w:val="000000"/>
          <w:sz w:val="21"/>
          <w:szCs w:val="21"/>
          <w:lang w:val="en-US" w:eastAsia="zh-CN"/>
        </w:rPr>
        <w:t>(21)</w:t>
      </w:r>
      <w:r>
        <w:rPr>
          <w:rFonts w:hint="eastAsia" w:ascii="楷体" w:hAnsi="楷体" w:eastAsia="楷体"/>
          <w:color w:val="000000"/>
          <w:sz w:val="21"/>
          <w:szCs w:val="21"/>
        </w:rPr>
        <w:t>霎时，我的眼泪夺眶而出。</w:t>
      </w:r>
    </w:p>
    <w:p>
      <w:pPr>
        <w:keepNext w:val="0"/>
        <w:keepLines w:val="0"/>
        <w:pageBreakBefore w:val="0"/>
        <w:kinsoku/>
        <w:overflowPunct/>
        <w:topLinePunct w:val="0"/>
        <w:autoSpaceDE/>
        <w:autoSpaceDN/>
        <w:bidi w:val="0"/>
        <w:adjustRightInd/>
        <w:snapToGrid/>
        <w:spacing w:line="240" w:lineRule="auto"/>
        <w:rPr>
          <w:color w:val="000000"/>
          <w:szCs w:val="21"/>
        </w:rPr>
      </w:pPr>
      <w:r>
        <w:rPr>
          <w:rFonts w:hint="eastAsia"/>
          <w:szCs w:val="21"/>
        </w:rPr>
        <w:t>9</w:t>
      </w:r>
      <w:r>
        <w:rPr>
          <w:rFonts w:hint="eastAsia"/>
          <w:szCs w:val="21"/>
          <w:lang w:val="en-US" w:eastAsia="zh-CN"/>
        </w:rPr>
        <w:t>.</w:t>
      </w:r>
      <w:r>
        <w:rPr>
          <w:rFonts w:hint="eastAsia"/>
          <w:color w:val="000000"/>
          <w:szCs w:val="21"/>
        </w:rPr>
        <w:t>第</w:t>
      </w:r>
      <w:r>
        <w:rPr>
          <w:rFonts w:hint="eastAsia" w:ascii="宋体" w:hAnsi="宋体"/>
          <w:color w:val="000000"/>
          <w:szCs w:val="21"/>
        </w:rPr>
        <w:t>①</w:t>
      </w:r>
      <w:r>
        <w:rPr>
          <w:rFonts w:hint="eastAsia"/>
          <w:color w:val="000000"/>
          <w:szCs w:val="21"/>
        </w:rPr>
        <w:t>段的景物描写有什么作用？</w:t>
      </w:r>
    </w:p>
    <w:p>
      <w:pPr>
        <w:keepNext w:val="0"/>
        <w:keepLines w:val="0"/>
        <w:pageBreakBefore w:val="0"/>
        <w:kinsoku/>
        <w:overflowPunct/>
        <w:topLinePunct w:val="0"/>
        <w:autoSpaceDE/>
        <w:autoSpaceDN/>
        <w:bidi w:val="0"/>
        <w:adjustRightInd/>
        <w:snapToGrid/>
        <w:spacing w:line="240" w:lineRule="auto"/>
        <w:rPr>
          <w:szCs w:val="21"/>
          <w:u w:val="single"/>
        </w:rPr>
      </w:pPr>
      <w:r>
        <w:rPr>
          <w:rFonts w:hint="eastAsia"/>
          <w:szCs w:val="21"/>
        </w:rPr>
        <w:t xml:space="preserve">  </w:t>
      </w:r>
      <w:r>
        <w:rPr>
          <w:rFonts w:hint="eastAsia"/>
          <w:szCs w:val="21"/>
          <w:u w:val="single"/>
        </w:rPr>
        <w:t xml:space="preserve">                                                                       </w:t>
      </w:r>
    </w:p>
    <w:p>
      <w:pPr>
        <w:keepNext w:val="0"/>
        <w:keepLines w:val="0"/>
        <w:pageBreakBefore w:val="0"/>
        <w:kinsoku/>
        <w:overflowPunct/>
        <w:topLinePunct w:val="0"/>
        <w:autoSpaceDE/>
        <w:autoSpaceDN/>
        <w:bidi w:val="0"/>
        <w:adjustRightInd/>
        <w:snapToGrid/>
        <w:spacing w:line="240" w:lineRule="auto"/>
        <w:rPr>
          <w:color w:val="2B2B2B"/>
          <w:szCs w:val="21"/>
        </w:rPr>
      </w:pPr>
      <w:r>
        <w:rPr>
          <w:rFonts w:hint="eastAsia"/>
          <w:szCs w:val="21"/>
        </w:rPr>
        <w:t>10</w:t>
      </w:r>
      <w:r>
        <w:rPr>
          <w:rFonts w:hint="eastAsia"/>
          <w:szCs w:val="21"/>
          <w:lang w:val="en-US" w:eastAsia="zh-CN"/>
        </w:rPr>
        <w:t>.</w:t>
      </w:r>
      <w:r>
        <w:rPr>
          <w:rFonts w:hint="eastAsia"/>
          <w:szCs w:val="21"/>
        </w:rPr>
        <w:t>理清</w:t>
      </w:r>
      <w:r>
        <w:rPr>
          <w:rFonts w:hint="eastAsia"/>
          <w:color w:val="2B2B2B"/>
          <w:szCs w:val="21"/>
        </w:rPr>
        <w:t>这篇小说的情节。仿照例子，在下面括号中填入对应内容，使情节完整。</w:t>
      </w:r>
    </w:p>
    <w:p>
      <w:pPr>
        <w:keepNext w:val="0"/>
        <w:keepLines w:val="0"/>
        <w:pageBreakBefore w:val="0"/>
        <w:kinsoku/>
        <w:overflowPunct/>
        <w:topLinePunct w:val="0"/>
        <w:autoSpaceDE/>
        <w:autoSpaceDN/>
        <w:bidi w:val="0"/>
        <w:adjustRightInd/>
        <w:snapToGrid/>
        <w:spacing w:line="240" w:lineRule="auto"/>
        <w:ind w:firstLine="210" w:firstLineChars="100"/>
        <w:rPr>
          <w:szCs w:val="21"/>
        </w:rPr>
      </w:pPr>
      <w:r>
        <w:rPr>
          <w:rFonts w:hint="eastAsia"/>
          <w:szCs w:val="21"/>
        </w:rPr>
        <w:t>发现迟到</w:t>
      </w:r>
      <w:r>
        <w:rPr>
          <w:rFonts w:hint="eastAsia" w:ascii="宋体" w:hAnsi="宋体"/>
          <w:szCs w:val="21"/>
        </w:rPr>
        <w:t>→（        ）→（        ）→（        ）</w:t>
      </w:r>
    </w:p>
    <w:p>
      <w:pPr>
        <w:keepNext w:val="0"/>
        <w:keepLines w:val="0"/>
        <w:pageBreakBefore w:val="0"/>
        <w:kinsoku/>
        <w:overflowPunct/>
        <w:topLinePunct w:val="0"/>
        <w:autoSpaceDE/>
        <w:autoSpaceDN/>
        <w:bidi w:val="0"/>
        <w:adjustRightInd/>
        <w:snapToGrid/>
        <w:spacing w:line="240" w:lineRule="auto"/>
        <w:rPr>
          <w:szCs w:val="21"/>
        </w:rPr>
      </w:pPr>
      <w:r>
        <w:rPr>
          <w:rFonts w:hint="eastAsia"/>
          <w:szCs w:val="21"/>
        </w:rPr>
        <w:t>11</w:t>
      </w:r>
      <w:r>
        <w:rPr>
          <w:rFonts w:hint="eastAsia"/>
          <w:szCs w:val="21"/>
          <w:lang w:val="en-US" w:eastAsia="zh-CN"/>
        </w:rPr>
        <w:t>.</w:t>
      </w:r>
      <w:r>
        <w:rPr>
          <w:rFonts w:hint="eastAsia"/>
          <w:szCs w:val="21"/>
        </w:rPr>
        <w:t>下列对文章的理解和分析，</w:t>
      </w:r>
      <w:r>
        <w:rPr>
          <w:rFonts w:hint="eastAsia"/>
          <w:szCs w:val="21"/>
          <w:em w:val="dot"/>
        </w:rPr>
        <w:t>正确</w:t>
      </w:r>
      <w:r>
        <w:rPr>
          <w:rFonts w:hint="eastAsia"/>
          <w:szCs w:val="21"/>
        </w:rPr>
        <w:t>的一项是</w:t>
      </w:r>
    </w:p>
    <w:p>
      <w:pPr>
        <w:keepNext w:val="0"/>
        <w:keepLines w:val="0"/>
        <w:pageBreakBefore w:val="0"/>
        <w:kinsoku/>
        <w:overflowPunct/>
        <w:topLinePunct w:val="0"/>
        <w:autoSpaceDE/>
        <w:autoSpaceDN/>
        <w:bidi w:val="0"/>
        <w:adjustRightInd/>
        <w:snapToGrid/>
        <w:spacing w:line="240" w:lineRule="auto"/>
        <w:ind w:left="420" w:leftChars="100" w:hanging="210" w:hangingChars="100"/>
        <w:rPr>
          <w:szCs w:val="21"/>
        </w:rPr>
      </w:pPr>
      <w:r>
        <w:rPr>
          <w:rFonts w:hint="eastAsia"/>
          <w:szCs w:val="21"/>
        </w:rPr>
        <w:t>A．“我”读初中的时候，不喜欢哪位老师的课，常常用迟到这种极端的行为来“报复”，那位学生的迟到，也是对“我”的“报复”。</w:t>
      </w:r>
    </w:p>
    <w:p>
      <w:pPr>
        <w:keepNext w:val="0"/>
        <w:keepLines w:val="0"/>
        <w:pageBreakBefore w:val="0"/>
        <w:kinsoku/>
        <w:overflowPunct/>
        <w:topLinePunct w:val="0"/>
        <w:autoSpaceDE/>
        <w:autoSpaceDN/>
        <w:bidi w:val="0"/>
        <w:adjustRightInd/>
        <w:snapToGrid/>
        <w:spacing w:line="240" w:lineRule="auto"/>
        <w:ind w:left="420" w:leftChars="100" w:hanging="210" w:hangingChars="100"/>
        <w:rPr>
          <w:color w:val="2B2B2B"/>
          <w:szCs w:val="21"/>
        </w:rPr>
      </w:pPr>
      <w:r>
        <w:rPr>
          <w:rFonts w:hint="eastAsia"/>
          <w:szCs w:val="21"/>
        </w:rPr>
        <w:t>B</w:t>
      </w:r>
      <w:r>
        <w:rPr>
          <w:rFonts w:hint="eastAsia"/>
          <w:szCs w:val="21"/>
          <w:lang w:val="en-US" w:eastAsia="zh-CN"/>
        </w:rPr>
        <w:t>.</w:t>
      </w:r>
      <w:r>
        <w:rPr>
          <w:rFonts w:hint="eastAsia"/>
          <w:color w:val="2B2B2B"/>
          <w:szCs w:val="21"/>
        </w:rPr>
        <w:t>“我”独自担负起把学生尿湿的被褥拿到自己的寝室烘干的工作，但埋怨过他从未道过谢，这样写使“我”的形象更加真实。</w:t>
      </w:r>
    </w:p>
    <w:p>
      <w:pPr>
        <w:keepNext w:val="0"/>
        <w:keepLines w:val="0"/>
        <w:pageBreakBefore w:val="0"/>
        <w:kinsoku/>
        <w:overflowPunct/>
        <w:topLinePunct w:val="0"/>
        <w:autoSpaceDE/>
        <w:autoSpaceDN/>
        <w:bidi w:val="0"/>
        <w:adjustRightInd/>
        <w:snapToGrid/>
        <w:spacing w:line="240" w:lineRule="auto"/>
        <w:ind w:left="420" w:leftChars="100" w:hanging="210" w:hangingChars="100"/>
        <w:rPr>
          <w:szCs w:val="21"/>
        </w:rPr>
      </w:pPr>
      <w:r>
        <w:rPr>
          <w:rFonts w:hint="eastAsia"/>
          <w:szCs w:val="21"/>
        </w:rPr>
        <w:t>C</w:t>
      </w:r>
      <w:r>
        <w:rPr>
          <w:rFonts w:hint="eastAsia"/>
          <w:szCs w:val="21"/>
          <w:lang w:val="en-US" w:eastAsia="zh-CN"/>
        </w:rPr>
        <w:t>.</w:t>
      </w:r>
      <w:r>
        <w:rPr>
          <w:rFonts w:hint="eastAsia"/>
          <w:color w:val="2B2B2B"/>
          <w:szCs w:val="21"/>
        </w:rPr>
        <w:t>“我”不仅认真上好课，满足学生对知识的渴望，而且重视对学生做人的教育，尝试诵读脍炙人口的诗篇教育学生热爱家乡。</w:t>
      </w:r>
    </w:p>
    <w:p>
      <w:pPr>
        <w:pStyle w:val="5"/>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left="420" w:leftChars="100" w:hanging="210" w:hangingChars="100"/>
        <w:rPr>
          <w:szCs w:val="21"/>
        </w:rPr>
      </w:pPr>
      <w:r>
        <w:rPr>
          <w:rFonts w:hint="eastAsia" w:ascii="Times New Roman" w:hAnsi="Times New Roman" w:cs="Times New Roman"/>
          <w:kern w:val="2"/>
          <w:sz w:val="21"/>
          <w:szCs w:val="21"/>
        </w:rPr>
        <w:t>D</w:t>
      </w:r>
      <w:r>
        <w:rPr>
          <w:rFonts w:hint="eastAsia"/>
          <w:szCs w:val="21"/>
          <w:lang w:val="en-US" w:eastAsia="zh-CN"/>
        </w:rPr>
        <w:t>.</w:t>
      </w:r>
      <w:r>
        <w:rPr>
          <w:rFonts w:hint="eastAsia"/>
          <w:color w:val="000000"/>
          <w:sz w:val="21"/>
          <w:szCs w:val="21"/>
        </w:rPr>
        <w:t>本文文风质朴，语言平实，如“离开他家的时候，他父母默默地把我送过好几道山梁</w:t>
      </w:r>
      <w:r>
        <w:rPr>
          <w:rFonts w:hint="eastAsia"/>
          <w:color w:val="000000"/>
          <w:sz w:val="21"/>
          <w:szCs w:val="21"/>
          <w:lang w:eastAsia="zh-CN"/>
        </w:rPr>
        <w:t>”</w:t>
      </w:r>
      <w:r>
        <w:rPr>
          <w:rFonts w:hint="eastAsia"/>
          <w:color w:val="000000"/>
          <w:sz w:val="21"/>
          <w:szCs w:val="21"/>
        </w:rPr>
        <w:t>等细节描写于轻言慢语中自然地传情达意。</w:t>
      </w:r>
    </w:p>
    <w:p>
      <w:pPr>
        <w:keepNext w:val="0"/>
        <w:keepLines w:val="0"/>
        <w:pageBreakBefore w:val="0"/>
        <w:kinsoku/>
        <w:overflowPunct/>
        <w:topLinePunct w:val="0"/>
        <w:autoSpaceDE/>
        <w:autoSpaceDN/>
        <w:bidi w:val="0"/>
        <w:adjustRightInd/>
        <w:snapToGrid/>
        <w:spacing w:line="240" w:lineRule="auto"/>
        <w:rPr>
          <w:rFonts w:ascii="宋体" w:hAnsi="宋体"/>
          <w:szCs w:val="21"/>
        </w:rPr>
      </w:pPr>
      <w:r>
        <w:rPr>
          <w:rFonts w:hint="eastAsia"/>
          <w:szCs w:val="21"/>
        </w:rPr>
        <w:t>12</w:t>
      </w:r>
      <w:r>
        <w:rPr>
          <w:rFonts w:hint="eastAsia"/>
          <w:szCs w:val="21"/>
          <w:lang w:val="en-US" w:eastAsia="zh-CN"/>
        </w:rPr>
        <w:t>.</w:t>
      </w:r>
      <w:r>
        <w:rPr>
          <w:rFonts w:hint="eastAsia"/>
          <w:szCs w:val="21"/>
        </w:rPr>
        <w:t>第</w:t>
      </w:r>
      <w:r>
        <w:rPr>
          <w:rFonts w:hint="eastAsia" w:ascii="宋体" w:hAnsi="宋体"/>
          <w:szCs w:val="21"/>
        </w:rPr>
        <w:t>③段写“我”买鱼讲自然课，在全文中有着很重要的作用，请你作简析。</w:t>
      </w:r>
    </w:p>
    <w:p>
      <w:pPr>
        <w:keepNext w:val="0"/>
        <w:keepLines w:val="0"/>
        <w:pageBreakBefore w:val="0"/>
        <w:kinsoku/>
        <w:overflowPunct/>
        <w:topLinePunct w:val="0"/>
        <w:autoSpaceDE/>
        <w:autoSpaceDN/>
        <w:bidi w:val="0"/>
        <w:adjustRightInd/>
        <w:snapToGrid/>
        <w:spacing w:line="240" w:lineRule="auto"/>
        <w:rPr>
          <w:szCs w:val="21"/>
          <w:u w:val="single"/>
        </w:rPr>
      </w:pPr>
      <w:r>
        <w:rPr>
          <w:rFonts w:hint="eastAsia"/>
          <w:szCs w:val="21"/>
        </w:rPr>
        <w:t xml:space="preserve">  </w:t>
      </w:r>
      <w:r>
        <w:rPr>
          <w:rFonts w:hint="eastAsia"/>
          <w:szCs w:val="21"/>
          <w:u w:val="single"/>
        </w:rPr>
        <w:t xml:space="preserve">                                                                           </w:t>
      </w:r>
    </w:p>
    <w:p>
      <w:pPr>
        <w:keepNext w:val="0"/>
        <w:keepLines w:val="0"/>
        <w:pageBreakBefore w:val="0"/>
        <w:kinsoku/>
        <w:overflowPunct/>
        <w:topLinePunct w:val="0"/>
        <w:autoSpaceDE/>
        <w:autoSpaceDN/>
        <w:bidi w:val="0"/>
        <w:adjustRightInd/>
        <w:snapToGrid/>
        <w:spacing w:line="240" w:lineRule="auto"/>
        <w:rPr>
          <w:color w:val="2B2B2B"/>
          <w:szCs w:val="21"/>
        </w:rPr>
      </w:pPr>
      <w:r>
        <w:rPr>
          <w:rFonts w:hint="eastAsia"/>
          <w:szCs w:val="21"/>
        </w:rPr>
        <w:t>13</w:t>
      </w:r>
      <w:r>
        <w:rPr>
          <w:rFonts w:hint="eastAsia"/>
          <w:szCs w:val="21"/>
          <w:lang w:val="en-US" w:eastAsia="zh-CN"/>
        </w:rPr>
        <w:t>.</w:t>
      </w:r>
      <w:r>
        <w:rPr>
          <w:rFonts w:hint="eastAsia"/>
          <w:szCs w:val="21"/>
        </w:rPr>
        <w:t>文中第</w:t>
      </w:r>
      <w:r>
        <w:rPr>
          <w:rFonts w:hint="eastAsia" w:ascii="宋体" w:hAnsi="宋体"/>
          <w:szCs w:val="21"/>
        </w:rPr>
        <w:t>④</w:t>
      </w:r>
      <w:r>
        <w:rPr>
          <w:rFonts w:hint="eastAsia"/>
          <w:szCs w:val="21"/>
        </w:rPr>
        <w:t>段和第（21）段</w:t>
      </w:r>
      <w:r>
        <w:rPr>
          <w:rFonts w:hint="eastAsia"/>
          <w:color w:val="2B2B2B"/>
          <w:szCs w:val="21"/>
        </w:rPr>
        <w:t>两次写到“我”流泪，请简要分析原因。</w:t>
      </w:r>
    </w:p>
    <w:p>
      <w:pPr>
        <w:keepNext w:val="0"/>
        <w:keepLines w:val="0"/>
        <w:pageBreakBefore w:val="0"/>
        <w:kinsoku/>
        <w:overflowPunct/>
        <w:topLinePunct w:val="0"/>
        <w:autoSpaceDE/>
        <w:autoSpaceDN/>
        <w:bidi w:val="0"/>
        <w:adjustRightInd/>
        <w:snapToGrid/>
        <w:spacing w:line="240" w:lineRule="auto"/>
        <w:rPr>
          <w:szCs w:val="21"/>
          <w:u w:val="single"/>
        </w:rPr>
      </w:pPr>
      <w:r>
        <w:rPr>
          <w:rFonts w:hint="eastAsia"/>
          <w:szCs w:val="21"/>
        </w:rPr>
        <w:t xml:space="preserve">  </w:t>
      </w:r>
      <w:r>
        <w:rPr>
          <w:rFonts w:hint="eastAsia"/>
          <w:szCs w:val="21"/>
          <w:u w:val="single"/>
        </w:rPr>
        <w:t xml:space="preserve">                                                                           </w:t>
      </w:r>
    </w:p>
    <w:p>
      <w:pPr>
        <w:pStyle w:val="5"/>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rPr>
          <w:sz w:val="21"/>
          <w:szCs w:val="21"/>
        </w:rPr>
      </w:pPr>
      <w:r>
        <w:rPr>
          <w:rFonts w:hint="eastAsia"/>
          <w:sz w:val="21"/>
          <w:szCs w:val="21"/>
        </w:rPr>
        <w:t>14</w:t>
      </w:r>
      <w:r>
        <w:rPr>
          <w:rFonts w:hint="eastAsia"/>
          <w:sz w:val="21"/>
          <w:szCs w:val="21"/>
          <w:lang w:val="en-US" w:eastAsia="zh-CN"/>
        </w:rPr>
        <w:t>.</w:t>
      </w:r>
      <w:r>
        <w:rPr>
          <w:rFonts w:hint="eastAsia"/>
          <w:sz w:val="21"/>
          <w:szCs w:val="21"/>
        </w:rPr>
        <w:t>怎样理解“</w:t>
      </w:r>
      <w:r>
        <w:rPr>
          <w:rFonts w:hint="eastAsia"/>
          <w:color w:val="000000"/>
          <w:sz w:val="21"/>
          <w:szCs w:val="21"/>
        </w:rPr>
        <w:t>老师，你让我懂得了这样一个道理：生命是美丽的!</w:t>
      </w:r>
      <w:r>
        <w:rPr>
          <w:rFonts w:hint="eastAsia"/>
          <w:sz w:val="21"/>
          <w:szCs w:val="21"/>
        </w:rPr>
        <w:t>”这句话？</w:t>
      </w:r>
    </w:p>
    <w:p>
      <w:pPr>
        <w:pStyle w:val="5"/>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rPr>
          <w:color w:val="333333"/>
          <w:sz w:val="21"/>
          <w:szCs w:val="21"/>
          <w:u w:val="single"/>
        </w:rPr>
      </w:pPr>
      <w:r>
        <w:rPr>
          <w:rFonts w:hint="eastAsia"/>
          <w:color w:val="333333"/>
          <w:sz w:val="21"/>
          <w:szCs w:val="21"/>
        </w:rPr>
        <w:t xml:space="preserve">  </w:t>
      </w:r>
      <w:r>
        <w:rPr>
          <w:rFonts w:hint="eastAsia"/>
          <w:color w:val="333333"/>
          <w:sz w:val="21"/>
          <w:szCs w:val="21"/>
          <w:u w:val="single"/>
        </w:rPr>
        <w:t xml:space="preserve">                                                                           </w:t>
      </w:r>
    </w:p>
    <w:p>
      <w:pPr>
        <w:keepNext w:val="0"/>
        <w:keepLines w:val="0"/>
        <w:pageBreakBefore w:val="0"/>
        <w:numPr>
          <w:ilvl w:val="0"/>
          <w:numId w:val="1"/>
        </w:numPr>
        <w:kinsoku/>
        <w:overflowPunct/>
        <w:topLinePunct w:val="0"/>
        <w:autoSpaceDE/>
        <w:autoSpaceDN/>
        <w:bidi w:val="0"/>
        <w:adjustRightInd/>
        <w:snapToGrid/>
        <w:spacing w:line="240" w:lineRule="auto"/>
        <w:rPr>
          <w:rFonts w:ascii="Calibri" w:hAnsi="Calibri"/>
          <w:color w:val="000000" w:themeColor="text1"/>
          <w:szCs w:val="21"/>
          <w14:textFill>
            <w14:solidFill>
              <w14:schemeClr w14:val="tx1"/>
            </w14:solidFill>
          </w14:textFill>
        </w:rPr>
      </w:pPr>
      <w:r>
        <w:rPr>
          <w:rFonts w:hint="eastAsia" w:ascii="Calibri" w:hAnsi="Calibri"/>
          <w:szCs w:val="21"/>
        </w:rPr>
        <w:t>阅读下文，根据要求回答后面的问题。（12分</w:t>
      </w:r>
      <w:r>
        <w:rPr>
          <w:rFonts w:hint="eastAsia" w:ascii="Calibri" w:hAnsi="Calibri"/>
          <w:color w:val="000000" w:themeColor="text1"/>
          <w:szCs w:val="21"/>
          <w14:textFill>
            <w14:solidFill>
              <w14:schemeClr w14:val="tx1"/>
            </w14:solidFill>
          </w14:textFill>
        </w:rPr>
        <w:t>，每小题3分）</w:t>
      </w:r>
    </w:p>
    <w:p>
      <w:pPr>
        <w:keepNext w:val="0"/>
        <w:keepLines w:val="0"/>
        <w:pageBreakBefore w:val="0"/>
        <w:kinsoku/>
        <w:overflowPunct/>
        <w:topLinePunct w:val="0"/>
        <w:autoSpaceDE/>
        <w:autoSpaceDN/>
        <w:bidi w:val="0"/>
        <w:adjustRightInd/>
        <w:snapToGrid/>
        <w:spacing w:line="24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谷歌“造人”，你是否无可替代</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20" w:firstLineChars="200"/>
        <w:textAlignment w:val="auto"/>
        <w:rPr>
          <w:rFonts w:ascii="楷体" w:hAnsi="楷体" w:eastAsia="楷体"/>
          <w:szCs w:val="21"/>
        </w:rPr>
      </w:pPr>
      <w:r>
        <w:rPr>
          <w:rFonts w:hint="eastAsia" w:ascii="仿宋" w:hAnsi="仿宋" w:eastAsia="仿宋" w:cs="仿宋"/>
          <w:szCs w:val="21"/>
        </w:rPr>
        <w:t>⑴</w:t>
      </w:r>
      <w:r>
        <w:rPr>
          <w:rFonts w:hint="eastAsia" w:ascii="楷体" w:hAnsi="楷体" w:eastAsia="楷体"/>
          <w:szCs w:val="21"/>
        </w:rPr>
        <w:t>歌2018年度开发大会上，谷歌CE0宣布了一条重磅消息:谷歌的人工智能助理谷歌助手不仅能听懂人话，还可以无障碍和人沟通。</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楷体" w:hAnsi="楷体" w:eastAsia="楷体"/>
          <w:szCs w:val="21"/>
        </w:rPr>
      </w:pPr>
      <w:r>
        <w:rPr>
          <w:rFonts w:hint="eastAsia" w:ascii="楷体" w:hAnsi="楷体" w:eastAsia="楷体"/>
          <w:szCs w:val="21"/>
        </w:rPr>
        <w:t>⑵这几乎颠覆了人们的认知。比如说，你今天想剪头发，又懒得自己找店家，只要对谷歌助手说“我想剪头发”，它会立刻帮你预约理发店，而且会直接代替你拨通理发店的电话。当客服表示“稍等，我查询一下”后，谷歌助手会停顿一秒，接着像你平时表示默许一样，发出“嗯哼”的声音。更令人惊奇的是，在客服表示12点已经约满，建议预约下午1点15分时，谷歌助手没有卡売，也没有驴唇不对马嘴地瞎说一通，而是极其流畅地表达了自己的想法:“上午10点到12点这段时间呢?”甚至在客服想知道你到底是要简单地剪短头发，还是要大周折地美个发时，谷歌助手不用挂掉电话问你，就能准确表达你的要求“就是简单修剪下啦”，于是，迅速敲定了10点中的预约。</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楷体" w:hAnsi="楷体" w:eastAsia="楷体"/>
          <w:szCs w:val="21"/>
        </w:rPr>
      </w:pPr>
      <w:r>
        <w:rPr>
          <w:rFonts w:hint="eastAsia" w:ascii="楷体" w:hAnsi="楷体" w:eastAsia="楷体"/>
          <w:szCs w:val="21"/>
        </w:rPr>
        <w:t>⑶除了简单的对话交流，谷歌助手的应变能力也非常厉害。比如在预定餐位中遇到了口音浓重或英语不标准的接线员，明明说的是“我要预定本月7号的位置”，结果接线员楞是听成了“有7个人用餐”，就这样，谷歌助手一次又一次地纠正接线员的错误信息。在接线员明确表示在工作日就餐是不需预约时，谷歌助手还会贴心地追向一句“通常等位需要多久”。</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楷体" w:hAnsi="楷体" w:eastAsia="楷体"/>
          <w:szCs w:val="21"/>
        </w:rPr>
      </w:pPr>
      <w:r>
        <w:rPr>
          <w:rFonts w:hint="eastAsia" w:ascii="楷体" w:hAnsi="楷体" w:eastAsia="楷体"/>
          <w:szCs w:val="21"/>
        </w:rPr>
        <w:drawing>
          <wp:inline distT="0" distB="0" distL="114300" distR="114300">
            <wp:extent cx="254000" cy="254000"/>
            <wp:effectExtent l="0" t="0" r="12700" b="1270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254000" cy="254000"/>
                    </a:xfrm>
                    <a:prstGeom prst="rect">
                      <a:avLst/>
                    </a:prstGeom>
                  </pic:spPr>
                </pic:pic>
              </a:graphicData>
            </a:graphic>
          </wp:inline>
        </w:drawing>
      </w:r>
      <w:r>
        <w:rPr>
          <w:rFonts w:hint="eastAsia" w:ascii="楷体" w:hAnsi="楷体" w:eastAsia="楷体"/>
          <w:szCs w:val="21"/>
        </w:rPr>
        <w:t>⑷这简直令人难以置信，谷歌助手在与真人的对话中丝毫没有出现任何的滞后和逻辑错误!</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楷体" w:hAnsi="楷体" w:eastAsia="楷体"/>
          <w:szCs w:val="21"/>
        </w:rPr>
      </w:pPr>
      <w:r>
        <w:rPr>
          <w:rFonts w:hint="eastAsia" w:ascii="楷体" w:hAnsi="楷体" w:eastAsia="楷体"/>
          <w:szCs w:val="21"/>
        </w:rPr>
        <w:t>⑸除此之外，谷歌还有不少贴心的小产品，甚至连你的衣食住行都通通包揽在内。比如你在逛街时看到某位小姑娘的衣服超好看，又不好意思凑上前去问人家这件衣服在哪儿买的，只要用摄像头偷偷扫一眼你看上的衣服，便会立刻显示出所匹配的物品信息，衣服的牌子，裤子的价格，分分钟实时扫描，实时显示。</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楷体" w:hAnsi="楷体" w:eastAsia="楷体"/>
          <w:szCs w:val="21"/>
        </w:rPr>
      </w:pPr>
      <w:r>
        <w:rPr>
          <w:rFonts w:hint="eastAsia" w:ascii="楷体" w:hAnsi="楷体" w:eastAsia="楷体"/>
          <w:szCs w:val="21"/>
        </w:rPr>
        <w:t>⑹在餐厅点餐时，你只要用摄像头扫到某单，立刻就能将实景中的文字变成手机上的文字。接下来，菜品信息也会逐次出现，每一位顾客不仅可以看到自己想吃的菜到底长什么样，还能看到制作这道菜所需的材料。</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楷体" w:hAnsi="楷体" w:eastAsia="楷体"/>
          <w:szCs w:val="21"/>
        </w:rPr>
      </w:pPr>
      <w:r>
        <w:rPr>
          <w:rFonts w:hint="eastAsia" w:ascii="楷体" w:hAnsi="楷体" w:eastAsia="楷体"/>
          <w:szCs w:val="21"/>
        </w:rPr>
        <w:t>⑺每次搬新家，一说到要连Wi-Fi密码，很多人都觉得麻烦。毕竟，那密密麻麻的数字一不小心就会输错。在谷歌新出的功能里，只要轻轻一扫路由器，立刻就能切换到Wi-Fi连接页面，轻松连接没烦恼。</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楷体" w:hAnsi="楷体" w:eastAsia="楷体"/>
          <w:szCs w:val="21"/>
        </w:rPr>
      </w:pPr>
      <w:r>
        <w:rPr>
          <w:rFonts w:hint="eastAsia" w:ascii="楷体" w:hAnsi="楷体" w:eastAsia="楷体"/>
          <w:szCs w:val="21"/>
        </w:rPr>
        <w:t>⑻至于出行方面，谷歌把摄像头和街景结合起来，给步行用户提供了更准确的导航。每次走到一个地方打开摄像头，鲜明的箭头和标示将出现在画面最显眼的位置，该怎么走一目了然。</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楷体" w:hAnsi="楷体" w:eastAsia="楷体"/>
          <w:szCs w:val="21"/>
        </w:rPr>
      </w:pPr>
      <w:r>
        <w:rPr>
          <w:rFonts w:hint="eastAsia" w:ascii="楷体" w:hAnsi="楷体" w:eastAsia="楷体"/>
          <w:szCs w:val="21"/>
        </w:rPr>
        <w:t>⑼不仅如此，现在的谷歌早就学会了分辨人声。要是你和家人同时在家，分别问一句“明天几点开会啊”，谷歌会先分辨你们的声音，再找找对应账号里的行程安排，然后会分别回答你们的问题。</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楷体" w:hAnsi="楷体" w:eastAsia="楷体"/>
          <w:szCs w:val="21"/>
        </w:rPr>
      </w:pPr>
      <w:r>
        <w:rPr>
          <w:rFonts w:hint="eastAsia" w:ascii="楷体" w:hAnsi="楷体" w:eastAsia="楷体"/>
          <w:szCs w:val="21"/>
        </w:rPr>
        <w:t>⑽一场发布会下来，很多用户被谷歌助手的智能程度吓到了，不少人担心自己的工作终有一天会被它取代。其实，用更高的科技取代成本高昂、效率低下的人工劳动是各行各业的一大趋势。李开复曾说过，10至15年之后，也许百分之五十的人类可能都要面临工作部分或全部被取代，在越来越多的领城，未来的人工智能正在快速超越人类。</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楷体" w:hAnsi="楷体" w:eastAsia="楷体"/>
          <w:szCs w:val="21"/>
        </w:rPr>
      </w:pPr>
      <w:r>
        <w:rPr>
          <w:rFonts w:hint="eastAsia" w:ascii="楷体" w:hAnsi="楷体" w:eastAsia="楷体"/>
          <w:szCs w:val="21"/>
        </w:rPr>
        <w:t>⑾这也意味着，倘若你不去改变，未来的日子里只能被社会淘汰。如果想要把握未来，那就要想办法努力提升自己，增加自己的无可替代性。毕竟，在未来的某一天，人工智能抢人类的饭碗，不过是一件轻而易举的事情。</w:t>
      </w:r>
    </w:p>
    <w:p>
      <w:pPr>
        <w:keepNext w:val="0"/>
        <w:keepLines w:val="0"/>
        <w:pageBreakBefore w:val="0"/>
        <w:kinsoku/>
        <w:overflowPunct/>
        <w:topLinePunct w:val="0"/>
        <w:autoSpaceDE/>
        <w:autoSpaceDN/>
        <w:bidi w:val="0"/>
        <w:adjustRightInd/>
        <w:snapToGrid/>
        <w:spacing w:line="240" w:lineRule="auto"/>
        <w:rPr>
          <w:rFonts w:ascii="宋体" w:hAnsi="宋体"/>
          <w:szCs w:val="21"/>
        </w:rPr>
      </w:pPr>
      <w:r>
        <w:rPr>
          <w:rFonts w:hint="eastAsia" w:ascii="宋体" w:hAnsi="宋体"/>
          <w:szCs w:val="21"/>
        </w:rPr>
        <w:t>1</w:t>
      </w:r>
      <w:r>
        <w:rPr>
          <w:rFonts w:ascii="宋体" w:hAnsi="宋体"/>
          <w:szCs w:val="21"/>
        </w:rPr>
        <w:t>5</w:t>
      </w:r>
      <w:r>
        <w:rPr>
          <w:rFonts w:hint="eastAsia" w:ascii="宋体" w:hAnsi="宋体"/>
          <w:szCs w:val="21"/>
        </w:rPr>
        <w:t>.文章以《谷歌“造人”，你是否无可替代》为题，有什么作用?</w:t>
      </w:r>
    </w:p>
    <w:p>
      <w:pPr>
        <w:keepNext w:val="0"/>
        <w:keepLines w:val="0"/>
        <w:pageBreakBefore w:val="0"/>
        <w:kinsoku/>
        <w:overflowPunct/>
        <w:topLinePunct w:val="0"/>
        <w:autoSpaceDE/>
        <w:autoSpaceDN/>
        <w:bidi w:val="0"/>
        <w:adjustRightInd/>
        <w:snapToGrid/>
        <w:spacing w:line="240" w:lineRule="auto"/>
        <w:rPr>
          <w:rFonts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pPr>
        <w:keepNext w:val="0"/>
        <w:keepLines w:val="0"/>
        <w:pageBreakBefore w:val="0"/>
        <w:kinsoku/>
        <w:overflowPunct/>
        <w:topLinePunct w:val="0"/>
        <w:autoSpaceDE/>
        <w:autoSpaceDN/>
        <w:bidi w:val="0"/>
        <w:adjustRightInd/>
        <w:snapToGrid/>
        <w:spacing w:line="240" w:lineRule="auto"/>
        <w:rPr>
          <w:rFonts w:ascii="宋体" w:hAnsi="宋体"/>
          <w:szCs w:val="21"/>
        </w:rPr>
      </w:pPr>
      <w:r>
        <w:rPr>
          <w:rFonts w:hint="eastAsia" w:ascii="宋体" w:hAnsi="宋体"/>
          <w:szCs w:val="21"/>
        </w:rPr>
        <w:t>16.本文主要运用了什么说明方法?请举例说明并简要分析其作用。</w:t>
      </w:r>
    </w:p>
    <w:p>
      <w:pPr>
        <w:keepNext w:val="0"/>
        <w:keepLines w:val="0"/>
        <w:pageBreakBefore w:val="0"/>
        <w:kinsoku/>
        <w:overflowPunct/>
        <w:topLinePunct w:val="0"/>
        <w:autoSpaceDE/>
        <w:autoSpaceDN/>
        <w:bidi w:val="0"/>
        <w:adjustRightInd/>
        <w:snapToGrid/>
        <w:spacing w:line="240" w:lineRule="auto"/>
        <w:rPr>
          <w:rFonts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pPr>
        <w:keepNext w:val="0"/>
        <w:keepLines w:val="0"/>
        <w:pageBreakBefore w:val="0"/>
        <w:kinsoku/>
        <w:overflowPunct/>
        <w:topLinePunct w:val="0"/>
        <w:autoSpaceDE/>
        <w:autoSpaceDN/>
        <w:bidi w:val="0"/>
        <w:adjustRightInd/>
        <w:snapToGrid/>
        <w:spacing w:line="240" w:lineRule="auto"/>
        <w:rPr>
          <w:rFonts w:ascii="宋体" w:hAnsi="宋体"/>
          <w:szCs w:val="21"/>
        </w:rPr>
      </w:pPr>
      <w:r>
        <w:rPr>
          <w:rFonts w:hint="eastAsia" w:ascii="宋体" w:hAnsi="宋体"/>
          <w:szCs w:val="21"/>
        </w:rPr>
        <w:t>17.阅读文章，下列说法不符合文意的一项是</w:t>
      </w:r>
    </w:p>
    <w:p>
      <w:pPr>
        <w:keepNext w:val="0"/>
        <w:keepLines w:val="0"/>
        <w:pageBreakBefore w:val="0"/>
        <w:kinsoku/>
        <w:overflowPunct/>
        <w:topLinePunct w:val="0"/>
        <w:autoSpaceDE/>
        <w:autoSpaceDN/>
        <w:bidi w:val="0"/>
        <w:adjustRightInd/>
        <w:snapToGrid/>
        <w:spacing w:line="240" w:lineRule="auto"/>
        <w:ind w:left="420" w:leftChars="100" w:hanging="210" w:hangingChars="100"/>
        <w:rPr>
          <w:rFonts w:ascii="宋体" w:hAnsi="宋体"/>
          <w:szCs w:val="21"/>
        </w:rPr>
      </w:pPr>
      <w:r>
        <w:rPr>
          <w:rFonts w:hint="eastAsia" w:ascii="宋体" w:hAnsi="宋体"/>
          <w:szCs w:val="21"/>
        </w:rPr>
        <w:t>A</w:t>
      </w:r>
      <w:r>
        <w:rPr>
          <w:rFonts w:hint="eastAsia" w:ascii="宋体" w:hAnsi="宋体"/>
          <w:szCs w:val="21"/>
          <w:lang w:val="en-US" w:eastAsia="zh-CN"/>
        </w:rPr>
        <w:t>.</w:t>
      </w:r>
      <w:r>
        <w:rPr>
          <w:rFonts w:hint="eastAsia" w:ascii="宋体" w:hAnsi="宋体"/>
          <w:szCs w:val="21"/>
        </w:rPr>
        <w:t>“这几乎颠覆了人们的认知”一句中的“几乎”不能删去，这个词</w:t>
      </w:r>
      <w:r>
        <w:rPr>
          <w:rFonts w:hint="eastAsia" w:ascii="宋体" w:hAnsi="宋体"/>
          <w:szCs w:val="21"/>
          <w:lang w:val="en-US" w:eastAsia="zh-CN"/>
        </w:rPr>
        <w:t>表</w:t>
      </w:r>
      <w:r>
        <w:rPr>
          <w:rFonts w:hint="eastAsia" w:ascii="宋体" w:hAnsi="宋体"/>
          <w:szCs w:val="21"/>
        </w:rPr>
        <w:t>程度限制，</w:t>
      </w:r>
      <w:r>
        <w:rPr>
          <w:rFonts w:hint="eastAsia" w:ascii="宋体" w:hAnsi="宋体"/>
          <w:szCs w:val="21"/>
          <w:lang w:val="en-US" w:eastAsia="zh-CN"/>
        </w:rPr>
        <w:t>意指</w:t>
      </w:r>
      <w:r>
        <w:rPr>
          <w:rFonts w:hint="eastAsia" w:ascii="宋体" w:hAnsi="宋体"/>
          <w:szCs w:val="21"/>
        </w:rPr>
        <w:t>快要颠覆人们的认知，而不是已颠覆了人们的认知，这个词体现了说明文语言的准确性。</w:t>
      </w:r>
    </w:p>
    <w:p>
      <w:pPr>
        <w:keepNext w:val="0"/>
        <w:keepLines w:val="0"/>
        <w:pageBreakBefore w:val="0"/>
        <w:kinsoku/>
        <w:overflowPunct/>
        <w:topLinePunct w:val="0"/>
        <w:autoSpaceDE/>
        <w:autoSpaceDN/>
        <w:bidi w:val="0"/>
        <w:adjustRightInd/>
        <w:snapToGrid/>
        <w:spacing w:line="240" w:lineRule="auto"/>
        <w:ind w:left="420" w:leftChars="100" w:hanging="210" w:hangingChars="100"/>
        <w:rPr>
          <w:rFonts w:ascii="宋体" w:hAnsi="宋体"/>
          <w:szCs w:val="21"/>
        </w:rPr>
      </w:pPr>
      <w:r>
        <w:rPr>
          <w:rFonts w:hint="eastAsia" w:ascii="宋体" w:hAnsi="宋体"/>
          <w:szCs w:val="21"/>
        </w:rPr>
        <w:t>B</w:t>
      </w:r>
      <w:r>
        <w:rPr>
          <w:rFonts w:hint="eastAsia" w:ascii="宋体" w:hAnsi="宋体"/>
          <w:szCs w:val="21"/>
          <w:lang w:val="en-US" w:eastAsia="zh-CN"/>
        </w:rPr>
        <w:t>.</w:t>
      </w:r>
      <w:r>
        <w:rPr>
          <w:rFonts w:hint="eastAsia" w:ascii="宋体" w:hAnsi="宋体"/>
          <w:szCs w:val="21"/>
        </w:rPr>
        <w:t>谷歌的人工智能助理谷歌助手不仅能听懂人话，还可以无障碍和人沟通，而且令人难以置信在与真人的对话中的是丝毫没有出现任何的滞后和逻辑错误。</w:t>
      </w:r>
    </w:p>
    <w:p>
      <w:pPr>
        <w:keepNext w:val="0"/>
        <w:keepLines w:val="0"/>
        <w:pageBreakBefore w:val="0"/>
        <w:kinsoku/>
        <w:overflowPunct/>
        <w:topLinePunct w:val="0"/>
        <w:autoSpaceDE/>
        <w:autoSpaceDN/>
        <w:bidi w:val="0"/>
        <w:adjustRightInd/>
        <w:snapToGrid/>
        <w:spacing w:line="240" w:lineRule="auto"/>
        <w:ind w:firstLine="210" w:firstLineChars="100"/>
        <w:rPr>
          <w:rFonts w:ascii="宋体" w:hAnsi="宋体"/>
          <w:szCs w:val="21"/>
        </w:rPr>
      </w:pPr>
      <w:r>
        <w:rPr>
          <w:rFonts w:hint="eastAsia" w:ascii="宋体" w:hAnsi="宋体"/>
          <w:szCs w:val="21"/>
        </w:rPr>
        <w:t>C</w:t>
      </w:r>
      <w:r>
        <w:rPr>
          <w:rFonts w:hint="eastAsia" w:ascii="宋体" w:hAnsi="宋体"/>
          <w:szCs w:val="21"/>
          <w:lang w:val="en-US" w:eastAsia="zh-CN"/>
        </w:rPr>
        <w:t>.</w:t>
      </w:r>
      <w:r>
        <w:rPr>
          <w:rFonts w:hint="eastAsia" w:ascii="宋体" w:hAnsi="宋体"/>
          <w:szCs w:val="21"/>
        </w:rPr>
        <w:t>李开复曾说过，十到十五年之后，百分之五十的人类就会面临工作被人工智能所取代。</w:t>
      </w:r>
    </w:p>
    <w:p>
      <w:pPr>
        <w:keepNext w:val="0"/>
        <w:keepLines w:val="0"/>
        <w:pageBreakBefore w:val="0"/>
        <w:kinsoku/>
        <w:overflowPunct/>
        <w:topLinePunct w:val="0"/>
        <w:autoSpaceDE/>
        <w:autoSpaceDN/>
        <w:bidi w:val="0"/>
        <w:adjustRightInd/>
        <w:snapToGrid/>
        <w:spacing w:line="240" w:lineRule="auto"/>
        <w:ind w:left="420" w:leftChars="100" w:hanging="210" w:hangingChars="100"/>
        <w:rPr>
          <w:rFonts w:ascii="宋体" w:hAnsi="宋体"/>
          <w:szCs w:val="21"/>
        </w:rPr>
      </w:pPr>
      <w:r>
        <w:rPr>
          <w:rFonts w:hint="eastAsia" w:ascii="宋体" w:hAnsi="宋体"/>
          <w:szCs w:val="21"/>
        </w:rPr>
        <w:t>D</w:t>
      </w:r>
      <w:r>
        <w:rPr>
          <w:rFonts w:hint="eastAsia" w:ascii="宋体" w:hAnsi="宋体"/>
          <w:szCs w:val="21"/>
          <w:lang w:val="en-US" w:eastAsia="zh-CN"/>
        </w:rPr>
        <w:t>.</w:t>
      </w:r>
      <w:r>
        <w:rPr>
          <w:rFonts w:hint="eastAsia" w:ascii="宋体" w:hAnsi="宋体"/>
          <w:szCs w:val="21"/>
        </w:rPr>
        <w:t>谷歌不少贴心的小产品，可以把你的衣食住行都通通包揽在内。在你出行时，谷歌把摄像头和街景结合起来，给步行用户提供了更准确的导航。</w:t>
      </w:r>
    </w:p>
    <w:p>
      <w:pPr>
        <w:keepNext w:val="0"/>
        <w:keepLines w:val="0"/>
        <w:pageBreakBefore w:val="0"/>
        <w:kinsoku/>
        <w:overflowPunct/>
        <w:topLinePunct w:val="0"/>
        <w:autoSpaceDE/>
        <w:autoSpaceDN/>
        <w:bidi w:val="0"/>
        <w:adjustRightInd/>
        <w:snapToGrid/>
        <w:spacing w:line="240" w:lineRule="auto"/>
        <w:ind w:left="420" w:hanging="420" w:hangingChars="200"/>
        <w:rPr>
          <w:rFonts w:ascii="宋体" w:hAnsi="宋体"/>
          <w:szCs w:val="21"/>
        </w:rPr>
      </w:pPr>
      <w:r>
        <w:rPr>
          <w:rFonts w:hint="eastAsia" w:ascii="宋体" w:hAnsi="宋体"/>
          <w:szCs w:val="21"/>
        </w:rPr>
        <w:t>18</w:t>
      </w:r>
      <w:r>
        <w:rPr>
          <w:rFonts w:hint="eastAsia" w:ascii="宋体" w:hAnsi="宋体"/>
          <w:szCs w:val="21"/>
          <w:lang w:val="en-US" w:eastAsia="zh-CN"/>
        </w:rPr>
        <w:t>.</w:t>
      </w:r>
      <w:r>
        <w:rPr>
          <w:rFonts w:hint="eastAsia" w:ascii="宋体" w:hAnsi="宋体"/>
          <w:szCs w:val="21"/>
        </w:rPr>
        <w:t>通过阅读本文，我们看到了谷歌助手的智能程度之高，随着科学技术的高度发展，人工智能是否会完全取代人类呢，结合自己的认识，谈谈你的看法。</w:t>
      </w:r>
    </w:p>
    <w:p>
      <w:pPr>
        <w:keepNext w:val="0"/>
        <w:keepLines w:val="0"/>
        <w:pageBreakBefore w:val="0"/>
        <w:kinsoku/>
        <w:overflowPunct/>
        <w:topLinePunct w:val="0"/>
        <w:autoSpaceDE/>
        <w:autoSpaceDN/>
        <w:bidi w:val="0"/>
        <w:adjustRightInd/>
        <w:snapToGrid/>
        <w:spacing w:line="240" w:lineRule="auto"/>
        <w:rPr>
          <w:rFonts w:ascii="宋体" w:hAnsi="宋体"/>
          <w:szCs w:val="21"/>
          <w:u w:val="single"/>
        </w:rPr>
      </w:pPr>
      <w:r>
        <w:rPr>
          <w:rFonts w:hint="eastAsia"/>
        </w:rPr>
        <w:t xml:space="preserve"> </w:t>
      </w:r>
      <w:r>
        <w:rPr>
          <w:rFonts w:hint="eastAsia" w:ascii="宋体" w:hAnsi="宋体"/>
          <w:szCs w:val="21"/>
          <w:u w:val="single"/>
        </w:rPr>
        <w:t xml:space="preserve">                                                                            </w:t>
      </w:r>
    </w:p>
    <w:p>
      <w:pPr>
        <w:keepNext w:val="0"/>
        <w:keepLines w:val="0"/>
        <w:pageBreakBefore w:val="0"/>
        <w:kinsoku/>
        <w:overflowPunct/>
        <w:topLinePunct w:val="0"/>
        <w:autoSpaceDE/>
        <w:autoSpaceDN/>
        <w:bidi w:val="0"/>
        <w:adjustRightInd/>
        <w:snapToGrid/>
        <w:spacing w:line="240" w:lineRule="auto"/>
        <w:rPr>
          <w:rFonts w:ascii="宋体" w:hAnsi="宋体"/>
          <w:b/>
        </w:rPr>
      </w:pPr>
      <w:r>
        <w:rPr>
          <w:rFonts w:hint="eastAsia" w:ascii="宋体" w:hAnsi="宋体"/>
          <w:b/>
        </w:rPr>
        <w:t>三、</w:t>
      </w:r>
      <w:r>
        <w:rPr>
          <w:rFonts w:ascii="宋体" w:hAnsi="宋体"/>
          <w:b/>
        </w:rPr>
        <w:t>古诗文阅读</w:t>
      </w:r>
      <w:r>
        <w:rPr>
          <w:rFonts w:hint="eastAsia" w:ascii="宋体" w:hAnsi="宋体"/>
          <w:b/>
        </w:rPr>
        <w:t>（1</w:t>
      </w:r>
      <w:r>
        <w:rPr>
          <w:rFonts w:ascii="宋体" w:hAnsi="宋体"/>
          <w:b/>
        </w:rPr>
        <w:t>6分</w:t>
      </w:r>
      <w:r>
        <w:rPr>
          <w:rFonts w:hint="eastAsia" w:ascii="宋体" w:hAnsi="宋体"/>
          <w:b/>
        </w:rPr>
        <w:t>）</w:t>
      </w:r>
    </w:p>
    <w:p>
      <w:pPr>
        <w:keepNext w:val="0"/>
        <w:keepLines w:val="0"/>
        <w:pageBreakBefore w:val="0"/>
        <w:kinsoku/>
        <w:overflowPunct/>
        <w:topLinePunct w:val="0"/>
        <w:autoSpaceDE/>
        <w:autoSpaceDN/>
        <w:bidi w:val="0"/>
        <w:adjustRightInd/>
        <w:snapToGrid/>
        <w:spacing w:line="240" w:lineRule="auto"/>
        <w:rPr>
          <w:rFonts w:ascii="宋体" w:hAnsi="宋体"/>
        </w:rPr>
      </w:pPr>
      <w:r>
        <w:rPr>
          <w:rFonts w:hint="eastAsia" w:ascii="宋体" w:hAnsi="宋体"/>
        </w:rPr>
        <w:t>（一）阅读文言文《小石潭记》，按要求完成1</w:t>
      </w:r>
      <w:r>
        <w:rPr>
          <w:rFonts w:ascii="宋体" w:hAnsi="宋体"/>
        </w:rPr>
        <w:t>9</w:t>
      </w:r>
      <w:r>
        <w:rPr>
          <w:rFonts w:hint="eastAsia" w:ascii="宋体" w:hAnsi="宋体"/>
        </w:rPr>
        <w:t>-</w:t>
      </w:r>
      <w:r>
        <w:rPr>
          <w:rFonts w:ascii="宋体" w:hAnsi="宋体"/>
        </w:rPr>
        <w:t>22题</w:t>
      </w:r>
      <w:r>
        <w:rPr>
          <w:rFonts w:hint="eastAsia" w:ascii="宋体" w:hAnsi="宋体"/>
        </w:rPr>
        <w:t>。（每小题3分，共1</w:t>
      </w:r>
      <w:r>
        <w:rPr>
          <w:rFonts w:ascii="宋体" w:hAnsi="宋体"/>
        </w:rPr>
        <w:t>2分</w:t>
      </w:r>
      <w:r>
        <w:rPr>
          <w:rFonts w:hint="eastAsia" w:ascii="宋体" w:hAnsi="宋体"/>
        </w:rPr>
        <w:t>）</w:t>
      </w:r>
    </w:p>
    <w:p>
      <w:pPr>
        <w:keepNext w:val="0"/>
        <w:keepLines w:val="0"/>
        <w:pageBreakBefore w:val="0"/>
        <w:kinsoku/>
        <w:overflowPunct/>
        <w:topLinePunct w:val="0"/>
        <w:autoSpaceDE/>
        <w:autoSpaceDN/>
        <w:bidi w:val="0"/>
        <w:adjustRightInd/>
        <w:snapToGrid/>
        <w:spacing w:line="240" w:lineRule="auto"/>
        <w:jc w:val="center"/>
        <w:rPr>
          <w:rFonts w:ascii="宋体" w:hAnsi="宋体"/>
        </w:rPr>
      </w:pPr>
      <w:r>
        <w:rPr>
          <w:rFonts w:ascii="宋体" w:hAnsi="宋体"/>
          <w:b/>
          <w:sz w:val="22"/>
        </w:rPr>
        <w:t>小石潭记</w:t>
      </w:r>
      <w:r>
        <w:rPr>
          <w:rFonts w:hint="eastAsia" w:ascii="宋体" w:hAnsi="宋体"/>
        </w:rPr>
        <w:t xml:space="preserve"> </w:t>
      </w:r>
      <w:r>
        <w:rPr>
          <w:rFonts w:hint="eastAsia" w:ascii="宋体" w:hAnsi="宋体"/>
          <w:lang w:val="en-US" w:eastAsia="zh-CN"/>
        </w:rPr>
        <w:t xml:space="preserve">  </w:t>
      </w:r>
      <w:r>
        <w:rPr>
          <w:rFonts w:hint="eastAsia" w:ascii="宋体" w:hAnsi="宋体"/>
          <w:sz w:val="20"/>
        </w:rPr>
        <w:t>柳宗元</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楷体" w:hAnsi="楷体" w:eastAsia="楷体"/>
        </w:rPr>
      </w:pPr>
      <w:r>
        <w:rPr>
          <w:rFonts w:ascii="楷体" w:hAnsi="楷体" w:eastAsia="楷体"/>
        </w:rPr>
        <w:t>从小丘西行百二十步，隔篁竹，闻水声，如鸣珮环，心乐之。伐竹取道，下见小潭，水尤</w:t>
      </w:r>
      <w:r>
        <w:rPr>
          <w:rFonts w:hint="eastAsia" w:ascii="楷体" w:hAnsi="楷体" w:eastAsia="楷体"/>
        </w:rPr>
        <w:t>清冽</w:t>
      </w:r>
      <w:r>
        <w:rPr>
          <w:rFonts w:ascii="楷体" w:hAnsi="楷体" w:eastAsia="楷体"/>
        </w:rPr>
        <w:t>。全石以为底，近岸，卷石底以出，为坻，为屿，为嵁，为岩。青树翠蔓，蒙络摇缀，参差披拂。</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楷体" w:hAnsi="楷体" w:eastAsia="楷体"/>
        </w:rPr>
      </w:pPr>
      <w:r>
        <w:rPr>
          <w:rFonts w:ascii="楷体" w:hAnsi="楷体" w:eastAsia="楷体"/>
        </w:rPr>
        <w:t>潭中鱼可百许头，皆若空游无所依，日光下澈，影布石上。佁然不动，俶尔远逝，往来翕忽</w:t>
      </w:r>
      <w:r>
        <w:rPr>
          <w:rFonts w:hint="eastAsia" w:ascii="楷体" w:hAnsi="楷体" w:eastAsia="楷体"/>
        </w:rPr>
        <w:t>，</w:t>
      </w:r>
      <w:r>
        <w:rPr>
          <w:rFonts w:ascii="楷体" w:hAnsi="楷体" w:eastAsia="楷体"/>
        </w:rPr>
        <w:t>似与游者相乐。</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楷体" w:hAnsi="楷体" w:eastAsia="楷体"/>
        </w:rPr>
      </w:pPr>
      <w:r>
        <w:rPr>
          <w:rFonts w:ascii="楷体" w:hAnsi="楷体" w:eastAsia="楷体"/>
        </w:rPr>
        <w:t>潭西南而望，斗折蛇行，明灭可见。其岸势犬牙差互，不可知其源。</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楷体" w:hAnsi="楷体" w:eastAsia="楷体"/>
        </w:rPr>
      </w:pPr>
      <w:r>
        <w:rPr>
          <w:rFonts w:ascii="楷体" w:hAnsi="楷体" w:eastAsia="楷体"/>
        </w:rPr>
        <w:t>坐潭上，四面竹树环合，寂寥无人，凄神寒骨，悄怆幽邃。以其境过清，不可久居，乃记之而去。</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楷体" w:hAnsi="楷体" w:eastAsia="楷体"/>
        </w:rPr>
      </w:pPr>
      <w:r>
        <w:rPr>
          <w:rFonts w:hint="eastAsia" w:ascii="楷体" w:hAnsi="楷体" w:eastAsia="楷体"/>
        </w:rPr>
        <w:t>同游者：吴武陵，龚古，余弟宗玄。隶而从者，崔氏二小生：曰恕己，曰奉壹。</w:t>
      </w:r>
    </w:p>
    <w:p>
      <w:pPr>
        <w:keepNext w:val="0"/>
        <w:keepLines w:val="0"/>
        <w:pageBreakBefore w:val="0"/>
        <w:kinsoku/>
        <w:overflowPunct/>
        <w:topLinePunct w:val="0"/>
        <w:autoSpaceDE/>
        <w:autoSpaceDN/>
        <w:bidi w:val="0"/>
        <w:adjustRightInd/>
        <w:snapToGrid/>
        <w:spacing w:line="240" w:lineRule="auto"/>
        <w:rPr>
          <w:rFonts w:ascii="宋体" w:hAnsi="宋体"/>
        </w:rPr>
      </w:pPr>
      <w:r>
        <w:rPr>
          <w:rFonts w:hint="eastAsia" w:ascii="宋体" w:hAnsi="宋体"/>
        </w:rPr>
        <w:t>1</w:t>
      </w:r>
      <w:r>
        <w:rPr>
          <w:rFonts w:ascii="宋体" w:hAnsi="宋体"/>
        </w:rPr>
        <w:t>9.</w:t>
      </w:r>
      <w:r>
        <w:rPr>
          <w:rFonts w:hint="eastAsia" w:ascii="宋体" w:hAnsi="宋体"/>
        </w:rPr>
        <w:t>下列各组句子中加点的词语，意思</w:t>
      </w:r>
      <w:r>
        <w:rPr>
          <w:rFonts w:hint="eastAsia" w:ascii="宋体" w:hAnsi="宋体"/>
          <w:bCs/>
        </w:rPr>
        <w:t>相同</w:t>
      </w:r>
      <w:r>
        <w:rPr>
          <w:rFonts w:hint="eastAsia" w:ascii="宋体" w:hAnsi="宋体"/>
        </w:rPr>
        <w:t>的一项是</w:t>
      </w:r>
    </w:p>
    <w:p>
      <w:pPr>
        <w:keepNext w:val="0"/>
        <w:keepLines w:val="0"/>
        <w:pageBreakBefore w:val="0"/>
        <w:kinsoku/>
        <w:overflowPunct/>
        <w:topLinePunct w:val="0"/>
        <w:autoSpaceDE/>
        <w:autoSpaceDN/>
        <w:bidi w:val="0"/>
        <w:adjustRightInd/>
        <w:snapToGrid/>
        <w:spacing w:line="240" w:lineRule="auto"/>
        <w:ind w:firstLine="420" w:firstLineChars="200"/>
        <w:rPr>
          <w:rFonts w:ascii="宋体" w:hAnsi="宋体"/>
        </w:rPr>
      </w:pPr>
      <w:r>
        <w:rPr>
          <w:rFonts w:hint="eastAsia" w:ascii="宋体" w:hAnsi="宋体"/>
        </w:rPr>
        <w:t>A</w:t>
      </w:r>
      <w:r>
        <w:rPr>
          <w:rFonts w:ascii="宋体" w:hAnsi="宋体"/>
        </w:rPr>
        <w:t>.</w:t>
      </w:r>
      <w:r>
        <w:rPr>
          <w:rFonts w:hint="eastAsia" w:ascii="宋体" w:hAnsi="宋体"/>
          <w:bCs/>
          <w:em w:val="dot"/>
        </w:rPr>
        <w:t>从</w:t>
      </w:r>
      <w:r>
        <w:rPr>
          <w:rFonts w:hint="eastAsia" w:ascii="宋体" w:hAnsi="宋体"/>
        </w:rPr>
        <w:t>小丘西行百二十步\隶而</w:t>
      </w:r>
      <w:r>
        <w:rPr>
          <w:rFonts w:hint="eastAsia" w:ascii="宋体" w:hAnsi="宋体"/>
          <w:bCs/>
          <w:em w:val="dot"/>
        </w:rPr>
        <w:t>从</w:t>
      </w:r>
      <w:r>
        <w:rPr>
          <w:rFonts w:hint="eastAsia" w:ascii="宋体" w:hAnsi="宋体"/>
        </w:rPr>
        <w:t>者   B.潭中鱼</w:t>
      </w:r>
      <w:r>
        <w:rPr>
          <w:rFonts w:hint="eastAsia" w:ascii="宋体" w:hAnsi="宋体"/>
          <w:bCs/>
          <w:em w:val="dot"/>
        </w:rPr>
        <w:t>可</w:t>
      </w:r>
      <w:r>
        <w:rPr>
          <w:rFonts w:hint="eastAsia" w:ascii="宋体" w:hAnsi="宋体"/>
        </w:rPr>
        <w:t>百</w:t>
      </w:r>
      <w:r>
        <w:rPr>
          <w:rFonts w:hint="eastAsia" w:ascii="宋体" w:hAnsi="宋体"/>
          <w:bCs/>
        </w:rPr>
        <w:t>许</w:t>
      </w:r>
      <w:r>
        <w:rPr>
          <w:rFonts w:hint="eastAsia" w:ascii="宋体" w:hAnsi="宋体"/>
        </w:rPr>
        <w:t>头\明灭</w:t>
      </w:r>
      <w:r>
        <w:rPr>
          <w:rFonts w:hint="eastAsia" w:ascii="宋体" w:hAnsi="宋体"/>
          <w:bCs/>
          <w:em w:val="dot"/>
        </w:rPr>
        <w:t>可</w:t>
      </w:r>
      <w:r>
        <w:rPr>
          <w:rFonts w:hint="eastAsia" w:ascii="宋体" w:hAnsi="宋体"/>
        </w:rPr>
        <w:t>见</w:t>
      </w:r>
    </w:p>
    <w:p>
      <w:pPr>
        <w:keepNext w:val="0"/>
        <w:keepLines w:val="0"/>
        <w:pageBreakBefore w:val="0"/>
        <w:kinsoku/>
        <w:overflowPunct/>
        <w:topLinePunct w:val="0"/>
        <w:autoSpaceDE/>
        <w:autoSpaceDN/>
        <w:bidi w:val="0"/>
        <w:adjustRightInd/>
        <w:snapToGrid/>
        <w:spacing w:line="240" w:lineRule="auto"/>
        <w:ind w:firstLine="420" w:firstLineChars="200"/>
        <w:rPr>
          <w:rFonts w:ascii="宋体" w:hAnsi="宋体"/>
        </w:rPr>
      </w:pPr>
      <w:r>
        <w:rPr>
          <w:rFonts w:hint="eastAsia" w:ascii="宋体" w:hAnsi="宋体"/>
        </w:rPr>
        <w:t>C</w:t>
      </w:r>
      <w:r>
        <w:rPr>
          <w:rFonts w:ascii="宋体" w:hAnsi="宋体"/>
        </w:rPr>
        <w:t>.</w:t>
      </w:r>
      <w:r>
        <w:rPr>
          <w:rFonts w:hint="eastAsia" w:ascii="宋体" w:hAnsi="宋体"/>
        </w:rPr>
        <w:t>水</w:t>
      </w:r>
      <w:r>
        <w:rPr>
          <w:rFonts w:hint="eastAsia" w:ascii="宋体" w:hAnsi="宋体"/>
          <w:bCs/>
          <w:em w:val="dot"/>
        </w:rPr>
        <w:t>尤</w:t>
      </w:r>
      <w:r>
        <w:rPr>
          <w:rFonts w:hint="eastAsia" w:ascii="宋体" w:hAnsi="宋体"/>
        </w:rPr>
        <w:t>清冽\林壑</w:t>
      </w:r>
      <w:r>
        <w:rPr>
          <w:rFonts w:hint="eastAsia" w:ascii="宋体" w:hAnsi="宋体"/>
          <w:bCs/>
          <w:em w:val="dot"/>
        </w:rPr>
        <w:t>尤</w:t>
      </w:r>
      <w:r>
        <w:rPr>
          <w:rFonts w:hint="eastAsia" w:ascii="宋体" w:hAnsi="宋体"/>
        </w:rPr>
        <w:t xml:space="preserve">美        </w:t>
      </w:r>
      <w:r>
        <w:rPr>
          <w:rFonts w:ascii="宋体" w:hAnsi="宋体"/>
        </w:rPr>
        <w:t xml:space="preserve"> </w:t>
      </w:r>
      <w:r>
        <w:rPr>
          <w:rFonts w:hint="eastAsia" w:ascii="宋体" w:hAnsi="宋体"/>
        </w:rPr>
        <w:t xml:space="preserve">    D.全石以</w:t>
      </w:r>
      <w:r>
        <w:rPr>
          <w:rFonts w:hint="eastAsia" w:ascii="宋体" w:hAnsi="宋体"/>
          <w:bCs/>
          <w:em w:val="dot"/>
        </w:rPr>
        <w:t>为</w:t>
      </w:r>
      <w:r>
        <w:rPr>
          <w:rFonts w:hint="eastAsia" w:ascii="宋体" w:hAnsi="宋体"/>
        </w:rPr>
        <w:t>底\不足</w:t>
      </w:r>
      <w:r>
        <w:rPr>
          <w:rFonts w:hint="eastAsia" w:ascii="宋体" w:hAnsi="宋体"/>
          <w:bCs/>
          <w:em w:val="dot"/>
        </w:rPr>
        <w:t>为</w:t>
      </w:r>
      <w:r>
        <w:rPr>
          <w:rFonts w:hint="eastAsia" w:ascii="宋体" w:hAnsi="宋体"/>
        </w:rPr>
        <w:t>外人道也</w:t>
      </w:r>
    </w:p>
    <w:p>
      <w:pPr>
        <w:keepNext w:val="0"/>
        <w:keepLines w:val="0"/>
        <w:pageBreakBefore w:val="0"/>
        <w:kinsoku/>
        <w:overflowPunct/>
        <w:topLinePunct w:val="0"/>
        <w:autoSpaceDE/>
        <w:autoSpaceDN/>
        <w:bidi w:val="0"/>
        <w:adjustRightInd/>
        <w:snapToGrid/>
        <w:spacing w:line="240" w:lineRule="auto"/>
        <w:rPr>
          <w:rFonts w:ascii="宋体" w:hAnsi="宋体"/>
        </w:rPr>
      </w:pPr>
      <w:r>
        <w:rPr>
          <w:rFonts w:ascii="宋体" w:hAnsi="宋体"/>
        </w:rPr>
        <w:t>20</w:t>
      </w:r>
      <w:r>
        <w:t>.</w:t>
      </w:r>
      <w:r>
        <w:rPr>
          <w:rFonts w:ascii="宋体" w:hAnsi="宋体"/>
        </w:rPr>
        <w:t>将下面句子翻译成现代汉语</w:t>
      </w:r>
      <w:r>
        <w:rPr>
          <w:rFonts w:hint="eastAsia" w:ascii="宋体" w:hAnsi="宋体"/>
        </w:rPr>
        <w:t>。</w:t>
      </w:r>
    </w:p>
    <w:p>
      <w:pPr>
        <w:keepNext w:val="0"/>
        <w:keepLines w:val="0"/>
        <w:pageBreakBefore w:val="0"/>
        <w:kinsoku/>
        <w:overflowPunct/>
        <w:topLinePunct w:val="0"/>
        <w:autoSpaceDE/>
        <w:autoSpaceDN/>
        <w:bidi w:val="0"/>
        <w:adjustRightInd/>
        <w:snapToGrid/>
        <w:spacing w:line="240" w:lineRule="auto"/>
        <w:ind w:firstLine="440" w:firstLineChars="200"/>
        <w:rPr>
          <w:rFonts w:ascii="楷体" w:hAnsi="楷体" w:eastAsia="楷体"/>
          <w:sz w:val="22"/>
        </w:rPr>
      </w:pPr>
      <w:r>
        <w:rPr>
          <w:rFonts w:hint="eastAsia" w:ascii="楷体" w:hAnsi="楷体" w:eastAsia="楷体"/>
          <w:sz w:val="22"/>
        </w:rPr>
        <w:t>四面竹树环合，寂寥无人，凄神寒骨，悄怆幽邃。</w:t>
      </w:r>
    </w:p>
    <w:p>
      <w:pPr>
        <w:keepNext w:val="0"/>
        <w:keepLines w:val="0"/>
        <w:pageBreakBefore w:val="0"/>
        <w:kinsoku/>
        <w:overflowPunct/>
        <w:topLinePunct w:val="0"/>
        <w:autoSpaceDE/>
        <w:autoSpaceDN/>
        <w:bidi w:val="0"/>
        <w:adjustRightInd/>
        <w:snapToGrid/>
        <w:spacing w:line="240" w:lineRule="auto"/>
        <w:ind w:firstLine="440" w:firstLineChars="200"/>
        <w:rPr>
          <w:rFonts w:ascii="楷体" w:hAnsi="楷体" w:eastAsia="楷体"/>
          <w:sz w:val="22"/>
        </w:rPr>
      </w:pPr>
      <w:r>
        <w:rPr>
          <w:rFonts w:hint="eastAsia" w:ascii="楷体" w:hAnsi="楷体" w:eastAsia="楷体"/>
          <w:sz w:val="22"/>
          <w:u w:val="single"/>
        </w:rPr>
        <w:t xml:space="preserve"> </w:t>
      </w:r>
      <w:r>
        <w:rPr>
          <w:rFonts w:ascii="楷体" w:hAnsi="楷体" w:eastAsia="楷体"/>
          <w:sz w:val="22"/>
          <w:u w:val="single"/>
        </w:rPr>
        <w:t xml:space="preserve">                                                                      </w:t>
      </w:r>
    </w:p>
    <w:p>
      <w:pPr>
        <w:keepNext w:val="0"/>
        <w:keepLines w:val="0"/>
        <w:pageBreakBefore w:val="0"/>
        <w:kinsoku/>
        <w:overflowPunct/>
        <w:topLinePunct w:val="0"/>
        <w:autoSpaceDE/>
        <w:autoSpaceDN/>
        <w:bidi w:val="0"/>
        <w:adjustRightInd/>
        <w:snapToGrid/>
        <w:spacing w:line="240" w:lineRule="auto"/>
        <w:rPr>
          <w:rFonts w:ascii="宋体" w:hAnsi="宋体"/>
        </w:rPr>
      </w:pPr>
      <w:r>
        <w:rPr>
          <w:rFonts w:hint="eastAsia" w:ascii="宋体" w:hAnsi="宋体"/>
        </w:rPr>
        <w:t>2</w:t>
      </w:r>
      <w:r>
        <w:rPr>
          <w:rFonts w:ascii="宋体" w:hAnsi="宋体"/>
        </w:rPr>
        <w:t>1</w:t>
      </w:r>
      <w:r>
        <w:t>.</w:t>
      </w:r>
      <w:r>
        <w:rPr>
          <w:rFonts w:hint="eastAsia" w:ascii="宋体" w:hAnsi="宋体"/>
        </w:rPr>
        <w:t>下列对选文内容的理解，不正确的一项是</w:t>
      </w:r>
    </w:p>
    <w:p>
      <w:pPr>
        <w:keepNext w:val="0"/>
        <w:keepLines w:val="0"/>
        <w:pageBreakBefore w:val="0"/>
        <w:kinsoku/>
        <w:overflowPunct/>
        <w:topLinePunct w:val="0"/>
        <w:autoSpaceDE/>
        <w:autoSpaceDN/>
        <w:bidi w:val="0"/>
        <w:adjustRightInd/>
        <w:snapToGrid/>
        <w:spacing w:line="240" w:lineRule="auto"/>
        <w:ind w:left="630" w:leftChars="200" w:hanging="210" w:hangingChars="100"/>
        <w:rPr>
          <w:rFonts w:ascii="宋体" w:hAnsi="宋体"/>
        </w:rPr>
      </w:pPr>
      <w:r>
        <w:rPr>
          <w:rFonts w:hint="eastAsia" w:ascii="宋体" w:hAnsi="宋体"/>
        </w:rPr>
        <w:t>A</w:t>
      </w:r>
      <w:r>
        <w:t>.</w:t>
      </w:r>
      <w:r>
        <w:rPr>
          <w:rFonts w:hint="eastAsia" w:ascii="宋体" w:hAnsi="宋体"/>
        </w:rPr>
        <w:t>这篇短小精美的山水游记，按“发现小石潭—潭中景物—潭中气氛—小潭溪流—交代同游者”的顺序，记录了作者的游览经历。</w:t>
      </w:r>
    </w:p>
    <w:p>
      <w:pPr>
        <w:keepNext w:val="0"/>
        <w:keepLines w:val="0"/>
        <w:pageBreakBefore w:val="0"/>
        <w:kinsoku/>
        <w:overflowPunct/>
        <w:topLinePunct w:val="0"/>
        <w:autoSpaceDE/>
        <w:autoSpaceDN/>
        <w:bidi w:val="0"/>
        <w:adjustRightInd/>
        <w:snapToGrid/>
        <w:spacing w:line="240" w:lineRule="auto"/>
        <w:ind w:left="630" w:leftChars="200" w:hanging="210" w:hangingChars="100"/>
        <w:rPr>
          <w:rFonts w:ascii="宋体" w:hAnsi="宋体"/>
        </w:rPr>
      </w:pPr>
      <w:r>
        <w:rPr>
          <w:rFonts w:hint="eastAsia" w:ascii="宋体" w:hAnsi="宋体"/>
        </w:rPr>
        <w:t>B</w:t>
      </w:r>
      <w:r>
        <w:t>.</w:t>
      </w:r>
      <w:r>
        <w:rPr>
          <w:rFonts w:hint="eastAsia" w:ascii="宋体" w:hAnsi="宋体"/>
        </w:rPr>
        <w:t>选文开篇连用动词，写发现小石潭的过程，点出其荒僻幽静，与下文的“寂寥无人”“其境过清”相照应。</w:t>
      </w:r>
    </w:p>
    <w:p>
      <w:pPr>
        <w:keepNext w:val="0"/>
        <w:keepLines w:val="0"/>
        <w:pageBreakBefore w:val="0"/>
        <w:kinsoku/>
        <w:overflowPunct/>
        <w:topLinePunct w:val="0"/>
        <w:autoSpaceDE/>
        <w:autoSpaceDN/>
        <w:bidi w:val="0"/>
        <w:adjustRightInd/>
        <w:snapToGrid/>
        <w:spacing w:line="240" w:lineRule="auto"/>
        <w:ind w:left="630" w:leftChars="200" w:hanging="210" w:hangingChars="100"/>
        <w:rPr>
          <w:rFonts w:ascii="宋体" w:hAnsi="宋体"/>
        </w:rPr>
      </w:pPr>
      <w:r>
        <w:rPr>
          <w:rFonts w:hint="eastAsia" w:ascii="宋体" w:hAnsi="宋体"/>
        </w:rPr>
        <w:t>C</w:t>
      </w:r>
      <w:r>
        <w:t>.</w:t>
      </w:r>
      <w:r>
        <w:rPr>
          <w:rFonts w:hint="eastAsia" w:ascii="宋体" w:hAnsi="宋体"/>
        </w:rPr>
        <w:t>文中运用了“斗折”“蛇行”“犬牙差互”三个比喻，形象生动写出小潭源流溪身的曲折、蜿蜒，岸势的参差不齐。</w:t>
      </w:r>
    </w:p>
    <w:p>
      <w:pPr>
        <w:keepNext w:val="0"/>
        <w:keepLines w:val="0"/>
        <w:pageBreakBefore w:val="0"/>
        <w:kinsoku/>
        <w:overflowPunct/>
        <w:topLinePunct w:val="0"/>
        <w:autoSpaceDE/>
        <w:autoSpaceDN/>
        <w:bidi w:val="0"/>
        <w:adjustRightInd/>
        <w:snapToGrid/>
        <w:spacing w:line="240" w:lineRule="auto"/>
        <w:ind w:left="630" w:leftChars="200" w:hanging="210" w:hangingChars="100"/>
        <w:rPr>
          <w:rFonts w:ascii="宋体" w:hAnsi="宋体"/>
        </w:rPr>
      </w:pPr>
      <w:r>
        <w:rPr>
          <w:rFonts w:hint="eastAsia" w:ascii="宋体" w:hAnsi="宋体"/>
        </w:rPr>
        <w:t>D</w:t>
      </w:r>
      <w:r>
        <w:t>.</w:t>
      </w:r>
      <w:r>
        <w:rPr>
          <w:rFonts w:hint="eastAsia" w:ascii="宋体" w:hAnsi="宋体"/>
        </w:rPr>
        <w:t>本文采用了寓情于景的写法。小石潭景物的幽清美与作者心境的凄清美形成了强烈的比衬，有力地衬托出作者那种无法摆脱的压抑心境。</w:t>
      </w:r>
    </w:p>
    <w:p>
      <w:pPr>
        <w:keepNext w:val="0"/>
        <w:keepLines w:val="0"/>
        <w:pageBreakBefore w:val="0"/>
        <w:kinsoku/>
        <w:overflowPunct/>
        <w:topLinePunct w:val="0"/>
        <w:autoSpaceDE/>
        <w:autoSpaceDN/>
        <w:bidi w:val="0"/>
        <w:adjustRightInd/>
        <w:snapToGrid/>
        <w:spacing w:line="240" w:lineRule="auto"/>
        <w:ind w:left="420" w:hanging="420" w:hangingChars="200"/>
        <w:rPr>
          <w:rFonts w:ascii="宋体" w:hAnsi="宋体"/>
        </w:rPr>
      </w:pPr>
      <w:r>
        <w:rPr>
          <w:rFonts w:hint="eastAsia" w:ascii="宋体" w:hAnsi="宋体"/>
        </w:rPr>
        <w:t>2</w:t>
      </w:r>
      <w:r>
        <w:rPr>
          <w:rFonts w:ascii="宋体" w:hAnsi="宋体"/>
        </w:rPr>
        <w:t>2</w:t>
      </w:r>
      <w:r>
        <w:t>.</w:t>
      </w:r>
      <w:r>
        <w:rPr>
          <w:rFonts w:ascii="宋体" w:hAnsi="宋体"/>
        </w:rPr>
        <w:t>文中前面写到</w:t>
      </w:r>
      <w:r>
        <w:rPr>
          <w:rFonts w:hint="eastAsia" w:ascii="宋体" w:hAnsi="宋体"/>
        </w:rPr>
        <w:t>“心乐之”，后面又写到“悄怆幽邃”，前后是否矛盾？为什么？请结合课文内容和相关背景具体分析。</w:t>
      </w:r>
    </w:p>
    <w:p>
      <w:pPr>
        <w:keepNext w:val="0"/>
        <w:keepLines w:val="0"/>
        <w:pageBreakBefore w:val="0"/>
        <w:kinsoku/>
        <w:overflowPunct/>
        <w:topLinePunct w:val="0"/>
        <w:autoSpaceDE/>
        <w:autoSpaceDN/>
        <w:bidi w:val="0"/>
        <w:adjustRightInd/>
        <w:snapToGrid/>
        <w:spacing w:line="240" w:lineRule="auto"/>
        <w:ind w:firstLine="440" w:firstLineChars="200"/>
        <w:rPr>
          <w:rFonts w:ascii="楷体" w:hAnsi="楷体" w:eastAsia="楷体"/>
          <w:sz w:val="22"/>
        </w:rPr>
      </w:pPr>
      <w:r>
        <w:rPr>
          <w:rFonts w:hint="eastAsia" w:ascii="楷体" w:hAnsi="楷体" w:eastAsia="楷体"/>
          <w:sz w:val="22"/>
          <w:u w:val="single"/>
        </w:rPr>
        <w:t xml:space="preserve"> </w:t>
      </w:r>
      <w:r>
        <w:rPr>
          <w:rFonts w:ascii="楷体" w:hAnsi="楷体" w:eastAsia="楷体"/>
          <w:sz w:val="22"/>
          <w:u w:val="single"/>
        </w:rPr>
        <w:t xml:space="preserve">                                                                      </w:t>
      </w:r>
    </w:p>
    <w:p>
      <w:pPr>
        <w:keepNext w:val="0"/>
        <w:keepLines w:val="0"/>
        <w:pageBreakBefore w:val="0"/>
        <w:kinsoku/>
        <w:overflowPunct/>
        <w:topLinePunct w:val="0"/>
        <w:autoSpaceDE/>
        <w:autoSpaceDN/>
        <w:bidi w:val="0"/>
        <w:adjustRightInd/>
        <w:snapToGrid/>
        <w:spacing w:line="240" w:lineRule="auto"/>
        <w:rPr>
          <w:rFonts w:ascii="宋体" w:hAnsi="宋体"/>
        </w:rPr>
      </w:pPr>
      <w:r>
        <w:rPr>
          <w:rFonts w:hint="eastAsia" w:ascii="宋体" w:hAnsi="宋体"/>
        </w:rPr>
        <w:t>（二）阅读《蒹葭》，按要求完成</w:t>
      </w:r>
      <w:r>
        <w:rPr>
          <w:rFonts w:ascii="宋体" w:hAnsi="宋体"/>
        </w:rPr>
        <w:t>23</w:t>
      </w:r>
      <w:r>
        <w:rPr>
          <w:rFonts w:hint="eastAsia" w:ascii="宋体" w:hAnsi="宋体"/>
        </w:rPr>
        <w:t>-</w:t>
      </w:r>
      <w:r>
        <w:rPr>
          <w:rFonts w:ascii="宋体" w:hAnsi="宋体"/>
        </w:rPr>
        <w:t>24题</w:t>
      </w:r>
      <w:r>
        <w:rPr>
          <w:rFonts w:hint="eastAsia" w:ascii="宋体" w:hAnsi="宋体"/>
        </w:rPr>
        <w:t>。（每小题</w:t>
      </w:r>
      <w:r>
        <w:rPr>
          <w:rFonts w:ascii="宋体" w:hAnsi="宋体"/>
        </w:rPr>
        <w:t>2</w:t>
      </w:r>
      <w:r>
        <w:rPr>
          <w:rFonts w:hint="eastAsia" w:ascii="宋体" w:hAnsi="宋体"/>
        </w:rPr>
        <w:t>分，共</w:t>
      </w:r>
      <w:r>
        <w:rPr>
          <w:rFonts w:ascii="宋体" w:hAnsi="宋体"/>
        </w:rPr>
        <w:t>4分</w:t>
      </w:r>
      <w:r>
        <w:rPr>
          <w:rFonts w:hint="eastAsia" w:ascii="宋体" w:hAnsi="宋体"/>
        </w:rPr>
        <w:t>）</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楷体" w:hAnsi="楷体" w:eastAsia="楷体"/>
          <w:sz w:val="20"/>
        </w:rPr>
      </w:pPr>
      <w:r>
        <w:rPr>
          <w:rFonts w:ascii="楷体" w:hAnsi="楷体" w:eastAsia="楷体"/>
          <w:sz w:val="22"/>
        </w:rPr>
        <w:t>蒹葭</w:t>
      </w:r>
      <w:r>
        <w:rPr>
          <w:rFonts w:hint="eastAsia" w:ascii="楷体" w:hAnsi="楷体" w:eastAsia="楷体"/>
          <w:sz w:val="22"/>
          <w:lang w:val="en-US" w:eastAsia="zh-CN"/>
        </w:rPr>
        <w:t xml:space="preserve">   </w:t>
      </w:r>
      <w:r>
        <w:rPr>
          <w:rFonts w:hint="eastAsia" w:ascii="楷体" w:hAnsi="楷体" w:eastAsia="楷体"/>
          <w:sz w:val="20"/>
        </w:rPr>
        <w:t>《诗经·秦风》</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楷体" w:hAnsi="楷体" w:eastAsia="楷体"/>
          <w:sz w:val="21"/>
          <w:szCs w:val="21"/>
        </w:rPr>
      </w:pPr>
      <w:r>
        <w:rPr>
          <w:rFonts w:hint="eastAsia" w:ascii="楷体" w:hAnsi="楷体" w:eastAsia="楷体"/>
          <w:sz w:val="21"/>
          <w:szCs w:val="21"/>
        </w:rPr>
        <w:t>蒹葭苍苍，白露为霜。所谓伊人，在水一方。</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楷体" w:hAnsi="楷体" w:eastAsia="楷体"/>
          <w:sz w:val="21"/>
          <w:szCs w:val="21"/>
        </w:rPr>
      </w:pPr>
      <w:r>
        <w:rPr>
          <w:rFonts w:hint="eastAsia" w:ascii="楷体" w:hAnsi="楷体" w:eastAsia="楷体"/>
          <w:sz w:val="21"/>
          <w:szCs w:val="21"/>
        </w:rPr>
        <w:t xml:space="preserve"> </w:t>
      </w:r>
      <w:r>
        <w:rPr>
          <w:rFonts w:ascii="楷体" w:hAnsi="楷体" w:eastAsia="楷体"/>
          <w:sz w:val="21"/>
          <w:szCs w:val="21"/>
        </w:rPr>
        <w:t xml:space="preserve"> </w:t>
      </w:r>
      <w:r>
        <w:rPr>
          <w:rFonts w:hint="eastAsia" w:ascii="楷体" w:hAnsi="楷体" w:eastAsia="楷体"/>
          <w:sz w:val="21"/>
          <w:szCs w:val="21"/>
        </w:rPr>
        <w:t>溯洄从之，道阻且长。溯游从之，宛在水中央。</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楷体" w:hAnsi="楷体" w:eastAsia="楷体"/>
          <w:sz w:val="21"/>
          <w:szCs w:val="21"/>
        </w:rPr>
      </w:pPr>
      <w:r>
        <w:rPr>
          <w:rFonts w:hint="eastAsia" w:ascii="楷体" w:hAnsi="楷体" w:eastAsia="楷体"/>
          <w:sz w:val="21"/>
          <w:szCs w:val="21"/>
        </w:rPr>
        <w:t>蒹葭萋萋，白露未晞。所谓伊人，在水之湄。</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楷体" w:hAnsi="楷体" w:eastAsia="楷体"/>
          <w:sz w:val="21"/>
          <w:szCs w:val="21"/>
        </w:rPr>
      </w:pPr>
      <w:r>
        <w:rPr>
          <w:rFonts w:hint="eastAsia" w:ascii="楷体" w:hAnsi="楷体" w:eastAsia="楷体"/>
          <w:sz w:val="21"/>
          <w:szCs w:val="21"/>
        </w:rPr>
        <w:t xml:space="preserve"> </w:t>
      </w:r>
      <w:r>
        <w:rPr>
          <w:rFonts w:ascii="楷体" w:hAnsi="楷体" w:eastAsia="楷体"/>
          <w:sz w:val="21"/>
          <w:szCs w:val="21"/>
        </w:rPr>
        <w:t xml:space="preserve"> </w:t>
      </w:r>
      <w:r>
        <w:rPr>
          <w:rFonts w:hint="eastAsia" w:ascii="楷体" w:hAnsi="楷体" w:eastAsia="楷体"/>
          <w:sz w:val="21"/>
          <w:szCs w:val="21"/>
        </w:rPr>
        <w:t>溯洄从之，道阻且跻。溯游从之，宛在水中坻。</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楷体" w:hAnsi="楷体" w:eastAsia="楷体"/>
          <w:sz w:val="21"/>
          <w:szCs w:val="21"/>
        </w:rPr>
      </w:pPr>
      <w:r>
        <w:rPr>
          <w:rFonts w:hint="eastAsia" w:ascii="楷体" w:hAnsi="楷体" w:eastAsia="楷体"/>
          <w:sz w:val="21"/>
          <w:szCs w:val="21"/>
        </w:rPr>
        <w:t>蒹葭采采，白露未已。所谓伊人，在水之涘。</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楷体" w:hAnsi="楷体" w:eastAsia="楷体"/>
          <w:sz w:val="21"/>
          <w:szCs w:val="21"/>
        </w:rPr>
      </w:pPr>
      <w:r>
        <w:rPr>
          <w:rFonts w:hint="eastAsia" w:ascii="楷体" w:hAnsi="楷体" w:eastAsia="楷体"/>
          <w:sz w:val="21"/>
          <w:szCs w:val="21"/>
        </w:rPr>
        <w:t xml:space="preserve"> </w:t>
      </w:r>
      <w:r>
        <w:rPr>
          <w:rFonts w:ascii="楷体" w:hAnsi="楷体" w:eastAsia="楷体"/>
          <w:sz w:val="21"/>
          <w:szCs w:val="21"/>
        </w:rPr>
        <w:t xml:space="preserve"> </w:t>
      </w:r>
      <w:r>
        <w:rPr>
          <w:rFonts w:hint="eastAsia" w:ascii="楷体" w:hAnsi="楷体" w:eastAsia="楷体"/>
          <w:sz w:val="21"/>
          <w:szCs w:val="21"/>
        </w:rPr>
        <w:t>溯洄从之，道阻且右。溯游从之，宛在水中沚。</w:t>
      </w:r>
    </w:p>
    <w:p>
      <w:pPr>
        <w:keepNext w:val="0"/>
        <w:keepLines w:val="0"/>
        <w:pageBreakBefore w:val="0"/>
        <w:kinsoku/>
        <w:overflowPunct/>
        <w:topLinePunct w:val="0"/>
        <w:autoSpaceDE/>
        <w:autoSpaceDN/>
        <w:bidi w:val="0"/>
        <w:adjustRightInd/>
        <w:snapToGrid/>
        <w:spacing w:line="240" w:lineRule="auto"/>
        <w:ind w:left="420" w:hanging="420" w:hangingChars="200"/>
      </w:pPr>
      <w:r>
        <w:rPr>
          <w:rFonts w:hint="eastAsia"/>
        </w:rPr>
        <w:t>2</w:t>
      </w:r>
      <w:r>
        <w:t>3.下列对《蒹葭》的赏析不当的一项是</w:t>
      </w:r>
    </w:p>
    <w:p>
      <w:pPr>
        <w:keepNext w:val="0"/>
        <w:keepLines w:val="0"/>
        <w:pageBreakBefore w:val="0"/>
        <w:kinsoku/>
        <w:overflowPunct/>
        <w:topLinePunct w:val="0"/>
        <w:autoSpaceDE/>
        <w:autoSpaceDN/>
        <w:bidi w:val="0"/>
        <w:adjustRightInd/>
        <w:snapToGrid/>
        <w:spacing w:line="240" w:lineRule="auto"/>
        <w:ind w:left="630" w:leftChars="200" w:hanging="210" w:hangingChars="100"/>
        <w:rPr>
          <w:rFonts w:hint="eastAsia" w:ascii="宋体" w:hAnsi="宋体" w:eastAsia="宋体" w:cs="宋体"/>
        </w:rPr>
      </w:pPr>
      <w:r>
        <w:rPr>
          <w:rFonts w:hint="eastAsia" w:ascii="宋体" w:hAnsi="宋体" w:eastAsia="宋体" w:cs="宋体"/>
        </w:rPr>
        <w:t>A</w:t>
      </w:r>
      <w:r>
        <w:rPr>
          <w:rFonts w:hint="eastAsia" w:ascii="宋体" w:hAnsi="宋体" w:eastAsia="宋体" w:cs="宋体"/>
          <w:lang w:val="en-US" w:eastAsia="zh-CN"/>
        </w:rPr>
        <w:t>.本</w:t>
      </w:r>
      <w:r>
        <w:rPr>
          <w:rFonts w:hint="eastAsia" w:ascii="宋体" w:hAnsi="宋体" w:eastAsia="宋体" w:cs="宋体"/>
        </w:rPr>
        <w:t>诗选自《诗经》，</w:t>
      </w:r>
      <w:r>
        <w:rPr>
          <w:rFonts w:hint="eastAsia" w:ascii="宋体" w:hAnsi="宋体" w:eastAsia="宋体" w:cs="宋体"/>
          <w:lang w:val="en-US" w:eastAsia="zh-CN"/>
        </w:rPr>
        <w:t>它</w:t>
      </w:r>
      <w:r>
        <w:rPr>
          <w:rFonts w:hint="eastAsia" w:ascii="宋体" w:hAnsi="宋体" w:eastAsia="宋体" w:cs="宋体"/>
        </w:rPr>
        <w:t>是我国最早的一部诗歌总集，收录了从西周到春秋时期的305首诗歌，分为“风”“雅”“颂”三部分，常用“赋”“比”“兴”手法。</w:t>
      </w:r>
    </w:p>
    <w:p>
      <w:pPr>
        <w:keepNext w:val="0"/>
        <w:keepLines w:val="0"/>
        <w:pageBreakBefore w:val="0"/>
        <w:kinsoku/>
        <w:overflowPunct/>
        <w:topLinePunct w:val="0"/>
        <w:autoSpaceDE/>
        <w:autoSpaceDN/>
        <w:bidi w:val="0"/>
        <w:adjustRightInd/>
        <w:snapToGrid/>
        <w:spacing w:line="240" w:lineRule="auto"/>
        <w:ind w:left="630" w:leftChars="200" w:hanging="210" w:hangingChars="100"/>
        <w:rPr>
          <w:rFonts w:hint="eastAsia" w:ascii="宋体" w:hAnsi="宋体" w:eastAsia="宋体" w:cs="宋体"/>
        </w:rPr>
      </w:pPr>
      <w:r>
        <w:rPr>
          <w:rFonts w:hint="eastAsia" w:ascii="宋体" w:hAnsi="宋体" w:eastAsia="宋体" w:cs="宋体"/>
        </w:rPr>
        <w:t>B</w:t>
      </w:r>
      <w:r>
        <w:rPr>
          <w:rFonts w:hint="eastAsia" w:ascii="宋体" w:hAnsi="宋体" w:cs="宋体"/>
          <w:lang w:eastAsia="zh-CN"/>
        </w:rPr>
        <w:t>.</w:t>
      </w:r>
      <w:r>
        <w:rPr>
          <w:rFonts w:hint="eastAsia" w:ascii="宋体" w:hAnsi="宋体" w:eastAsia="宋体" w:cs="宋体"/>
        </w:rPr>
        <w:t>本诗善用“兴”的写法，“蒹葭”“水”和“伊人”的形象交相辉映，浑然一体，用作起兴的事物与所要描绘的对象形成一个完整的艺术世界。</w:t>
      </w:r>
    </w:p>
    <w:p>
      <w:pPr>
        <w:keepNext w:val="0"/>
        <w:keepLines w:val="0"/>
        <w:pageBreakBefore w:val="0"/>
        <w:kinsoku/>
        <w:overflowPunct/>
        <w:topLinePunct w:val="0"/>
        <w:autoSpaceDE/>
        <w:autoSpaceDN/>
        <w:bidi w:val="0"/>
        <w:adjustRightInd/>
        <w:snapToGrid/>
        <w:spacing w:line="240" w:lineRule="auto"/>
        <w:ind w:left="630" w:leftChars="200" w:hanging="210" w:hangingChars="100"/>
        <w:rPr>
          <w:rFonts w:hint="eastAsia" w:ascii="宋体" w:hAnsi="宋体" w:eastAsia="宋体" w:cs="宋体"/>
        </w:rPr>
      </w:pPr>
      <w:r>
        <w:rPr>
          <w:rFonts w:hint="eastAsia" w:ascii="宋体" w:hAnsi="宋体" w:eastAsia="宋体" w:cs="宋体"/>
        </w:rPr>
        <w:t>C．“宛在水中央”“宛在水中坻”“宛在水中沚”是说伊人所在的地方有流水环绕，她仿佛置身于洲岛上，可望而不可即，表现出主人公苦苦追寻却求而不得的绝望情绪。</w:t>
      </w:r>
    </w:p>
    <w:p>
      <w:pPr>
        <w:keepNext w:val="0"/>
        <w:keepLines w:val="0"/>
        <w:pageBreakBefore w:val="0"/>
        <w:kinsoku/>
        <w:overflowPunct/>
        <w:topLinePunct w:val="0"/>
        <w:autoSpaceDE/>
        <w:autoSpaceDN/>
        <w:bidi w:val="0"/>
        <w:adjustRightInd/>
        <w:snapToGrid/>
        <w:spacing w:line="240" w:lineRule="auto"/>
        <w:ind w:firstLine="420" w:firstLineChars="200"/>
        <w:rPr>
          <w:rFonts w:hint="eastAsia" w:ascii="宋体" w:hAnsi="宋体" w:eastAsia="宋体" w:cs="宋体"/>
        </w:rPr>
      </w:pPr>
      <w:r>
        <w:rPr>
          <w:rFonts w:hint="eastAsia" w:ascii="宋体" w:hAnsi="宋体" w:eastAsia="宋体" w:cs="宋体"/>
        </w:rPr>
        <w:t>D．这首诗运用重章叠句的形式反复咏唱，表达了缠绵无尽的情感，委婉动人。</w:t>
      </w:r>
    </w:p>
    <w:p>
      <w:pPr>
        <w:keepNext w:val="0"/>
        <w:keepLines w:val="0"/>
        <w:pageBreakBefore w:val="0"/>
        <w:kinsoku/>
        <w:overflowPunct/>
        <w:topLinePunct w:val="0"/>
        <w:autoSpaceDE/>
        <w:autoSpaceDN/>
        <w:bidi w:val="0"/>
        <w:adjustRightInd/>
        <w:snapToGrid/>
        <w:spacing w:line="240" w:lineRule="auto"/>
        <w:rPr>
          <w:rFonts w:ascii="宋体" w:hAnsi="宋体"/>
        </w:rPr>
      </w:pPr>
      <w:r>
        <w:rPr>
          <w:rFonts w:hint="eastAsia" w:ascii="宋体" w:hAnsi="宋体"/>
        </w:rPr>
        <w:t>2</w:t>
      </w:r>
      <w:r>
        <w:rPr>
          <w:rFonts w:ascii="宋体" w:hAnsi="宋体"/>
        </w:rPr>
        <w:t>4</w:t>
      </w:r>
      <w:r>
        <w:t>.</w:t>
      </w:r>
      <w:r>
        <w:rPr>
          <w:rFonts w:ascii="宋体" w:hAnsi="宋体"/>
        </w:rPr>
        <w:t xml:space="preserve">《蒹葭》这首诗歌中运用了景物描写，请思考：这些景物描写在诗中起到了什么作用？ </w:t>
      </w:r>
    </w:p>
    <w:p>
      <w:pPr>
        <w:keepNext w:val="0"/>
        <w:keepLines w:val="0"/>
        <w:pageBreakBefore w:val="0"/>
        <w:kinsoku/>
        <w:overflowPunct/>
        <w:topLinePunct w:val="0"/>
        <w:autoSpaceDE/>
        <w:autoSpaceDN/>
        <w:bidi w:val="0"/>
        <w:adjustRightInd/>
        <w:snapToGrid/>
        <w:spacing w:line="240" w:lineRule="auto"/>
        <w:ind w:firstLine="440" w:firstLineChars="200"/>
        <w:rPr>
          <w:rFonts w:ascii="楷体" w:hAnsi="楷体" w:eastAsia="楷体"/>
          <w:sz w:val="22"/>
        </w:rPr>
      </w:pPr>
      <w:r>
        <w:rPr>
          <w:rFonts w:hint="eastAsia" w:ascii="楷体" w:hAnsi="楷体" w:eastAsia="楷体"/>
          <w:sz w:val="22"/>
          <w:u w:val="single"/>
        </w:rPr>
        <w:t xml:space="preserve"> </w:t>
      </w:r>
      <w:r>
        <w:rPr>
          <w:rFonts w:ascii="楷体" w:hAnsi="楷体" w:eastAsia="楷体"/>
          <w:sz w:val="22"/>
          <w:u w:val="single"/>
        </w:rPr>
        <w:t xml:space="preserve">                                                                      </w:t>
      </w:r>
    </w:p>
    <w:p>
      <w:pPr>
        <w:pStyle w:val="5"/>
        <w:keepNext w:val="0"/>
        <w:keepLines w:val="0"/>
        <w:pageBreakBefore w:val="0"/>
        <w:kinsoku/>
        <w:overflowPunct/>
        <w:topLinePunct w:val="0"/>
        <w:autoSpaceDE/>
        <w:autoSpaceDN/>
        <w:bidi w:val="0"/>
        <w:adjustRightInd/>
        <w:snapToGrid/>
        <w:spacing w:before="0" w:beforeAutospacing="0" w:after="0" w:afterAutospacing="0" w:line="240" w:lineRule="auto"/>
        <w:rPr>
          <w:color w:val="000000"/>
          <w:sz w:val="21"/>
          <w:szCs w:val="21"/>
        </w:rPr>
      </w:pPr>
      <w:r>
        <w:rPr>
          <w:color w:val="000000"/>
          <w:sz w:val="21"/>
          <w:szCs w:val="21"/>
        </w:rPr>
        <w:t>四</w:t>
      </w:r>
      <w:r>
        <w:rPr>
          <w:rFonts w:hint="eastAsia"/>
          <w:color w:val="000000"/>
          <w:sz w:val="21"/>
          <w:szCs w:val="21"/>
          <w:lang w:val="en-US" w:eastAsia="zh-CN"/>
        </w:rPr>
        <w:t>.</w:t>
      </w:r>
      <w:r>
        <w:rPr>
          <w:color w:val="000000"/>
          <w:sz w:val="21"/>
          <w:szCs w:val="21"/>
        </w:rPr>
        <w:t>作文</w:t>
      </w:r>
      <w:r>
        <w:rPr>
          <w:rFonts w:hint="eastAsia"/>
          <w:color w:val="000000"/>
          <w:sz w:val="21"/>
          <w:szCs w:val="21"/>
        </w:rPr>
        <w:t>（5</w:t>
      </w:r>
      <w:r>
        <w:rPr>
          <w:color w:val="000000"/>
          <w:sz w:val="21"/>
          <w:szCs w:val="21"/>
        </w:rPr>
        <w:t>0分</w:t>
      </w:r>
      <w:r>
        <w:rPr>
          <w:rFonts w:hint="eastAsia"/>
          <w:color w:val="000000"/>
          <w:sz w:val="21"/>
          <w:szCs w:val="21"/>
        </w:rPr>
        <w:t>）</w:t>
      </w:r>
    </w:p>
    <w:p>
      <w:pPr>
        <w:pStyle w:val="5"/>
        <w:keepNext w:val="0"/>
        <w:keepLines w:val="0"/>
        <w:pageBreakBefore w:val="0"/>
        <w:kinsoku/>
        <w:overflowPunct/>
        <w:topLinePunct w:val="0"/>
        <w:autoSpaceDE/>
        <w:autoSpaceDN/>
        <w:bidi w:val="0"/>
        <w:adjustRightInd/>
        <w:snapToGrid/>
        <w:spacing w:before="0" w:beforeAutospacing="0" w:after="0" w:afterAutospacing="0" w:line="240" w:lineRule="auto"/>
        <w:rPr>
          <w:color w:val="000000"/>
          <w:sz w:val="21"/>
          <w:szCs w:val="21"/>
        </w:rPr>
      </w:pPr>
      <w:r>
        <w:rPr>
          <w:color w:val="000000"/>
          <w:sz w:val="21"/>
          <w:szCs w:val="21"/>
        </w:rPr>
        <w:t>25</w:t>
      </w:r>
      <w:r>
        <w:rPr>
          <w:rFonts w:hint="eastAsia"/>
          <w:color w:val="000000"/>
          <w:sz w:val="21"/>
          <w:szCs w:val="21"/>
          <w:lang w:val="en-US" w:eastAsia="zh-CN"/>
        </w:rPr>
        <w:t>.</w:t>
      </w:r>
      <w:r>
        <w:rPr>
          <w:color w:val="000000"/>
          <w:sz w:val="21"/>
          <w:szCs w:val="21"/>
        </w:rPr>
        <w:t>请从下面两题中任选一题作文</w:t>
      </w:r>
      <w:r>
        <w:rPr>
          <w:rFonts w:hint="eastAsia"/>
          <w:color w:val="000000"/>
          <w:sz w:val="21"/>
          <w:szCs w:val="21"/>
        </w:rPr>
        <w:t>。</w:t>
      </w:r>
    </w:p>
    <w:p>
      <w:pPr>
        <w:pStyle w:val="5"/>
        <w:keepNext w:val="0"/>
        <w:keepLines w:val="0"/>
        <w:pageBreakBefore w:val="0"/>
        <w:kinsoku/>
        <w:overflowPunct/>
        <w:topLinePunct w:val="0"/>
        <w:autoSpaceDE/>
        <w:autoSpaceDN/>
        <w:bidi w:val="0"/>
        <w:adjustRightInd/>
        <w:snapToGrid/>
        <w:spacing w:before="0" w:beforeAutospacing="0" w:after="0" w:afterAutospacing="0" w:line="240" w:lineRule="auto"/>
        <w:ind w:firstLine="210" w:firstLineChars="100"/>
        <w:rPr>
          <w:color w:val="000000"/>
          <w:sz w:val="21"/>
          <w:szCs w:val="21"/>
        </w:rPr>
      </w:pPr>
      <w:r>
        <w:rPr>
          <w:rFonts w:hint="eastAsia" w:ascii="仿宋" w:hAnsi="仿宋" w:eastAsia="仿宋" w:cs="仿宋"/>
          <w:color w:val="000000"/>
          <w:sz w:val="21"/>
          <w:szCs w:val="21"/>
        </w:rPr>
        <w:t>⑴</w:t>
      </w:r>
      <w:r>
        <w:rPr>
          <w:rFonts w:hint="eastAsia"/>
          <w:color w:val="000000"/>
          <w:sz w:val="21"/>
          <w:szCs w:val="21"/>
        </w:rPr>
        <w:t>请以《特殊的礼物》为题作文。</w:t>
      </w:r>
    </w:p>
    <w:p>
      <w:pPr>
        <w:keepNext w:val="0"/>
        <w:keepLines w:val="0"/>
        <w:pageBreakBefore w:val="0"/>
        <w:kinsoku/>
        <w:overflowPunct/>
        <w:topLinePunct w:val="0"/>
        <w:autoSpaceDE/>
        <w:autoSpaceDN/>
        <w:bidi w:val="0"/>
        <w:adjustRightInd/>
        <w:snapToGrid/>
        <w:spacing w:line="240" w:lineRule="auto"/>
        <w:ind w:firstLine="210" w:firstLineChars="100"/>
        <w:rPr>
          <w:color w:val="000000"/>
          <w:szCs w:val="21"/>
        </w:rPr>
      </w:pPr>
      <w:r>
        <w:rPr>
          <w:rFonts w:hint="eastAsia" w:ascii="仿宋" w:hAnsi="仿宋" w:eastAsia="仿宋" w:cs="仿宋"/>
          <w:color w:val="000000"/>
          <w:szCs w:val="21"/>
        </w:rPr>
        <w:t>⑵</w:t>
      </w:r>
      <w:r>
        <w:rPr>
          <w:rFonts w:hint="eastAsia"/>
          <w:color w:val="000000"/>
          <w:szCs w:val="21"/>
        </w:rPr>
        <w:t>成长路上，有彩虹，也有风雨。成功时，留一点清醒给自己，你会发现，有更多的理想需要追求；失败时，留一点梦想给自己，你会发现，前方的道路何其宽广；幸福时，留一点责任给自己，你会发现，帮助别人多么快乐；忧伤时，留一点微笑给自己，你会发现，平凡的生活充满阳光……</w:t>
      </w:r>
    </w:p>
    <w:p>
      <w:pPr>
        <w:pStyle w:val="5"/>
        <w:keepNext w:val="0"/>
        <w:keepLines w:val="0"/>
        <w:pageBreakBefore w:val="0"/>
        <w:kinsoku/>
        <w:overflowPunct/>
        <w:topLinePunct w:val="0"/>
        <w:autoSpaceDE/>
        <w:autoSpaceDN/>
        <w:bidi w:val="0"/>
        <w:adjustRightInd/>
        <w:snapToGrid/>
        <w:spacing w:before="0" w:beforeAutospacing="0" w:after="0" w:afterAutospacing="0" w:line="240" w:lineRule="auto"/>
        <w:ind w:firstLine="420" w:firstLineChars="200"/>
        <w:rPr>
          <w:color w:val="000000"/>
          <w:sz w:val="21"/>
          <w:szCs w:val="21"/>
        </w:rPr>
      </w:pPr>
      <w:r>
        <w:rPr>
          <w:rFonts w:hint="eastAsia"/>
          <w:color w:val="000000"/>
          <w:sz w:val="21"/>
          <w:szCs w:val="21"/>
        </w:rPr>
        <w:t>请以《留一点________给自己》为题，写一篇作文</w:t>
      </w:r>
    </w:p>
    <w:p>
      <w:pPr>
        <w:pStyle w:val="5"/>
        <w:keepNext w:val="0"/>
        <w:keepLines w:val="0"/>
        <w:pageBreakBefore w:val="0"/>
        <w:kinsoku/>
        <w:overflowPunct/>
        <w:topLinePunct w:val="0"/>
        <w:autoSpaceDE/>
        <w:autoSpaceDN/>
        <w:bidi w:val="0"/>
        <w:adjustRightInd/>
        <w:snapToGrid/>
        <w:spacing w:before="0" w:beforeAutospacing="0" w:after="0" w:afterAutospacing="0" w:line="240" w:lineRule="auto"/>
        <w:rPr>
          <w:rFonts w:hint="eastAsia"/>
          <w:color w:val="000000"/>
          <w:sz w:val="21"/>
          <w:szCs w:val="21"/>
        </w:rPr>
      </w:pPr>
      <w:r>
        <w:rPr>
          <w:rFonts w:hint="eastAsia"/>
          <w:color w:val="000000"/>
          <w:sz w:val="21"/>
          <w:szCs w:val="21"/>
        </w:rPr>
        <w:t>要求：①选择题目(2)的请先将题目补充完整，然后作文；②符合题意，中心明确，内容具体，有真情实感；③除诗歌以外，文体不限，不少于600字；④不得抄袭；⑤文章中若出现真实的人名、地名、校名，请用“xx”代替。</w:t>
      </w:r>
    </w:p>
    <w:p>
      <w:pPr>
        <w:pStyle w:val="5"/>
        <w:keepNext w:val="0"/>
        <w:keepLines w:val="0"/>
        <w:pageBreakBefore w:val="0"/>
        <w:kinsoku/>
        <w:overflowPunct/>
        <w:topLinePunct w:val="0"/>
        <w:autoSpaceDE/>
        <w:autoSpaceDN/>
        <w:bidi w:val="0"/>
        <w:adjustRightInd/>
        <w:snapToGrid/>
        <w:spacing w:before="0" w:beforeAutospacing="0" w:after="0" w:afterAutospacing="0" w:line="240" w:lineRule="auto"/>
        <w:rPr>
          <w:rFonts w:hint="eastAsia"/>
          <w:color w:val="000000"/>
          <w:sz w:val="21"/>
          <w:szCs w:val="21"/>
        </w:rPr>
      </w:pPr>
    </w:p>
    <w:p>
      <w:pPr>
        <w:pStyle w:val="5"/>
        <w:keepNext w:val="0"/>
        <w:keepLines w:val="0"/>
        <w:pageBreakBefore w:val="0"/>
        <w:kinsoku/>
        <w:overflowPunct/>
        <w:topLinePunct w:val="0"/>
        <w:autoSpaceDE/>
        <w:autoSpaceDN/>
        <w:bidi w:val="0"/>
        <w:adjustRightInd/>
        <w:snapToGrid/>
        <w:spacing w:before="0" w:beforeAutospacing="0" w:after="0" w:afterAutospacing="0" w:line="240" w:lineRule="auto"/>
        <w:rPr>
          <w:rFonts w:hint="eastAsia"/>
          <w:color w:val="000000"/>
          <w:sz w:val="21"/>
          <w:szCs w:val="21"/>
        </w:rPr>
      </w:pPr>
    </w:p>
    <w:p>
      <w:pPr>
        <w:jc w:val="center"/>
        <w:rPr>
          <w:rFonts w:hint="eastAsia"/>
          <w:b/>
          <w:bCs/>
          <w:sz w:val="28"/>
          <w:szCs w:val="28"/>
          <w:lang w:val="en-US" w:eastAsia="zh-CN"/>
        </w:rPr>
      </w:pPr>
    </w:p>
    <w:p>
      <w:pPr>
        <w:jc w:val="center"/>
        <w:rPr>
          <w:b/>
          <w:bCs/>
          <w:sz w:val="28"/>
          <w:szCs w:val="28"/>
        </w:rPr>
      </w:pPr>
      <w:bookmarkStart w:id="0" w:name="_GoBack"/>
      <w:bookmarkEnd w:id="0"/>
      <w:r>
        <w:rPr>
          <w:rFonts w:hint="eastAsia"/>
          <w:b/>
          <w:bCs/>
          <w:sz w:val="28"/>
          <w:szCs w:val="28"/>
          <w:lang w:val="en-US" w:eastAsia="zh-CN"/>
        </w:rPr>
        <w:t>语文</w:t>
      </w:r>
      <w:r>
        <w:rPr>
          <w:rFonts w:hint="eastAsia"/>
          <w:b/>
          <w:bCs/>
          <w:sz w:val="28"/>
          <w:szCs w:val="28"/>
        </w:rPr>
        <w:t>参考答案</w:t>
      </w:r>
    </w:p>
    <w:p>
      <w:pPr>
        <w:spacing w:line="276" w:lineRule="auto"/>
        <w:rPr>
          <w:rFonts w:ascii="宋体" w:hAnsi="宋体"/>
          <w:color w:val="000000"/>
          <w:szCs w:val="21"/>
        </w:rPr>
      </w:pPr>
      <w:r>
        <w:rPr>
          <w:rFonts w:ascii="宋体" w:hAnsi="宋体"/>
          <w:color w:val="000000"/>
          <w:szCs w:val="21"/>
        </w:rPr>
        <w:t>1.C</w:t>
      </w:r>
      <w:r>
        <w:rPr>
          <w:rFonts w:hint="eastAsia" w:ascii="宋体" w:hAnsi="宋体"/>
          <w:color w:val="000000"/>
          <w:szCs w:val="21"/>
        </w:rPr>
        <w:t xml:space="preserve">  </w:t>
      </w:r>
      <w:r>
        <w:rPr>
          <w:rFonts w:ascii="宋体" w:hAnsi="宋体"/>
          <w:color w:val="000000"/>
          <w:szCs w:val="21"/>
        </w:rPr>
        <w:t xml:space="preserve"> 2.B</w:t>
      </w:r>
      <w:r>
        <w:rPr>
          <w:rFonts w:hint="eastAsia" w:ascii="宋体" w:hAnsi="宋体"/>
          <w:color w:val="000000"/>
          <w:szCs w:val="21"/>
        </w:rPr>
        <w:t xml:space="preserve">  </w:t>
      </w:r>
      <w:r>
        <w:rPr>
          <w:rFonts w:ascii="宋体" w:hAnsi="宋体"/>
          <w:color w:val="000000"/>
          <w:szCs w:val="21"/>
        </w:rPr>
        <w:t xml:space="preserve"> 3.C</w:t>
      </w:r>
      <w:r>
        <w:rPr>
          <w:rFonts w:hint="eastAsia" w:ascii="宋体" w:hAnsi="宋体"/>
          <w:color w:val="000000"/>
          <w:szCs w:val="21"/>
        </w:rPr>
        <w:t xml:space="preserve">  </w:t>
      </w:r>
      <w:r>
        <w:rPr>
          <w:rFonts w:ascii="宋体" w:hAnsi="宋体"/>
          <w:color w:val="000000"/>
          <w:szCs w:val="21"/>
        </w:rPr>
        <w:t xml:space="preserve"> 4.D</w:t>
      </w:r>
      <w:r>
        <w:rPr>
          <w:rFonts w:hint="eastAsia" w:ascii="宋体" w:hAnsi="宋体"/>
          <w:color w:val="000000"/>
          <w:szCs w:val="21"/>
        </w:rPr>
        <w:t xml:space="preserve">  </w:t>
      </w:r>
      <w:r>
        <w:rPr>
          <w:rFonts w:ascii="宋体" w:hAnsi="宋体"/>
          <w:color w:val="000000"/>
          <w:szCs w:val="21"/>
        </w:rPr>
        <w:t xml:space="preserve"> 5.A</w:t>
      </w:r>
      <w:r>
        <w:rPr>
          <w:rFonts w:hint="eastAsia" w:ascii="宋体" w:hAnsi="宋体"/>
          <w:color w:val="000000"/>
          <w:szCs w:val="21"/>
        </w:rPr>
        <w:t xml:space="preserve">   </w:t>
      </w:r>
      <w:r>
        <w:rPr>
          <w:rFonts w:ascii="宋体" w:hAnsi="宋体"/>
          <w:color w:val="000000"/>
          <w:szCs w:val="21"/>
        </w:rPr>
        <w:t xml:space="preserve">6.C </w:t>
      </w:r>
      <w:r>
        <w:rPr>
          <w:rFonts w:hint="eastAsia" w:ascii="宋体" w:hAnsi="宋体"/>
          <w:color w:val="000000"/>
          <w:szCs w:val="21"/>
        </w:rPr>
        <w:t xml:space="preserve">  </w:t>
      </w:r>
      <w:r>
        <w:rPr>
          <w:rFonts w:ascii="宋体" w:hAnsi="宋体"/>
          <w:color w:val="000000"/>
          <w:szCs w:val="21"/>
        </w:rPr>
        <w:t>7.B</w:t>
      </w:r>
    </w:p>
    <w:p>
      <w:pPr>
        <w:spacing w:line="276" w:lineRule="auto"/>
        <w:rPr>
          <w:rFonts w:ascii="宋体" w:hAnsi="宋体"/>
          <w:szCs w:val="21"/>
        </w:rPr>
      </w:pPr>
      <w:r>
        <w:rPr>
          <w:rFonts w:hint="eastAsia" w:ascii="宋体" w:hAnsi="宋体"/>
          <w:color w:val="000000"/>
          <w:szCs w:val="21"/>
        </w:rPr>
        <w:t>8</w:t>
      </w:r>
      <w:r>
        <w:rPr>
          <w:rFonts w:ascii="宋体" w:hAnsi="宋体"/>
          <w:color w:val="000000"/>
          <w:szCs w:val="21"/>
        </w:rPr>
        <w:t>.(1)悠悠我思</w:t>
      </w:r>
      <w:r>
        <w:rPr>
          <w:rFonts w:hint="eastAsia" w:ascii="宋体" w:hAnsi="宋体"/>
          <w:color w:val="000000"/>
          <w:szCs w:val="21"/>
          <w:lang w:val="en-US" w:eastAsia="zh-CN"/>
        </w:rPr>
        <w:t xml:space="preserve">       </w:t>
      </w:r>
      <w:r>
        <w:rPr>
          <w:rFonts w:ascii="宋体" w:hAnsi="宋体"/>
          <w:szCs w:val="21"/>
        </w:rPr>
        <w:t>(2)欲济无舟楫</w:t>
      </w:r>
    </w:p>
    <w:p>
      <w:pPr>
        <w:spacing w:line="276" w:lineRule="auto"/>
        <w:ind w:firstLine="210" w:firstLineChars="100"/>
        <w:rPr>
          <w:rFonts w:ascii="宋体" w:hAnsi="宋体"/>
          <w:color w:val="000000"/>
          <w:szCs w:val="21"/>
        </w:rPr>
      </w:pPr>
      <w:r>
        <w:rPr>
          <w:rFonts w:hint="eastAsia" w:ascii="宋体" w:hAnsi="宋体"/>
          <w:szCs w:val="21"/>
        </w:rPr>
        <w:t>(</w:t>
      </w:r>
      <w:r>
        <w:rPr>
          <w:rFonts w:ascii="宋体" w:hAnsi="宋体"/>
          <w:szCs w:val="21"/>
        </w:rPr>
        <w:t>3)寂寞沙洲冷</w:t>
      </w:r>
      <w:r>
        <w:rPr>
          <w:rFonts w:hint="eastAsia" w:ascii="宋体" w:hAnsi="宋体"/>
          <w:szCs w:val="21"/>
          <w:lang w:val="en-US" w:eastAsia="zh-CN"/>
        </w:rPr>
        <w:t xml:space="preserve">     </w:t>
      </w:r>
      <w:r>
        <w:rPr>
          <w:rFonts w:ascii="宋体" w:hAnsi="宋体"/>
          <w:szCs w:val="21"/>
        </w:rPr>
        <w:t>(4)</w:t>
      </w:r>
      <w:r>
        <w:rPr>
          <w:rFonts w:hint="eastAsia" w:ascii="宋体" w:hAnsi="宋体"/>
          <w:color w:val="000000"/>
          <w:szCs w:val="21"/>
        </w:rPr>
        <w:t>求之不得，寤寐思服。悠哉悠哉，辗转反侧。</w:t>
      </w:r>
    </w:p>
    <w:p>
      <w:pPr>
        <w:spacing w:line="276" w:lineRule="auto"/>
        <w:ind w:firstLine="210" w:firstLineChars="100"/>
        <w:rPr>
          <w:rFonts w:ascii="宋体" w:hAnsi="宋体"/>
          <w:szCs w:val="21"/>
        </w:rPr>
      </w:pPr>
      <w:r>
        <w:rPr>
          <w:rFonts w:ascii="宋体" w:hAnsi="宋体"/>
          <w:szCs w:val="21"/>
        </w:rPr>
        <w:t>(</w:t>
      </w:r>
      <w:r>
        <w:rPr>
          <w:rFonts w:hint="eastAsia" w:ascii="宋体" w:hAnsi="宋体"/>
          <w:szCs w:val="21"/>
        </w:rPr>
        <w:t>5</w:t>
      </w:r>
      <w:r>
        <w:rPr>
          <w:rFonts w:ascii="宋体" w:hAnsi="宋体"/>
          <w:szCs w:val="21"/>
        </w:rPr>
        <w:t>)海内存知己</w:t>
      </w:r>
      <w:r>
        <w:rPr>
          <w:rFonts w:hint="eastAsia" w:ascii="宋体" w:hAnsi="宋体"/>
          <w:szCs w:val="21"/>
        </w:rPr>
        <w:t>，</w:t>
      </w:r>
      <w:r>
        <w:rPr>
          <w:rFonts w:ascii="宋体" w:hAnsi="宋体"/>
          <w:szCs w:val="21"/>
        </w:rPr>
        <w:t>天涯若比邻</w:t>
      </w:r>
    </w:p>
    <w:p>
      <w:pPr>
        <w:spacing w:line="276" w:lineRule="auto"/>
        <w:rPr>
          <w:rFonts w:ascii="宋体" w:hAnsi="宋体"/>
          <w:color w:val="2B2B2B"/>
          <w:szCs w:val="21"/>
        </w:rPr>
      </w:pPr>
      <w:r>
        <w:rPr>
          <w:rFonts w:ascii="宋体" w:hAnsi="宋体"/>
          <w:szCs w:val="21"/>
        </w:rPr>
        <w:t>9</w:t>
      </w:r>
      <w:r>
        <w:rPr>
          <w:rFonts w:hint="eastAsia" w:ascii="宋体" w:hAnsi="宋体"/>
          <w:szCs w:val="21"/>
        </w:rPr>
        <w:t>．来表现文中学生们生存环境的贫穷闭塞（</w:t>
      </w:r>
      <w:r>
        <w:rPr>
          <w:rFonts w:ascii="宋体" w:hAnsi="宋体"/>
          <w:szCs w:val="21"/>
        </w:rPr>
        <w:t>1</w:t>
      </w:r>
      <w:r>
        <w:rPr>
          <w:rFonts w:hint="eastAsia" w:ascii="宋体" w:hAnsi="宋体"/>
          <w:szCs w:val="21"/>
        </w:rPr>
        <w:t>分），也为文末揭示文章主旨做铺垫（</w:t>
      </w:r>
      <w:r>
        <w:rPr>
          <w:rFonts w:ascii="宋体" w:hAnsi="宋体"/>
          <w:szCs w:val="21"/>
        </w:rPr>
        <w:t>1</w:t>
      </w:r>
      <w:r>
        <w:rPr>
          <w:rFonts w:hint="eastAsia" w:ascii="宋体" w:hAnsi="宋体"/>
          <w:szCs w:val="21"/>
        </w:rPr>
        <w:t>分）。</w:t>
      </w:r>
      <w:r>
        <w:rPr>
          <w:rFonts w:ascii="宋体" w:hAnsi="宋体"/>
          <w:szCs w:val="21"/>
        </w:rPr>
        <w:t>10</w:t>
      </w:r>
      <w:r>
        <w:rPr>
          <w:rFonts w:hint="eastAsia" w:ascii="宋体" w:hAnsi="宋体"/>
          <w:szCs w:val="21"/>
        </w:rPr>
        <w:t>．家访寻因     帮助解难    收获成功</w:t>
      </w:r>
      <w:r>
        <w:rPr>
          <w:rFonts w:hint="eastAsia" w:ascii="宋体" w:hAnsi="宋体"/>
          <w:color w:val="2B2B2B"/>
          <w:szCs w:val="21"/>
        </w:rPr>
        <w:t>（</w:t>
      </w:r>
      <w:r>
        <w:rPr>
          <w:rFonts w:ascii="宋体" w:hAnsi="宋体"/>
          <w:color w:val="2B2B2B"/>
          <w:szCs w:val="21"/>
        </w:rPr>
        <w:t>3</w:t>
      </w:r>
      <w:r>
        <w:rPr>
          <w:rFonts w:hint="eastAsia" w:ascii="宋体" w:hAnsi="宋体"/>
          <w:color w:val="2B2B2B"/>
          <w:szCs w:val="21"/>
        </w:rPr>
        <w:t>分，意对即可）</w:t>
      </w:r>
    </w:p>
    <w:p>
      <w:pPr>
        <w:spacing w:line="276" w:lineRule="auto"/>
        <w:rPr>
          <w:rFonts w:ascii="宋体" w:hAnsi="宋体"/>
          <w:szCs w:val="21"/>
        </w:rPr>
      </w:pPr>
      <w:r>
        <w:rPr>
          <w:rFonts w:ascii="宋体" w:hAnsi="宋体"/>
          <w:szCs w:val="21"/>
        </w:rPr>
        <w:t>11</w:t>
      </w:r>
      <w:r>
        <w:rPr>
          <w:rFonts w:hint="eastAsia" w:ascii="宋体" w:hAnsi="宋体"/>
          <w:szCs w:val="21"/>
        </w:rPr>
        <w:t>．</w:t>
      </w:r>
      <w:r>
        <w:rPr>
          <w:rFonts w:ascii="宋体" w:hAnsi="宋体"/>
          <w:szCs w:val="21"/>
        </w:rPr>
        <w:t>D</w:t>
      </w:r>
      <w:r>
        <w:rPr>
          <w:rFonts w:hint="eastAsia" w:ascii="宋体" w:hAnsi="宋体"/>
          <w:szCs w:val="21"/>
        </w:rPr>
        <w:t>（</w:t>
      </w:r>
      <w:r>
        <w:rPr>
          <w:rFonts w:ascii="宋体" w:hAnsi="宋体"/>
          <w:szCs w:val="21"/>
        </w:rPr>
        <w:t>3</w:t>
      </w:r>
      <w:r>
        <w:rPr>
          <w:rFonts w:hint="eastAsia" w:ascii="宋体" w:hAnsi="宋体"/>
          <w:szCs w:val="21"/>
        </w:rPr>
        <w:t>分）</w:t>
      </w:r>
    </w:p>
    <w:p>
      <w:pPr>
        <w:spacing w:line="276" w:lineRule="auto"/>
        <w:rPr>
          <w:rFonts w:ascii="宋体" w:hAnsi="宋体"/>
          <w:szCs w:val="21"/>
        </w:rPr>
      </w:pPr>
      <w:r>
        <w:rPr>
          <w:rFonts w:ascii="宋体" w:hAnsi="宋体"/>
          <w:szCs w:val="21"/>
        </w:rPr>
        <w:t>12</w:t>
      </w:r>
      <w:r>
        <w:rPr>
          <w:rFonts w:hint="eastAsia" w:ascii="宋体" w:hAnsi="宋体"/>
          <w:szCs w:val="21"/>
        </w:rPr>
        <w:t>．一是将学生生存环境的艰难作具体化的处理：没出过门，没见过鱼，没吃过鱼；二是说明只有真实的、鲜活的，才能引起学生的兴趣；三是表现了“我”的敬业精神。（</w:t>
      </w:r>
      <w:r>
        <w:rPr>
          <w:rFonts w:ascii="宋体" w:hAnsi="宋体"/>
          <w:szCs w:val="21"/>
        </w:rPr>
        <w:t>3</w:t>
      </w:r>
      <w:r>
        <w:rPr>
          <w:rFonts w:hint="eastAsia" w:ascii="宋体" w:hAnsi="宋体"/>
          <w:szCs w:val="21"/>
        </w:rPr>
        <w:t>分，合理答出其中之一即可）</w:t>
      </w:r>
    </w:p>
    <w:p>
      <w:pPr>
        <w:spacing w:line="276" w:lineRule="auto"/>
        <w:rPr>
          <w:rFonts w:ascii="宋体" w:hAnsi="宋体"/>
          <w:color w:val="2B2B2B"/>
          <w:szCs w:val="21"/>
        </w:rPr>
      </w:pPr>
      <w:r>
        <w:rPr>
          <w:rFonts w:ascii="宋体" w:hAnsi="宋体"/>
          <w:szCs w:val="21"/>
        </w:rPr>
        <w:t>13</w:t>
      </w:r>
      <w:r>
        <w:rPr>
          <w:rFonts w:hint="eastAsia" w:ascii="宋体" w:hAnsi="宋体"/>
          <w:szCs w:val="21"/>
        </w:rPr>
        <w:t>．</w:t>
      </w:r>
      <w:r>
        <w:rPr>
          <w:rFonts w:hint="eastAsia" w:ascii="宋体" w:hAnsi="宋体"/>
          <w:color w:val="2B2B2B"/>
          <w:szCs w:val="21"/>
        </w:rPr>
        <w:t>第一次：孩子们竟然是第一次见到鱼，竟是如此高兴，“像过节一样”，“我”为这个地方的闭塞落后孩子们得不到良好的教育而</w:t>
      </w:r>
      <w:r>
        <w:fldChar w:fldCharType="begin"/>
      </w:r>
      <w:r>
        <w:instrText xml:space="preserve"> HYPERLINK "http://www.gkstk.com/article/1409667764971.html" \o "伤感" </w:instrText>
      </w:r>
      <w:r>
        <w:fldChar w:fldCharType="separate"/>
      </w:r>
      <w:r>
        <w:rPr>
          <w:rFonts w:hint="eastAsia" w:ascii="宋体" w:hAnsi="宋体"/>
          <w:color w:val="2B2B2B"/>
          <w:szCs w:val="21"/>
        </w:rPr>
        <w:t>伤感</w:t>
      </w:r>
      <w:r>
        <w:rPr>
          <w:rFonts w:hint="eastAsia" w:ascii="宋体" w:hAnsi="宋体"/>
          <w:color w:val="2B2B2B"/>
          <w:szCs w:val="21"/>
        </w:rPr>
        <w:fldChar w:fldCharType="end"/>
      </w:r>
      <w:r>
        <w:rPr>
          <w:rFonts w:hint="eastAsia" w:ascii="宋体" w:hAnsi="宋体"/>
          <w:color w:val="2B2B2B"/>
          <w:szCs w:val="21"/>
        </w:rPr>
        <w:t>难过。第二次：①为孩子们懂得做人的道理，发现自己的教育有了明显的成果而高兴地哭。②为尿床的孩子用这种方式表达对“我”的感激而感动地哭。（</w:t>
      </w:r>
      <w:r>
        <w:rPr>
          <w:rFonts w:ascii="宋体" w:hAnsi="宋体"/>
          <w:color w:val="2B2B2B"/>
          <w:szCs w:val="21"/>
        </w:rPr>
        <w:t>2</w:t>
      </w:r>
      <w:r>
        <w:rPr>
          <w:rFonts w:hint="eastAsia" w:ascii="宋体" w:hAnsi="宋体"/>
          <w:color w:val="2B2B2B"/>
          <w:szCs w:val="21"/>
        </w:rPr>
        <w:t>分，</w:t>
      </w:r>
      <w:r>
        <w:rPr>
          <w:rFonts w:ascii="宋体" w:hAnsi="宋体"/>
          <w:color w:val="2B2B2B"/>
          <w:szCs w:val="21"/>
        </w:rPr>
        <w:t>1+1</w:t>
      </w:r>
      <w:r>
        <w:rPr>
          <w:rFonts w:hint="eastAsia" w:ascii="宋体" w:hAnsi="宋体"/>
          <w:color w:val="2B2B2B"/>
          <w:szCs w:val="21"/>
        </w:rPr>
        <w:t>）</w:t>
      </w:r>
    </w:p>
    <w:p>
      <w:pPr>
        <w:widowControl/>
        <w:shd w:val="clear" w:color="auto" w:fill="FFFFFF"/>
        <w:spacing w:line="276" w:lineRule="auto"/>
        <w:jc w:val="left"/>
        <w:rPr>
          <w:rFonts w:ascii="宋体" w:hAnsi="宋体" w:cs="宋体"/>
          <w:kern w:val="0"/>
          <w:szCs w:val="21"/>
        </w:rPr>
      </w:pPr>
      <w:r>
        <w:rPr>
          <w:rFonts w:ascii="宋体" w:hAnsi="宋体" w:cs="宋体"/>
          <w:kern w:val="0"/>
          <w:szCs w:val="21"/>
        </w:rPr>
        <w:t>14</w:t>
      </w:r>
      <w:r>
        <w:rPr>
          <w:rFonts w:hint="eastAsia" w:ascii="宋体" w:hAnsi="宋体" w:cs="宋体"/>
          <w:kern w:val="0"/>
          <w:szCs w:val="21"/>
        </w:rPr>
        <w:t>．可从学生的角度答：文中以“尿床的孩子”为代表的山村学生，则在老师的言谈举止、潜移默化中看到了单调生活中的丰富多彩，领悟了人生的意义：生命是美丽的。</w:t>
      </w:r>
    </w:p>
    <w:p>
      <w:pPr>
        <w:widowControl/>
        <w:shd w:val="clear" w:color="auto" w:fill="FFFFFF"/>
        <w:spacing w:line="276" w:lineRule="auto"/>
        <w:ind w:firstLine="315"/>
        <w:jc w:val="left"/>
        <w:rPr>
          <w:rFonts w:ascii="宋体" w:hAnsi="宋体"/>
          <w:color w:val="2B2B2B"/>
          <w:szCs w:val="21"/>
        </w:rPr>
      </w:pPr>
      <w:r>
        <w:rPr>
          <w:rFonts w:hint="eastAsia" w:ascii="宋体" w:hAnsi="宋体"/>
          <w:color w:val="2B2B2B"/>
          <w:szCs w:val="21"/>
        </w:rPr>
        <w:t>可从“我”的角度答：文中的“我”在与孩子们的交往中，在自己的教学过程中，感到自己的灵魂得到了“净化”，由此感受到“生命是美丽的”。</w:t>
      </w:r>
    </w:p>
    <w:p>
      <w:pPr>
        <w:widowControl/>
        <w:shd w:val="clear" w:color="auto" w:fill="FFFFFF"/>
        <w:spacing w:line="276" w:lineRule="auto"/>
        <w:ind w:firstLine="315"/>
        <w:jc w:val="left"/>
        <w:rPr>
          <w:rFonts w:ascii="宋体" w:hAnsi="宋体"/>
          <w:color w:val="2B2B2B"/>
          <w:szCs w:val="21"/>
        </w:rPr>
      </w:pPr>
      <w:r>
        <w:rPr>
          <w:rFonts w:hint="eastAsia" w:ascii="宋体" w:hAnsi="宋体"/>
          <w:color w:val="2B2B2B"/>
          <w:szCs w:val="21"/>
        </w:rPr>
        <w:t>也可从作品主旨的角度答：本文通过描写山村教师对孩子们真挚关心，孩子对老师的热爱感恩，感受到：生活中充满了真善美，我们应该用美好的心情对待生活，快乐地生活。</w:t>
      </w:r>
    </w:p>
    <w:p>
      <w:pPr>
        <w:widowControl/>
        <w:shd w:val="clear" w:color="auto" w:fill="FFFFFF"/>
        <w:spacing w:line="276" w:lineRule="auto"/>
        <w:jc w:val="left"/>
        <w:rPr>
          <w:rFonts w:ascii="宋体" w:hAnsi="宋体"/>
          <w:color w:val="2B2B2B"/>
          <w:szCs w:val="21"/>
        </w:rPr>
      </w:pPr>
      <w:r>
        <w:rPr>
          <w:rFonts w:hint="eastAsia" w:ascii="宋体" w:hAnsi="宋体"/>
          <w:color w:val="2B2B2B"/>
          <w:szCs w:val="21"/>
        </w:rPr>
        <w:t>（</w:t>
      </w:r>
      <w:r>
        <w:rPr>
          <w:rFonts w:ascii="宋体" w:hAnsi="宋体"/>
          <w:color w:val="2B2B2B"/>
          <w:szCs w:val="21"/>
        </w:rPr>
        <w:t>3</w:t>
      </w:r>
      <w:r>
        <w:rPr>
          <w:rFonts w:hint="eastAsia" w:ascii="宋体" w:hAnsi="宋体"/>
          <w:color w:val="2B2B2B"/>
          <w:szCs w:val="21"/>
        </w:rPr>
        <w:t>分，答出两个方面即可）</w:t>
      </w:r>
    </w:p>
    <w:p>
      <w:pPr>
        <w:spacing w:line="276" w:lineRule="auto"/>
        <w:rPr>
          <w:rFonts w:ascii="宋体" w:hAnsi="宋体"/>
          <w:bCs/>
          <w:szCs w:val="21"/>
        </w:rPr>
      </w:pPr>
      <w:r>
        <w:rPr>
          <w:rFonts w:hint="eastAsia" w:ascii="宋体" w:hAnsi="宋体"/>
          <w:bCs/>
          <w:szCs w:val="21"/>
        </w:rPr>
        <w:t>1</w:t>
      </w:r>
      <w:r>
        <w:rPr>
          <w:rFonts w:ascii="宋体" w:hAnsi="宋体"/>
          <w:bCs/>
          <w:szCs w:val="21"/>
        </w:rPr>
        <w:t>5</w:t>
      </w:r>
      <w:r>
        <w:rPr>
          <w:rFonts w:hint="eastAsia" w:ascii="宋体" w:hAnsi="宋体"/>
          <w:bCs/>
          <w:szCs w:val="21"/>
        </w:rPr>
        <w:t>. （1）点明本文的说明对象是谷歌(或谷歌助手)及其特殊功能——“造人”；</w:t>
      </w:r>
    </w:p>
    <w:p>
      <w:pPr>
        <w:spacing w:line="276" w:lineRule="auto"/>
        <w:rPr>
          <w:rFonts w:ascii="宋体" w:hAnsi="宋体"/>
          <w:bCs/>
          <w:szCs w:val="21"/>
        </w:rPr>
      </w:pPr>
      <w:r>
        <w:rPr>
          <w:rFonts w:hint="eastAsia" w:ascii="宋体" w:hAnsi="宋体"/>
          <w:bCs/>
          <w:szCs w:val="21"/>
        </w:rPr>
        <w:t>（2）运用拟人的修辞手法，形象生动，新颖别致，吸引读者，激发读者阅读兴趣；</w:t>
      </w:r>
    </w:p>
    <w:p>
      <w:pPr>
        <w:spacing w:line="276" w:lineRule="auto"/>
        <w:rPr>
          <w:rFonts w:ascii="宋体" w:hAnsi="宋体"/>
          <w:bCs/>
          <w:szCs w:val="21"/>
        </w:rPr>
      </w:pPr>
      <w:r>
        <w:rPr>
          <w:rFonts w:hint="eastAsia" w:ascii="宋体" w:hAnsi="宋体"/>
          <w:bCs/>
          <w:szCs w:val="21"/>
        </w:rPr>
        <w:t>（3）用问句引发人们思考。（</w:t>
      </w:r>
      <w:r>
        <w:rPr>
          <w:rFonts w:ascii="宋体" w:hAnsi="宋体"/>
          <w:bCs/>
          <w:szCs w:val="21"/>
        </w:rPr>
        <w:t>3</w:t>
      </w:r>
      <w:r>
        <w:rPr>
          <w:rFonts w:hint="eastAsia" w:ascii="宋体" w:hAnsi="宋体"/>
          <w:bCs/>
          <w:szCs w:val="21"/>
        </w:rPr>
        <w:t>分）</w:t>
      </w:r>
    </w:p>
    <w:p>
      <w:pPr>
        <w:spacing w:line="276" w:lineRule="auto"/>
        <w:rPr>
          <w:rFonts w:ascii="宋体" w:hAnsi="宋体"/>
          <w:bCs/>
          <w:szCs w:val="21"/>
        </w:rPr>
      </w:pPr>
      <w:r>
        <w:rPr>
          <w:rFonts w:hint="eastAsia" w:ascii="宋体" w:hAnsi="宋体"/>
          <w:bCs/>
          <w:szCs w:val="21"/>
        </w:rPr>
        <w:t>16. 运用了举例子的说明方法 (1分) 比如：第3段中通过列举在预定餐位中，谷歌助手遇到了口音浓重或英语不标准的接线员时，不停地纠正他们的发音并贴心追问的例子(1分)，具体说明了谷歌助手除了简单的对话交流外，应变能力也非常厉害这一特点，使说明更具体，更有说服力。(1分)</w:t>
      </w:r>
    </w:p>
    <w:p>
      <w:pPr>
        <w:spacing w:line="276" w:lineRule="auto"/>
        <w:rPr>
          <w:rFonts w:ascii="宋体" w:hAnsi="宋体"/>
          <w:bCs/>
          <w:szCs w:val="21"/>
        </w:rPr>
      </w:pPr>
      <w:r>
        <w:rPr>
          <w:rFonts w:hint="eastAsia" w:ascii="宋体" w:hAnsi="宋体"/>
          <w:bCs/>
          <w:szCs w:val="21"/>
        </w:rPr>
        <w:t>17.C、（3分）</w:t>
      </w:r>
    </w:p>
    <w:p>
      <w:pPr>
        <w:spacing w:line="276" w:lineRule="auto"/>
        <w:rPr>
          <w:rFonts w:ascii="宋体" w:hAnsi="宋体"/>
          <w:bCs/>
          <w:szCs w:val="21"/>
        </w:rPr>
      </w:pPr>
      <w:r>
        <w:rPr>
          <w:rFonts w:hint="eastAsia" w:ascii="宋体" w:hAnsi="宋体"/>
          <w:bCs/>
          <w:szCs w:val="21"/>
        </w:rPr>
        <w:t>18、言之有理即可。（3分）</w:t>
      </w:r>
    </w:p>
    <w:p>
      <w:pPr>
        <w:spacing w:line="276" w:lineRule="auto"/>
        <w:ind w:firstLine="420" w:firstLineChars="200"/>
        <w:rPr>
          <w:rFonts w:ascii="宋体" w:hAnsi="宋体"/>
          <w:bCs/>
          <w:szCs w:val="21"/>
        </w:rPr>
      </w:pPr>
      <w:r>
        <w:rPr>
          <w:rFonts w:hint="eastAsia" w:ascii="宋体" w:hAnsi="宋体"/>
          <w:bCs/>
          <w:szCs w:val="21"/>
        </w:rPr>
        <w:t>示例1：不可能。因为人工智能对于人类来说只是工具而已，能够取代人类的需要，人类可以设计和利用人工智能，以帮助创造人类文明，促进经济发展，但是人工智能不可能发展到全面超越和战胜人类。</w:t>
      </w:r>
    </w:p>
    <w:p>
      <w:pPr>
        <w:spacing w:line="276" w:lineRule="auto"/>
        <w:ind w:firstLine="420" w:firstLineChars="200"/>
        <w:rPr>
          <w:rFonts w:ascii="宋体" w:hAnsi="宋体"/>
          <w:bCs/>
          <w:szCs w:val="21"/>
        </w:rPr>
      </w:pPr>
      <w:r>
        <w:rPr>
          <w:rFonts w:hint="eastAsia" w:ascii="宋体" w:hAnsi="宋体"/>
          <w:bCs/>
          <w:szCs w:val="21"/>
        </w:rPr>
        <w:t>示例2:不可能。因为从本质上，人工智能的基因是通过非遗传的方式，特别是模仿而得到传递和扩展。但是，人类的智能和智力主要是通过遗传和学习来传递，这也决定了人和动物有情感、情绪、情商，但人工智能没有，所以人工智能不可能战胜人类。</w:t>
      </w:r>
    </w:p>
    <w:p>
      <w:pPr>
        <w:spacing w:line="340" w:lineRule="exact"/>
        <w:rPr>
          <w:color w:val="000000"/>
          <w:szCs w:val="21"/>
        </w:rPr>
      </w:pPr>
      <w:r>
        <w:rPr>
          <w:rFonts w:hint="eastAsia"/>
          <w:color w:val="000000"/>
          <w:szCs w:val="21"/>
        </w:rPr>
        <w:t>1</w:t>
      </w:r>
      <w:r>
        <w:rPr>
          <w:color w:val="000000"/>
          <w:szCs w:val="21"/>
        </w:rPr>
        <w:t>9.C</w:t>
      </w:r>
    </w:p>
    <w:p>
      <w:pPr>
        <w:spacing w:line="340" w:lineRule="exact"/>
        <w:rPr>
          <w:color w:val="000000"/>
          <w:szCs w:val="21"/>
        </w:rPr>
      </w:pPr>
      <w:r>
        <w:rPr>
          <w:color w:val="000000"/>
          <w:szCs w:val="21"/>
        </w:rPr>
        <w:t>20.四面被竹子和树木围绕着</w:t>
      </w:r>
      <w:r>
        <w:rPr>
          <w:rFonts w:hint="eastAsia"/>
          <w:color w:val="000000"/>
          <w:szCs w:val="21"/>
        </w:rPr>
        <w:t>，</w:t>
      </w:r>
      <w:r>
        <w:rPr>
          <w:color w:val="000000"/>
          <w:szCs w:val="21"/>
        </w:rPr>
        <w:t>寂静寥落</w:t>
      </w:r>
      <w:r>
        <w:rPr>
          <w:rFonts w:hint="eastAsia"/>
          <w:color w:val="000000"/>
          <w:szCs w:val="21"/>
        </w:rPr>
        <w:t>，</w:t>
      </w:r>
      <w:r>
        <w:rPr>
          <w:color w:val="000000"/>
          <w:szCs w:val="21"/>
        </w:rPr>
        <w:t>空无一人</w:t>
      </w:r>
      <w:r>
        <w:rPr>
          <w:rFonts w:hint="eastAsia"/>
          <w:color w:val="000000"/>
          <w:szCs w:val="21"/>
        </w:rPr>
        <w:t>，</w:t>
      </w:r>
      <w:r>
        <w:rPr>
          <w:color w:val="000000"/>
          <w:szCs w:val="21"/>
        </w:rPr>
        <w:t>让人感到心情悲伤</w:t>
      </w:r>
      <w:r>
        <w:rPr>
          <w:rFonts w:hint="eastAsia"/>
          <w:color w:val="000000"/>
          <w:szCs w:val="21"/>
        </w:rPr>
        <w:t>，</w:t>
      </w:r>
      <w:r>
        <w:rPr>
          <w:color w:val="000000"/>
          <w:szCs w:val="21"/>
        </w:rPr>
        <w:t>寒气透骨</w:t>
      </w:r>
      <w:r>
        <w:rPr>
          <w:rFonts w:hint="eastAsia"/>
          <w:color w:val="000000"/>
          <w:szCs w:val="21"/>
        </w:rPr>
        <w:t>，</w:t>
      </w:r>
      <w:r>
        <w:rPr>
          <w:color w:val="000000"/>
          <w:szCs w:val="21"/>
        </w:rPr>
        <w:t>凄凉幽深</w:t>
      </w:r>
      <w:r>
        <w:rPr>
          <w:rFonts w:hint="eastAsia"/>
          <w:color w:val="000000"/>
          <w:szCs w:val="21"/>
        </w:rPr>
        <w:t>。</w:t>
      </w:r>
    </w:p>
    <w:p>
      <w:pPr>
        <w:spacing w:line="340" w:lineRule="exact"/>
        <w:rPr>
          <w:color w:val="000000"/>
          <w:szCs w:val="21"/>
        </w:rPr>
      </w:pPr>
      <w:r>
        <w:rPr>
          <w:rFonts w:hint="eastAsia"/>
          <w:color w:val="000000"/>
          <w:szCs w:val="21"/>
        </w:rPr>
        <w:t>2</w:t>
      </w:r>
      <w:r>
        <w:rPr>
          <w:color w:val="000000"/>
          <w:szCs w:val="21"/>
        </w:rPr>
        <w:t>1.A</w:t>
      </w:r>
    </w:p>
    <w:p>
      <w:pPr>
        <w:spacing w:line="340" w:lineRule="exact"/>
        <w:rPr>
          <w:color w:val="000000"/>
          <w:szCs w:val="21"/>
        </w:rPr>
      </w:pPr>
      <w:r>
        <w:rPr>
          <w:color w:val="000000"/>
          <w:szCs w:val="21"/>
        </w:rPr>
        <w:t>22.不矛盾</w:t>
      </w:r>
      <w:r>
        <w:rPr>
          <w:rFonts w:hint="eastAsia"/>
          <w:color w:val="000000"/>
          <w:szCs w:val="21"/>
        </w:rPr>
        <w:t>。乐是忧的另一种表现形式。柳宗元参与改革，失败被贬，心中愤懑难平，因而凄苦是他感情的主调，寄情山水正是为了摆脱这种抑郁的心情；但这种欢乐毕竟是暂时的，一经凄清环境的触发，忧伤悲凉的心情又会流露出来。</w:t>
      </w:r>
    </w:p>
    <w:p>
      <w:pPr>
        <w:spacing w:line="340" w:lineRule="exact"/>
        <w:rPr>
          <w:color w:val="000000"/>
          <w:szCs w:val="21"/>
        </w:rPr>
      </w:pPr>
      <w:r>
        <w:rPr>
          <w:rFonts w:hint="eastAsia"/>
          <w:color w:val="000000"/>
          <w:szCs w:val="21"/>
        </w:rPr>
        <w:t>2</w:t>
      </w:r>
      <w:r>
        <w:rPr>
          <w:color w:val="000000"/>
          <w:szCs w:val="21"/>
        </w:rPr>
        <w:t>3.</w:t>
      </w:r>
      <w:r>
        <w:rPr>
          <w:rFonts w:hint="eastAsia"/>
          <w:color w:val="000000"/>
          <w:szCs w:val="21"/>
        </w:rPr>
        <w:t>C</w:t>
      </w:r>
    </w:p>
    <w:p>
      <w:pPr>
        <w:spacing w:line="340" w:lineRule="exact"/>
        <w:rPr>
          <w:rFonts w:ascii="宋体" w:hAnsi="宋体"/>
        </w:rPr>
      </w:pPr>
      <w:r>
        <w:rPr>
          <w:rFonts w:hint="eastAsia"/>
          <w:color w:val="000000"/>
          <w:szCs w:val="21"/>
        </w:rPr>
        <w:t>2</w:t>
      </w:r>
      <w:r>
        <w:rPr>
          <w:color w:val="000000"/>
          <w:szCs w:val="21"/>
        </w:rPr>
        <w:t>4.</w:t>
      </w:r>
      <w:r>
        <w:rPr>
          <w:rFonts w:ascii="宋体" w:hAnsi="宋体"/>
        </w:rPr>
        <w:t xml:space="preserve"> 以蒹葭、白露起兴</w:t>
      </w:r>
      <w:r>
        <w:rPr>
          <w:rFonts w:hint="eastAsia" w:ascii="宋体" w:hAnsi="宋体"/>
        </w:rPr>
        <w:t>，</w:t>
      </w:r>
      <w:r>
        <w:rPr>
          <w:rFonts w:ascii="宋体" w:hAnsi="宋体"/>
        </w:rPr>
        <w:t>点明了时间和环境</w:t>
      </w:r>
      <w:r>
        <w:rPr>
          <w:rFonts w:hint="eastAsia" w:ascii="宋体" w:hAnsi="宋体"/>
        </w:rPr>
        <w:t>，利用芦苇、霜露等景物渲染出一种萧索凄迷的氛围，为人物活动提供了特定的背景，</w:t>
      </w:r>
      <w:r>
        <w:rPr>
          <w:rFonts w:ascii="宋体" w:hAnsi="宋体"/>
        </w:rPr>
        <w:t>更烘托了主人公所思不见的怅惘心情</w:t>
      </w:r>
      <w:r>
        <w:rPr>
          <w:rFonts w:hint="eastAsia" w:ascii="宋体" w:hAnsi="宋体"/>
        </w:rPr>
        <w:t>。</w:t>
      </w:r>
    </w:p>
    <w:p>
      <w:pPr>
        <w:rPr>
          <w:color w:val="000000"/>
          <w:szCs w:val="21"/>
        </w:rPr>
      </w:pPr>
      <w:r>
        <w:rPr>
          <w:rFonts w:hint="eastAsia"/>
          <w:color w:val="000000"/>
          <w:szCs w:val="21"/>
        </w:rPr>
        <w:t>2</w:t>
      </w:r>
      <w:r>
        <w:rPr>
          <w:color w:val="000000"/>
          <w:szCs w:val="21"/>
        </w:rPr>
        <w:t>5.略</w:t>
      </w:r>
    </w:p>
    <w:p>
      <w:pPr>
        <w:rPr>
          <w:color w:val="000000"/>
          <w:szCs w:val="21"/>
        </w:rPr>
      </w:pPr>
    </w:p>
    <w:p>
      <w:pPr>
        <w:pStyle w:val="5"/>
        <w:keepNext w:val="0"/>
        <w:keepLines w:val="0"/>
        <w:pageBreakBefore w:val="0"/>
        <w:kinsoku/>
        <w:overflowPunct/>
        <w:topLinePunct w:val="0"/>
        <w:autoSpaceDE/>
        <w:autoSpaceDN/>
        <w:bidi w:val="0"/>
        <w:adjustRightInd/>
        <w:snapToGrid/>
        <w:spacing w:before="0" w:beforeAutospacing="0" w:after="0" w:afterAutospacing="0" w:line="240" w:lineRule="auto"/>
        <w:rPr>
          <w:rFonts w:hint="eastAsia"/>
          <w:color w:val="000000"/>
          <w:sz w:val="21"/>
          <w:szCs w:val="21"/>
        </w:rPr>
      </w:pPr>
    </w:p>
    <w:sectPr>
      <w:footerReference r:id="rId3" w:type="default"/>
      <w:pgSz w:w="10431" w:h="14740"/>
      <w:pgMar w:top="1134" w:right="1020" w:bottom="1134" w:left="1020" w:header="851" w:footer="79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Î¢ÈíÑÅºÚ Western">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ascii="宋体" w:hAnsi="宋体" w:eastAsia="宋体" w:cs="宋体"/>
        <w:b w:val="0"/>
        <w:bCs w:val="0"/>
        <w:sz w:val="18"/>
        <w:szCs w:val="18"/>
        <w:lang w:eastAsia="zh-CN"/>
      </w:rPr>
    </w:pPr>
    <w:sdt>
      <w:sdtPr>
        <w:id w:val="1846978864"/>
        <w:docPartObj>
          <w:docPartGallery w:val="autotext"/>
        </w:docPartObj>
      </w:sdtPr>
      <w:sdtEndPr>
        <w:rPr>
          <w:rFonts w:hint="eastAsia" w:ascii="宋体" w:hAnsi="宋体" w:eastAsia="宋体" w:cs="宋体"/>
          <w:b w:val="0"/>
          <w:bCs w:val="0"/>
          <w:sz w:val="18"/>
          <w:szCs w:val="18"/>
        </w:rPr>
      </w:sdtEndPr>
      <w:sdtContent>
        <w:sdt>
          <w:sdtPr>
            <w:id w:val="1728636285"/>
            <w:docPartObj>
              <w:docPartGallery w:val="autotext"/>
            </w:docPartObj>
          </w:sdtPr>
          <w:sdtEndPr>
            <w:rPr>
              <w:rFonts w:hint="eastAsia" w:ascii="宋体" w:hAnsi="宋体" w:eastAsia="宋体" w:cs="宋体"/>
              <w:b w:val="0"/>
              <w:bCs w:val="0"/>
              <w:sz w:val="18"/>
              <w:szCs w:val="18"/>
            </w:rPr>
          </w:sdtEndPr>
          <w:sdtContent>
            <w:r>
              <w:rPr>
                <w:rFonts w:hint="eastAsia" w:ascii="宋体" w:hAnsi="宋体" w:eastAsia="宋体" w:cs="宋体"/>
                <w:sz w:val="18"/>
                <w:szCs w:val="18"/>
                <w:lang w:val="en-US" w:eastAsia="zh-CN"/>
              </w:rPr>
              <w:t xml:space="preserve">八年级语文 </w:t>
            </w:r>
            <w:r>
              <w:rPr>
                <w:rFonts w:hint="eastAsia" w:ascii="宋体" w:hAnsi="宋体" w:eastAsia="宋体" w:cs="宋体"/>
                <w:b w:val="0"/>
                <w:bCs w:val="0"/>
                <w:sz w:val="18"/>
                <w:szCs w:val="18"/>
                <w:lang w:val="en-US" w:eastAsia="zh-CN"/>
              </w:rPr>
              <w:t>第</w:t>
            </w:r>
            <w:r>
              <w:rPr>
                <w:rFonts w:hint="eastAsia" w:ascii="宋体" w:hAnsi="宋体" w:eastAsia="宋体" w:cs="宋体"/>
                <w:b w:val="0"/>
                <w:bCs w:val="0"/>
                <w:sz w:val="18"/>
                <w:szCs w:val="18"/>
              </w:rPr>
              <w:fldChar w:fldCharType="begin"/>
            </w:r>
            <w:r>
              <w:rPr>
                <w:rFonts w:hint="eastAsia" w:ascii="宋体" w:hAnsi="宋体" w:eastAsia="宋体" w:cs="宋体"/>
                <w:b w:val="0"/>
                <w:bCs w:val="0"/>
                <w:sz w:val="18"/>
                <w:szCs w:val="18"/>
              </w:rPr>
              <w:instrText xml:space="preserve">PAGE</w:instrText>
            </w:r>
            <w:r>
              <w:rPr>
                <w:rFonts w:hint="eastAsia" w:ascii="宋体" w:hAnsi="宋体" w:eastAsia="宋体" w:cs="宋体"/>
                <w:b w:val="0"/>
                <w:bCs w:val="0"/>
                <w:sz w:val="18"/>
                <w:szCs w:val="18"/>
              </w:rPr>
              <w:fldChar w:fldCharType="separate"/>
            </w:r>
            <w:r>
              <w:rPr>
                <w:rFonts w:hint="eastAsia" w:ascii="宋体" w:hAnsi="宋体" w:eastAsia="宋体" w:cs="宋体"/>
                <w:b w:val="0"/>
                <w:bCs w:val="0"/>
                <w:sz w:val="18"/>
                <w:szCs w:val="18"/>
              </w:rPr>
              <w:t>1</w:t>
            </w:r>
            <w:r>
              <w:rPr>
                <w:rFonts w:hint="eastAsia" w:ascii="宋体" w:hAnsi="宋体" w:eastAsia="宋体" w:cs="宋体"/>
                <w:b w:val="0"/>
                <w:bCs w:val="0"/>
                <w:sz w:val="18"/>
                <w:szCs w:val="18"/>
              </w:rPr>
              <w:fldChar w:fldCharType="end"/>
            </w:r>
            <w:r>
              <w:rPr>
                <w:rFonts w:hint="eastAsia" w:ascii="宋体" w:hAnsi="宋体" w:eastAsia="宋体" w:cs="宋体"/>
                <w:b w:val="0"/>
                <w:bCs w:val="0"/>
                <w:sz w:val="18"/>
                <w:szCs w:val="18"/>
                <w:lang w:val="en-US" w:eastAsia="zh-CN"/>
              </w:rPr>
              <w:t>页</w:t>
            </w:r>
            <w:r>
              <w:rPr>
                <w:rFonts w:hint="eastAsia" w:ascii="宋体" w:hAnsi="宋体" w:eastAsia="宋体" w:cs="宋体"/>
                <w:b w:val="0"/>
                <w:bCs w:val="0"/>
                <w:sz w:val="18"/>
                <w:szCs w:val="18"/>
                <w:lang w:val="zh-CN"/>
              </w:rPr>
              <w:t xml:space="preserve"> / </w:t>
            </w:r>
            <w:r>
              <w:rPr>
                <w:rFonts w:hint="eastAsia" w:ascii="宋体" w:hAnsi="宋体" w:eastAsia="宋体" w:cs="宋体"/>
                <w:b w:val="0"/>
                <w:bCs w:val="0"/>
                <w:sz w:val="18"/>
                <w:szCs w:val="18"/>
                <w:lang w:val="en-US" w:eastAsia="zh-CN"/>
              </w:rPr>
              <w:t>共6页</w:t>
            </w:r>
          </w:sdtContent>
        </w:sdt>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10457"/>
    <w:multiLevelType w:val="multilevel"/>
    <w:tmpl w:val="59310457"/>
    <w:lvl w:ilvl="0" w:tentative="0">
      <w:start w:val="2"/>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687"/>
    <w:rsid w:val="000360B6"/>
    <w:rsid w:val="000B5EAC"/>
    <w:rsid w:val="000C292C"/>
    <w:rsid w:val="000E77FD"/>
    <w:rsid w:val="000F4717"/>
    <w:rsid w:val="00130C35"/>
    <w:rsid w:val="0016577E"/>
    <w:rsid w:val="001C5DBC"/>
    <w:rsid w:val="002A2FC9"/>
    <w:rsid w:val="002A72D2"/>
    <w:rsid w:val="002D552A"/>
    <w:rsid w:val="00394CE0"/>
    <w:rsid w:val="003A79E4"/>
    <w:rsid w:val="0045066E"/>
    <w:rsid w:val="004C4B3E"/>
    <w:rsid w:val="0050334D"/>
    <w:rsid w:val="005052D8"/>
    <w:rsid w:val="0057309F"/>
    <w:rsid w:val="005A6359"/>
    <w:rsid w:val="006455BA"/>
    <w:rsid w:val="0064730E"/>
    <w:rsid w:val="00653E98"/>
    <w:rsid w:val="006C28E5"/>
    <w:rsid w:val="006F6ADF"/>
    <w:rsid w:val="007A09F5"/>
    <w:rsid w:val="007F791D"/>
    <w:rsid w:val="00872C1B"/>
    <w:rsid w:val="008C0E09"/>
    <w:rsid w:val="009651D4"/>
    <w:rsid w:val="009945F5"/>
    <w:rsid w:val="009A0D89"/>
    <w:rsid w:val="009C7175"/>
    <w:rsid w:val="009D004B"/>
    <w:rsid w:val="00A01C56"/>
    <w:rsid w:val="00A8675F"/>
    <w:rsid w:val="00AA2D44"/>
    <w:rsid w:val="00AF6EAF"/>
    <w:rsid w:val="00B80D15"/>
    <w:rsid w:val="00C02C58"/>
    <w:rsid w:val="00CB16D4"/>
    <w:rsid w:val="00D67687"/>
    <w:rsid w:val="00D7509F"/>
    <w:rsid w:val="00DB4CB7"/>
    <w:rsid w:val="00EA4538"/>
    <w:rsid w:val="00F40AEA"/>
    <w:rsid w:val="00F55496"/>
    <w:rsid w:val="00F66C83"/>
    <w:rsid w:val="00FE5CCD"/>
    <w:rsid w:val="091A13F4"/>
    <w:rsid w:val="111A1B66"/>
    <w:rsid w:val="19BB539B"/>
    <w:rsid w:val="2EB01FB8"/>
    <w:rsid w:val="2FEC0445"/>
    <w:rsid w:val="34A22175"/>
    <w:rsid w:val="4B3B3DA0"/>
    <w:rsid w:val="61F17C27"/>
    <w:rsid w:val="65984FA4"/>
    <w:rsid w:val="66D9650C"/>
    <w:rsid w:val="696D3992"/>
    <w:rsid w:val="7A8374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0"/>
    <w:qFormat/>
    <w:uiPriority w:val="0"/>
    <w:rPr>
      <w:rFonts w:ascii="宋体" w:hAnsi="Courier New" w:cs="Courier New"/>
      <w:szCs w:val="21"/>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纯文本 Char"/>
    <w:basedOn w:val="6"/>
    <w:link w:val="2"/>
    <w:qFormat/>
    <w:uiPriority w:val="0"/>
    <w:rPr>
      <w:rFonts w:ascii="宋体" w:hAnsi="Courier New" w:eastAsia="宋体" w:cs="Courier New"/>
      <w:szCs w:val="21"/>
    </w:rPr>
  </w:style>
  <w:style w:type="paragraph" w:styleId="11">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6587</Words>
  <Characters>6826</Characters>
  <Lines>69</Lines>
  <Paragraphs>19</Paragraphs>
  <TotalTime>1</TotalTime>
  <ScaleCrop>false</ScaleCrop>
  <LinksUpToDate>false</LinksUpToDate>
  <CharactersWithSpaces>7959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2021-04-18T14:00:00Z</dcterms:created>
  <dc:creator>qhd</dc:creator>
  <cp:lastModifiedBy>Administrator</cp:lastModifiedBy>
  <cp:lastPrinted>2021-04-27T04:26:00Z</cp:lastPrinted>
  <dcterms:modified xsi:type="dcterms:W3CDTF">2021-06-12T03:57:33Z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