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center"/>
        <w:outlineLvl w:val="9"/>
        <w:rPr>
          <w:rFonts w:cs="Tahoma" w:asciiTheme="minorHAnsi" w:hAnsiTheme="minorHAnsi"/>
          <w:sz w:val="21"/>
          <w:szCs w:val="21"/>
        </w:rPr>
      </w:pPr>
      <w:r>
        <w:rPr>
          <w:rFonts w:hint="eastAsia" w:ascii="黑体" w:hAnsi="黑体" w:eastAsia="黑体" w:cs="黑体"/>
          <w:sz w:val="44"/>
          <w:szCs w:val="44"/>
        </w:rPr>
        <w:pict>
          <v:shape id="_x0000_s1026" o:spid="_x0000_s1026" o:spt="75" type="#_x0000_t75" style="position:absolute;left:0pt;margin-left:973pt;margin-top:867pt;height:26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黑体" w:hAnsi="黑体" w:eastAsia="黑体" w:cs="黑体"/>
          <w:sz w:val="44"/>
          <w:szCs w:val="44"/>
        </w:rPr>
        <w:t>八年级数学</w:t>
      </w:r>
      <w:r>
        <w:rPr>
          <w:rFonts w:hint="eastAsia" w:ascii="黑体" w:hAnsi="黑体" w:eastAsia="黑体" w:cs="宋体"/>
          <w:sz w:val="44"/>
          <w:szCs w:val="44"/>
        </w:rPr>
        <w:t>试题卷</w:t>
      </w:r>
      <w:r>
        <w:rPr>
          <w:rFonts w:cs="Tahoma" w:asciiTheme="minorHAnsi" w:hAnsiTheme="minorHAnsi"/>
          <w:b/>
          <w:sz w:val="21"/>
          <w:szCs w:val="21"/>
        </w:rPr>
        <w:t>20</w:t>
      </w:r>
      <w:r>
        <w:rPr>
          <w:rFonts w:hint="eastAsia" w:cs="Tahoma" w:asciiTheme="minorHAnsi" w:hAnsiTheme="minorHAnsi"/>
          <w:b/>
          <w:sz w:val="21"/>
          <w:szCs w:val="21"/>
        </w:rPr>
        <w:t>21</w:t>
      </w:r>
      <w:r>
        <w:rPr>
          <w:rFonts w:cs="Tahoma" w:asciiTheme="minorHAnsi" w:hAnsiTheme="minorHAnsi"/>
          <w:b/>
          <w:sz w:val="21"/>
          <w:szCs w:val="21"/>
        </w:rPr>
        <w:t>.0</w:t>
      </w:r>
      <w:r>
        <w:rPr>
          <w:rFonts w:hint="eastAsia" w:cs="Tahoma" w:asciiTheme="minorHAnsi" w:hAnsiTheme="minorHAnsi"/>
          <w:b/>
          <w:sz w:val="21"/>
          <w:szCs w:val="21"/>
        </w:rPr>
        <w:t>4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04" w:firstLineChars="200"/>
        <w:jc w:val="left"/>
        <w:outlineLvl w:val="9"/>
        <w:rPr>
          <w:rFonts w:ascii="微软雅黑" w:hAnsi="微软雅黑" w:eastAsia="微软雅黑" w:cs="仿宋"/>
          <w:bCs/>
          <w:sz w:val="21"/>
          <w:szCs w:val="21"/>
        </w:rPr>
      </w:pPr>
      <w:r>
        <w:rPr>
          <w:rFonts w:hint="eastAsia" w:ascii="微软雅黑" w:hAnsi="微软雅黑" w:eastAsia="微软雅黑" w:cs="仿宋"/>
          <w:bCs/>
          <w:spacing w:val="-4"/>
          <w:sz w:val="21"/>
          <w:szCs w:val="21"/>
        </w:rPr>
        <w:t>本试题共150分，包括选择题、填空题、解答题三部分。考生作答时，须将答案答在</w:t>
      </w:r>
      <w:r>
        <w:rPr>
          <w:rFonts w:hint="eastAsia" w:ascii="微软雅黑" w:hAnsi="微软雅黑" w:eastAsia="微软雅黑" w:cs="仿宋_GB2312"/>
          <w:bCs/>
          <w:spacing w:val="-4"/>
          <w:sz w:val="21"/>
          <w:szCs w:val="21"/>
        </w:rPr>
        <w:t>答题卡上，在本试卷、草稿纸上答题无效。检测时间</w:t>
      </w:r>
      <w:r>
        <w:rPr>
          <w:rFonts w:ascii="微软雅黑" w:hAnsi="微软雅黑" w:eastAsia="微软雅黑" w:cs="仿宋_GB2312"/>
          <w:bCs/>
          <w:spacing w:val="-4"/>
          <w:sz w:val="21"/>
          <w:szCs w:val="21"/>
        </w:rPr>
        <w:t>120</w:t>
      </w:r>
      <w:r>
        <w:rPr>
          <w:rFonts w:hint="eastAsia" w:ascii="微软雅黑" w:hAnsi="微软雅黑" w:eastAsia="微软雅黑" w:cs="仿宋_GB2312"/>
          <w:bCs/>
          <w:spacing w:val="-4"/>
          <w:sz w:val="21"/>
          <w:szCs w:val="21"/>
        </w:rPr>
        <w:t>分钟。检测结束后，将答题卡交回。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center"/>
        <w:outlineLvl w:val="9"/>
        <w:rPr>
          <w:rFonts w:ascii="仿宋" w:hAnsi="仿宋" w:eastAsia="仿宋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left="1050" w:hanging="1051" w:hangingChars="500"/>
        <w:outlineLvl w:val="9"/>
        <w:rPr>
          <w:rFonts w:ascii="微软雅黑" w:hAnsi="微软雅黑" w:eastAsia="微软雅黑" w:cs="仿宋"/>
          <w:bCs/>
          <w:sz w:val="21"/>
          <w:szCs w:val="21"/>
        </w:rPr>
      </w:pPr>
      <w:r>
        <w:rPr>
          <w:rFonts w:hint="eastAsia" w:ascii="微软雅黑" w:hAnsi="微软雅黑" w:eastAsia="微软雅黑" w:cs="仿宋"/>
          <w:b/>
          <w:bCs/>
          <w:sz w:val="21"/>
          <w:szCs w:val="21"/>
        </w:rPr>
        <w:t>注意事项：</w:t>
      </w:r>
      <w:r>
        <w:rPr>
          <w:rFonts w:hint="eastAsia" w:ascii="微软雅黑" w:hAnsi="微软雅黑" w:eastAsia="微软雅黑" w:cs="仿宋"/>
          <w:bCs/>
          <w:sz w:val="21"/>
          <w:szCs w:val="21"/>
        </w:rPr>
        <w:t>必须使用</w:t>
      </w:r>
      <w:r>
        <w:rPr>
          <w:rFonts w:ascii="微软雅黑" w:hAnsi="微软雅黑" w:eastAsia="微软雅黑" w:cs="仿宋"/>
          <w:bCs/>
          <w:sz w:val="21"/>
          <w:szCs w:val="21"/>
        </w:rPr>
        <w:t>2</w:t>
      </w:r>
      <w:r>
        <w:rPr>
          <w:rFonts w:ascii="微软雅黑" w:hAnsi="微软雅黑" w:eastAsia="微软雅黑" w:cs="仿宋_GB2312"/>
          <w:bCs/>
          <w:sz w:val="21"/>
          <w:szCs w:val="21"/>
        </w:rPr>
        <w:t>B</w:t>
      </w:r>
      <w:r>
        <w:rPr>
          <w:rFonts w:hint="eastAsia" w:ascii="微软雅黑" w:hAnsi="微软雅黑" w:eastAsia="微软雅黑" w:cs="仿宋_GB2312"/>
          <w:bCs/>
          <w:sz w:val="21"/>
          <w:szCs w:val="21"/>
        </w:rPr>
        <w:t>铅笔将答案标号填涂在答题卡上对应题目标号的位置上。</w:t>
      </w:r>
      <w:r>
        <w:rPr>
          <w:rFonts w:hint="eastAsia" w:ascii="微软雅黑" w:hAnsi="微软雅黑" w:eastAsia="微软雅黑" w:cs="仿宋"/>
          <w:bCs/>
          <w:sz w:val="21"/>
          <w:szCs w:val="21"/>
        </w:rPr>
        <w:t>答在试题卷上无效。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left="1200" w:hanging="1200" w:hangingChars="500"/>
        <w:outlineLvl w:val="9"/>
        <w:rPr>
          <w:rFonts w:ascii="黑体" w:hAnsi="黑体" w:eastAsia="黑体" w:cs="仿宋"/>
          <w:bCs/>
        </w:rPr>
      </w:pPr>
      <w:r>
        <w:rPr>
          <w:rFonts w:hint="eastAsia" w:ascii="黑体" w:hAnsi="黑体" w:eastAsia="黑体" w:cs="仿宋"/>
          <w:bCs/>
        </w:rPr>
        <w:t>一、选择题：本大题共12个小题，每小题5分，共60分.在每小题给出的四个选项中，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left="1200" w:leftChars="200" w:hanging="720" w:hangingChars="300"/>
        <w:outlineLvl w:val="9"/>
        <w:rPr>
          <w:rFonts w:ascii="黑体" w:hAnsi="黑体" w:eastAsia="黑体" w:cs="仿宋"/>
          <w:bCs/>
        </w:rPr>
      </w:pPr>
      <w:r>
        <w:rPr>
          <w:rFonts w:hint="eastAsia" w:ascii="黑体" w:hAnsi="黑体" w:eastAsia="黑体" w:cs="仿宋"/>
          <w:bCs/>
        </w:rPr>
        <w:t>只有一项是符合题目要求的.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1. 使分式</w:t>
      </w:r>
      <w:r>
        <w:rPr>
          <w:rFonts w:ascii="宋体" w:hAnsi="宋体"/>
          <w:position w:val="-24"/>
          <w:sz w:val="21"/>
          <w:szCs w:val="21"/>
        </w:rPr>
        <w:object>
          <v:shape id="_x0000_i1025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无意义,则x 的取值范围（  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A．</w:t>
      </w:r>
      <w:r>
        <w:rPr>
          <w:position w:val="-6"/>
          <w:sz w:val="21"/>
          <w:szCs w:val="21"/>
        </w:rPr>
        <w:object>
          <v:shape id="_x0000_i102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B．</w:t>
      </w:r>
      <w:r>
        <w:rPr>
          <w:position w:val="-6"/>
          <w:sz w:val="21"/>
          <w:szCs w:val="21"/>
        </w:rPr>
        <w:object>
          <v:shape id="_x0000_i102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C．</w:t>
      </w:r>
      <w:r>
        <w:rPr>
          <w:position w:val="-6"/>
          <w:sz w:val="21"/>
          <w:szCs w:val="21"/>
        </w:rPr>
        <w:object>
          <v:shape id="_x0000_i1028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D．</w:t>
      </w:r>
      <w:r>
        <w:rPr>
          <w:position w:val="-6"/>
          <w:sz w:val="21"/>
          <w:szCs w:val="21"/>
        </w:rPr>
        <w:object>
          <v:shape id="_x0000_i102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2.</w:t>
      </w:r>
      <w:r>
        <w:rPr>
          <w:rFonts w:hint="eastAsia" w:ascii="宋体" w:hAnsi="宋体"/>
          <w:kern w:val="0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2020年武汉市爆发的新冠病毒的直径是0.0000012米，用科学记数法表示为（  ）米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A.</w:t>
      </w:r>
      <w:r>
        <w:rPr>
          <w:rFonts w:ascii="宋体" w:hAnsi="宋体"/>
          <w:position w:val="-6"/>
          <w:sz w:val="21"/>
          <w:szCs w:val="21"/>
        </w:rPr>
        <w:object>
          <v:shape id="_x0000_i1030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B.</w:t>
      </w:r>
      <w:r>
        <w:rPr>
          <w:rFonts w:ascii="宋体" w:hAnsi="宋体"/>
          <w:position w:val="-6"/>
          <w:sz w:val="21"/>
          <w:szCs w:val="21"/>
        </w:rPr>
        <w:object>
          <v:shape id="_x0000_i1031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C.</w:t>
      </w:r>
      <w:r>
        <w:rPr>
          <w:rFonts w:ascii="宋体" w:hAnsi="宋体"/>
          <w:position w:val="-6"/>
          <w:sz w:val="21"/>
          <w:szCs w:val="21"/>
        </w:rPr>
        <w:object>
          <v:shape id="_x0000_i1032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    D.</w:t>
      </w:r>
      <m:oMath>
        <m:r>
          <m:rPr>
            <m:sty m:val="p"/>
          </m:rPr>
          <w:rPr>
            <w:rFonts w:hint="eastAsia" w:ascii="Cambria Math" w:hAnsi="Cambria Math"/>
            <w:sz w:val="21"/>
            <w:szCs w:val="21"/>
          </w:rPr>
          <m:t>0.12</m:t>
        </m:r>
        <m:r>
          <m:rPr>
            <m:sty m:val="p"/>
          </m:rPr>
          <w:rPr>
            <w:rFonts w:ascii="Cambria Math" w:hAnsi="Cambria Math"/>
            <w:sz w:val="21"/>
            <w:szCs w:val="21"/>
          </w:rPr>
          <m:t>×</m:t>
        </m:r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/>
                <w:sz w:val="21"/>
                <w:szCs w:val="21"/>
              </w:rPr>
              <m:t>10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p>
            <m:r>
              <w:rPr>
                <w:rFonts w:hint="eastAsia" w:ascii="MS Mincho" w:hAnsi="MS Mincho" w:eastAsia="MS Mincho" w:cs="MS Mincho"/>
                <w:sz w:val="21"/>
                <w:szCs w:val="21"/>
              </w:rPr>
              <m:t>−</m:t>
            </m:r>
            <m:r>
              <w:rPr>
                <w:rFonts w:hint="eastAsia" w:ascii="Cambria Math" w:hAnsi="Cambria Math"/>
                <w:sz w:val="21"/>
                <w:szCs w:val="21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p>
      </m:oMath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3. </w:t>
      </w:r>
      <w:r>
        <w:rPr>
          <w:rFonts w:ascii="宋体" w:hAnsi="宋体"/>
          <w:sz w:val="21"/>
          <w:szCs w:val="21"/>
        </w:rPr>
        <w:t xml:space="preserve">下列化简正确的是 </w:t>
      </w:r>
      <w:r>
        <w:rPr>
          <w:rFonts w:ascii="宋体" w:hAnsi="宋体"/>
          <w:b/>
          <w:sz w:val="21"/>
          <w:szCs w:val="21"/>
        </w:rPr>
        <w:t xml:space="preserve">  （   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 xml:space="preserve"> A</w:t>
      </w:r>
      <w:r>
        <w:rPr>
          <w:rFonts w:hint="eastAsia" w:ascii="宋体" w:hAnsi="宋体"/>
          <w:b/>
          <w:sz w:val="21"/>
          <w:szCs w:val="21"/>
        </w:rPr>
        <w:t>.</w:t>
      </w:r>
      <w:r>
        <w:rPr>
          <w:rFonts w:ascii="宋体" w:hAnsi="宋体"/>
          <w:b/>
          <w:position w:val="-24"/>
          <w:sz w:val="21"/>
          <w:szCs w:val="21"/>
        </w:rPr>
        <w:object>
          <v:shape id="_x0000_i1033" o:spt="75" type="#_x0000_t75" style="height:33pt;width:74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宋体" w:hAnsi="宋体"/>
          <w:b/>
          <w:sz w:val="21"/>
          <w:szCs w:val="21"/>
        </w:rPr>
        <w:t xml:space="preserve">  B</w:t>
      </w:r>
      <w:r>
        <w:rPr>
          <w:rFonts w:hint="eastAsia" w:ascii="宋体" w:hAnsi="宋体"/>
          <w:b/>
          <w:sz w:val="21"/>
          <w:szCs w:val="21"/>
        </w:rPr>
        <w:t>.</w:t>
      </w:r>
      <w:r>
        <w:rPr>
          <w:rFonts w:ascii="宋体" w:hAnsi="宋体"/>
          <w:b/>
          <w:position w:val="-24"/>
          <w:sz w:val="21"/>
          <w:szCs w:val="21"/>
        </w:rPr>
        <w:object>
          <v:shape id="_x0000_i1034" o:spt="75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8">
            <o:LockedField>false</o:LockedField>
          </o:OLEObject>
        </w:objec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hint="eastAsia" w:ascii="宋体" w:hAnsi="宋体"/>
          <w:b/>
          <w:sz w:val="21"/>
          <w:szCs w:val="21"/>
        </w:rPr>
        <w:tab/>
      </w:r>
      <w:r>
        <w:rPr>
          <w:rFonts w:hint="eastAsia" w:ascii="宋体" w:hAnsi="宋体"/>
          <w:b/>
          <w:sz w:val="21"/>
          <w:szCs w:val="21"/>
        </w:rPr>
        <w:tab/>
      </w:r>
      <w:r>
        <w:rPr>
          <w:rFonts w:ascii="宋体" w:hAnsi="宋体"/>
          <w:b/>
          <w:sz w:val="21"/>
          <w:szCs w:val="21"/>
        </w:rPr>
        <w:tab/>
      </w:r>
      <w:r>
        <w:rPr>
          <w:rFonts w:ascii="宋体" w:hAnsi="宋体"/>
          <w:b/>
          <w:sz w:val="21"/>
          <w:szCs w:val="21"/>
        </w:rPr>
        <w:t>C</w:t>
      </w:r>
      <w:r>
        <w:rPr>
          <w:rFonts w:hint="eastAsia" w:ascii="宋体" w:hAnsi="宋体"/>
          <w:b/>
          <w:sz w:val="21"/>
          <w:szCs w:val="21"/>
        </w:rPr>
        <w:t>.</w:t>
      </w:r>
      <w:r>
        <w:rPr>
          <w:rFonts w:ascii="宋体" w:hAnsi="宋体"/>
          <w:b/>
          <w:position w:val="-24"/>
          <w:sz w:val="21"/>
          <w:szCs w:val="21"/>
        </w:rPr>
        <w:object>
          <v:shape id="_x0000_i1035" o:spt="75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0">
            <o:LockedField>false</o:LockedField>
          </o:OLEObject>
        </w:object>
      </w:r>
      <w:r>
        <w:rPr>
          <w:rFonts w:ascii="宋体" w:hAnsi="宋体"/>
          <w:b/>
          <w:sz w:val="21"/>
          <w:szCs w:val="21"/>
        </w:rPr>
        <w:t xml:space="preserve"> </w:t>
      </w:r>
      <w:r>
        <w:rPr>
          <w:rFonts w:hint="eastAsia" w:ascii="宋体" w:hAnsi="宋体"/>
          <w:b/>
          <w:sz w:val="21"/>
          <w:szCs w:val="21"/>
        </w:rPr>
        <w:tab/>
      </w:r>
      <w:r>
        <w:rPr>
          <w:rFonts w:hint="eastAsia" w:ascii="宋体" w:hAnsi="宋体"/>
          <w:b/>
          <w:sz w:val="21"/>
          <w:szCs w:val="21"/>
        </w:rPr>
        <w:tab/>
      </w:r>
      <w:r>
        <w:rPr>
          <w:rFonts w:ascii="宋体" w:hAnsi="宋体"/>
          <w:b/>
          <w:sz w:val="21"/>
          <w:szCs w:val="21"/>
        </w:rPr>
        <w:t xml:space="preserve"> D</w:t>
      </w:r>
      <w:r>
        <w:rPr>
          <w:rFonts w:hint="eastAsia" w:ascii="宋体" w:hAnsi="宋体"/>
          <w:b/>
          <w:sz w:val="21"/>
          <w:szCs w:val="21"/>
        </w:rPr>
        <w:t>.</w:t>
      </w:r>
      <w:r>
        <w:rPr>
          <w:rFonts w:ascii="宋体" w:hAnsi="宋体"/>
          <w:b/>
          <w:position w:val="-24"/>
          <w:sz w:val="21"/>
          <w:szCs w:val="21"/>
        </w:rPr>
        <w:object>
          <v:shape id="_x0000_i1036" o:spt="75" type="#_x0000_t75" style="height:33pt;width:77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2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/>
          <w:position w:val="-6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4.</w:t>
      </w:r>
      <w:r>
        <w:rPr>
          <w:rFonts w:hint="eastAsia" w:ascii="宋体" w:hAnsi="宋体" w:cs="宋体"/>
          <w:bCs/>
          <w:sz w:val="21"/>
          <w:szCs w:val="21"/>
        </w:rPr>
        <w:t xml:space="preserve"> </w:t>
      </w:r>
      <w:r>
        <w:rPr>
          <w:rFonts w:ascii="宋体" w:hAnsi="宋体"/>
          <w:position w:val="-6"/>
          <w:sz w:val="21"/>
          <w:szCs w:val="21"/>
        </w:rPr>
        <w:t>一次函数</w:t>
      </w:r>
      <w:r>
        <w:rPr>
          <w:position w:val="-10"/>
          <w:sz w:val="21"/>
          <w:szCs w:val="21"/>
        </w:rPr>
        <w:object>
          <v:shape id="_x0000_i1037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/>
          <w:position w:val="-6"/>
          <w:sz w:val="21"/>
          <w:szCs w:val="21"/>
        </w:rPr>
        <w:t xml:space="preserve">不经过的象限是（  </w:t>
      </w:r>
      <w:r>
        <w:rPr>
          <w:rFonts w:hint="eastAsia" w:ascii="宋体" w:hAnsi="宋体"/>
          <w:position w:val="-6"/>
          <w:sz w:val="21"/>
          <w:szCs w:val="21"/>
        </w:rPr>
        <w:t xml:space="preserve"> </w:t>
      </w:r>
      <w:r>
        <w:rPr>
          <w:rFonts w:ascii="宋体" w:hAnsi="宋体"/>
          <w:position w:val="-6"/>
          <w:sz w:val="21"/>
          <w:szCs w:val="21"/>
        </w:rPr>
        <w:t xml:space="preserve">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/>
          <w:position w:val="-6"/>
          <w:sz w:val="21"/>
          <w:szCs w:val="21"/>
        </w:rPr>
      </w:pPr>
      <w:r>
        <w:rPr>
          <w:rFonts w:ascii="宋体" w:hAnsi="宋体"/>
          <w:position w:val="-6"/>
          <w:sz w:val="21"/>
          <w:szCs w:val="21"/>
        </w:rPr>
        <w:t xml:space="preserve">A．第一象限    </w:t>
      </w:r>
      <w:r>
        <w:rPr>
          <w:rFonts w:hint="eastAsia" w:ascii="宋体" w:hAnsi="宋体"/>
          <w:position w:val="-6"/>
          <w:sz w:val="21"/>
          <w:szCs w:val="21"/>
        </w:rPr>
        <w:tab/>
      </w:r>
      <w:r>
        <w:rPr>
          <w:rFonts w:ascii="宋体" w:hAnsi="宋体"/>
          <w:position w:val="-6"/>
          <w:sz w:val="21"/>
          <w:szCs w:val="21"/>
        </w:rPr>
        <w:t xml:space="preserve"> B．第二象限    </w:t>
      </w:r>
      <w:r>
        <w:rPr>
          <w:rFonts w:hint="eastAsia" w:ascii="宋体" w:hAnsi="宋体"/>
          <w:position w:val="-6"/>
          <w:sz w:val="21"/>
          <w:szCs w:val="21"/>
        </w:rPr>
        <w:tab/>
      </w:r>
      <w:r>
        <w:rPr>
          <w:rFonts w:hint="eastAsia" w:ascii="宋体" w:hAnsi="宋体"/>
          <w:position w:val="-6"/>
          <w:sz w:val="21"/>
          <w:szCs w:val="21"/>
        </w:rPr>
        <w:tab/>
      </w:r>
      <w:r>
        <w:rPr>
          <w:rFonts w:ascii="宋体" w:hAnsi="宋体"/>
          <w:position w:val="-6"/>
          <w:sz w:val="21"/>
          <w:szCs w:val="21"/>
        </w:rPr>
        <w:t xml:space="preserve"> C．第三象限    </w:t>
      </w:r>
      <w:r>
        <w:rPr>
          <w:rFonts w:hint="eastAsia" w:ascii="宋体" w:hAnsi="宋体"/>
          <w:position w:val="-6"/>
          <w:sz w:val="21"/>
          <w:szCs w:val="21"/>
        </w:rPr>
        <w:tab/>
      </w:r>
      <w:r>
        <w:rPr>
          <w:rFonts w:ascii="宋体" w:hAnsi="宋体"/>
          <w:position w:val="-6"/>
          <w:sz w:val="21"/>
          <w:szCs w:val="21"/>
        </w:rPr>
        <w:t xml:space="preserve"> D．第四象限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/>
          <w:position w:val="-6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5.</w:t>
      </w:r>
      <w:r>
        <w:rPr>
          <w:rFonts w:ascii="宋体" w:hAnsi="宋体"/>
          <w:kern w:val="0"/>
          <w:sz w:val="21"/>
          <w:szCs w:val="21"/>
        </w:rPr>
        <w:t xml:space="preserve"> </w:t>
      </w:r>
      <w:r>
        <w:rPr>
          <w:rFonts w:hint="eastAsia" w:ascii="宋体" w:hAnsi="宋体"/>
          <w:position w:val="-6"/>
          <w:sz w:val="21"/>
          <w:szCs w:val="21"/>
        </w:rPr>
        <w:t>将分式</w:t>
      </w:r>
      <w:r>
        <w:rPr>
          <w:position w:val="-28"/>
          <w:sz w:val="21"/>
          <w:szCs w:val="21"/>
        </w:rPr>
        <w:object>
          <v:shape id="_x0000_i1038" o:spt="7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/>
          <w:sz w:val="21"/>
          <w:szCs w:val="21"/>
        </w:rPr>
        <w:t>中的</w:t>
      </w:r>
      <w:r>
        <w:rPr>
          <w:position w:val="-10"/>
          <w:sz w:val="21"/>
          <w:szCs w:val="21"/>
        </w:rPr>
        <w:object>
          <v:shape id="_x0000_i103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hint="eastAsia"/>
          <w:sz w:val="21"/>
          <w:szCs w:val="21"/>
        </w:rPr>
        <w:t>的值分别扩大为原来的2倍，则分式的值（  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A.扩大二倍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B.缩小二倍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C.不变    D.无法确定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6.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bCs/>
          <w:sz w:val="21"/>
          <w:szCs w:val="21"/>
        </w:rPr>
        <w:t>小明从家出发，直走了</w:t>
      </w:r>
      <w:r>
        <w:rPr>
          <w:bCs/>
          <w:sz w:val="21"/>
          <w:szCs w:val="21"/>
        </w:rPr>
        <w:t>20</w:t>
      </w:r>
      <w:r>
        <w:rPr>
          <w:rFonts w:hint="eastAsia" w:ascii="宋体" w:hAnsi="宋体"/>
          <w:bCs/>
          <w:sz w:val="21"/>
          <w:szCs w:val="21"/>
        </w:rPr>
        <w:t>分钟，到一个离家</w:t>
      </w:r>
      <w:r>
        <w:rPr>
          <w:bCs/>
          <w:sz w:val="21"/>
          <w:szCs w:val="21"/>
        </w:rPr>
        <w:t>1000</w:t>
      </w:r>
      <w:r>
        <w:rPr>
          <w:rFonts w:hint="eastAsia" w:ascii="宋体" w:hAnsi="宋体"/>
          <w:bCs/>
          <w:sz w:val="21"/>
          <w:szCs w:val="21"/>
        </w:rPr>
        <w:t>米的图书室，看了</w:t>
      </w:r>
      <w:r>
        <w:rPr>
          <w:bCs/>
          <w:sz w:val="21"/>
          <w:szCs w:val="21"/>
        </w:rPr>
        <w:t>40</w:t>
      </w:r>
      <w:r>
        <w:rPr>
          <w:rFonts w:hint="eastAsia" w:ascii="宋体" w:hAnsi="宋体"/>
          <w:bCs/>
          <w:sz w:val="21"/>
          <w:szCs w:val="21"/>
        </w:rPr>
        <w:t>分钟的书后，用</w:t>
      </w:r>
      <w:r>
        <w:rPr>
          <w:bCs/>
          <w:sz w:val="21"/>
          <w:szCs w:val="21"/>
        </w:rPr>
        <w:t>20</w:t>
      </w:r>
      <w:r>
        <w:rPr>
          <w:rFonts w:hint="eastAsia" w:ascii="宋体" w:hAnsi="宋体"/>
          <w:bCs/>
          <w:sz w:val="21"/>
          <w:szCs w:val="21"/>
        </w:rPr>
        <w:t>分钟返回到家，下图中表示小颖离家时间与离家的距离之间的关系的是（</w:t>
      </w:r>
      <w:r>
        <w:rPr>
          <w:sz w:val="21"/>
          <w:szCs w:val="21"/>
        </w:rPr>
        <w:t xml:space="preserve">        )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1400175" cy="971550"/>
            <wp:effectExtent l="19050" t="0" r="9525" b="0"/>
            <wp:docPr id="39" name="图片 39" descr="wp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wps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ab/>
      </w:r>
      <w:r>
        <w:rPr>
          <w:sz w:val="21"/>
          <w:szCs w:val="21"/>
        </w:rPr>
        <w:drawing>
          <wp:inline distT="0" distB="0" distL="0" distR="0">
            <wp:extent cx="1257300" cy="981075"/>
            <wp:effectExtent l="19050" t="0" r="0" b="0"/>
            <wp:docPr id="40" name="图片 40" descr="wp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wps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ab/>
      </w:r>
      <w:r>
        <w:rPr>
          <w:sz w:val="21"/>
          <w:szCs w:val="21"/>
        </w:rPr>
        <w:drawing>
          <wp:inline distT="0" distB="0" distL="0" distR="0">
            <wp:extent cx="1400175" cy="981075"/>
            <wp:effectExtent l="19050" t="0" r="9525" b="0"/>
            <wp:docPr id="41" name="图片 41" descr="wp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wps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drawing>
          <wp:inline distT="0" distB="0" distL="0" distR="0">
            <wp:extent cx="1362075" cy="990600"/>
            <wp:effectExtent l="19050" t="0" r="9525" b="0"/>
            <wp:docPr id="42" name="图片 42" descr="wps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wps5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 w:firstLineChars="200"/>
        <w:outlineLvl w:val="9"/>
        <w:rPr>
          <w:rFonts w:ascii="宋体" w:hAnsi="宋体"/>
          <w:position w:val="-6"/>
          <w:sz w:val="21"/>
          <w:szCs w:val="21"/>
        </w:rPr>
      </w:pPr>
      <w:r>
        <w:rPr>
          <w:rFonts w:hint="eastAsia"/>
          <w:sz w:val="21"/>
          <w:szCs w:val="21"/>
        </w:rPr>
        <w:t>A                     B                  C                  D</w:t>
      </w:r>
      <w:bookmarkStart w:id="0" w:name="_GoBack"/>
      <w:bookmarkEnd w:id="0"/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240" w:lineRule="auto"/>
        <w:textAlignment w:val="center"/>
        <w:outlineLvl w:val="9"/>
        <w:rPr>
          <w:sz w:val="21"/>
          <w:szCs w:val="21"/>
        </w:rPr>
      </w:pPr>
      <w:r>
        <w:rPr>
          <w:rFonts w:ascii="宋体" w:hAnsi="宋体"/>
          <w:sz w:val="21"/>
          <w:szCs w:val="21"/>
        </w:rPr>
        <w:pict>
          <v:group id="组合 38" o:spid="_x0000_s1042" o:spt="203" alt="说明: 21世纪教育网 -- 中国最大型、最专业的中小学教育资源门户网站" style="position:absolute;left:0pt;margin-left:111.75pt;margin-top:534.65pt;height:71.55pt;width:356.25pt;z-index:251659264;mso-width-relative:page;mso-height-relative:page;" coordorigin="2278,12091" coordsize="7125,1431">
            <o:lock v:ext="edit"/>
            <v:group id="组合 64" o:spid="_x0000_s1043" o:spt="203" style="position:absolute;left:8323;top:12274;height:1248;width:1080;" coordorigin="4437,9306" coordsize="1080,1248">
              <o:lock v:ext="edit"/>
              <v:rect id="矩形 65" o:spid="_x0000_s1044" o:spt="1" style="position:absolute;left:4437;top:9306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66" o:spid="_x0000_s1045" o:spt="1" style="position:absolute;left:4797;top:9306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67" o:spid="_x0000_s1046" o:spt="1" style="position:absolute;left:5157;top:9306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68" o:spid="_x0000_s1047" o:spt="1" style="position:absolute;left:5157;top:9666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shape id="文本框 69" o:spid="_x0000_s1048" o:spt="202" type="#_x0000_t202" style="position:absolute;left:4752;top:10086;height:468;width:5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</v:group>
            <v:group id="组合 70" o:spid="_x0000_s1049" o:spt="203" style="position:absolute;left:5676;top:12274;height:1248;width:740;" coordorigin="5997,9306" coordsize="740,1248">
              <o:lock v:ext="edit"/>
              <v:rect id="矩形 71" o:spid="_x0000_s1050" o:spt="1" style="position:absolute;left:6357;top:9666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72" o:spid="_x0000_s1051" o:spt="1" style="position:absolute;left:5997;top:9306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73" o:spid="_x0000_s1052" o:spt="1" style="position:absolute;left:5997;top:9666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shape id="文本框 74" o:spid="_x0000_s1053" o:spt="202" type="#_x0000_t202" style="position:absolute;left:6197;top:10086;height:468;width:5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B</w:t>
                      </w:r>
                    </w:p>
                  </w:txbxContent>
                </v:textbox>
              </v:shape>
            </v:group>
            <v:group id="组合 75" o:spid="_x0000_s1054" o:spt="203" style="position:absolute;left:6829;top:12274;height:1248;width:1080;" coordorigin="7197,9306" coordsize="1080,1248">
              <o:lock v:ext="edit"/>
              <v:rect id="矩形 76" o:spid="_x0000_s1055" o:spt="1" style="position:absolute;left:7197;top:9663;flip:y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77" o:spid="_x0000_s1056" o:spt="1" style="position:absolute;left:7557;top:9663;flip:y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78" o:spid="_x0000_s1057" o:spt="1" style="position:absolute;left:7917;top:9663;flip:y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79" o:spid="_x0000_s1058" o:spt="1" style="position:absolute;left:7917;top:9306;flip:y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shape id="文本框 80" o:spid="_x0000_s1059" o:spt="202" type="#_x0000_t202" style="position:absolute;left:7642;top:10086;height:468;width:5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C</w:t>
                      </w:r>
                    </w:p>
                  </w:txbxContent>
                </v:textbox>
              </v:shape>
            </v:group>
            <v:group id="组合 81" o:spid="_x0000_s1060" o:spt="203" style="position:absolute;left:4183;top:12280;height:1242;width:1080;" coordorigin="4183,12280" coordsize="1080,1242">
              <o:lock v:ext="edit"/>
              <v:rect id="矩形 82" o:spid="_x0000_s1061" o:spt="1" style="position:absolute;left:4183;top:12631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83" o:spid="_x0000_s1062" o:spt="1" style="position:absolute;left:4543;top:12631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84" o:spid="_x0000_s1063" o:spt="1" style="position:absolute;left:4903;top:12631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rect id="矩形 85" o:spid="_x0000_s1064" o:spt="1" style="position:absolute;left:4543;top:12280;height:360;width:360;" filled="f" coordsize="21600,21600">
                <v:path/>
                <v:fill on="f" focussize="0,0"/>
                <v:stroke/>
                <v:imagedata o:title=""/>
                <o:lock v:ext="edit"/>
              </v:rect>
              <v:shape id="文本框 86" o:spid="_x0000_s1065" o:spt="202" type="#_x0000_t202" style="position:absolute;left:4513;top:13054;height:468;width:5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</v:group>
            <v:group id="组合 87" o:spid="_x0000_s1066" o:spt="203" style="position:absolute;left:2278;top:12091;height:1431;width:1155;" coordorigin="2262,8121" coordsize="1155,1431">
              <o:lock v:ext="edit"/>
              <v:group id="组合 88" o:spid="_x0000_s1067" o:spt="203" style="position:absolute;left:2262;top:8121;height:906;width:1155;" coordorigin="1917,5586" coordsize="1815,1425">
                <o:lock v:ext="edit"/>
                <v:group id="组合 89" o:spid="_x0000_s1068" o:spt="203" style="position:absolute;left:1917;top:5586;height:1254;width:1260;" coordorigin="1917,5586" coordsize="1260,1254">
                  <o:lock v:ext="edit"/>
                  <v:shape id="自选图形 90" o:spid="_x0000_s1069" o:spt="16" type="#_x0000_t16" style="position:absolute;left:1917;top:6120;height:720;width:720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  <v:shape id="自选图形 91" o:spid="_x0000_s1070" o:spt="16" type="#_x0000_t16" style="position:absolute;left:2457;top:6120;height:720;width:720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  <v:shape id="自选图形 92" o:spid="_x0000_s1071" o:spt="16" type="#_x0000_t16" style="position:absolute;left:2457;top:5586;height:720;width:720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  <v:group id="组合 93" o:spid="_x0000_s1072" o:spt="203" style="position:absolute;left:2832;top:6105;height:906;width:900;" coordorigin="2337,6120" coordsize="900,906">
                  <o:lock v:ext="edit"/>
                  <v:shape id="自选图形 94" o:spid="_x0000_s1073" o:spt="16" type="#_x0000_t16" style="position:absolute;left:2517;top:6120;height:720;width:720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  <v:shape id="自选图形 95" o:spid="_x0000_s1074" o:spt="16" type="#_x0000_t16" style="position:absolute;left:2337;top:6306;height:720;width:720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</v:group>
              <v:shape id="文本框 96" o:spid="_x0000_s1075" o:spt="202" type="#_x0000_t202" style="position:absolute;left:2697;top:9084;height:468;width:7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Ansi="宋体"/>
                        </w:rPr>
                        <w:t>图</w:t>
                      </w:r>
                      <w:r>
                        <w:t>1</w:t>
                      </w:r>
                    </w:p>
                  </w:txbxContent>
                </v:textbox>
              </v:shape>
            </v:group>
          </v:group>
        </w:pict>
      </w:r>
      <w:r>
        <w:rPr>
          <w:rFonts w:hint="eastAsia" w:ascii="宋体" w:hAnsi="宋体"/>
          <w:sz w:val="21"/>
          <w:szCs w:val="21"/>
        </w:rPr>
        <w:t>7. 将一次函数</w:t>
      </w:r>
      <w:r>
        <w:rPr>
          <w:position w:val="-10"/>
          <w:sz w:val="21"/>
          <w:szCs w:val="21"/>
        </w:rPr>
        <w:object>
          <v:shape id="_x0000_i1040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的图象向上平移</w:t>
      </w:r>
      <w:r>
        <w:rPr>
          <w:rFonts w:hint="eastAsia"/>
          <w:sz w:val="21"/>
          <w:szCs w:val="21"/>
        </w:rPr>
        <w:t>3个单位，</w:t>
      </w:r>
      <w:r>
        <w:rPr>
          <w:rFonts w:hint="eastAsia" w:ascii="宋体" w:hAnsi="宋体"/>
          <w:sz w:val="21"/>
          <w:szCs w:val="21"/>
        </w:rPr>
        <w:t>则新的一次函数的解析式为（ 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left="315" w:hanging="315" w:hangingChars="150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A.</w:t>
      </w:r>
      <w:r>
        <w:rPr>
          <w:position w:val="-10"/>
          <w:sz w:val="21"/>
          <w:szCs w:val="21"/>
        </w:rPr>
        <w:object>
          <v:shape id="_x0000_i1041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B.</w:t>
      </w:r>
      <w:r>
        <w:rPr>
          <w:position w:val="-10"/>
          <w:sz w:val="21"/>
          <w:szCs w:val="21"/>
        </w:rPr>
        <w:object>
          <v:shape id="_x0000_i1042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C.</w:t>
      </w:r>
      <w:r>
        <w:rPr>
          <w:position w:val="-10"/>
          <w:sz w:val="21"/>
          <w:szCs w:val="21"/>
        </w:rPr>
        <w:object>
          <v:shape id="_x0000_i1043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D.</w:t>
      </w:r>
      <w:r>
        <w:rPr>
          <w:position w:val="-10"/>
          <w:sz w:val="21"/>
          <w:szCs w:val="21"/>
        </w:rPr>
        <w:object>
          <v:shape id="_x0000_i1044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8.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 w:ascii="宋体" w:hAnsi="宋体"/>
          <w:position w:val="-6"/>
          <w:sz w:val="21"/>
          <w:szCs w:val="21"/>
        </w:rPr>
        <w:t>若点</w:t>
      </w:r>
      <w:r>
        <w:rPr>
          <w:rFonts w:ascii="宋体" w:hAnsi="宋体"/>
          <w:position w:val="-10"/>
          <w:sz w:val="21"/>
          <w:szCs w:val="21"/>
        </w:rPr>
        <w:object>
          <v:shape id="_x0000_i1045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坐标满足</w:t>
      </w:r>
      <w:r>
        <w:rPr>
          <w:rFonts w:ascii="宋体" w:hAnsi="宋体"/>
          <w:position w:val="-10"/>
          <w:sz w:val="21"/>
          <w:szCs w:val="21"/>
        </w:rPr>
        <w:object>
          <v:shape id="_x0000_i1046" o:spt="75" type="#_x0000_t75" style="height:18pt;width:102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，则点</w:t>
      </w:r>
      <w:r>
        <w:rPr>
          <w:rFonts w:ascii="宋体" w:hAnsi="宋体"/>
          <w:position w:val="-4"/>
          <w:sz w:val="21"/>
          <w:szCs w:val="21"/>
        </w:rPr>
        <w:object>
          <v:shape id="_x0000_i104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所在的象限是（  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A.第一象限或第三象限        B.第二象限或第四象限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C.第二象限或第三象限  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D.无法确定</w:t>
      </w:r>
    </w:p>
    <w:p>
      <w:pPr>
        <w:pStyle w:val="10"/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</w:p>
    <w:p>
      <w:pPr>
        <w:pStyle w:val="10"/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/>
          <w:szCs w:val="21"/>
        </w:rPr>
        <w:t>若函数</w:t>
      </w:r>
      <w:r>
        <w:rPr>
          <w:rFonts w:ascii="宋体" w:hAnsi="宋体"/>
          <w:position w:val="-24"/>
          <w:szCs w:val="21"/>
        </w:rPr>
        <w:object>
          <v:shape id="_x0000_i1048" o:spt="75" type="#_x0000_t75" style="height:30.75pt;width:87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宋体" w:hAnsi="宋体"/>
          <w:szCs w:val="21"/>
        </w:rPr>
        <w:t>是反比例函数，且图象在第一，三象限，那么m的值是（  ）</w:t>
      </w:r>
    </w:p>
    <w:p>
      <w:pPr>
        <w:pStyle w:val="10"/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105" w:firstLineChars="50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A．﹣1</w:t>
      </w: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 xml:space="preserve"> B．±1 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C．1  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D．2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10. 小亮用作图象的方法解二元一次方程组时，在同一直角坐标系内作出了相应的两个一次函数的图象</w:t>
      </w:r>
      <w:r>
        <w:rPr>
          <w:position w:val="-12"/>
          <w:sz w:val="21"/>
          <w:szCs w:val="21"/>
        </w:rPr>
        <w:object>
          <v:shape id="_x0000_i1049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（如图），他解的这个方程组是（      ）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9525</wp:posOffset>
            </wp:positionV>
            <wp:extent cx="1437005" cy="1247775"/>
            <wp:effectExtent l="0" t="0" r="0" b="0"/>
            <wp:wrapSquare wrapText="bothSides"/>
            <wp:docPr id="37" name="图片 37" descr="C:\Users\ADMINI~1\AppData\Local\Temp\ksohtml6760\wps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C:\Users\ADMINI~1\AppData\Local\Temp\ksohtml6760\wps11.jpg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position w:val="-44"/>
          <w:sz w:val="21"/>
          <w:szCs w:val="21"/>
        </w:rPr>
        <w:object>
          <v:shape id="_x0000_i1050" o:spt="75" type="#_x0000_t75" style="height:50.25pt;width:75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      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 </w:t>
      </w:r>
      <w:r>
        <w:rPr>
          <w:position w:val="-30"/>
          <w:sz w:val="21"/>
          <w:szCs w:val="21"/>
        </w:rPr>
        <w:object>
          <v:shape id="_x0000_i1051" o:spt="75" type="#_x0000_t75" style="height:36pt;width:75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sz w:val="21"/>
          <w:szCs w:val="21"/>
        </w:rPr>
      </w:pPr>
      <w:r>
        <w:rPr>
          <w:position w:val="-44"/>
          <w:sz w:val="21"/>
          <w:szCs w:val="21"/>
        </w:rPr>
        <w:object>
          <v:shape id="_x0000_i1052" o:spt="75" type="#_x0000_t75" style="height:50.25pt;width:7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      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     </w:t>
      </w:r>
      <w:r>
        <w:rPr>
          <w:position w:val="-44"/>
          <w:sz w:val="21"/>
          <w:szCs w:val="21"/>
        </w:rPr>
        <w:object>
          <v:shape id="_x0000_i1053" o:spt="75" type="#_x0000_t75" style="height:50.25pt;width:80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color w:val="FF000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11.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函数</w:t>
      </w:r>
      <w:r>
        <w:rPr>
          <w:rFonts w:ascii="宋体" w:hAnsi="宋体"/>
          <w:position w:val="-24"/>
          <w:sz w:val="21"/>
          <w:szCs w:val="21"/>
        </w:rPr>
        <w:object>
          <v:shape id="_x0000_i1054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与</w:t>
      </w:r>
      <w:r>
        <w:rPr>
          <w:position w:val="-10"/>
          <w:sz w:val="21"/>
          <w:szCs w:val="21"/>
        </w:rPr>
        <w:object>
          <v:shape id="_x0000_i1055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hint="eastAsia" w:ascii="宋体" w:hAnsi="宋体" w:cs="ItalicC"/>
          <w:sz w:val="21"/>
          <w:szCs w:val="21"/>
        </w:rPr>
        <w:t>（</w:t>
      </w:r>
      <w:r>
        <w:rPr>
          <w:rFonts w:hint="eastAsia" w:ascii="宋体" w:hAnsi="宋体" w:cs="ItalicC"/>
          <w:i/>
          <w:iCs/>
          <w:sz w:val="21"/>
          <w:szCs w:val="21"/>
        </w:rPr>
        <w:t>m</w:t>
      </w:r>
      <w:r>
        <w:rPr>
          <w:rFonts w:hint="eastAsia" w:ascii="宋体" w:hAnsi="宋体" w:cs="ItalicC"/>
          <w:sz w:val="21"/>
          <w:szCs w:val="21"/>
        </w:rPr>
        <w:t>≠0）</w:t>
      </w:r>
      <w:r>
        <w:rPr>
          <w:rFonts w:hint="eastAsia" w:ascii="宋体" w:hAnsi="宋体"/>
          <w:sz w:val="21"/>
          <w:szCs w:val="21"/>
        </w:rPr>
        <w:t>在同一平直角坐标系中的大致图象是(    )</w:t>
      </w:r>
      <w:r>
        <w:rPr>
          <w:rFonts w:hint="eastAsia" w:ascii="宋体" w:hAnsi="宋体"/>
          <w:color w:val="FF0000"/>
          <w:sz w:val="21"/>
          <w:szCs w:val="21"/>
        </w:rPr>
        <w:t>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1257300" cy="1028700"/>
            <wp:effectExtent l="19050" t="0" r="0" b="0"/>
            <wp:docPr id="119" name="图片 119" descr="wps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wps7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drawing>
          <wp:inline distT="0" distB="0" distL="0" distR="0">
            <wp:extent cx="1257300" cy="1028700"/>
            <wp:effectExtent l="19050" t="0" r="0" b="0"/>
            <wp:docPr id="120" name="图片 120" descr="wp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wps8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drawing>
          <wp:inline distT="0" distB="0" distL="0" distR="0">
            <wp:extent cx="1304925" cy="1228725"/>
            <wp:effectExtent l="19050" t="0" r="9525" b="0"/>
            <wp:docPr id="121" name="图片 121" descr="wps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wps9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drawing>
          <wp:inline distT="0" distB="0" distL="0" distR="0">
            <wp:extent cx="1304925" cy="1228725"/>
            <wp:effectExtent l="19050" t="0" r="9525" b="0"/>
            <wp:docPr id="122" name="图片 122" descr="wps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wps10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735" w:firstLineChars="350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A                B               C                D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97790</wp:posOffset>
            </wp:positionV>
            <wp:extent cx="1171575" cy="1200150"/>
            <wp:effectExtent l="0" t="0" r="0" b="0"/>
            <wp:wrapSquare wrapText="bothSides"/>
            <wp:docPr id="1" name="图片 39" descr="C:\Users\ADMINI~1\AppData\Local\Temp\ksohtml6760\wp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9" descr="C:\Users\ADMINI~1\AppData\Local\Temp\ksohtml6760\wps6.jpg"/>
                    <pic:cNvPicPr>
                      <a:picLocks noChangeAspect="1" noChangeArrowheads="1"/>
                    </pic:cNvPicPr>
                  </pic:nvPicPr>
                  <pic:blipFill>
                    <a:blip r:embed="rId82" r:link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1"/>
          <w:szCs w:val="21"/>
        </w:rPr>
        <w:t>12.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kern w:val="0"/>
          <w:sz w:val="21"/>
          <w:szCs w:val="21"/>
        </w:rPr>
        <w:t>如图，直线</w:t>
      </w:r>
      <w:r>
        <w:rPr>
          <w:position w:val="-10"/>
          <w:sz w:val="21"/>
          <w:szCs w:val="21"/>
        </w:rPr>
        <w:object>
          <v:shape id="_x0000_i1056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  <w:r>
        <w:rPr>
          <w:sz w:val="21"/>
          <w:szCs w:val="21"/>
        </w:rPr>
        <w:t xml:space="preserve"> </w:t>
      </w:r>
      <w:r>
        <w:rPr>
          <w:position w:val="-10"/>
          <w:sz w:val="21"/>
          <w:szCs w:val="21"/>
        </w:rPr>
        <w:object>
          <v:shape id="_x0000_i1057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  <w:r>
        <w:rPr>
          <w:rFonts w:hint="eastAsia" w:ascii="宋体" w:hAnsi="宋体"/>
          <w:kern w:val="0"/>
          <w:sz w:val="21"/>
          <w:szCs w:val="21"/>
        </w:rPr>
        <w:t>与反比例函数</w:t>
      </w:r>
      <w:r>
        <w:rPr>
          <w:position w:val="-24"/>
          <w:sz w:val="21"/>
          <w:szCs w:val="21"/>
        </w:rPr>
        <w:object>
          <v:shape id="_x0000_i1058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rPr>
          <w:rFonts w:hint="eastAsia" w:ascii="宋体" w:hAnsi="宋体"/>
          <w:kern w:val="0"/>
          <w:sz w:val="21"/>
          <w:szCs w:val="21"/>
        </w:rPr>
        <w:t>交于A、B两点，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BC⊥x轴于C，连接AC交y轴于D，下列结论：①A、B关于原点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对称 ②△ABC的面积为定值 ③D是AC的中点 ④</w:t>
      </w:r>
      <m:oMath>
        <m:sSub>
          <m:sSubPr>
            <m:ctrlPr>
              <w:rPr>
                <w:rFonts w:ascii="Cambria Math" w:hAnsi="Cambria Math"/>
                <w:kern w:val="0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 w:val="21"/>
                <w:szCs w:val="21"/>
              </w:rPr>
              <m:t>S</m:t>
            </m:r>
            <m:ctrlPr>
              <w:rPr>
                <w:rFonts w:ascii="Cambria Math" w:hAnsi="Cambria Math"/>
                <w:kern w:val="0"/>
                <w:sz w:val="21"/>
                <w:szCs w:val="21"/>
              </w:rPr>
            </m:ctrlPr>
          </m:e>
          <m:sub>
            <m:r>
              <w:rPr>
                <w:rFonts w:ascii="Cambria Math" w:hAnsi="Cambria Math"/>
                <w:kern w:val="0"/>
                <w:sz w:val="21"/>
                <w:szCs w:val="21"/>
              </w:rPr>
              <m:t>∆AOD</m:t>
            </m:r>
            <m:ctrlPr>
              <w:rPr>
                <w:rFonts w:ascii="Cambria Math" w:hAnsi="Cambria Math"/>
                <w:kern w:val="0"/>
                <w:sz w:val="21"/>
                <w:szCs w:val="21"/>
              </w:rPr>
            </m:ctrlPr>
          </m:sub>
        </m:sSub>
        <m:r>
          <w:rPr>
            <w:rFonts w:ascii="Cambria Math" w:hAnsi="Cambria Math"/>
            <w:kern w:val="0"/>
            <w:sz w:val="21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kern w:val="0"/>
                <w:sz w:val="21"/>
                <w:szCs w:val="21"/>
              </w:rPr>
            </m:ctrlPr>
          </m:fPr>
          <m:num>
            <m:r>
              <w:rPr>
                <w:rFonts w:ascii="Cambria Math" w:hAnsi="Cambria Math"/>
                <w:kern w:val="0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i/>
                <w:kern w:val="0"/>
                <w:sz w:val="21"/>
                <w:szCs w:val="21"/>
              </w:rPr>
            </m:ctrlPr>
          </m:num>
          <m:den>
            <m:r>
              <w:rPr>
                <w:rFonts w:ascii="Cambria Math" w:hAnsi="Cambria Math"/>
                <w:kern w:val="0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i/>
                <w:kern w:val="0"/>
                <w:sz w:val="21"/>
                <w:szCs w:val="21"/>
              </w:rPr>
            </m:ctrlPr>
          </m:den>
        </m:f>
      </m:oMath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kern w:val="0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 xml:space="preserve">其中正确结论的个数为（    ）                                  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 xml:space="preserve">A．1个           B．2个       C．3个    D．4个   </w:t>
      </w:r>
    </w:p>
    <w:p>
      <w:pPr>
        <w:pStyle w:val="10"/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微软雅黑" w:hAnsi="微软雅黑" w:eastAsia="微软雅黑" w:cs="仿宋"/>
          <w:b/>
          <w:bCs/>
          <w:szCs w:val="21"/>
        </w:rPr>
      </w:pPr>
    </w:p>
    <w:p>
      <w:pPr>
        <w:pStyle w:val="10"/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</w:rPr>
      </w:pPr>
      <w:r>
        <w:rPr>
          <w:rFonts w:hint="eastAsia" w:ascii="微软雅黑" w:hAnsi="微软雅黑" w:eastAsia="微软雅黑" w:cs="仿宋"/>
          <w:b/>
          <w:bCs/>
          <w:szCs w:val="21"/>
        </w:rPr>
        <w:t>注意事项：</w:t>
      </w:r>
      <w:r>
        <w:rPr>
          <w:rFonts w:ascii="微软雅黑" w:hAnsi="微软雅黑" w:eastAsia="微软雅黑"/>
          <w:b/>
          <w:bCs/>
          <w:szCs w:val="21"/>
        </w:rPr>
        <w:t xml:space="preserve"> </w:t>
      </w:r>
      <w:r>
        <w:rPr>
          <w:rFonts w:hint="eastAsia" w:ascii="微软雅黑" w:hAnsi="微软雅黑" w:eastAsia="微软雅黑" w:cs="仿宋"/>
          <w:bCs/>
          <w:szCs w:val="21"/>
        </w:rPr>
        <w:t>必须使用</w:t>
      </w:r>
      <w:r>
        <w:rPr>
          <w:rFonts w:ascii="微软雅黑" w:hAnsi="微软雅黑" w:eastAsia="微软雅黑" w:cs="仿宋"/>
          <w:bCs/>
          <w:szCs w:val="21"/>
        </w:rPr>
        <w:t>0.5</w:t>
      </w:r>
      <w:r>
        <w:rPr>
          <w:rFonts w:hint="eastAsia" w:ascii="微软雅黑" w:hAnsi="微软雅黑" w:eastAsia="微软雅黑" w:cs="仿宋"/>
          <w:bCs/>
          <w:szCs w:val="21"/>
        </w:rPr>
        <w:t>毫米黑色签字笔在答题卡上题目所指示的答题区域作答。答在试题卷上无效。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黑体" w:hAnsi="黑体" w:eastAsia="黑体" w:cs="仿宋"/>
        </w:rPr>
      </w:pPr>
      <w:r>
        <w:rPr>
          <w:rFonts w:hint="eastAsia" w:ascii="黑体" w:hAnsi="黑体" w:eastAsia="黑体" w:cs="仿宋"/>
        </w:rPr>
        <w:t>二、填空题：本大题共4个小题，每小题5分，共20分.</w:t>
      </w:r>
    </w:p>
    <w:p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469265</wp:posOffset>
            </wp:positionV>
            <wp:extent cx="2495550" cy="1638300"/>
            <wp:effectExtent l="19050" t="0" r="0" b="0"/>
            <wp:wrapSquare wrapText="bothSides"/>
            <wp:docPr id="2" name="图片 41" descr="C:\Users\ADMINI~1\AppData\Local\Temp\ksohtml6760\wp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1" descr="C:\Users\ADMINI~1\AppData\Local\Temp\ksohtml6760\wps12.jpg"/>
                    <pic:cNvPicPr>
                      <a:picLocks noChangeAspect="1" noChangeArrowheads="1"/>
                    </pic:cNvPicPr>
                  </pic:nvPicPr>
                  <pic:blipFill>
                    <a:blip r:embed="rId90" r:link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1"/>
          <w:szCs w:val="21"/>
        </w:rPr>
        <w:t>13. 分式</w:t>
      </w:r>
      <w:r>
        <w:rPr>
          <w:rFonts w:ascii="宋体" w:hAnsi="宋体"/>
          <w:position w:val="-24"/>
          <w:sz w:val="21"/>
          <w:szCs w:val="21"/>
        </w:rPr>
        <w:object>
          <v:shape id="_x0000_i1059" o:spt="75" type="#_x0000_t75" style="height:33pt;width:30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的值为0，则</w:t>
      </w:r>
      <w:r>
        <w:rPr>
          <w:rFonts w:ascii="宋体" w:hAnsi="宋体"/>
          <w:position w:val="-6"/>
          <w:sz w:val="21"/>
          <w:szCs w:val="21"/>
        </w:rPr>
        <w:object>
          <v:shape id="_x0000_i106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的值为_______________.</w:t>
      </w:r>
    </w:p>
    <w:p>
      <w:pPr>
        <w:pStyle w:val="10"/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仿宋"/>
          <w:szCs w:val="21"/>
        </w:rPr>
        <w:t>14.</w:t>
      </w:r>
      <w:r>
        <w:rPr>
          <w:rFonts w:hint="eastAsia" w:ascii="宋体" w:hAnsi="宋体"/>
          <w:szCs w:val="21"/>
        </w:rPr>
        <w:t xml:space="preserve"> 若点M（-3，4）关于原点对称点的坐标为________</w:t>
      </w:r>
      <w:r>
        <w:rPr>
          <w:rFonts w:hint="eastAsia" w:ascii="宋体" w:hAnsi="宋体" w:cs="仿宋"/>
          <w:szCs w:val="21"/>
        </w:rPr>
        <w:t>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15. 已知</w:t>
      </w:r>
      <w:r>
        <w:rPr>
          <w:rFonts w:ascii="宋体" w:hAnsi="宋体"/>
          <w:position w:val="-28"/>
          <w:sz w:val="21"/>
          <w:szCs w:val="21"/>
        </w:rPr>
        <w:object>
          <v:shape id="_x0000_i1061" o:spt="75" type="#_x0000_t75" style="height:33pt;width:48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，则</w:t>
      </w:r>
      <w:r>
        <w:rPr>
          <w:rFonts w:ascii="宋体" w:hAnsi="宋体"/>
          <w:position w:val="-28"/>
          <w:sz w:val="21"/>
          <w:szCs w:val="21"/>
        </w:rPr>
        <w:object>
          <v:shape id="_x0000_i1062" o:spt="75" type="#_x0000_t75" style="height:33pt;width:6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=________.</w:t>
      </w:r>
    </w:p>
    <w:p>
      <w:pPr>
        <w:keepNext w:val="0"/>
        <w:keepLines w:val="0"/>
        <w:pageBreakBefore w:val="0"/>
        <w:widowControl/>
        <w:shd w:val="clear" w:color="auto" w:fill="FFFFFF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 w:cs="Arial"/>
          <w:color w:val="000000"/>
          <w:kern w:val="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16. 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>如图，在平面直角坐标系上有点A（1，0），</w:t>
      </w:r>
    </w:p>
    <w:p>
      <w:pPr>
        <w:keepNext w:val="0"/>
        <w:keepLines w:val="0"/>
        <w:pageBreakBefore w:val="0"/>
        <w:widowControl/>
        <w:shd w:val="clear" w:color="auto" w:fill="FFFFFF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 w:cs="Arial"/>
          <w:color w:val="000000"/>
          <w:kern w:val="0"/>
          <w:sz w:val="21"/>
          <w:szCs w:val="21"/>
        </w:rPr>
      </w:pPr>
      <w:r>
        <w:rPr>
          <w:rFonts w:hint="eastAsia" w:ascii="宋体" w:hAnsi="宋体" w:cs="Arial"/>
          <w:color w:val="000000"/>
          <w:kern w:val="0"/>
          <w:sz w:val="21"/>
          <w:szCs w:val="21"/>
        </w:rPr>
        <w:t>点A第一次跳动至点A</w:t>
      </w:r>
      <w:r>
        <w:rPr>
          <w:rFonts w:hint="eastAsia" w:ascii="宋体" w:hAnsi="宋体" w:cs="Arial"/>
          <w:color w:val="000000"/>
          <w:kern w:val="0"/>
          <w:sz w:val="21"/>
          <w:szCs w:val="21"/>
          <w:vertAlign w:val="subscript"/>
        </w:rPr>
        <w:t>1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>（-1，1），第四次向右跳动</w:t>
      </w:r>
    </w:p>
    <w:p>
      <w:pPr>
        <w:keepNext w:val="0"/>
        <w:keepLines w:val="0"/>
        <w:pageBreakBefore w:val="0"/>
        <w:widowControl/>
        <w:shd w:val="clear" w:color="auto" w:fill="FFFFFF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 w:cs="Arial"/>
          <w:color w:val="000000"/>
          <w:kern w:val="0"/>
          <w:sz w:val="21"/>
          <w:szCs w:val="21"/>
        </w:rPr>
      </w:pPr>
      <w:r>
        <w:rPr>
          <w:rFonts w:hint="eastAsia" w:ascii="宋体" w:hAnsi="宋体" w:cs="Arial"/>
          <w:color w:val="000000"/>
          <w:kern w:val="0"/>
          <w:sz w:val="21"/>
          <w:szCs w:val="21"/>
        </w:rPr>
        <w:t>5个单位至点A</w:t>
      </w:r>
      <w:r>
        <w:rPr>
          <w:rFonts w:hint="eastAsia" w:ascii="宋体" w:hAnsi="宋体" w:cs="Arial"/>
          <w:color w:val="000000"/>
          <w:kern w:val="0"/>
          <w:sz w:val="21"/>
          <w:szCs w:val="21"/>
          <w:vertAlign w:val="subscript"/>
        </w:rPr>
        <w:t>4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>（3，2），…，依此规律跳动下去，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left="420" w:hanging="420" w:hangingChars="200"/>
        <w:outlineLvl w:val="9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Arial"/>
          <w:color w:val="000000"/>
          <w:kern w:val="0"/>
          <w:sz w:val="21"/>
          <w:szCs w:val="21"/>
        </w:rPr>
        <w:t>点A第100次跳动至点A</w:t>
      </w:r>
      <w:r>
        <w:rPr>
          <w:rFonts w:hint="eastAsia" w:ascii="宋体" w:hAnsi="宋体" w:cs="Arial"/>
          <w:color w:val="000000"/>
          <w:kern w:val="0"/>
          <w:sz w:val="21"/>
          <w:szCs w:val="21"/>
          <w:vertAlign w:val="subscript"/>
        </w:rPr>
        <w:t>100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>的坐标是</w:t>
      </w:r>
      <w:r>
        <w:rPr>
          <w:rFonts w:hint="eastAsia" w:ascii="宋体" w:hAnsi="宋体" w:cs="Arial"/>
          <w:color w:val="000000"/>
          <w:kern w:val="0"/>
          <w:sz w:val="21"/>
          <w:szCs w:val="21"/>
          <w:u w:val="single"/>
        </w:rPr>
        <w:t xml:space="preserve">          </w:t>
      </w:r>
      <w:r>
        <w:rPr>
          <w:rFonts w:hint="eastAsia" w:ascii="宋体" w:hAnsi="宋体" w:cs="Arial"/>
          <w:vanish/>
          <w:color w:val="000000"/>
          <w:kern w:val="0"/>
          <w:sz w:val="21"/>
          <w:szCs w:val="21"/>
        </w:rPr>
        <w:t>（51，50）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>．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 w:cs="仿宋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黑体" w:hAnsi="黑体" w:eastAsia="黑体" w:cs="仿宋"/>
          <w:b/>
        </w:rPr>
      </w:pPr>
      <w:r>
        <w:rPr>
          <w:rFonts w:hint="eastAsia" w:ascii="微软雅黑" w:hAnsi="微软雅黑" w:eastAsia="微软雅黑" w:cs="仿宋"/>
          <w:b/>
          <w:bCs/>
          <w:sz w:val="21"/>
          <w:szCs w:val="21"/>
        </w:rPr>
        <w:t>注意事项：</w:t>
      </w:r>
      <w:r>
        <w:rPr>
          <w:rFonts w:ascii="微软雅黑" w:hAnsi="微软雅黑" w:eastAsia="微软雅黑"/>
          <w:b/>
          <w:bCs/>
          <w:sz w:val="21"/>
          <w:szCs w:val="21"/>
        </w:rPr>
        <w:t xml:space="preserve"> </w:t>
      </w:r>
      <w:r>
        <w:rPr>
          <w:rFonts w:hint="eastAsia" w:ascii="微软雅黑" w:hAnsi="微软雅黑" w:eastAsia="微软雅黑" w:cs="仿宋"/>
          <w:bCs/>
          <w:sz w:val="21"/>
          <w:szCs w:val="21"/>
        </w:rPr>
        <w:t>必须使用</w:t>
      </w:r>
      <w:r>
        <w:rPr>
          <w:rFonts w:ascii="微软雅黑" w:hAnsi="微软雅黑" w:eastAsia="微软雅黑" w:cs="仿宋"/>
          <w:bCs/>
          <w:sz w:val="21"/>
          <w:szCs w:val="21"/>
        </w:rPr>
        <w:t>0.5</w:t>
      </w:r>
      <w:r>
        <w:rPr>
          <w:rFonts w:hint="eastAsia" w:ascii="微软雅黑" w:hAnsi="微软雅黑" w:eastAsia="微软雅黑" w:cs="仿宋"/>
          <w:bCs/>
          <w:sz w:val="21"/>
          <w:szCs w:val="21"/>
        </w:rPr>
        <w:t>毫米黑色签字笔在答题卡上题目所指示的答题区域作答。答在试题卷上无效。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黑体" w:hAnsi="黑体" w:eastAsia="黑体" w:cs="仿宋"/>
        </w:rPr>
      </w:pPr>
      <w:r>
        <w:rPr>
          <w:rFonts w:hint="eastAsia" w:ascii="黑体" w:hAnsi="黑体" w:eastAsia="黑体" w:cs="仿宋"/>
        </w:rPr>
        <w:t>三、解答题：本大题共8个小题，共70分.解答应写出文字说明、证明过程或演算步骤.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ascii="黑体" w:hAnsi="黑体" w:eastAsia="黑体" w:cs="仿宋"/>
        </w:rPr>
        <w:fldChar w:fldCharType="begin"/>
      </w:r>
      <w:r>
        <w:rPr>
          <w:rFonts w:ascii="黑体" w:hAnsi="黑体" w:eastAsia="黑体" w:cs="仿宋"/>
        </w:rPr>
        <w:instrText xml:space="preserve"> </w:instrText>
      </w:r>
      <w:r>
        <w:rPr>
          <w:rFonts w:hint="eastAsia" w:ascii="黑体" w:hAnsi="黑体" w:eastAsia="黑体" w:cs="仿宋"/>
        </w:rPr>
        <w:instrText xml:space="preserve">EQ</w:instrText>
      </w:r>
      <w:r>
        <w:rPr>
          <w:rFonts w:ascii="黑体" w:hAnsi="黑体" w:eastAsia="黑体" w:cs="仿宋"/>
        </w:rPr>
        <w:instrText xml:space="preserve"> </w:instrText>
      </w:r>
      <w:r>
        <w:rPr>
          <w:rFonts w:ascii="黑体" w:hAnsi="黑体" w:eastAsia="黑体" w:cs="仿宋"/>
        </w:rPr>
        <w:fldChar w:fldCharType="end"/>
      </w:r>
      <w:r>
        <w:rPr>
          <w:rFonts w:ascii="黑体" w:hAnsi="黑体" w:eastAsia="黑体" w:cs="仿宋"/>
        </w:rPr>
        <w:fldChar w:fldCharType="begin"/>
      </w:r>
      <w:r>
        <w:rPr>
          <w:rFonts w:ascii="黑体" w:hAnsi="黑体" w:eastAsia="黑体" w:cs="仿宋"/>
        </w:rPr>
        <w:instrText xml:space="preserve"> </w:instrText>
      </w:r>
      <w:r>
        <w:rPr>
          <w:rFonts w:hint="eastAsia" w:ascii="黑体" w:hAnsi="黑体" w:eastAsia="黑体" w:cs="仿宋"/>
        </w:rPr>
        <w:instrText xml:space="preserve">EQ</w:instrText>
      </w:r>
      <w:r>
        <w:rPr>
          <w:rFonts w:ascii="黑体" w:hAnsi="黑体" w:eastAsia="黑体" w:cs="仿宋"/>
        </w:rPr>
        <w:instrText xml:space="preserve"> </w:instrText>
      </w:r>
      <w:r>
        <w:rPr>
          <w:rFonts w:ascii="黑体" w:hAnsi="黑体" w:eastAsia="黑体" w:cs="仿宋"/>
        </w:rPr>
        <w:fldChar w:fldCharType="end"/>
      </w:r>
      <w:r>
        <w:rPr>
          <w:rFonts w:hint="eastAsia" w:ascii="宋体" w:hAnsi="宋体" w:cs="仿宋"/>
          <w:sz w:val="21"/>
          <w:szCs w:val="21"/>
        </w:rPr>
        <w:t>17.</w:t>
      </w:r>
      <w:r>
        <w:rPr>
          <w:rFonts w:hint="eastAsia" w:ascii="宋体" w:hAnsi="宋体"/>
          <w:sz w:val="21"/>
          <w:szCs w:val="21"/>
        </w:rPr>
        <w:t>（本小题满分8分）计算：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黑体" w:hAnsi="黑体" w:eastAsia="黑体" w:cs="仿宋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</w:t>
      </w:r>
      <w:r>
        <w:rPr>
          <w:position w:val="-24"/>
        </w:rPr>
        <w:object>
          <v:shape id="_x0000_i1063" o:spt="75" type="#_x0000_t75" style="height:30.75pt;width:137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0">
            <o:LockedField>false</o:LockedField>
          </o:OLEObject>
        </w:object>
      </w:r>
      <w:r>
        <w:rPr>
          <w:rFonts w:hint="eastAsia" w:ascii="宋体" w:hAnsi="宋体" w:cs="宋体"/>
          <w:sz w:val="21"/>
          <w:szCs w:val="21"/>
        </w:rPr>
        <w:t xml:space="preserve">    </w:t>
      </w:r>
      <w:r>
        <w:rPr>
          <w:rFonts w:hint="eastAsia" w:ascii="宋体" w:hAnsi="宋体"/>
          <w:sz w:val="21"/>
          <w:szCs w:val="21"/>
        </w:rPr>
        <w:t>（2）</w:t>
      </w:r>
      <w:r>
        <w:rPr>
          <w:position w:val="-24"/>
        </w:rPr>
        <w:object>
          <v:shape id="_x0000_i1064" o:spt="75" type="#_x0000_t75" style="height:30.75pt;width:113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2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</w:rPr>
      </w:pPr>
      <w:r>
        <w:rPr>
          <w:rFonts w:hint="eastAsia" w:ascii="宋体" w:hAnsi="宋体"/>
          <w:sz w:val="21"/>
          <w:szCs w:val="21"/>
        </w:rPr>
        <w:t>18.（本小题满分8分）解下列方程：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</w:pPr>
      <w:r>
        <w:rPr>
          <w:position w:val="-24"/>
        </w:rPr>
        <w:object>
          <v:shape id="_x0000_i1065" o:spt="75" type="#_x0000_t75" style="height:36.75pt;width:10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4">
            <o:LockedField>false</o:LockedField>
          </o:OLEObject>
        </w:object>
      </w:r>
      <w:r>
        <w:rPr>
          <w:rFonts w:hint="eastAsia"/>
        </w:rPr>
        <w:t xml:space="preserve">           </w:t>
      </w:r>
      <w:r>
        <w:rPr>
          <w:position w:val="-24"/>
        </w:rPr>
        <w:object>
          <v:shape id="_x0000_i1066" o:spt="75" type="#_x0000_t75" style="height:33pt;width:103.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6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  <w:sz w:val="21"/>
          <w:szCs w:val="22"/>
        </w:rPr>
      </w:pPr>
      <w:r>
        <w:pict>
          <v:shape id="_x0000_s1103" o:spid="_x0000_s1103" o:spt="75" type="#_x0000_t75" style="position:absolute;left:0pt;margin-left:282.8pt;margin-top:270.2pt;height:35.25pt;width:152.65pt;mso-position-horizontal-relative:page;mso-position-vertical-relative:page;mso-wrap-distance-bottom:0pt;mso-wrap-distance-left:9pt;mso-wrap-distance-right:9pt;mso-wrap-distance-top:0pt;z-index:25166336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square"/>
          </v:shape>
          <o:OLEObject Type="Embed" ProgID="Equation.DSMT4" ShapeID="_x0000_s1103" DrawAspect="Content" ObjectID="_1468075767" r:id="rId108">
            <o:LockedField>false</o:LockedField>
          </o:OLEObject>
        </w:pi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  <w:sz w:val="21"/>
          <w:szCs w:val="22"/>
        </w:rPr>
      </w:pPr>
      <w:r>
        <w:pict>
          <v:shape id="_x0000_s1104" o:spid="_x0000_s1104" o:spt="75" type="#_x0000_t75" style="position:absolute;left:0pt;margin-left:487.2pt;margin-top:273.25pt;height:30.75pt;width:29.25pt;mso-position-horizontal-relative:page;mso-position-vertical-relative:page;mso-wrap-distance-bottom:0pt;mso-wrap-distance-left:9pt;mso-wrap-distance-right:9pt;mso-wrap-distance-top:0pt;z-index:25166438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square"/>
          </v:shape>
          <o:OLEObject Type="Embed" ProgID="Equation.DSMT4" ShapeID="_x0000_s1104" DrawAspect="Content" ObjectID="_1468075768" r:id="rId110">
            <o:LockedField>false</o:LockedField>
          </o:OLEObject>
        </w:pic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240" w:lineRule="auto"/>
        <w:textAlignment w:val="center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19.（本小题满分8分）先化简，再求值：</w:t>
      </w:r>
      <w:r>
        <w:rPr>
          <w:rFonts w:hint="eastAsia" w:ascii="宋体" w:hAnsi="宋体"/>
        </w:rPr>
        <w:t xml:space="preserve">            ，</w:t>
      </w:r>
      <w:r>
        <w:rPr>
          <w:rFonts w:hint="eastAsia" w:ascii="宋体" w:hAnsi="宋体"/>
          <w:sz w:val="21"/>
          <w:szCs w:val="21"/>
        </w:rPr>
        <w:t>其中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textAlignment w:val="center"/>
        <w:outlineLvl w:val="9"/>
        <w:rPr>
          <w:rFonts w:eastAsiaTheme="minorEastAsia"/>
          <w:sz w:val="21"/>
          <w:szCs w:val="22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20.（本小题满分8分）2020年春，湖北省武汉市爆发新冠疫情，我校师生积极捐款，已知第一天捐款4800元，第二天捐款6000元，第二天捐款人数比第一天捐款人数多50人，且两天人均捐款数相等，那么两天共参加捐款的人数是多少？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sz w:val="21"/>
          <w:szCs w:val="22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</w:rPr>
      </w:pPr>
      <w:r>
        <w:rPr>
          <w:rFonts w:hint="eastAsia" w:ascii="宋体" w:hAnsi="宋体"/>
          <w:sz w:val="21"/>
          <w:szCs w:val="21"/>
        </w:rPr>
        <w:t>21.（本小题满分8分）已知关于</w:t>
      </w:r>
      <w:r>
        <w:rPr>
          <w:rFonts w:ascii="宋体" w:hAnsi="宋体"/>
          <w:sz w:val="21"/>
          <w:szCs w:val="21"/>
        </w:rPr>
        <w:drawing>
          <wp:inline distT="0" distB="0" distL="0" distR="0">
            <wp:extent cx="123825" cy="142875"/>
            <wp:effectExtent l="19050" t="0" r="9525" b="0"/>
            <wp:docPr id="353" name="图片 31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图片 31" descr="wps1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</w:rPr>
        <w:t>的方程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x−3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=2−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3−x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 w:val="21"/>
          <w:szCs w:val="21"/>
        </w:rPr>
        <w:t>的解为非负数，求</w:t>
      </w:r>
      <m:oMath>
        <m:r>
          <w:rPr>
            <w:rFonts w:ascii="Cambria Math" w:hAnsi="Cambria Math"/>
          </w:rPr>
          <m:t>m</m:t>
        </m:r>
      </m:oMath>
      <w:r>
        <w:rPr>
          <w:rFonts w:hint="eastAsia" w:ascii="宋体" w:hAnsi="宋体"/>
          <w:sz w:val="21"/>
          <w:szCs w:val="21"/>
        </w:rPr>
        <w:t>的取值范围.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497205</wp:posOffset>
            </wp:positionV>
            <wp:extent cx="1428750" cy="1428750"/>
            <wp:effectExtent l="0" t="0" r="0" b="0"/>
            <wp:wrapSquare wrapText="bothSides"/>
            <wp:docPr id="47" name="图片 11" descr="C:\Users\ADMINI~1\AppData\Local\Temp\ksohtml6832\wps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1" descr="C:\Users\ADMINI~1\AppData\Local\Temp\ksohtml6832\wps6.png"/>
                    <pic:cNvPicPr>
                      <a:picLocks noChangeAspect="1" noChangeArrowheads="1"/>
                    </pic:cNvPicPr>
                  </pic:nvPicPr>
                  <pic:blipFill>
                    <a:blip r:embed="rId113" r:link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1"/>
          <w:szCs w:val="21"/>
        </w:rPr>
        <w:t>22.（本小题满分8分）如图，已知反比例函数</w:t>
      </w:r>
      <w:r>
        <w:rPr>
          <w:rFonts w:ascii="宋体" w:hAnsi="宋体"/>
          <w:position w:val="-24"/>
          <w:sz w:val="21"/>
          <w:szCs w:val="21"/>
        </w:rPr>
        <w:object>
          <v:shape id="_x0000_i1067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67" DrawAspect="Content" ObjectID="_1468075769" r:id="rId11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与一次函数</w:t>
      </w:r>
      <w:r>
        <w:rPr>
          <w:rFonts w:ascii="宋体" w:hAnsi="宋体"/>
          <w:position w:val="-10"/>
          <w:sz w:val="21"/>
          <w:szCs w:val="21"/>
        </w:rPr>
        <w:object>
          <v:shape id="_x0000_i1068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68" DrawAspect="Content" ObjectID="_1468075770" r:id="rId11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的图象相较于点</w:t>
      </w:r>
      <w:r>
        <w:rPr>
          <w:rFonts w:ascii="宋体" w:hAnsi="宋体"/>
          <w:position w:val="-4"/>
          <w:sz w:val="21"/>
          <w:szCs w:val="21"/>
        </w:rPr>
        <w:object>
          <v:shape id="_x0000_i106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69" DrawAspect="Content" ObjectID="_1468075771" r:id="rId119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、</w:t>
      </w:r>
      <w:r>
        <w:rPr>
          <w:rFonts w:ascii="宋体" w:hAnsi="宋体"/>
          <w:position w:val="-4"/>
          <w:sz w:val="21"/>
          <w:szCs w:val="21"/>
        </w:rPr>
        <w:object>
          <v:shape id="_x0000_i10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0" DrawAspect="Content" ObjectID="_1468075772" r:id="rId121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，点</w:t>
      </w:r>
      <w:r>
        <w:rPr>
          <w:rFonts w:ascii="宋体" w:hAnsi="宋体"/>
          <w:position w:val="-4"/>
          <w:sz w:val="21"/>
          <w:szCs w:val="21"/>
        </w:rPr>
        <w:object>
          <v:shape id="_x0000_i10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1" DrawAspect="Content" ObjectID="_1468075773" r:id="rId12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的纵坐标为3，点</w:t>
      </w:r>
      <w:r>
        <w:rPr>
          <w:rFonts w:ascii="宋体" w:hAnsi="宋体"/>
          <w:position w:val="-4"/>
          <w:sz w:val="21"/>
          <w:szCs w:val="21"/>
        </w:rPr>
        <w:object>
          <v:shape id="_x0000_i107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2" DrawAspect="Content" ObjectID="_1468075774" r:id="rId12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的纵坐标为-2.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（1）求一次函数的表达式.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（2）连接</w:t>
      </w:r>
      <w:r>
        <w:rPr>
          <w:rFonts w:ascii="宋体" w:hAnsi="宋体"/>
          <w:position w:val="-6"/>
          <w:sz w:val="21"/>
          <w:szCs w:val="21"/>
        </w:rPr>
        <w:object>
          <v:shape id="_x0000_i107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3" DrawAspect="Content" ObjectID="_1468075775" r:id="rId12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、</w:t>
      </w:r>
      <w:r>
        <w:rPr>
          <w:rFonts w:ascii="宋体" w:hAnsi="宋体"/>
          <w:position w:val="-6"/>
          <w:sz w:val="21"/>
          <w:szCs w:val="21"/>
        </w:rPr>
        <w:object>
          <v:shape id="_x0000_i107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4" DrawAspect="Content" ObjectID="_1468075776" r:id="rId12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,求</w:t>
      </w:r>
      <m:oMath>
        <m:sSub>
          <m:sSubPr>
            <m:ctrlPr>
              <w:rPr>
                <w:rFonts w:ascii="Cambria Math" w:hAnsi="Cambria Math"/>
                <w:kern w:val="0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kern w:val="0"/>
                <w:sz w:val="21"/>
                <w:szCs w:val="21"/>
              </w:rPr>
              <m:t>S</m:t>
            </m:r>
            <m:ctrlPr>
              <w:rPr>
                <w:rFonts w:ascii="Cambria Math" w:hAnsi="Cambria Math"/>
                <w:kern w:val="0"/>
                <w:sz w:val="21"/>
                <w:szCs w:val="21"/>
              </w:rPr>
            </m:ctrlPr>
          </m:e>
          <m:sub>
            <m:r>
              <w:rPr>
                <w:rFonts w:ascii="Cambria Math" w:hAnsi="Cambria Math"/>
                <w:kern w:val="0"/>
                <w:sz w:val="21"/>
                <w:szCs w:val="21"/>
              </w:rPr>
              <m:t>∆AOB</m:t>
            </m:r>
            <m:ctrlPr>
              <w:rPr>
                <w:rFonts w:ascii="Cambria Math" w:hAnsi="Cambria Math"/>
                <w:kern w:val="0"/>
                <w:sz w:val="21"/>
                <w:szCs w:val="21"/>
              </w:rPr>
            </m:ctrlPr>
          </m:sub>
        </m:sSub>
      </m:oMath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（3）请直接写出</w:t>
      </w:r>
      <w:r>
        <w:rPr>
          <w:rFonts w:ascii="宋体" w:hAnsi="宋体"/>
          <w:position w:val="-24"/>
          <w:sz w:val="21"/>
          <w:szCs w:val="21"/>
        </w:rPr>
        <w:object>
          <v:shape id="_x0000_i1075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5" DrawAspect="Content" ObjectID="_1468075777" r:id="rId129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的解集.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23.（本小题满分10分）攀枝花盛产芒果，市果品公司组织20辆汽车装运A、B、C三种芒果42吨到外地销售，规定每辆车只能装同一种水果，且必须装满，每种芒果不少于4车.设用</w:t>
      </w:r>
      <w:r>
        <w:rPr>
          <w:rFonts w:ascii="宋体" w:hAnsi="宋体"/>
          <w:position w:val="-6"/>
          <w:sz w:val="21"/>
          <w:szCs w:val="21"/>
        </w:rPr>
        <w:object>
          <v:shape id="_x0000_i107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76" DrawAspect="Content" ObjectID="_1468075778" r:id="rId131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辆车装A种水果，用y辆车装B种水果，根据下表提供的信息:</w:t>
      </w:r>
    </w:p>
    <w:tbl>
      <w:tblPr>
        <w:tblStyle w:val="7"/>
        <w:tblpPr w:leftFromText="180" w:rightFromText="180" w:vertAnchor="text" w:horzAnchor="page" w:tblpX="12508" w:tblpY="36"/>
        <w:tblW w:w="5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5"/>
        <w:gridCol w:w="897"/>
        <w:gridCol w:w="898"/>
        <w:gridCol w:w="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水果品种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B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每辆车运载量（吨）</w:t>
            </w:r>
          </w:p>
        </w:tc>
        <w:tc>
          <w:tcPr>
            <w:tcW w:w="89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2.2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2.1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5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每吨水果获利  (元)</w:t>
            </w:r>
          </w:p>
        </w:tc>
        <w:tc>
          <w:tcPr>
            <w:tcW w:w="89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600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800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500</w:t>
            </w:r>
          </w:p>
        </w:tc>
      </w:tr>
    </w:tbl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（1）求 y与</w:t>
      </w:r>
      <w:r>
        <w:rPr>
          <w:rFonts w:ascii="宋体" w:hAnsi="宋体"/>
          <w:position w:val="-6"/>
          <w:sz w:val="21"/>
          <w:szCs w:val="21"/>
        </w:rPr>
        <w:object>
          <v:shape id="_x0000_i107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77" DrawAspect="Content" ObjectID="_1468075779" r:id="rId13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函数关系式.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（2）请求出公司派车有几种方案.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（3）设此次外销活动的利润为</w:t>
      </w:r>
      <w:r>
        <w:rPr>
          <w:rFonts w:ascii="宋体" w:hAnsi="宋体"/>
          <w:position w:val="-6"/>
          <w:sz w:val="21"/>
          <w:szCs w:val="21"/>
        </w:rPr>
        <w:object>
          <v:shape id="_x0000_i1078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78" DrawAspect="Content" ObjectID="_1468075780" r:id="rId13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(元），求</w:t>
      </w:r>
      <w:r>
        <w:rPr>
          <w:rFonts w:ascii="宋体" w:hAnsi="宋体"/>
          <w:position w:val="-6"/>
          <w:sz w:val="21"/>
          <w:szCs w:val="21"/>
        </w:rPr>
        <w:object>
          <v:shape id="_x0000_i107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79" DrawAspect="Content" ObjectID="_1468075781" r:id="rId13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与</w:t>
      </w:r>
      <w:r>
        <w:rPr>
          <w:rFonts w:ascii="宋体" w:hAnsi="宋体"/>
          <w:position w:val="-6"/>
          <w:sz w:val="21"/>
          <w:szCs w:val="21"/>
        </w:rPr>
        <w:object>
          <v:shape id="_x0000_i108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0" DrawAspect="Content" ObjectID="_1468075782" r:id="rId139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之间的函数关系式，并求出公司能获得最大的利润及派车方案.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 xml:space="preserve"> </w:t>
      </w:r>
    </w:p>
    <w:p>
      <w:pPr>
        <w:pStyle w:val="10"/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</w:p>
    <w:p>
      <w:pPr>
        <w:pStyle w:val="10"/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 w:cs="宋体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24.（本小题满分12分）如图所示，在平面直角坐标系中， 一次函数</w:t>
      </w:r>
      <w:r>
        <w:rPr>
          <w:rFonts w:ascii="宋体" w:hAnsi="宋体"/>
          <w:position w:val="-10"/>
          <w:sz w:val="21"/>
          <w:szCs w:val="21"/>
        </w:rPr>
        <w:object>
          <v:shape id="_x0000_i1081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1" DrawAspect="Content" ObjectID="_1468075783" r:id="rId14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经过点</w:t>
      </w:r>
      <w:r>
        <w:rPr>
          <w:rFonts w:ascii="宋体" w:hAnsi="宋体"/>
          <w:position w:val="-24"/>
          <w:sz w:val="21"/>
          <w:szCs w:val="21"/>
        </w:rPr>
        <w:object>
          <v:shape id="_x0000_i1082" o:spt="75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2" DrawAspect="Content" ObjectID="_1468075784" r:id="rId14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与</w:t>
      </w:r>
      <w:r>
        <w:rPr>
          <w:rFonts w:ascii="宋体" w:hAnsi="宋体"/>
          <w:position w:val="-6"/>
          <w:sz w:val="21"/>
          <w:szCs w:val="21"/>
        </w:rPr>
        <w:object>
          <v:shape id="_x0000_i10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3" DrawAspect="Content" ObjectID="_1468075785" r:id="rId14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轴交于点</w:t>
      </w:r>
      <w:r>
        <w:rPr>
          <w:rFonts w:ascii="宋体" w:hAnsi="宋体"/>
          <w:position w:val="-10"/>
          <w:sz w:val="21"/>
          <w:szCs w:val="21"/>
        </w:rPr>
        <w:object>
          <v:shape id="_x0000_i1084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4" DrawAspect="Content" ObjectID="_1468075786" r:id="rId14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，与</w:t>
      </w:r>
      <w:r>
        <w:rPr>
          <w:rFonts w:ascii="宋体" w:hAnsi="宋体"/>
          <w:position w:val="-10"/>
          <w:sz w:val="21"/>
          <w:szCs w:val="21"/>
        </w:rPr>
        <w:object>
          <v:shape id="_x0000_i108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5" DrawAspect="Content" ObjectID="_1468075787" r:id="rId14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轴交于点</w:t>
      </w:r>
      <w:r>
        <w:rPr>
          <w:rFonts w:ascii="宋体" w:hAnsi="宋体"/>
          <w:position w:val="-6"/>
          <w:sz w:val="21"/>
          <w:szCs w:val="21"/>
        </w:rPr>
        <w:object>
          <v:shape id="_x0000_i108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6" DrawAspect="Content" ObjectID="_1468075788" r:id="rId15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 与直线</w:t>
      </w:r>
      <w:r>
        <w:rPr>
          <w:rFonts w:ascii="宋体" w:hAnsi="宋体"/>
          <w:position w:val="-10"/>
          <w:sz w:val="21"/>
          <w:szCs w:val="21"/>
        </w:rPr>
        <w:object>
          <v:shape id="_x0000_i1087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87" DrawAspect="Content" ObjectID="_1468075789" r:id="rId15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交于点</w:t>
      </w:r>
      <w:r>
        <w:rPr>
          <w:rFonts w:ascii="宋体" w:hAnsi="宋体"/>
          <w:position w:val="-4"/>
          <w:sz w:val="21"/>
          <w:szCs w:val="21"/>
        </w:rPr>
        <w:object>
          <v:shape id="_x0000_i108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88" DrawAspect="Content" ObjectID="_1468075790" r:id="rId15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,  </w:t>
      </w:r>
      <w:r>
        <w:rPr>
          <w:rFonts w:ascii="宋体" w:hAnsi="宋体"/>
          <w:position w:val="-6"/>
          <w:sz w:val="21"/>
          <w:szCs w:val="21"/>
        </w:rPr>
        <w:object>
          <v:shape id="_x0000_i1089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89" DrawAspect="Content" ObjectID="_1468075791" r:id="rId15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（1）求直线</w:t>
      </w:r>
      <w:r>
        <w:rPr>
          <w:rFonts w:ascii="宋体" w:hAnsi="宋体"/>
          <w:position w:val="-4"/>
          <w:sz w:val="21"/>
          <w:szCs w:val="21"/>
        </w:rPr>
        <w:object>
          <v:shape id="_x0000_i109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0" DrawAspect="Content" ObjectID="_1468075792" r:id="rId15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，直线</w:t>
      </w:r>
      <w:r>
        <w:rPr>
          <w:rFonts w:ascii="宋体" w:hAnsi="宋体"/>
          <w:position w:val="-6"/>
          <w:sz w:val="21"/>
          <w:szCs w:val="21"/>
        </w:rPr>
        <w:object>
          <v:shape id="_x0000_i109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1" DrawAspect="Content" ObjectID="_1468075793" r:id="rId16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的解析式.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（2）若点</w:t>
      </w:r>
      <w:r>
        <w:rPr>
          <w:rFonts w:ascii="宋体" w:hAnsi="宋体"/>
          <w:position w:val="-4"/>
          <w:sz w:val="21"/>
          <w:szCs w:val="21"/>
        </w:rPr>
        <w:object>
          <v:shape id="_x0000_i109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2" DrawAspect="Content" ObjectID="_1468075794" r:id="rId162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是线段</w:t>
      </w:r>
      <w:r>
        <w:rPr>
          <w:rFonts w:ascii="宋体" w:hAnsi="宋体"/>
          <w:position w:val="-6"/>
          <w:sz w:val="21"/>
          <w:szCs w:val="21"/>
        </w:rPr>
        <w:object>
          <v:shape id="_x0000_i1093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3" DrawAspect="Content" ObjectID="_1468075795" r:id="rId164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上任意一点，</w:t>
      </w:r>
      <w:r>
        <w:rPr>
          <w:rFonts w:ascii="宋体" w:hAnsi="宋体"/>
          <w:position w:val="-6"/>
          <w:sz w:val="21"/>
          <w:szCs w:val="21"/>
        </w:rPr>
        <w:object>
          <v:shape id="_x0000_i1094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4" DrawAspect="Content" ObjectID="_1468075796" r:id="rId166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轴， 交</w:t>
      </w:r>
      <w:r>
        <w:rPr>
          <w:rFonts w:ascii="宋体" w:hAnsi="宋体"/>
          <w:position w:val="-6"/>
          <w:sz w:val="21"/>
          <w:szCs w:val="21"/>
        </w:rPr>
        <w:object>
          <v:shape id="_x0000_i109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5" DrawAspect="Content" ObjectID="_1468075797" r:id="rId168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于点</w:t>
      </w:r>
      <w:r>
        <w:rPr>
          <w:rFonts w:ascii="宋体" w:hAnsi="宋体"/>
          <w:position w:val="-4"/>
          <w:sz w:val="21"/>
          <w:szCs w:val="21"/>
        </w:rPr>
        <w:object>
          <v:shape id="_x0000_i109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6" DrawAspect="Content" ObjectID="_1468075798" r:id="rId170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， 若</w:t>
      </w:r>
      <w:r>
        <w:rPr>
          <w:rFonts w:ascii="宋体" w:hAnsi="宋体"/>
          <w:position w:val="-4"/>
          <w:sz w:val="21"/>
          <w:szCs w:val="21"/>
        </w:rPr>
        <w:object>
          <v:shape id="_x0000_i1097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7" DrawAspect="Content" ObjectID="_1468075799" r:id="rId172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,求点</w:t>
      </w:r>
      <w:r>
        <w:rPr>
          <w:rFonts w:ascii="宋体" w:hAnsi="宋体"/>
          <w:position w:val="-4"/>
          <w:sz w:val="21"/>
          <w:szCs w:val="21"/>
        </w:rPr>
        <w:object>
          <v:shape id="_x0000_i109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8" DrawAspect="Content" ObjectID="_1468075800" r:id="rId174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的坐标.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（3）若点</w:t>
      </w:r>
      <w:r>
        <w:rPr>
          <w:rFonts w:ascii="宋体" w:hAnsi="宋体"/>
          <w:position w:val="-4"/>
          <w:sz w:val="21"/>
          <w:szCs w:val="21"/>
        </w:rPr>
        <w:object>
          <v:shape id="_x0000_i109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099" DrawAspect="Content" ObjectID="_1468075801" r:id="rId17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是</w: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线段</w:t>
      </w:r>
      <w:r>
        <w:rPr>
          <w:rFonts w:ascii="宋体" w:hAnsi="宋体"/>
          <w:position w:val="-6"/>
          <w:sz w:val="21"/>
          <w:szCs w:val="21"/>
        </w:rPr>
        <w:object>
          <v:shape id="_x0000_i1100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0" DrawAspect="Content" ObjectID="_1468075802" r:id="rId17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上一动点，</w:t>
      </w:r>
      <w:r>
        <w:rPr>
          <w:rFonts w:ascii="宋体" w:hAnsi="宋体"/>
          <w:position w:val="-6"/>
          <w:sz w:val="21"/>
          <w:szCs w:val="21"/>
        </w:rPr>
        <w:object>
          <v:shape id="_x0000_i1101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1" DrawAspect="Content" ObjectID="_1468075803" r:id="rId180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轴，</w:t>
      </w:r>
      <w:r>
        <w:rPr>
          <w:rFonts w:hint="eastAsia" w:ascii="宋体" w:hAnsi="宋体"/>
          <w:sz w:val="21"/>
          <w:szCs w:val="21"/>
        </w:rPr>
        <w:t>设点</w:t>
      </w:r>
      <w:r>
        <w:rPr>
          <w:rFonts w:ascii="宋体" w:hAnsi="宋体"/>
          <w:position w:val="-4"/>
          <w:sz w:val="21"/>
          <w:szCs w:val="21"/>
        </w:rPr>
        <w:object>
          <v:shape id="_x0000_i110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2" DrawAspect="Content" ObjectID="_1468075804" r:id="rId181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的横坐标为</w:t>
      </w:r>
      <w:r>
        <w:rPr>
          <w:rFonts w:ascii="宋体" w:hAnsi="宋体"/>
          <w:position w:val="-6"/>
          <w:sz w:val="21"/>
          <w:szCs w:val="21"/>
        </w:rPr>
        <w:object>
          <v:shape id="_x0000_i1103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3" DrawAspect="Content" ObjectID="_1468075805" r:id="rId18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，点</w:t>
      </w:r>
      <w:r>
        <w:rPr>
          <w:rFonts w:ascii="宋体" w:hAnsi="宋体"/>
          <w:position w:val="-4"/>
          <w:sz w:val="21"/>
          <w:szCs w:val="21"/>
        </w:rPr>
        <w:object>
          <v:shape id="_x0000_i110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4" DrawAspect="Content" ObjectID="_1468075806" r:id="rId18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从点</w:t>
      </w:r>
      <w:r>
        <w:rPr>
          <w:rFonts w:ascii="宋体" w:hAnsi="宋体"/>
          <w:position w:val="-6"/>
          <w:sz w:val="21"/>
          <w:szCs w:val="21"/>
        </w:rPr>
        <w:object>
          <v:shape id="_x0000_i110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5" DrawAspect="Content" ObjectID="_1468075807" r:id="rId18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运动到点</w:t>
      </w:r>
      <w:r>
        <w:rPr>
          <w:rFonts w:ascii="宋体" w:hAnsi="宋体"/>
          <w:position w:val="-4"/>
          <w:sz w:val="21"/>
          <w:szCs w:val="21"/>
        </w:rPr>
        <w:object>
          <v:shape id="_x0000_i110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6" DrawAspect="Content" ObjectID="_1468075808" r:id="rId189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的过程中，直线</w:t>
      </w:r>
      <w:r>
        <w:rPr>
          <w:rFonts w:ascii="宋体" w:hAnsi="宋体"/>
          <w:position w:val="-4"/>
          <w:sz w:val="21"/>
          <w:szCs w:val="21"/>
        </w:rPr>
        <w:object>
          <v:shape id="_x0000_i1107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07" DrawAspect="Content" ObjectID="_1468075809" r:id="rId191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扫过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∆POA</m:t>
        </m:r>
      </m:oMath>
      <w:r>
        <w:rPr>
          <w:rFonts w:hint="eastAsia" w:ascii="宋体" w:hAnsi="宋体"/>
          <w:sz w:val="21"/>
          <w:szCs w:val="21"/>
        </w:rPr>
        <w:t>面积为</w:t>
      </w:r>
      <w:r>
        <w:rPr>
          <w:rFonts w:ascii="宋体" w:hAnsi="宋体"/>
          <w:position w:val="-6"/>
          <w:sz w:val="21"/>
          <w:szCs w:val="21"/>
        </w:rPr>
        <w:object>
          <v:shape id="_x0000_i1108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08" DrawAspect="Content" ObjectID="_1468075810" r:id="rId19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，请写出</w:t>
      </w:r>
      <w:r>
        <w:rPr>
          <w:rFonts w:ascii="宋体" w:hAnsi="宋体"/>
          <w:position w:val="-6"/>
          <w:sz w:val="21"/>
          <w:szCs w:val="21"/>
        </w:rPr>
        <w:object>
          <v:shape id="_x0000_i1109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09" DrawAspect="Content" ObjectID="_1468075811" r:id="rId19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关于</w:t>
      </w:r>
      <w:r>
        <w:rPr>
          <w:rFonts w:ascii="宋体" w:hAnsi="宋体"/>
          <w:position w:val="-6"/>
          <w:sz w:val="21"/>
          <w:szCs w:val="21"/>
        </w:rPr>
        <w:object>
          <v:shape id="_x0000_i1110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0" DrawAspect="Content" ObjectID="_1468075812" r:id="rId19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的函数关系式，并写出自变量的取值范围.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color w:val="000000"/>
          <w:sz w:val="21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2017395</wp:posOffset>
            </wp:positionH>
            <wp:positionV relativeFrom="paragraph">
              <wp:posOffset>114300</wp:posOffset>
            </wp:positionV>
            <wp:extent cx="3124200" cy="1866900"/>
            <wp:effectExtent l="19050" t="0" r="0" b="0"/>
            <wp:wrapSquare wrapText="bothSides"/>
            <wp:docPr id="48" name="图片 48" descr="C:\Users\ADMINI~1\AppData\Local\Temp\ksohtml6760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C:\Users\ADMINI~1\AppData\Local\Temp\ksohtml6760\wps1.jpg"/>
                    <pic:cNvPicPr>
                      <a:picLocks noChangeAspect="1" noChangeArrowheads="1"/>
                    </pic:cNvPicPr>
                  </pic:nvPicPr>
                  <pic:blipFill>
                    <a:blip r:embed="rId198" r:link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240" w:lineRule="auto"/>
        <w:outlineLvl w:val="9"/>
        <w:rPr>
          <w:rFonts w:ascii="宋体" w:hAnsi="宋体" w:cs="仿宋"/>
          <w:sz w:val="21"/>
          <w:szCs w:val="21"/>
        </w:rPr>
      </w:pPr>
      <w:r>
        <w:rPr>
          <w:rFonts w:ascii="宋体" w:hAnsi="宋体" w:cs="仿宋"/>
          <w:sz w:val="21"/>
          <w:szCs w:val="21"/>
        </w:rPr>
        <w:br w:type="page"/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center"/>
        <w:outlineLvl w:val="9"/>
        <w:rPr>
          <w:rFonts w:hint="eastAsia"/>
        </w:rPr>
      </w:pPr>
      <w:r>
        <w:rPr>
          <w:rFonts w:hint="eastAsia"/>
        </w:rPr>
        <w:t>八年级数学半期检测</w:t>
      </w:r>
      <w:r>
        <w:rPr>
          <w:rFonts w:hint="eastAsia"/>
          <w:lang w:eastAsia="zh-CN"/>
        </w:rPr>
        <w:t>参考</w:t>
      </w:r>
      <w:r>
        <w:rPr>
          <w:rFonts w:hint="eastAsia"/>
        </w:rPr>
        <w:t>答案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一、选择题（每小题5分，共60分）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1.B    2.B     3.B    4.C       5.A      6.D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7.C    8.B     9.A    10.D      11.B    12.C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二、填空题（每小题5分，共20分）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13.</w:t>
      </w:r>
      <w:r>
        <w:t xml:space="preserve"> </w:t>
      </w:r>
      <w:r>
        <w:rPr>
          <w:position w:val="-6"/>
        </w:rPr>
        <w:object>
          <v:shape id="_x0000_i1111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1" DrawAspect="Content" ObjectID="_1468075813" r:id="rId200">
            <o:LockedField>false</o:LockedField>
          </o:OLEObject>
        </w:object>
      </w:r>
      <w:r>
        <w:rPr>
          <w:rFonts w:hint="eastAsia"/>
        </w:rPr>
        <w:t xml:space="preserve">   14.（3，-4）    15.   2       16.（51，50）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三、解答题（17-22每小题8分，23题10分，24题12分，共70分）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17.（1）2      （2）3      （每小题4分）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18.（1）</w:t>
      </w:r>
      <w:r>
        <w:rPr>
          <w:position w:val="-6"/>
        </w:rPr>
        <w:object>
          <v:shape id="_x0000_i111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2" DrawAspect="Content" ObjectID="_1468075814" r:id="rId202">
            <o:LockedField>false</o:LockedField>
          </o:OLEObject>
        </w:object>
      </w:r>
      <w:r>
        <w:rPr>
          <w:rFonts w:hint="eastAsia"/>
        </w:rPr>
        <w:t xml:space="preserve">  </w:t>
      </w:r>
      <w:r>
        <w:t>…………</w:t>
      </w:r>
      <w:r>
        <w:rPr>
          <w:rFonts w:hint="eastAsia"/>
        </w:rPr>
        <w:t>3分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>当</w:t>
      </w:r>
      <w:r>
        <w:rPr>
          <w:position w:val="-6"/>
        </w:rPr>
        <w:object>
          <v:shape id="_x0000_i111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3" DrawAspect="Content" ObjectID="_1468075815" r:id="rId204">
            <o:LockedField>false</o:LockedField>
          </o:OLEObject>
        </w:object>
      </w:r>
      <w:r>
        <w:rPr>
          <w:rFonts w:hint="eastAsia"/>
        </w:rPr>
        <w:t>时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position w:val="-6"/>
        </w:rPr>
        <w:object>
          <v:shape id="_x0000_i1114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4" DrawAspect="Content" ObjectID="_1468075816" r:id="rId206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position w:val="-6"/>
        </w:rPr>
        <w:object>
          <v:shape id="_x0000_i1115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5" DrawAspect="Content" ObjectID="_1468075817" r:id="rId208">
            <o:LockedField>false</o:LockedField>
          </o:OLEObject>
        </w:object>
      </w:r>
      <w:r>
        <w:rPr>
          <w:rFonts w:hint="eastAsia"/>
        </w:rPr>
        <w:t xml:space="preserve">  是原方程的解         </w:t>
      </w:r>
      <w:r>
        <w:t>……</w:t>
      </w:r>
      <w:r>
        <w:rPr>
          <w:rFonts w:hint="eastAsia"/>
        </w:rPr>
        <w:t>4分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>（2）</w:t>
      </w:r>
      <w:r>
        <w:rPr>
          <w:position w:val="-6"/>
        </w:rPr>
        <w:object>
          <v:shape id="_x0000_i111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6" DrawAspect="Content" ObjectID="_1468075818" r:id="rId210">
            <o:LockedField>false</o:LockedField>
          </o:OLEObject>
        </w:object>
      </w:r>
      <w:r>
        <w:rPr>
          <w:rFonts w:hint="eastAsia"/>
        </w:rPr>
        <w:t xml:space="preserve">  </w:t>
      </w:r>
      <w:r>
        <w:t>………</w:t>
      </w:r>
      <w:r>
        <w:rPr>
          <w:rFonts w:hint="eastAsia"/>
        </w:rPr>
        <w:t>.3分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>当</w:t>
      </w:r>
      <w:r>
        <w:rPr>
          <w:position w:val="-6"/>
        </w:rPr>
        <w:object>
          <v:shape id="_x0000_i111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7" DrawAspect="Content" ObjectID="_1468075819" r:id="rId212">
            <o:LockedField>false</o:LockedField>
          </o:OLEObject>
        </w:object>
      </w:r>
      <w:r>
        <w:rPr>
          <w:rFonts w:hint="eastAsia"/>
        </w:rPr>
        <w:t>时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position w:val="-6"/>
        </w:rPr>
        <w:object>
          <v:shape id="_x0000_i1118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18" DrawAspect="Content" ObjectID="_1468075820" r:id="rId213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position w:val="-6"/>
        </w:rPr>
        <w:object>
          <v:shape id="_x0000_i1119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9" DrawAspect="Content" ObjectID="_1468075821" r:id="rId215">
            <o:LockedField>false</o:LockedField>
          </o:OLEObject>
        </w:object>
      </w:r>
      <w:r>
        <w:rPr>
          <w:rFonts w:hint="eastAsia"/>
        </w:rPr>
        <w:t xml:space="preserve">  是原方程的增根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position w:val="-4"/>
        </w:rPr>
        <w:object>
          <v:shape id="_x0000_i1120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0" DrawAspect="Content" ObjectID="_1468075822" r:id="rId216">
            <o:LockedField>false</o:LockedField>
          </o:OLEObject>
        </w:object>
      </w:r>
      <w:r>
        <w:rPr>
          <w:rFonts w:hint="eastAsia"/>
        </w:rPr>
        <w:t xml:space="preserve">  原方程无解         </w:t>
      </w:r>
      <w:r>
        <w:t>……</w:t>
      </w:r>
      <w:r>
        <w:rPr>
          <w:rFonts w:hint="eastAsia"/>
        </w:rPr>
        <w:t>4分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19.化简结果为：</w:t>
      </w:r>
      <w:r>
        <w:rPr>
          <w:position w:val="-24"/>
        </w:rPr>
        <w:object>
          <v:shape id="_x0000_i1121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1" DrawAspect="Content" ObjectID="_1468075823" r:id="rId218">
            <o:LockedField>false</o:LockedField>
          </o:OLEObject>
        </w:object>
      </w:r>
      <w:r>
        <w:rPr>
          <w:rFonts w:hint="eastAsia"/>
        </w:rPr>
        <w:t xml:space="preserve">       </w:t>
      </w:r>
      <w:r>
        <w:t>……</w:t>
      </w:r>
      <w:r>
        <w:rPr>
          <w:rFonts w:hint="eastAsia"/>
        </w:rPr>
        <w:t>..5分      注：没有步骤请统一标准酌情扣分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    当</w:t>
      </w:r>
      <w:r>
        <w:rPr>
          <w:position w:val="-24"/>
        </w:rPr>
        <w:object>
          <v:shape id="_x0000_i1122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2" DrawAspect="Content" ObjectID="_1468075824" r:id="rId220">
            <o:LockedField>false</o:LockedField>
          </o:OLEObject>
        </w:object>
      </w:r>
      <w:r>
        <w:rPr>
          <w:rFonts w:hint="eastAsia"/>
        </w:rPr>
        <w:t>时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     原式=</w:t>
      </w:r>
      <w:r>
        <w:rPr>
          <w:position w:val="-54"/>
        </w:rPr>
        <w:object>
          <v:shape id="_x0000_i1123" o:spt="75" type="#_x0000_t75" style="height:46pt;width:21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3" DrawAspect="Content" ObjectID="_1468075825" r:id="rId222">
            <o:LockedField>false</o:LockedField>
          </o:OLEObject>
        </w:object>
      </w:r>
      <w:r>
        <w:rPr>
          <w:rFonts w:hint="eastAsia"/>
        </w:rPr>
        <w:t xml:space="preserve">     </w:t>
      </w:r>
      <w:r>
        <w:t>……</w:t>
      </w:r>
      <w:r>
        <w:rPr>
          <w:rFonts w:hint="eastAsia"/>
        </w:rPr>
        <w:t>..7分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1680" w:firstLineChars="700"/>
        <w:jc w:val="left"/>
        <w:outlineLvl w:val="9"/>
        <w:rPr>
          <w:rFonts w:hint="eastAsia"/>
        </w:rPr>
      </w:pPr>
      <w:r>
        <w:rPr>
          <w:rFonts w:hint="eastAsia"/>
        </w:rPr>
        <w:t>=</w:t>
      </w:r>
      <w:r>
        <w:rPr>
          <w:position w:val="-6"/>
        </w:rPr>
        <w:object>
          <v:shape id="_x0000_i1124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4" DrawAspect="Content" ObjectID="_1468075826" r:id="rId224">
            <o:LockedField>false</o:LockedField>
          </o:OLEObject>
        </w:object>
      </w:r>
      <w:r>
        <w:rPr>
          <w:rFonts w:hint="eastAsia"/>
        </w:rPr>
        <w:t xml:space="preserve">                  </w:t>
      </w:r>
      <w:r>
        <w:t>……</w:t>
      </w:r>
      <w:r>
        <w:rPr>
          <w:rFonts w:hint="eastAsia"/>
        </w:rPr>
        <w:t>.8分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20.解：设第一天有</w:t>
      </w:r>
      <w:r>
        <w:rPr>
          <w:position w:val="-6"/>
        </w:rPr>
        <w:object>
          <v:shape id="_x0000_i112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5" DrawAspect="Content" ObjectID="_1468075827" r:id="rId226">
            <o:LockedField>false</o:LockedField>
          </o:OLEObject>
        </w:object>
      </w:r>
      <w:r>
        <w:rPr>
          <w:rFonts w:hint="eastAsia"/>
        </w:rPr>
        <w:t>人参加捐款，则第二天有</w:t>
      </w:r>
      <w:r>
        <w:rPr>
          <w:position w:val="-10"/>
        </w:rPr>
        <w:object>
          <v:shape id="_x0000_i1126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6" DrawAspect="Content" ObjectID="_1468075828" r:id="rId228">
            <o:LockedField>false</o:LockedField>
          </o:OLEObject>
        </w:object>
      </w:r>
      <w:r>
        <w:rPr>
          <w:rFonts w:hint="eastAsia"/>
        </w:rPr>
        <w:t>人参加捐款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依题意得：</w:t>
      </w:r>
      <w:r>
        <w:rPr>
          <w:position w:val="-24"/>
        </w:rPr>
        <w:object>
          <v:shape id="_x0000_i1127" o:spt="75" type="#_x0000_t75" style="height:31pt;width:7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27" DrawAspect="Content" ObjectID="_1468075829" r:id="rId230">
            <o:LockedField>false</o:LockedField>
          </o:OLEObject>
        </w:object>
      </w:r>
      <w:r>
        <w:rPr>
          <w:rFonts w:hint="eastAsia"/>
        </w:rPr>
        <w:t xml:space="preserve">             </w:t>
      </w:r>
      <w:r>
        <w:t>……</w:t>
      </w:r>
      <w:r>
        <w:rPr>
          <w:rFonts w:hint="eastAsia"/>
        </w:rPr>
        <w:t>..4分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    解得：</w:t>
      </w:r>
      <w:r>
        <w:rPr>
          <w:position w:val="-6"/>
        </w:rPr>
        <w:object>
          <v:shape id="_x0000_i1128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28" DrawAspect="Content" ObjectID="_1468075830" r:id="rId232">
            <o:LockedField>false</o:LockedField>
          </o:OLEObject>
        </w:object>
      </w:r>
      <w:r>
        <w:rPr>
          <w:rFonts w:hint="eastAsia"/>
        </w:rPr>
        <w:t xml:space="preserve">                  </w:t>
      </w:r>
      <w:r>
        <w:t>…</w:t>
      </w:r>
      <w:r>
        <w:rPr>
          <w:rFonts w:hint="eastAsia"/>
        </w:rPr>
        <w:t>.5分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    经检验：</w:t>
      </w:r>
      <w:r>
        <w:rPr>
          <w:position w:val="-6"/>
        </w:rPr>
        <w:object>
          <v:shape id="_x0000_i1129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29" DrawAspect="Content" ObjectID="_1468075831" r:id="rId234">
            <o:LockedField>false</o:LockedField>
          </o:OLEObject>
        </w:object>
      </w:r>
      <w:r>
        <w:rPr>
          <w:rFonts w:hint="eastAsia"/>
        </w:rPr>
        <w:t xml:space="preserve">  符合题意           </w:t>
      </w:r>
      <w:r>
        <w:t>……</w:t>
      </w:r>
      <w:r>
        <w:rPr>
          <w:rFonts w:hint="eastAsia"/>
        </w:rPr>
        <w:t>6分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   </w:t>
      </w:r>
      <w:r>
        <w:rPr>
          <w:position w:val="-4"/>
        </w:rPr>
        <w:object>
          <v:shape id="_x0000_i1130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0" DrawAspect="Content" ObjectID="_1468075832" r:id="rId236">
            <o:LockedField>false</o:LockedField>
          </o:OLEObject>
        </w:object>
      </w:r>
      <w:r>
        <w:rPr>
          <w:rFonts w:hint="eastAsia"/>
        </w:rPr>
        <w:t>第一天有200人捐款，第二天有250人捐款    两天一共有450人捐款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答：两天参加捐款的人一共有450人              </w:t>
      </w:r>
      <w:r>
        <w:t>…</w:t>
      </w:r>
      <w:r>
        <w:rPr>
          <w:rFonts w:hint="eastAsia"/>
        </w:rPr>
        <w:t>..8分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21.解：</w:t>
      </w:r>
      <w:r>
        <w:rPr>
          <w:position w:val="-24"/>
        </w:rPr>
        <w:object>
          <v:shape id="_x0000_i1131" o:spt="75" type="#_x0000_t75" style="height:31pt;width:80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1" DrawAspect="Content" ObjectID="_1468075833" r:id="rId238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</w:t>
      </w:r>
      <w:r>
        <w:rPr>
          <w:position w:val="-24"/>
        </w:rPr>
        <w:object>
          <v:shape id="_x0000_i1132" o:spt="75" type="#_x0000_t75" style="height:31pt;width:80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2" DrawAspect="Content" ObjectID="_1468075834" r:id="rId240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</w:t>
      </w:r>
      <w:r>
        <w:rPr>
          <w:position w:val="-10"/>
        </w:rPr>
        <w:object>
          <v:shape id="_x0000_i1133" o:spt="75" type="#_x0000_t75" style="height:16pt;width:78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3" DrawAspect="Content" ObjectID="_1468075835" r:id="rId242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</w:t>
      </w:r>
      <w:r>
        <w:rPr>
          <w:position w:val="-6"/>
        </w:rPr>
        <w:object>
          <v:shape id="_x0000_i1134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4" DrawAspect="Content" ObjectID="_1468075836" r:id="rId244">
            <o:LockedField>false</o:LockedField>
          </o:OLEObject>
        </w:object>
      </w:r>
      <w:r>
        <w:rPr>
          <w:rFonts w:hint="eastAsia"/>
        </w:rPr>
        <w:t xml:space="preserve">           </w:t>
      </w:r>
      <w:r>
        <w:t>……</w:t>
      </w:r>
      <w:r>
        <w:rPr>
          <w:rFonts w:hint="eastAsia"/>
        </w:rPr>
        <w:t>4分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</w:t>
      </w:r>
      <w:r>
        <w:rPr>
          <w:position w:val="-4"/>
        </w:rPr>
        <w:object>
          <v:shape id="_x0000_i1135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5" DrawAspect="Content" ObjectID="_1468075837" r:id="rId246">
            <o:LockedField>false</o:LockedField>
          </o:OLEObject>
        </w:object>
      </w:r>
      <w:r>
        <w:rPr>
          <w:rFonts w:hint="eastAsia"/>
        </w:rPr>
        <w:t>方程的解为非负数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</w:t>
      </w:r>
      <w:r>
        <w:rPr>
          <w:position w:val="-4"/>
        </w:rPr>
        <w:object>
          <v:shape id="_x0000_i1136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6" DrawAspect="Content" ObjectID="_1468075838" r:id="rId24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position w:val="-6"/>
        </w:rPr>
        <w:object>
          <v:shape id="_x0000_i113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37" DrawAspect="Content" ObjectID="_1468075839" r:id="rId250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80" w:firstLineChars="200"/>
        <w:jc w:val="left"/>
        <w:outlineLvl w:val="9"/>
        <w:rPr>
          <w:rFonts w:hint="eastAsia"/>
        </w:rPr>
      </w:pPr>
      <w:r>
        <w:rPr>
          <w:position w:val="-4"/>
        </w:rPr>
        <w:object>
          <v:shape id="_x0000_i1138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8" DrawAspect="Content" ObjectID="_1468075840" r:id="rId252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position w:val="-6"/>
        </w:rPr>
        <w:object>
          <v:shape id="_x0000_i1139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39" DrawAspect="Content" ObjectID="_1468075841" r:id="rId253">
            <o:LockedField>false</o:LockedField>
          </o:OLEObject>
        </w:object>
      </w:r>
      <w:r>
        <w:rPr>
          <w:rFonts w:hint="eastAsia"/>
        </w:rPr>
        <w:t xml:space="preserve">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80" w:firstLineChars="200"/>
        <w:jc w:val="left"/>
        <w:outlineLvl w:val="9"/>
        <w:rPr>
          <w:rFonts w:hint="eastAsia"/>
        </w:rPr>
      </w:pPr>
      <w:r>
        <w:rPr>
          <w:position w:val="-4"/>
        </w:rPr>
        <w:object>
          <v:shape id="_x0000_i1140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0" DrawAspect="Content" ObjectID="_1468075842" r:id="rId255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position w:val="-6"/>
        </w:rPr>
        <w:object>
          <v:shape id="_x0000_i1141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1" DrawAspect="Content" ObjectID="_1468075843" r:id="rId256">
            <o:LockedField>false</o:LockedField>
          </o:OLEObject>
        </w:object>
      </w:r>
      <w:r>
        <w:rPr>
          <w:rFonts w:hint="eastAsia"/>
        </w:rPr>
        <w:t xml:space="preserve">               </w:t>
      </w:r>
      <w:r>
        <w:t>…</w:t>
      </w:r>
      <w:r>
        <w:rPr>
          <w:rFonts w:hint="eastAsia"/>
        </w:rPr>
        <w:t>.6分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80" w:firstLineChars="200"/>
        <w:jc w:val="left"/>
        <w:outlineLvl w:val="9"/>
        <w:rPr>
          <w:rFonts w:hint="eastAsia"/>
        </w:rPr>
      </w:pPr>
      <w:r>
        <w:rPr>
          <w:rFonts w:hint="eastAsia"/>
        </w:rPr>
        <w:t>又</w:t>
      </w:r>
      <w:r>
        <w:rPr>
          <w:position w:val="-4"/>
        </w:rPr>
        <w:object>
          <v:shape id="_x0000_i1142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2" DrawAspect="Content" ObjectID="_1468075844" r:id="rId25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position w:val="-6"/>
        </w:rPr>
        <w:object>
          <v:shape id="_x0000_i1143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3" DrawAspect="Content" ObjectID="_1468075845" r:id="rId25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80" w:firstLineChars="200"/>
        <w:jc w:val="left"/>
        <w:outlineLvl w:val="9"/>
        <w:rPr>
          <w:rFonts w:hint="eastAsia"/>
        </w:rPr>
      </w:pP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600" w:firstLineChars="250"/>
        <w:jc w:val="left"/>
        <w:outlineLvl w:val="9"/>
        <w:rPr>
          <w:rFonts w:hint="eastAsia"/>
        </w:rPr>
      </w:pPr>
      <w:r>
        <w:rPr>
          <w:position w:val="-4"/>
        </w:rPr>
        <w:object>
          <v:shape id="_x0000_i1144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4" DrawAspect="Content" ObjectID="_1468075846" r:id="rId261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position w:val="-6"/>
        </w:rPr>
        <w:object>
          <v:shape id="_x0000_i1145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5" DrawAspect="Content" ObjectID="_1468075847" r:id="rId262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600" w:firstLineChars="25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position w:val="-4"/>
        </w:rPr>
        <w:object>
          <v:shape id="_x0000_i1146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6" DrawAspect="Content" ObjectID="_1468075848" r:id="rId264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position w:val="-6"/>
        </w:rPr>
        <w:object>
          <v:shape id="_x0000_i1147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7" DrawAspect="Content" ObjectID="_1468075849" r:id="rId265">
            <o:LockedField>false</o:LockedField>
          </o:OLEObject>
        </w:object>
      </w:r>
      <w:r>
        <w:rPr>
          <w:rFonts w:hint="eastAsia"/>
        </w:rPr>
        <w:t xml:space="preserve">           </w:t>
      </w:r>
      <w:r>
        <w:t>……</w:t>
      </w:r>
      <w:r>
        <w:rPr>
          <w:rFonts w:hint="eastAsia"/>
        </w:rPr>
        <w:t>7分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position w:val="-4"/>
        </w:rPr>
        <w:object>
          <v:shape id="_x0000_i1148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8" DrawAspect="Content" ObjectID="_1468075850" r:id="rId267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position w:val="-6"/>
        </w:rPr>
        <w:object>
          <v:shape id="_x0000_i1149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9" DrawAspect="Content" ObjectID="_1468075851" r:id="rId268">
            <o:LockedField>false</o:LockedField>
          </o:OLEObject>
        </w:object>
      </w:r>
      <w:r>
        <w:rPr>
          <w:rFonts w:hint="eastAsia"/>
        </w:rPr>
        <w:t>的取值范围为：</w:t>
      </w:r>
      <w:r>
        <w:rPr>
          <w:position w:val="-6"/>
        </w:rPr>
        <w:object>
          <v:shape id="_x0000_i1150" o:spt="75" type="#_x0000_t75" style="height:15pt;width:67.9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2" r:id="rId270">
            <o:LockedField>false</o:LockedField>
          </o:OLEObject>
        </w:object>
      </w:r>
      <w:r>
        <w:rPr>
          <w:rFonts w:hint="eastAsia"/>
        </w:rPr>
        <w:t xml:space="preserve">       </w:t>
      </w:r>
      <w:r>
        <w:t>…</w:t>
      </w:r>
      <w:r>
        <w:rPr>
          <w:rFonts w:hint="eastAsia"/>
        </w:rPr>
        <w:t>.8分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22.解：（1）   </w:t>
      </w:r>
      <w:r>
        <w:rPr>
          <w:position w:val="-10"/>
        </w:rPr>
        <w:object>
          <v:shape id="_x0000_i1151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1" DrawAspect="Content" ObjectID="_1468075853" r:id="rId272">
            <o:LockedField>false</o:LockedField>
          </o:OLEObject>
        </w:object>
      </w:r>
      <w:r>
        <w:rPr>
          <w:rFonts w:hint="eastAsia"/>
        </w:rPr>
        <w:t xml:space="preserve">        </w:t>
      </w:r>
      <w:r>
        <w:t>…</w:t>
      </w:r>
      <w:r>
        <w:rPr>
          <w:rFonts w:hint="eastAsia"/>
        </w:rPr>
        <w:t>..3分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（2）</w:t>
      </w:r>
      <w:r>
        <w:rPr>
          <w:position w:val="-24"/>
        </w:rPr>
        <w:object>
          <v:shape id="_x0000_i1152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4" r:id="rId274">
            <o:LockedField>false</o:LockedField>
          </o:OLEObject>
        </w:object>
      </w:r>
      <w:r>
        <w:rPr>
          <w:rFonts w:hint="eastAsia"/>
        </w:rPr>
        <w:t xml:space="preserve">         </w:t>
      </w:r>
      <w:r>
        <w:t>…</w:t>
      </w:r>
      <w:r>
        <w:rPr>
          <w:rFonts w:hint="eastAsia"/>
        </w:rPr>
        <w:t>..6分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600" w:firstLineChars="250"/>
        <w:jc w:val="left"/>
        <w:outlineLvl w:val="9"/>
        <w:rPr>
          <w:rFonts w:hint="eastAsia"/>
        </w:rPr>
      </w:pPr>
      <w:r>
        <w:rPr>
          <w:rFonts w:hint="eastAsia"/>
        </w:rPr>
        <w:t>（3）</w:t>
      </w:r>
      <w:r>
        <w:rPr>
          <w:position w:val="-6"/>
        </w:rPr>
        <w:object>
          <v:shape id="_x0000_i1153" o:spt="75" type="#_x0000_t75" style="height:15pt;width:88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3" DrawAspect="Content" ObjectID="_1468075855" r:id="rId276">
            <o:LockedField>false</o:LockedField>
          </o:OLEObject>
        </w:object>
      </w:r>
      <w:r>
        <w:rPr>
          <w:rFonts w:hint="eastAsia"/>
        </w:rPr>
        <w:t xml:space="preserve">      </w:t>
      </w:r>
      <w:r>
        <w:t>…</w:t>
      </w:r>
      <w:r>
        <w:rPr>
          <w:rFonts w:hint="eastAsia"/>
        </w:rPr>
        <w:t>.8分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600" w:firstLineChars="25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600" w:firstLineChars="25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600" w:firstLineChars="25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23.解：（1）</w:t>
      </w:r>
      <w:r>
        <w:rPr>
          <w:position w:val="-10"/>
        </w:rPr>
        <w:object>
          <v:shape id="_x0000_i1154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4" DrawAspect="Content" ObjectID="_1468075856" r:id="rId278">
            <o:LockedField>false</o:LockedField>
          </o:OLEObject>
        </w:object>
      </w:r>
      <w:r>
        <w:rPr>
          <w:rFonts w:hint="eastAsia"/>
        </w:rPr>
        <w:t xml:space="preserve">        </w:t>
      </w:r>
      <w:r>
        <w:t>……</w:t>
      </w:r>
      <w:r>
        <w:rPr>
          <w:rFonts w:hint="eastAsia"/>
        </w:rPr>
        <w:t>2分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（2）</w:t>
      </w:r>
      <w:r>
        <w:rPr>
          <w:position w:val="-50"/>
        </w:rPr>
        <w:object>
          <v:shape id="_x0000_i1155" o:spt="75" type="#_x0000_t75" style="height:56pt;width:83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5" DrawAspect="Content" ObjectID="_1468075857" r:id="rId280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   </w:t>
      </w:r>
      <w:r>
        <w:rPr>
          <w:position w:val="-6"/>
        </w:rPr>
        <w:object>
          <v:shape id="_x0000_i1156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6" DrawAspect="Content" ObjectID="_1468075858" r:id="rId282">
            <o:LockedField>false</o:LockedField>
          </o:OLEObject>
        </w:object>
      </w:r>
      <w:r>
        <w:rPr>
          <w:rFonts w:hint="eastAsia"/>
        </w:rPr>
        <w:t xml:space="preserve">    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position w:val="-8"/>
        </w:rPr>
        <w:object>
          <v:shape id="_x0000_i1157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7" DrawAspect="Content" ObjectID="_1468075859" r:id="rId284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 </w:t>
      </w:r>
      <w:r>
        <w:rPr>
          <w:position w:val="-10"/>
        </w:rPr>
        <w:object>
          <v:shape id="_x0000_i1158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8" DrawAspect="Content" ObjectID="_1468075860" r:id="rId286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</w:t>
      </w:r>
      <w:r>
        <w:rPr>
          <w:position w:val="-8"/>
        </w:rPr>
        <w:object>
          <v:shape id="_x0000_i1159" o:spt="75" type="#_x0000_t75" style="height:16pt;width:96.9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9" DrawAspect="Content" ObjectID="_1468075861" r:id="rId288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</w:pPr>
      <w:r>
        <w:rPr>
          <w:rFonts w:hint="eastAsia"/>
        </w:rPr>
        <w:t xml:space="preserve">      </w:t>
      </w:r>
    </w:p>
    <w:tbl>
      <w:tblPr>
        <w:tblStyle w:val="7"/>
        <w:tblW w:w="4072" w:type="dxa"/>
        <w:tblInd w:w="1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018"/>
        <w:gridCol w:w="1018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A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B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一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4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12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二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5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10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三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6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8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四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7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6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五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8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4</w:t>
            </w:r>
          </w:p>
        </w:tc>
        <w:tc>
          <w:tcPr>
            <w:tcW w:w="10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adjustRightInd w:val="0"/>
              <w:snapToGrid w:val="0"/>
              <w:spacing w:beforeAutospacing="0" w:afterAutospacing="0" w:line="240" w:lineRule="auto"/>
              <w:jc w:val="center"/>
              <w:outlineLvl w:val="9"/>
            </w:pPr>
            <w:r>
              <w:rPr>
                <w:rFonts w:hint="eastAsia"/>
              </w:rPr>
              <w:t>8</w:t>
            </w:r>
          </w:p>
        </w:tc>
      </w:tr>
    </w:tbl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1320" w:firstLineChars="550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                               </w:t>
      </w:r>
      <w:r>
        <w:t>…</w:t>
      </w:r>
      <w:r>
        <w:rPr>
          <w:rFonts w:hint="eastAsia"/>
        </w:rPr>
        <w:t>..7分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1320" w:firstLineChars="550"/>
        <w:jc w:val="left"/>
        <w:outlineLvl w:val="9"/>
        <w:rPr>
          <w:rFonts w:hint="eastAsia"/>
        </w:rPr>
      </w:pPr>
      <w:r>
        <w:rPr>
          <w:rFonts w:hint="eastAsia"/>
        </w:rPr>
        <w:t xml:space="preserve">    （3）</w:t>
      </w:r>
      <w:r>
        <w:rPr>
          <w:position w:val="-10"/>
        </w:rPr>
        <w:object>
          <v:shape id="_x0000_i1160" o:spt="75" type="#_x0000_t75" style="height:16pt;width:227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0" DrawAspect="Content" ObjectID="_1468075862" r:id="rId290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1320" w:firstLineChars="550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   </w:t>
      </w:r>
      <w:r>
        <w:rPr>
          <w:position w:val="-6"/>
        </w:rPr>
        <w:object>
          <v:shape id="_x0000_i1161" o:spt="75" type="#_x0000_t75" style="height:13.95pt;width:103.9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1" DrawAspect="Content" ObjectID="_1468075863" r:id="rId292">
            <o:LockedField>false</o:LockedField>
          </o:OLEObject>
        </w:object>
      </w:r>
      <w:r>
        <w:rPr>
          <w:rFonts w:hint="eastAsia"/>
        </w:rPr>
        <w:t xml:space="preserve">            </w:t>
      </w:r>
      <w:r>
        <w:t>…</w:t>
      </w:r>
      <w:r>
        <w:rPr>
          <w:rFonts w:hint="eastAsia"/>
        </w:rPr>
        <w:t>..8分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2280" w:firstLineChars="950"/>
        <w:jc w:val="left"/>
        <w:outlineLvl w:val="9"/>
        <w:rPr>
          <w:rFonts w:hint="eastAsia"/>
        </w:rPr>
      </w:pPr>
      <w:r>
        <w:rPr>
          <w:position w:val="-6"/>
        </w:rPr>
        <w:object>
          <v:shape id="_x0000_i1162" o:spt="75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2" DrawAspect="Content" ObjectID="_1468075864" r:id="rId294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2280" w:firstLineChars="950"/>
        <w:jc w:val="left"/>
        <w:outlineLvl w:val="9"/>
        <w:rPr>
          <w:rFonts w:hint="eastAsia"/>
        </w:rPr>
      </w:pPr>
      <w:r>
        <w:rPr>
          <w:position w:val="-6"/>
        </w:rPr>
        <w:object>
          <v:shape id="_x0000_i1163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3" DrawAspect="Content" ObjectID="_1468075865" r:id="rId296">
            <o:LockedField>false</o:LockedField>
          </o:OLEObject>
        </w:object>
      </w:r>
      <w:r>
        <w:rPr>
          <w:rFonts w:hint="eastAsia"/>
        </w:rPr>
        <w:t>随</w:t>
      </w:r>
      <w:r>
        <w:rPr>
          <w:position w:val="-6"/>
        </w:rPr>
        <w:object>
          <v:shape id="_x0000_i116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4" DrawAspect="Content" ObjectID="_1468075866" r:id="rId298">
            <o:LockedField>false</o:LockedField>
          </o:OLEObject>
        </w:object>
      </w:r>
      <w:r>
        <w:rPr>
          <w:rFonts w:hint="eastAsia"/>
        </w:rPr>
        <w:t xml:space="preserve">的增大而减小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2280" w:firstLineChars="950"/>
        <w:jc w:val="left"/>
        <w:outlineLvl w:val="9"/>
        <w:rPr>
          <w:rFonts w:hint="eastAsia"/>
        </w:rPr>
      </w:pPr>
      <w:r>
        <w:rPr>
          <w:position w:val="-4"/>
        </w:rPr>
        <w:object>
          <v:shape id="_x0000_i1165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5" DrawAspect="Content" ObjectID="_1468075867" r:id="rId300">
            <o:LockedField>false</o:LockedField>
          </o:OLEObject>
        </w:object>
      </w:r>
      <w:r>
        <w:rPr>
          <w:rFonts w:hint="eastAsia"/>
        </w:rPr>
        <w:t>当</w:t>
      </w:r>
      <w:r>
        <w:rPr>
          <w:position w:val="-6"/>
        </w:rPr>
        <w:object>
          <v:shape id="_x0000_i116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6" DrawAspect="Content" ObjectID="_1468075868" r:id="rId302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167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7" DrawAspect="Content" ObjectID="_1468075869" r:id="rId304">
            <o:LockedField>false</o:LockedField>
          </o:OLEObject>
        </w:object>
      </w:r>
      <w:r>
        <w:rPr>
          <w:rFonts w:hint="eastAsia"/>
        </w:rPr>
        <w:t>的值最大，</w:t>
      </w:r>
      <w:r>
        <w:rPr>
          <w:position w:val="-6"/>
        </w:rPr>
        <w:object>
          <v:shape id="_x0000_i1168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8" DrawAspect="Content" ObjectID="_1468075870" r:id="rId306">
            <o:LockedField>false</o:LockedField>
          </o:OLEObject>
        </w:object>
      </w:r>
      <w:r>
        <w:rPr>
          <w:rFonts w:hint="eastAsia"/>
        </w:rPr>
        <w:t>最大值为29440元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2280" w:firstLineChars="950"/>
        <w:jc w:val="left"/>
        <w:outlineLvl w:val="9"/>
        <w:rPr>
          <w:rFonts w:hint="eastAsia"/>
        </w:rPr>
      </w:pPr>
      <w:r>
        <w:rPr>
          <w:rFonts w:hint="eastAsia"/>
        </w:rPr>
        <w:t>派车方案为A种车4辆，B种车12辆，C种车4辆        ..10分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2280" w:firstLineChars="950"/>
        <w:jc w:val="left"/>
        <w:outlineLvl w:val="9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2280" w:firstLineChars="950"/>
        <w:jc w:val="left"/>
        <w:outlineLvl w:val="9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注意：分别计算比较大小亦可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2280" w:firstLineChars="950"/>
        <w:jc w:val="left"/>
        <w:outlineLvl w:val="9"/>
        <w:rPr>
          <w:rFonts w:hint="eastAsia"/>
          <w:color w:val="FF0000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>24.解：（1）</w:t>
      </w:r>
      <w:r>
        <w:rPr>
          <w:position w:val="-10"/>
        </w:rPr>
        <w:object>
          <v:shape id="_x0000_i1169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9" DrawAspect="Content" ObjectID="_1468075871" r:id="rId308">
            <o:LockedField>false</o:LockedField>
          </o:OLEObject>
        </w:object>
      </w:r>
      <w:r>
        <w:rPr>
          <w:rFonts w:hint="eastAsia"/>
        </w:rPr>
        <w:t>过点</w:t>
      </w:r>
      <w:r>
        <w:rPr>
          <w:position w:val="-10"/>
        </w:rPr>
        <w:object>
          <v:shape id="_x0000_i1170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0" DrawAspect="Content" ObjectID="_1468075872" r:id="rId3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position w:val="-24"/>
        </w:rPr>
        <w:object>
          <v:shape id="_x0000_i1171" o:spt="75" type="#_x0000_t75" style="height:31pt;width:44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1" DrawAspect="Content" ObjectID="_1468075873" r:id="rId312">
            <o:LockedField>false</o:LockedField>
          </o:OLEObject>
        </w:object>
      </w:r>
      <w:r>
        <w:rPr>
          <w:rFonts w:hint="eastAsia"/>
        </w:rPr>
        <w:t xml:space="preserve">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position w:val="-44"/>
        </w:rPr>
        <w:object>
          <v:shape id="_x0000_i1172" o:spt="75" type="#_x0000_t75" style="height:49.95pt;width:69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2" DrawAspect="Content" ObjectID="_1468075874" r:id="rId314">
            <o:LockedField>false</o:LockedField>
          </o:OLEObject>
        </w:object>
      </w:r>
      <w:r>
        <w:rPr>
          <w:rFonts w:hint="eastAsia"/>
        </w:rPr>
        <w:t xml:space="preserve">       解得：</w:t>
      </w:r>
      <w:r>
        <w:rPr>
          <w:position w:val="-44"/>
        </w:rPr>
        <w:object>
          <v:shape id="_x0000_i1173" o:spt="75" type="#_x0000_t75" style="height:49.95pt;width:44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3" DrawAspect="Content" ObjectID="_1468075875" r:id="rId316">
            <o:LockedField>false</o:LockedField>
          </o:OLEObject>
        </w:object>
      </w:r>
      <w:r>
        <w:rPr>
          <w:rFonts w:hint="eastAsia"/>
        </w:rPr>
        <w:t xml:space="preserve">        </w:t>
      </w:r>
      <w:r>
        <w:rPr>
          <w:position w:val="-24"/>
        </w:rPr>
        <w:object>
          <v:shape id="_x0000_i1174" o:spt="75" type="#_x0000_t75" style="height:31pt;width:73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4" DrawAspect="Content" ObjectID="_1468075876" r:id="rId318">
            <o:LockedField>false</o:LockedField>
          </o:OLEObject>
        </w:object>
      </w:r>
      <w:r>
        <w:rPr>
          <w:rFonts w:hint="eastAsia"/>
        </w:rPr>
        <w:t xml:space="preserve">   </w:t>
      </w:r>
      <w:r>
        <w:t>…</w:t>
      </w:r>
      <w:r>
        <w:rPr>
          <w:rFonts w:hint="eastAsia"/>
        </w:rPr>
        <w:t>2分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又</w:t>
      </w:r>
      <w:r>
        <w:rPr>
          <w:position w:val="-6"/>
        </w:rPr>
        <w:object>
          <v:shape id="_x0000_i1175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5" DrawAspect="Content" ObjectID="_1468075877" r:id="rId320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     </w:t>
      </w:r>
      <w:r>
        <w:rPr>
          <w:position w:val="-24"/>
        </w:rPr>
        <w:object>
          <v:shape id="_x0000_i1176" o:spt="75" type="#_x0000_t75" style="height:31pt;width:106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6" DrawAspect="Content" ObjectID="_1468075878" r:id="rId322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又</w:t>
      </w:r>
      <w:r>
        <w:rPr>
          <w:position w:val="-4"/>
        </w:rPr>
        <w:object>
          <v:shape id="_x0000_i1177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7" DrawAspect="Content" ObjectID="_1468075879" r:id="rId324">
            <o:LockedField>false</o:LockedField>
          </o:OLEObject>
        </w:object>
      </w:r>
      <w:r>
        <w:rPr>
          <w:position w:val="-24"/>
        </w:rPr>
        <w:object>
          <v:shape id="_x0000_i1178" o:spt="75" type="#_x0000_t75" style="height:31pt;width:63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8" DrawAspect="Content" ObjectID="_1468075880" r:id="rId326">
            <o:LockedField>false</o:LockedField>
          </o:OLEObject>
        </w:object>
      </w:r>
      <w:r>
        <w:rPr>
          <w:rFonts w:hint="eastAsia"/>
        </w:rPr>
        <w:t xml:space="preserve">    过点</w:t>
      </w:r>
      <w:r>
        <w:rPr>
          <w:position w:val="-4"/>
        </w:rPr>
        <w:object>
          <v:shape id="_x0000_i117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9" DrawAspect="Content" ObjectID="_1468075881" r:id="rId328">
            <o:LockedField>false</o:LockedField>
          </o:OLEObject>
        </w:object>
      </w:r>
      <w:r>
        <w:rPr>
          <w:rFonts w:hint="eastAsia"/>
        </w:rPr>
        <w:t xml:space="preserve">           </w:t>
      </w:r>
      <w:r>
        <w:rPr>
          <w:position w:val="-4"/>
        </w:rPr>
        <w:object>
          <v:shape id="_x0000_i1180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0" DrawAspect="Content" ObjectID="_1468075882" r:id="rId330">
            <o:LockedField>false</o:LockedField>
          </o:OLEObject>
        </w:object>
      </w:r>
      <w:r>
        <w:rPr>
          <w:position w:val="-10"/>
        </w:rPr>
        <w:object>
          <v:shape id="_x0000_i1181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1" DrawAspect="Content" ObjectID="_1468075883" r:id="rId332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>又</w:t>
      </w:r>
      <w:r>
        <w:rPr>
          <w:position w:val="-4"/>
        </w:rPr>
        <w:object>
          <v:shape id="_x0000_i1182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2" DrawAspect="Content" ObjectID="_1468075884" r:id="rId334">
            <o:LockedField>false</o:LockedField>
          </o:OLEObject>
        </w:object>
      </w:r>
      <w:r>
        <w:rPr>
          <w:position w:val="-10"/>
        </w:rPr>
        <w:object>
          <v:shape id="_x0000_i1183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3" DrawAspect="Content" ObjectID="_1468075885" r:id="rId335">
            <o:LockedField>false</o:LockedField>
          </o:OLEObject>
        </w:object>
      </w:r>
      <w:r>
        <w:rPr>
          <w:rFonts w:hint="eastAsia"/>
        </w:rPr>
        <w:t xml:space="preserve">   过点</w:t>
      </w:r>
      <w:r>
        <w:rPr>
          <w:position w:val="-10"/>
        </w:rPr>
        <w:object>
          <v:shape id="_x0000_i1184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4" DrawAspect="Content" ObjectID="_1468075886" r:id="rId337">
            <o:LockedField>false</o:LockedField>
          </o:OLEObject>
        </w:object>
      </w:r>
      <w:r>
        <w:rPr>
          <w:rFonts w:hint="eastAsia"/>
        </w:rPr>
        <w:t xml:space="preserve">                         </w:t>
      </w:r>
      <w:r>
        <w:rPr>
          <w:position w:val="-24"/>
        </w:rPr>
        <w:object>
          <v:shape id="_x0000_i1185" o:spt="75" type="#_x0000_t75" style="height:31pt;width:48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5" DrawAspect="Content" ObjectID="_1468075887" r:id="rId338">
            <o:LockedField>false</o:LockedField>
          </o:OLEObject>
        </w:object>
      </w:r>
      <w:r>
        <w:rPr>
          <w:rFonts w:hint="eastAsia"/>
        </w:rPr>
        <w:t xml:space="preserve">      </w:t>
      </w:r>
      <w:r>
        <w:t>…</w:t>
      </w:r>
      <w:r>
        <w:rPr>
          <w:rFonts w:hint="eastAsia"/>
        </w:rPr>
        <w:t>.4分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600" w:firstLineChars="250"/>
        <w:jc w:val="left"/>
        <w:outlineLvl w:val="9"/>
        <w:rPr>
          <w:rFonts w:hint="eastAsia"/>
        </w:rPr>
      </w:pPr>
      <w:r>
        <w:rPr>
          <w:rFonts w:hint="eastAsia"/>
        </w:rPr>
        <w:t>（2）</w:t>
      </w:r>
      <w:r>
        <w:rPr>
          <w:position w:val="-8"/>
        </w:rPr>
        <w:object>
          <v:shape id="_x0000_i1186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8" r:id="rId340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 xml:space="preserve">    </w:t>
      </w:r>
      <w:r>
        <w:rPr>
          <w:position w:val="-12"/>
        </w:rPr>
        <w:object>
          <v:shape id="_x0000_i1187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9" r:id="rId342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 xml:space="preserve">  设</w:t>
      </w:r>
      <w:r>
        <w:rPr>
          <w:position w:val="-12"/>
        </w:rPr>
        <w:object>
          <v:shape id="_x0000_i1188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90" r:id="rId344">
            <o:LockedField>false</o:LockedField>
          </o:OLEObject>
        </w:object>
      </w:r>
      <w:r>
        <w:rPr>
          <w:rFonts w:hint="eastAsia"/>
        </w:rPr>
        <w:t xml:space="preserve">      则</w:t>
      </w:r>
      <w:r>
        <w:rPr>
          <w:position w:val="-24"/>
        </w:rPr>
        <w:object>
          <v:shape id="_x0000_i1189" o:spt="75" type="#_x0000_t75" style="height:31pt;width:73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91" r:id="rId346">
            <o:LockedField>false</o:LockedField>
          </o:OLEObject>
        </w:object>
      </w:r>
      <w:r>
        <w:rPr>
          <w:rFonts w:hint="eastAsia"/>
        </w:rPr>
        <w:t xml:space="preserve">     </w:t>
      </w:r>
      <w:r>
        <w:rPr>
          <w:position w:val="-24"/>
        </w:rPr>
        <w:object>
          <v:shape id="_x0000_i1190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2" r:id="rId348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 xml:space="preserve">    又</w:t>
      </w:r>
      <w:r>
        <w:rPr>
          <w:position w:val="-8"/>
        </w:rPr>
        <w:object>
          <v:shape id="_x0000_i1191" o:spt="75" type="#_x0000_t75" style="height:16pt;width:106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3" r:id="rId350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</w:t>
      </w:r>
      <w:r>
        <w:rPr>
          <w:position w:val="-14"/>
        </w:rPr>
        <w:object>
          <v:shape id="_x0000_i1192" o:spt="75" type="#_x0000_t75" style="height:20pt;width:69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2" DrawAspect="Content" ObjectID="_1468075894" r:id="rId352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</w:t>
      </w:r>
      <w:r>
        <w:rPr>
          <w:position w:val="-28"/>
        </w:rPr>
        <w:object>
          <v:shape id="_x0000_i1193" o:spt="75" type="#_x0000_t75" style="height:34pt;width:100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5" r:id="rId354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 xml:space="preserve">       </w:t>
      </w:r>
      <w:r>
        <w:rPr>
          <w:position w:val="-6"/>
        </w:rPr>
        <w:object>
          <v:shape id="_x0000_i1194" o:spt="75" type="#_x0000_t75" style="height:15pt;width:53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6" r:id="rId356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 xml:space="preserve">     </w:t>
      </w:r>
      <w:r>
        <w:rPr>
          <w:position w:val="-24"/>
        </w:rPr>
        <w:object>
          <v:shape id="_x0000_i1195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7" r:id="rId358">
            <o:LockedField>false</o:LockedField>
          </o:OLEObject>
        </w:object>
      </w:r>
      <w:r>
        <w:rPr>
          <w:rFonts w:hint="eastAsia"/>
        </w:rPr>
        <w:t xml:space="preserve">     </w:t>
      </w:r>
      <w:r>
        <w:rPr>
          <w:position w:val="-24"/>
        </w:rPr>
        <w:object>
          <v:shape id="_x0000_i1196" o:spt="75" type="#_x0000_t75" style="height:31pt;width:5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8" r:id="rId360">
            <o:LockedField>false</o:LockedField>
          </o:OLEObject>
        </w:object>
      </w:r>
      <w:r>
        <w:rPr>
          <w:rFonts w:hint="eastAsia"/>
        </w:rPr>
        <w:t xml:space="preserve">      </w:t>
      </w:r>
      <w:r>
        <w:t>………</w:t>
      </w:r>
      <w:r>
        <w:rPr>
          <w:rFonts w:hint="eastAsia"/>
        </w:rPr>
        <w:t>8分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firstLine="420"/>
        <w:jc w:val="left"/>
        <w:outlineLvl w:val="9"/>
        <w:rPr>
          <w:rFonts w:hint="eastAsia"/>
        </w:rPr>
      </w:pPr>
      <w:r>
        <w:rPr>
          <w:rFonts w:hint="eastAsia"/>
        </w:rPr>
        <w:t>（3）</w:t>
      </w:r>
      <w:r>
        <w:rPr>
          <w:position w:val="-8"/>
        </w:rPr>
        <w:object>
          <v:shape id="_x0000_i1197" o:spt="75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9" r:id="rId362">
            <o:LockedField>false</o:LockedField>
          </o:OLEObject>
        </w:object>
      </w:r>
      <w:r>
        <w:rPr>
          <w:rFonts w:hint="eastAsia"/>
        </w:rPr>
        <w:t xml:space="preserve">      </w:t>
      </w:r>
      <w:r>
        <w:rPr>
          <w:position w:val="-24"/>
        </w:rPr>
        <w:object>
          <v:shape id="_x0000_i1198" o:spt="75" type="#_x0000_t75" style="height:30.75pt;width:243.7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900" r:id="rId364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left="960" w:leftChars="50" w:hanging="840" w:hangingChars="350"/>
        <w:jc w:val="left"/>
        <w:outlineLvl w:val="9"/>
        <w:rPr>
          <w:rFonts w:hint="eastAsia"/>
        </w:rPr>
      </w:pPr>
      <w:r>
        <w:rPr>
          <w:rFonts w:hint="eastAsia"/>
        </w:rPr>
        <w:t xml:space="preserve">     </w:t>
      </w:r>
      <w:r>
        <w:rPr>
          <w:position w:val="-8"/>
        </w:rPr>
        <w:object>
          <v:shape id="_x0000_i1199" o:spt="75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901" r:id="rId366">
            <o:LockedField>false</o:LockedField>
          </o:OLEObject>
        </w:object>
      </w:r>
      <w:r>
        <w:rPr>
          <w:rFonts w:hint="eastAsia"/>
        </w:rPr>
        <w:t xml:space="preserve">      </w:t>
      </w:r>
      <w:r>
        <w:rPr>
          <w:position w:val="-24"/>
        </w:rPr>
        <w:object>
          <v:shape id="_x0000_i1200" o:spt="75" type="#_x0000_t75" style="height:31pt;width:388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2" r:id="rId368">
            <o:LockedField>false</o:LockedField>
          </o:OLEObject>
        </w:objec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ind w:left="960" w:leftChars="400" w:firstLine="720" w:firstLineChars="300"/>
        <w:jc w:val="left"/>
        <w:outlineLvl w:val="9"/>
      </w:pPr>
      <w:r>
        <w:rPr>
          <w:position w:val="-60"/>
        </w:rPr>
        <w:object>
          <v:shape id="_x0000_i1201" o:spt="75" type="#_x0000_t75" style="height:66pt;width:199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3" r:id="rId370">
            <o:LockedField>false</o:LockedField>
          </o:OLEObject>
        </w:object>
      </w:r>
      <w:r>
        <w:rPr>
          <w:rFonts w:hint="eastAsia"/>
        </w:rPr>
        <w:t xml:space="preserve">              </w:t>
      </w:r>
      <w:r>
        <w:t>……</w:t>
      </w:r>
      <w:r>
        <w:rPr>
          <w:rFonts w:hint="eastAsia"/>
        </w:rPr>
        <w:t xml:space="preserve">  12分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 w:cs="仿宋"/>
          <w:sz w:val="21"/>
          <w:szCs w:val="21"/>
        </w:rPr>
      </w:pP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418" w:right="1418" w:bottom="1418" w:left="1418" w:header="851" w:footer="992" w:gutter="0"/>
      <w:lnNumType w:countBy="0" w:restart="continuous"/>
      <w:cols w:space="425" w:num="1" w:sep="1"/>
      <w:rtlGutter w:val="0"/>
      <w:docGrid w:type="lines" w:linePitch="326" w:charSpace="-35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ItalicC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tab w:relativeTo="margin" w:alignment="center" w:leader="none"/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700" w:firstLineChars="1350"/>
    </w:pPr>
    <w:r>
      <w:rPr>
        <w:rFonts w:hint="eastAsia" w:asciiTheme="majorHAnsi" w:hAnsiTheme="majorHAnsi" w:eastAsiaTheme="majorEastAsia" w:cstheme="majorBidi"/>
        <w:sz w:val="20"/>
        <w:szCs w:val="20"/>
      </w:rPr>
      <w:t>八年级数学试题卷  第3页  共4页</w:t>
    </w:r>
    <w:r>
      <w:ptab w:relativeTo="margin" w:alignment="center" w:leader="none"/>
    </w:r>
    <w:r>
      <w:rPr>
        <w:rFonts w:hint="eastAsia" w:asciiTheme="majorHAnsi" w:hAnsiTheme="majorHAnsi" w:eastAsiaTheme="majorEastAsia" w:cstheme="majorBidi"/>
        <w:sz w:val="20"/>
        <w:szCs w:val="20"/>
      </w:rPr>
      <w:t xml:space="preserve">         </w:t>
    </w:r>
    <w:r>
      <w:rPr>
        <w:rFonts w:hint="eastAsia" w:asciiTheme="majorHAnsi" w:hAnsiTheme="majorHAnsi" w:eastAsiaTheme="majorEastAsia" w:cstheme="majorBidi"/>
        <w:color w:val="4F81BD" w:themeColor="accent1"/>
        <w:sz w:val="20"/>
        <w:szCs w:val="20"/>
      </w:rPr>
      <w:t xml:space="preserve">                                                                   </w:t>
    </w:r>
    <w:r>
      <w:rPr>
        <w:rFonts w:hint="eastAsia" w:asciiTheme="majorHAnsi" w:hAnsiTheme="majorHAnsi" w:eastAsiaTheme="majorEastAsia" w:cstheme="majorBidi"/>
        <w:sz w:val="20"/>
        <w:szCs w:val="20"/>
      </w:rPr>
      <w:t>八年级数学试题卷  第4页  共4页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970" w:firstLineChars="1650"/>
    </w:pPr>
    <w:r>
      <w:rPr>
        <w:rFonts w:hint="eastAsia"/>
      </w:rPr>
      <w:t>八年级数学试题卷  第1页  共4页</w:t>
    </w:r>
    <w:r>
      <w:ptab w:relativeTo="margin" w:alignment="center" w:leader="none"/>
    </w:r>
    <w:r>
      <w:rPr>
        <w:rFonts w:hint="eastAsia"/>
      </w:rPr>
      <w:t xml:space="preserve">                                                                                八年级数学试题卷  第2页  共4页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6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23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1058AC"/>
    <w:rsid w:val="0000040E"/>
    <w:rsid w:val="000053B4"/>
    <w:rsid w:val="00007375"/>
    <w:rsid w:val="0001070B"/>
    <w:rsid w:val="000120BB"/>
    <w:rsid w:val="00016020"/>
    <w:rsid w:val="000167FE"/>
    <w:rsid w:val="00024242"/>
    <w:rsid w:val="000249A3"/>
    <w:rsid w:val="00030A02"/>
    <w:rsid w:val="00035B1D"/>
    <w:rsid w:val="00044413"/>
    <w:rsid w:val="00055D2E"/>
    <w:rsid w:val="0006131D"/>
    <w:rsid w:val="00075A01"/>
    <w:rsid w:val="0008203F"/>
    <w:rsid w:val="00084BE1"/>
    <w:rsid w:val="00084C09"/>
    <w:rsid w:val="000948FF"/>
    <w:rsid w:val="000A0C3E"/>
    <w:rsid w:val="000B5705"/>
    <w:rsid w:val="000B6A67"/>
    <w:rsid w:val="000C13B4"/>
    <w:rsid w:val="000C5967"/>
    <w:rsid w:val="000C7896"/>
    <w:rsid w:val="000D1D49"/>
    <w:rsid w:val="000D6EFB"/>
    <w:rsid w:val="000D74CE"/>
    <w:rsid w:val="000E13EB"/>
    <w:rsid w:val="000E6CB3"/>
    <w:rsid w:val="000F64FB"/>
    <w:rsid w:val="000F6790"/>
    <w:rsid w:val="000F6CD2"/>
    <w:rsid w:val="000F7AAA"/>
    <w:rsid w:val="00100AB4"/>
    <w:rsid w:val="00105A20"/>
    <w:rsid w:val="00114682"/>
    <w:rsid w:val="00115DA9"/>
    <w:rsid w:val="001206BD"/>
    <w:rsid w:val="00130D6A"/>
    <w:rsid w:val="00133712"/>
    <w:rsid w:val="00135F26"/>
    <w:rsid w:val="0014151E"/>
    <w:rsid w:val="00141B25"/>
    <w:rsid w:val="0014724D"/>
    <w:rsid w:val="00151B91"/>
    <w:rsid w:val="00156981"/>
    <w:rsid w:val="00161AFD"/>
    <w:rsid w:val="00176496"/>
    <w:rsid w:val="00186EB0"/>
    <w:rsid w:val="00187B0D"/>
    <w:rsid w:val="00195400"/>
    <w:rsid w:val="001958B9"/>
    <w:rsid w:val="001A7336"/>
    <w:rsid w:val="001B2A16"/>
    <w:rsid w:val="001B2BA5"/>
    <w:rsid w:val="001B2CF5"/>
    <w:rsid w:val="001C1A63"/>
    <w:rsid w:val="001C2EF6"/>
    <w:rsid w:val="001D0DAB"/>
    <w:rsid w:val="001D262A"/>
    <w:rsid w:val="001D2E56"/>
    <w:rsid w:val="001D4523"/>
    <w:rsid w:val="001E18BC"/>
    <w:rsid w:val="001F069F"/>
    <w:rsid w:val="0020136F"/>
    <w:rsid w:val="00201D16"/>
    <w:rsid w:val="00203A6B"/>
    <w:rsid w:val="00211935"/>
    <w:rsid w:val="002126D2"/>
    <w:rsid w:val="00214137"/>
    <w:rsid w:val="00221853"/>
    <w:rsid w:val="00225B90"/>
    <w:rsid w:val="002338C5"/>
    <w:rsid w:val="0024328E"/>
    <w:rsid w:val="002449A9"/>
    <w:rsid w:val="00245CD7"/>
    <w:rsid w:val="00250C61"/>
    <w:rsid w:val="002549ED"/>
    <w:rsid w:val="00262403"/>
    <w:rsid w:val="00264FEF"/>
    <w:rsid w:val="0026544A"/>
    <w:rsid w:val="00284057"/>
    <w:rsid w:val="00284236"/>
    <w:rsid w:val="00290C1F"/>
    <w:rsid w:val="00292595"/>
    <w:rsid w:val="00293F21"/>
    <w:rsid w:val="002A4F3A"/>
    <w:rsid w:val="002B2FC1"/>
    <w:rsid w:val="002B6D65"/>
    <w:rsid w:val="002C74D5"/>
    <w:rsid w:val="002C7AD1"/>
    <w:rsid w:val="002E0EF5"/>
    <w:rsid w:val="002E15FD"/>
    <w:rsid w:val="002E1D89"/>
    <w:rsid w:val="002E4E44"/>
    <w:rsid w:val="003037B6"/>
    <w:rsid w:val="003064C2"/>
    <w:rsid w:val="00307113"/>
    <w:rsid w:val="00313303"/>
    <w:rsid w:val="0031469A"/>
    <w:rsid w:val="00314E3F"/>
    <w:rsid w:val="00315736"/>
    <w:rsid w:val="00315D25"/>
    <w:rsid w:val="00315E75"/>
    <w:rsid w:val="00321C7B"/>
    <w:rsid w:val="00321E68"/>
    <w:rsid w:val="003232D9"/>
    <w:rsid w:val="00323A79"/>
    <w:rsid w:val="00324EE3"/>
    <w:rsid w:val="00330782"/>
    <w:rsid w:val="003525BE"/>
    <w:rsid w:val="00353B1D"/>
    <w:rsid w:val="0036070C"/>
    <w:rsid w:val="00370BFF"/>
    <w:rsid w:val="00371E01"/>
    <w:rsid w:val="003820A6"/>
    <w:rsid w:val="0038335B"/>
    <w:rsid w:val="003835C9"/>
    <w:rsid w:val="00384B27"/>
    <w:rsid w:val="00390E9C"/>
    <w:rsid w:val="003A31F2"/>
    <w:rsid w:val="003A62D9"/>
    <w:rsid w:val="003C2614"/>
    <w:rsid w:val="003C4E7E"/>
    <w:rsid w:val="003C77F9"/>
    <w:rsid w:val="003D41B9"/>
    <w:rsid w:val="003D6A48"/>
    <w:rsid w:val="003D721A"/>
    <w:rsid w:val="003E0179"/>
    <w:rsid w:val="003E1B6E"/>
    <w:rsid w:val="003E42B0"/>
    <w:rsid w:val="003F0BAF"/>
    <w:rsid w:val="003F40E7"/>
    <w:rsid w:val="0040379D"/>
    <w:rsid w:val="00405A92"/>
    <w:rsid w:val="00410B25"/>
    <w:rsid w:val="004144AD"/>
    <w:rsid w:val="004144DB"/>
    <w:rsid w:val="004268F8"/>
    <w:rsid w:val="0043506A"/>
    <w:rsid w:val="00442F9D"/>
    <w:rsid w:val="0044387A"/>
    <w:rsid w:val="00450198"/>
    <w:rsid w:val="00451336"/>
    <w:rsid w:val="004556D7"/>
    <w:rsid w:val="00456B17"/>
    <w:rsid w:val="00457720"/>
    <w:rsid w:val="00461744"/>
    <w:rsid w:val="004636AC"/>
    <w:rsid w:val="004640F5"/>
    <w:rsid w:val="00472796"/>
    <w:rsid w:val="0047329F"/>
    <w:rsid w:val="00475F78"/>
    <w:rsid w:val="00494608"/>
    <w:rsid w:val="00494720"/>
    <w:rsid w:val="00495655"/>
    <w:rsid w:val="004A5F16"/>
    <w:rsid w:val="004A60BD"/>
    <w:rsid w:val="004A632B"/>
    <w:rsid w:val="004B0BD8"/>
    <w:rsid w:val="004B3A44"/>
    <w:rsid w:val="004B5B0A"/>
    <w:rsid w:val="004C3512"/>
    <w:rsid w:val="004C4F37"/>
    <w:rsid w:val="004D1D4F"/>
    <w:rsid w:val="004D69D8"/>
    <w:rsid w:val="004E581C"/>
    <w:rsid w:val="004E6968"/>
    <w:rsid w:val="004F0123"/>
    <w:rsid w:val="004F5EAA"/>
    <w:rsid w:val="004F6400"/>
    <w:rsid w:val="004F6DD3"/>
    <w:rsid w:val="00500265"/>
    <w:rsid w:val="005034D8"/>
    <w:rsid w:val="00504436"/>
    <w:rsid w:val="00504CD7"/>
    <w:rsid w:val="00515767"/>
    <w:rsid w:val="005271E1"/>
    <w:rsid w:val="00534E9C"/>
    <w:rsid w:val="00543BE8"/>
    <w:rsid w:val="005471FD"/>
    <w:rsid w:val="00555AE9"/>
    <w:rsid w:val="00562F8F"/>
    <w:rsid w:val="0056566F"/>
    <w:rsid w:val="00576479"/>
    <w:rsid w:val="00584040"/>
    <w:rsid w:val="00584318"/>
    <w:rsid w:val="005931FF"/>
    <w:rsid w:val="005B0E94"/>
    <w:rsid w:val="005B7236"/>
    <w:rsid w:val="005D58CD"/>
    <w:rsid w:val="005E2E01"/>
    <w:rsid w:val="005F2C93"/>
    <w:rsid w:val="005F5061"/>
    <w:rsid w:val="006067E8"/>
    <w:rsid w:val="00606DE1"/>
    <w:rsid w:val="00610256"/>
    <w:rsid w:val="006135F7"/>
    <w:rsid w:val="00615E4D"/>
    <w:rsid w:val="00624256"/>
    <w:rsid w:val="00626318"/>
    <w:rsid w:val="00627646"/>
    <w:rsid w:val="00627FF7"/>
    <w:rsid w:val="00630E31"/>
    <w:rsid w:val="00632B58"/>
    <w:rsid w:val="00640AEE"/>
    <w:rsid w:val="00643BA0"/>
    <w:rsid w:val="00647AC3"/>
    <w:rsid w:val="00661DB3"/>
    <w:rsid w:val="006665FE"/>
    <w:rsid w:val="00666C7C"/>
    <w:rsid w:val="006679A9"/>
    <w:rsid w:val="00670002"/>
    <w:rsid w:val="00671A11"/>
    <w:rsid w:val="00677ABD"/>
    <w:rsid w:val="00683AE2"/>
    <w:rsid w:val="00684148"/>
    <w:rsid w:val="0068509B"/>
    <w:rsid w:val="0068565B"/>
    <w:rsid w:val="00692381"/>
    <w:rsid w:val="006930F2"/>
    <w:rsid w:val="00694BF2"/>
    <w:rsid w:val="00694D3E"/>
    <w:rsid w:val="00697C60"/>
    <w:rsid w:val="006C43B3"/>
    <w:rsid w:val="006C4954"/>
    <w:rsid w:val="006C69EF"/>
    <w:rsid w:val="006D57DC"/>
    <w:rsid w:val="006E1215"/>
    <w:rsid w:val="006E4DBD"/>
    <w:rsid w:val="006F02D4"/>
    <w:rsid w:val="006F3738"/>
    <w:rsid w:val="006F3CDA"/>
    <w:rsid w:val="006F4598"/>
    <w:rsid w:val="007067FD"/>
    <w:rsid w:val="00707BBD"/>
    <w:rsid w:val="00723D11"/>
    <w:rsid w:val="007529DB"/>
    <w:rsid w:val="00762558"/>
    <w:rsid w:val="007647C2"/>
    <w:rsid w:val="00772DC4"/>
    <w:rsid w:val="00774832"/>
    <w:rsid w:val="007751AA"/>
    <w:rsid w:val="00780F6B"/>
    <w:rsid w:val="00786488"/>
    <w:rsid w:val="00786B9A"/>
    <w:rsid w:val="00787097"/>
    <w:rsid w:val="007871CF"/>
    <w:rsid w:val="00795DD1"/>
    <w:rsid w:val="00796CAE"/>
    <w:rsid w:val="00797B39"/>
    <w:rsid w:val="007A046A"/>
    <w:rsid w:val="007A32BC"/>
    <w:rsid w:val="007A50A8"/>
    <w:rsid w:val="007A5909"/>
    <w:rsid w:val="007B0A49"/>
    <w:rsid w:val="007B3C65"/>
    <w:rsid w:val="007C017D"/>
    <w:rsid w:val="007C31B0"/>
    <w:rsid w:val="007D4C46"/>
    <w:rsid w:val="007E23E4"/>
    <w:rsid w:val="007E3102"/>
    <w:rsid w:val="007E5FF8"/>
    <w:rsid w:val="007E646A"/>
    <w:rsid w:val="007F245D"/>
    <w:rsid w:val="007F51B6"/>
    <w:rsid w:val="00800681"/>
    <w:rsid w:val="00801375"/>
    <w:rsid w:val="00801491"/>
    <w:rsid w:val="00801B49"/>
    <w:rsid w:val="00804B81"/>
    <w:rsid w:val="00804D3C"/>
    <w:rsid w:val="00805F7A"/>
    <w:rsid w:val="008072A0"/>
    <w:rsid w:val="00807B5E"/>
    <w:rsid w:val="00812D63"/>
    <w:rsid w:val="00820A5B"/>
    <w:rsid w:val="008227A5"/>
    <w:rsid w:val="00822BCF"/>
    <w:rsid w:val="008245DB"/>
    <w:rsid w:val="00836F62"/>
    <w:rsid w:val="00837B46"/>
    <w:rsid w:val="00842AF6"/>
    <w:rsid w:val="008439B8"/>
    <w:rsid w:val="00844E16"/>
    <w:rsid w:val="00846B2A"/>
    <w:rsid w:val="00847E53"/>
    <w:rsid w:val="008537F7"/>
    <w:rsid w:val="00853E03"/>
    <w:rsid w:val="00854DA8"/>
    <w:rsid w:val="00861380"/>
    <w:rsid w:val="00863F25"/>
    <w:rsid w:val="008739C5"/>
    <w:rsid w:val="00884AB5"/>
    <w:rsid w:val="00885C9E"/>
    <w:rsid w:val="00886010"/>
    <w:rsid w:val="00886036"/>
    <w:rsid w:val="00890E34"/>
    <w:rsid w:val="008912E9"/>
    <w:rsid w:val="00894BB7"/>
    <w:rsid w:val="008A55A5"/>
    <w:rsid w:val="008A5E34"/>
    <w:rsid w:val="008A5E65"/>
    <w:rsid w:val="008B59CA"/>
    <w:rsid w:val="008B5CC2"/>
    <w:rsid w:val="008C4807"/>
    <w:rsid w:val="008D15EA"/>
    <w:rsid w:val="008D2817"/>
    <w:rsid w:val="008D4DC9"/>
    <w:rsid w:val="008E2C34"/>
    <w:rsid w:val="008E5570"/>
    <w:rsid w:val="008E7DB1"/>
    <w:rsid w:val="008F1357"/>
    <w:rsid w:val="008F1CE6"/>
    <w:rsid w:val="008F2E27"/>
    <w:rsid w:val="008F3560"/>
    <w:rsid w:val="00900519"/>
    <w:rsid w:val="009034D9"/>
    <w:rsid w:val="0090749A"/>
    <w:rsid w:val="00915C6E"/>
    <w:rsid w:val="00921D03"/>
    <w:rsid w:val="00922C1D"/>
    <w:rsid w:val="00922C35"/>
    <w:rsid w:val="0093349E"/>
    <w:rsid w:val="00933C4D"/>
    <w:rsid w:val="00936B7D"/>
    <w:rsid w:val="009374CC"/>
    <w:rsid w:val="009401B0"/>
    <w:rsid w:val="009416B5"/>
    <w:rsid w:val="009454EB"/>
    <w:rsid w:val="00952B00"/>
    <w:rsid w:val="00971FB6"/>
    <w:rsid w:val="00982F8A"/>
    <w:rsid w:val="00983D7C"/>
    <w:rsid w:val="00990179"/>
    <w:rsid w:val="00990A39"/>
    <w:rsid w:val="00994284"/>
    <w:rsid w:val="00997AFD"/>
    <w:rsid w:val="009A33A0"/>
    <w:rsid w:val="009B0C70"/>
    <w:rsid w:val="009B39C7"/>
    <w:rsid w:val="009B5D67"/>
    <w:rsid w:val="009B7362"/>
    <w:rsid w:val="009C3620"/>
    <w:rsid w:val="009C770A"/>
    <w:rsid w:val="009C7985"/>
    <w:rsid w:val="009D1A35"/>
    <w:rsid w:val="009D4322"/>
    <w:rsid w:val="009D5BFC"/>
    <w:rsid w:val="009D62C3"/>
    <w:rsid w:val="009D6A48"/>
    <w:rsid w:val="009E0EEB"/>
    <w:rsid w:val="009E1E56"/>
    <w:rsid w:val="009E3900"/>
    <w:rsid w:val="009E42E3"/>
    <w:rsid w:val="009F22C4"/>
    <w:rsid w:val="009F6EA9"/>
    <w:rsid w:val="00A064A6"/>
    <w:rsid w:val="00A10460"/>
    <w:rsid w:val="00A130BA"/>
    <w:rsid w:val="00A13361"/>
    <w:rsid w:val="00A15444"/>
    <w:rsid w:val="00A1727D"/>
    <w:rsid w:val="00A17A2C"/>
    <w:rsid w:val="00A20390"/>
    <w:rsid w:val="00A23488"/>
    <w:rsid w:val="00A32704"/>
    <w:rsid w:val="00A339B0"/>
    <w:rsid w:val="00A40963"/>
    <w:rsid w:val="00A40CFF"/>
    <w:rsid w:val="00A41941"/>
    <w:rsid w:val="00A56925"/>
    <w:rsid w:val="00A62563"/>
    <w:rsid w:val="00A62FF9"/>
    <w:rsid w:val="00A679B8"/>
    <w:rsid w:val="00A81E73"/>
    <w:rsid w:val="00A83806"/>
    <w:rsid w:val="00A91DB4"/>
    <w:rsid w:val="00A928A9"/>
    <w:rsid w:val="00A9526C"/>
    <w:rsid w:val="00AA0A82"/>
    <w:rsid w:val="00AA2298"/>
    <w:rsid w:val="00AB11DE"/>
    <w:rsid w:val="00AB2555"/>
    <w:rsid w:val="00AB2D41"/>
    <w:rsid w:val="00AB5F4F"/>
    <w:rsid w:val="00AC46E5"/>
    <w:rsid w:val="00AC4958"/>
    <w:rsid w:val="00AC74D3"/>
    <w:rsid w:val="00AD2C34"/>
    <w:rsid w:val="00AD44F4"/>
    <w:rsid w:val="00AE0163"/>
    <w:rsid w:val="00AF20E1"/>
    <w:rsid w:val="00AF2C69"/>
    <w:rsid w:val="00AF57E0"/>
    <w:rsid w:val="00AF643B"/>
    <w:rsid w:val="00B1399A"/>
    <w:rsid w:val="00B21D01"/>
    <w:rsid w:val="00B2601D"/>
    <w:rsid w:val="00B30316"/>
    <w:rsid w:val="00B31A93"/>
    <w:rsid w:val="00B3663D"/>
    <w:rsid w:val="00B42125"/>
    <w:rsid w:val="00B430DD"/>
    <w:rsid w:val="00B45F98"/>
    <w:rsid w:val="00B52061"/>
    <w:rsid w:val="00B54C53"/>
    <w:rsid w:val="00B6443B"/>
    <w:rsid w:val="00B66D63"/>
    <w:rsid w:val="00B8405B"/>
    <w:rsid w:val="00B930E2"/>
    <w:rsid w:val="00BA190D"/>
    <w:rsid w:val="00BA293A"/>
    <w:rsid w:val="00BB6DF4"/>
    <w:rsid w:val="00BC644B"/>
    <w:rsid w:val="00BC688A"/>
    <w:rsid w:val="00BD1B0B"/>
    <w:rsid w:val="00BD24E6"/>
    <w:rsid w:val="00BD3469"/>
    <w:rsid w:val="00BE53DC"/>
    <w:rsid w:val="00BE5D43"/>
    <w:rsid w:val="00BE6BA9"/>
    <w:rsid w:val="00BF79D1"/>
    <w:rsid w:val="00BF7D59"/>
    <w:rsid w:val="00C13AA9"/>
    <w:rsid w:val="00C146F0"/>
    <w:rsid w:val="00C224B1"/>
    <w:rsid w:val="00C26984"/>
    <w:rsid w:val="00C40AF0"/>
    <w:rsid w:val="00C412F6"/>
    <w:rsid w:val="00C50BF9"/>
    <w:rsid w:val="00C608F9"/>
    <w:rsid w:val="00C611C0"/>
    <w:rsid w:val="00C71A0E"/>
    <w:rsid w:val="00C81553"/>
    <w:rsid w:val="00C81B1C"/>
    <w:rsid w:val="00C8265E"/>
    <w:rsid w:val="00C84C56"/>
    <w:rsid w:val="00C914F3"/>
    <w:rsid w:val="00C9364D"/>
    <w:rsid w:val="00CA194B"/>
    <w:rsid w:val="00CA3E5E"/>
    <w:rsid w:val="00CB6578"/>
    <w:rsid w:val="00CC0785"/>
    <w:rsid w:val="00CC13E4"/>
    <w:rsid w:val="00CC4809"/>
    <w:rsid w:val="00CC6304"/>
    <w:rsid w:val="00CD1494"/>
    <w:rsid w:val="00CD1692"/>
    <w:rsid w:val="00CD2568"/>
    <w:rsid w:val="00CD42B4"/>
    <w:rsid w:val="00CE1CFF"/>
    <w:rsid w:val="00CE3294"/>
    <w:rsid w:val="00CE4142"/>
    <w:rsid w:val="00CE67A3"/>
    <w:rsid w:val="00CF41E2"/>
    <w:rsid w:val="00D01925"/>
    <w:rsid w:val="00D06615"/>
    <w:rsid w:val="00D14B95"/>
    <w:rsid w:val="00D23510"/>
    <w:rsid w:val="00D2796B"/>
    <w:rsid w:val="00D360DB"/>
    <w:rsid w:val="00D50E88"/>
    <w:rsid w:val="00D514E7"/>
    <w:rsid w:val="00D56806"/>
    <w:rsid w:val="00D7406C"/>
    <w:rsid w:val="00D76CBF"/>
    <w:rsid w:val="00D86D31"/>
    <w:rsid w:val="00D925C3"/>
    <w:rsid w:val="00D96809"/>
    <w:rsid w:val="00DA4555"/>
    <w:rsid w:val="00DA5582"/>
    <w:rsid w:val="00DA60FE"/>
    <w:rsid w:val="00DA7AB6"/>
    <w:rsid w:val="00DB1D0E"/>
    <w:rsid w:val="00DB21EF"/>
    <w:rsid w:val="00DE0230"/>
    <w:rsid w:val="00DE03C9"/>
    <w:rsid w:val="00DE195B"/>
    <w:rsid w:val="00DF3132"/>
    <w:rsid w:val="00DF6E68"/>
    <w:rsid w:val="00DF77A1"/>
    <w:rsid w:val="00E006E1"/>
    <w:rsid w:val="00E03A63"/>
    <w:rsid w:val="00E0400A"/>
    <w:rsid w:val="00E06A35"/>
    <w:rsid w:val="00E14CF7"/>
    <w:rsid w:val="00E158A1"/>
    <w:rsid w:val="00E258D3"/>
    <w:rsid w:val="00E26C17"/>
    <w:rsid w:val="00E30116"/>
    <w:rsid w:val="00E355CF"/>
    <w:rsid w:val="00E36F92"/>
    <w:rsid w:val="00E501D7"/>
    <w:rsid w:val="00E5387C"/>
    <w:rsid w:val="00E5404D"/>
    <w:rsid w:val="00E576F9"/>
    <w:rsid w:val="00E60921"/>
    <w:rsid w:val="00E65422"/>
    <w:rsid w:val="00E8055D"/>
    <w:rsid w:val="00E80B24"/>
    <w:rsid w:val="00E80D22"/>
    <w:rsid w:val="00E92D94"/>
    <w:rsid w:val="00E94363"/>
    <w:rsid w:val="00E94ECB"/>
    <w:rsid w:val="00E963FF"/>
    <w:rsid w:val="00E96DE4"/>
    <w:rsid w:val="00E97200"/>
    <w:rsid w:val="00E97D75"/>
    <w:rsid w:val="00EA202D"/>
    <w:rsid w:val="00EA60C4"/>
    <w:rsid w:val="00EB2467"/>
    <w:rsid w:val="00EB6FF9"/>
    <w:rsid w:val="00EC28FC"/>
    <w:rsid w:val="00EC5D4F"/>
    <w:rsid w:val="00ED42A0"/>
    <w:rsid w:val="00ED4AB3"/>
    <w:rsid w:val="00ED6821"/>
    <w:rsid w:val="00ED7A2A"/>
    <w:rsid w:val="00ED7A68"/>
    <w:rsid w:val="00EF0793"/>
    <w:rsid w:val="00F050F8"/>
    <w:rsid w:val="00F0614F"/>
    <w:rsid w:val="00F15717"/>
    <w:rsid w:val="00F26EEC"/>
    <w:rsid w:val="00F271D4"/>
    <w:rsid w:val="00F27F81"/>
    <w:rsid w:val="00F303C8"/>
    <w:rsid w:val="00F33C89"/>
    <w:rsid w:val="00F40C42"/>
    <w:rsid w:val="00F413F8"/>
    <w:rsid w:val="00F43056"/>
    <w:rsid w:val="00F43EBB"/>
    <w:rsid w:val="00F44042"/>
    <w:rsid w:val="00F513BE"/>
    <w:rsid w:val="00F54619"/>
    <w:rsid w:val="00F619F5"/>
    <w:rsid w:val="00F661DE"/>
    <w:rsid w:val="00F7179A"/>
    <w:rsid w:val="00F71FD2"/>
    <w:rsid w:val="00F86C91"/>
    <w:rsid w:val="00F86DD7"/>
    <w:rsid w:val="00F918FA"/>
    <w:rsid w:val="00FA0BB3"/>
    <w:rsid w:val="00FA6BB0"/>
    <w:rsid w:val="00FB0720"/>
    <w:rsid w:val="00FB0936"/>
    <w:rsid w:val="00FC45EF"/>
    <w:rsid w:val="00FC465E"/>
    <w:rsid w:val="00FC5EEE"/>
    <w:rsid w:val="00FD02A7"/>
    <w:rsid w:val="00FD0619"/>
    <w:rsid w:val="00FD328C"/>
    <w:rsid w:val="00FD485A"/>
    <w:rsid w:val="00FD543B"/>
    <w:rsid w:val="00FD58C8"/>
    <w:rsid w:val="00FD6533"/>
    <w:rsid w:val="00FE55ED"/>
    <w:rsid w:val="00FE5A7E"/>
    <w:rsid w:val="00FE5B58"/>
    <w:rsid w:val="00FF103D"/>
    <w:rsid w:val="00FF1DC1"/>
    <w:rsid w:val="00FF77F1"/>
    <w:rsid w:val="01F600DA"/>
    <w:rsid w:val="02D70A2C"/>
    <w:rsid w:val="033C405D"/>
    <w:rsid w:val="03786755"/>
    <w:rsid w:val="092F0D4E"/>
    <w:rsid w:val="114960FB"/>
    <w:rsid w:val="11A75AD7"/>
    <w:rsid w:val="18B71B6C"/>
    <w:rsid w:val="191058AC"/>
    <w:rsid w:val="1A605254"/>
    <w:rsid w:val="1E3E5AF4"/>
    <w:rsid w:val="25334C50"/>
    <w:rsid w:val="28CC5D8E"/>
    <w:rsid w:val="28CF5A25"/>
    <w:rsid w:val="2AA96A88"/>
    <w:rsid w:val="2D8F684C"/>
    <w:rsid w:val="38C0012A"/>
    <w:rsid w:val="3A02681F"/>
    <w:rsid w:val="3E852824"/>
    <w:rsid w:val="42DF3CC7"/>
    <w:rsid w:val="52C8488B"/>
    <w:rsid w:val="5317585D"/>
    <w:rsid w:val="58B42268"/>
    <w:rsid w:val="5A842D01"/>
    <w:rsid w:val="5AC25BBF"/>
    <w:rsid w:val="5B767C9D"/>
    <w:rsid w:val="5EE37384"/>
    <w:rsid w:val="5F745FCC"/>
    <w:rsid w:val="6AC91EBE"/>
    <w:rsid w:val="71771CD1"/>
    <w:rsid w:val="75E8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1"/>
    <w:uiPriority w:val="0"/>
    <w:rPr>
      <w:rFonts w:ascii="宋体" w:hAnsi="Courier New" w:cs="Courier New"/>
      <w:sz w:val="21"/>
      <w:szCs w:val="21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nhideWhenUsed/>
    <w:qFormat/>
    <w:uiPriority w:val="99"/>
    <w:pPr>
      <w:tabs>
        <w:tab w:val="left" w:pos="11865"/>
        <w:tab w:val="right" w:pos="20127"/>
      </w:tabs>
      <w:wordWrap w:val="0"/>
      <w:snapToGrid w:val="0"/>
      <w:jc w:val="left"/>
    </w:pPr>
    <w:rPr>
      <w:rFonts w:ascii="宋体" w:cs="宋体"/>
      <w:sz w:val="21"/>
      <w:szCs w:val="21"/>
    </w:rPr>
  </w:style>
  <w:style w:type="table" w:styleId="8">
    <w:name w:val="Table Grid"/>
    <w:basedOn w:val="7"/>
    <w:qFormat/>
    <w:uiPriority w:val="0"/>
    <w:rPr>
      <w:rFonts w:eastAsia="仿宋_GB231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p0"/>
    <w:basedOn w:val="1"/>
    <w:qFormat/>
    <w:uiPriority w:val="0"/>
    <w:pPr>
      <w:widowControl/>
    </w:pPr>
    <w:rPr>
      <w:kern w:val="0"/>
    </w:rPr>
  </w:style>
  <w:style w:type="paragraph" w:customStyle="1" w:styleId="10">
    <w:name w:val="DefaultParagraph"/>
    <w:link w:val="11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DefaultParagraph Char"/>
    <w:link w:val="10"/>
    <w:locked/>
    <w:uiPriority w:val="0"/>
    <w:rPr>
      <w:rFonts w:hAnsi="Calibri" w:eastAsia="宋体"/>
      <w:kern w:val="2"/>
      <w:sz w:val="21"/>
      <w:szCs w:val="22"/>
      <w:lang w:val="en-US" w:eastAsia="zh-CN" w:bidi="ar-SA"/>
    </w:rPr>
  </w:style>
  <w:style w:type="paragraph" w:customStyle="1" w:styleId="12">
    <w:name w:val="列出段落1"/>
    <w:basedOn w:val="1"/>
    <w:uiPriority w:val="0"/>
    <w:pPr>
      <w:ind w:firstLine="420" w:firstLineChars="200"/>
    </w:pPr>
    <w:rPr>
      <w:sz w:val="21"/>
    </w:rPr>
  </w:style>
  <w:style w:type="paragraph" w:customStyle="1" w:styleId="13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sz w:val="21"/>
      <w:szCs w:val="20"/>
    </w:rPr>
  </w:style>
  <w:style w:type="character" w:customStyle="1" w:styleId="14">
    <w:name w:val="批注框文本 Char"/>
    <w:basedOn w:val="6"/>
    <w:link w:val="3"/>
    <w:semiHidden/>
    <w:uiPriority w:val="99"/>
    <w:rPr>
      <w:kern w:val="2"/>
      <w:sz w:val="18"/>
      <w:szCs w:val="18"/>
    </w:rPr>
  </w:style>
  <w:style w:type="character" w:styleId="15">
    <w:name w:val="Placeholder Text"/>
    <w:basedOn w:val="6"/>
    <w:semiHidden/>
    <w:qFormat/>
    <w:uiPriority w:val="99"/>
    <w:rPr>
      <w:color w:val="808080"/>
    </w:rPr>
  </w:style>
  <w:style w:type="character" w:customStyle="1" w:styleId="16">
    <w:name w:val="页脚 Char"/>
    <w:basedOn w:val="6"/>
    <w:link w:val="4"/>
    <w:qFormat/>
    <w:uiPriority w:val="99"/>
    <w:rPr>
      <w:kern w:val="2"/>
      <w:sz w:val="18"/>
      <w:szCs w:val="18"/>
    </w:rPr>
  </w:style>
  <w:style w:type="paragraph" w:styleId="17">
    <w:name w:val="No Spacing"/>
    <w:link w:val="1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8">
    <w:name w:val="无间隔 Char"/>
    <w:basedOn w:val="6"/>
    <w:link w:val="17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19">
    <w:name w:val="页眉 Char"/>
    <w:basedOn w:val="6"/>
    <w:link w:val="5"/>
    <w:qFormat/>
    <w:uiPriority w:val="99"/>
    <w:rPr>
      <w:rFonts w:ascii="宋体" w:cs="宋体"/>
      <w:kern w:val="2"/>
      <w:sz w:val="21"/>
      <w:szCs w:val="21"/>
    </w:rPr>
  </w:style>
  <w:style w:type="character" w:customStyle="1" w:styleId="20">
    <w:name w:val="纯文本 Char"/>
    <w:basedOn w:val="6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1">
    <w:name w:val="纯文本 Char1"/>
    <w:basedOn w:val="6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0.wmf"/><Relationship Id="rId96" Type="http://schemas.openxmlformats.org/officeDocument/2006/relationships/oleObject" Target="embeddings/oleObject37.bin"/><Relationship Id="rId95" Type="http://schemas.openxmlformats.org/officeDocument/2006/relationships/image" Target="media/image49.wmf"/><Relationship Id="rId94" Type="http://schemas.openxmlformats.org/officeDocument/2006/relationships/oleObject" Target="embeddings/oleObject36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5.bin"/><Relationship Id="rId91" Type="http://schemas.openxmlformats.org/officeDocument/2006/relationships/image" Target="file:///C:\Users\ADMINI~1\AppData\Local\Temp\ksohtml6760\wps12.jpg" TargetMode="External"/><Relationship Id="rId90" Type="http://schemas.openxmlformats.org/officeDocument/2006/relationships/image" Target="media/image47.jpeg"/><Relationship Id="rId9" Type="http://schemas.openxmlformats.org/officeDocument/2006/relationships/image" Target="media/image2.png"/><Relationship Id="rId89" Type="http://schemas.openxmlformats.org/officeDocument/2006/relationships/image" Target="media/image46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2.bin"/><Relationship Id="rId83" Type="http://schemas.openxmlformats.org/officeDocument/2006/relationships/image" Target="file:///C:\Users\ADMINI~1\AppData\Local\Temp\ksohtml6760\wps6.jpg" TargetMode="External"/><Relationship Id="rId82" Type="http://schemas.openxmlformats.org/officeDocument/2006/relationships/image" Target="media/image43.jpeg"/><Relationship Id="rId81" Type="http://schemas.openxmlformats.org/officeDocument/2006/relationships/image" Target="media/image42.jpeg"/><Relationship Id="rId80" Type="http://schemas.openxmlformats.org/officeDocument/2006/relationships/image" Target="media/image41.jpeg"/><Relationship Id="rId8" Type="http://schemas.openxmlformats.org/officeDocument/2006/relationships/theme" Target="theme/theme1.xml"/><Relationship Id="rId79" Type="http://schemas.openxmlformats.org/officeDocument/2006/relationships/image" Target="media/image40.jpeg"/><Relationship Id="rId78" Type="http://schemas.openxmlformats.org/officeDocument/2006/relationships/image" Target="media/image39.jpeg"/><Relationship Id="rId77" Type="http://schemas.openxmlformats.org/officeDocument/2006/relationships/image" Target="media/image38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8.bin"/><Relationship Id="rId7" Type="http://schemas.openxmlformats.org/officeDocument/2006/relationships/footer" Target="footer3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6.bin"/><Relationship Id="rId65" Type="http://schemas.openxmlformats.org/officeDocument/2006/relationships/image" Target="file:///C:\Users\ADMINI~1\AppData\Local\Temp\ksohtml6760\wps11.jpg" TargetMode="External"/><Relationship Id="rId64" Type="http://schemas.openxmlformats.org/officeDocument/2006/relationships/image" Target="media/image32.jpeg"/><Relationship Id="rId63" Type="http://schemas.openxmlformats.org/officeDocument/2006/relationships/image" Target="media/image31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4.bin"/><Relationship Id="rId6" Type="http://schemas.openxmlformats.org/officeDocument/2006/relationships/footer" Target="footer2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9.bin"/><Relationship Id="rId5" Type="http://schemas.openxmlformats.org/officeDocument/2006/relationships/footer" Target="footer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1.jpeg"/><Relationship Id="rId42" Type="http://schemas.openxmlformats.org/officeDocument/2006/relationships/image" Target="media/image20.jpeg"/><Relationship Id="rId41" Type="http://schemas.openxmlformats.org/officeDocument/2006/relationships/image" Target="media/image19.jpeg"/><Relationship Id="rId40" Type="http://schemas.openxmlformats.org/officeDocument/2006/relationships/image" Target="media/image18.png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5.bin"/><Relationship Id="rId374" Type="http://schemas.openxmlformats.org/officeDocument/2006/relationships/fontTable" Target="fontTable.xml"/><Relationship Id="rId373" Type="http://schemas.openxmlformats.org/officeDocument/2006/relationships/customXml" Target="../customXml/item2.xml"/><Relationship Id="rId372" Type="http://schemas.openxmlformats.org/officeDocument/2006/relationships/customXml" Target="../customXml/item1.xml"/><Relationship Id="rId371" Type="http://schemas.openxmlformats.org/officeDocument/2006/relationships/image" Target="media/image180.wmf"/><Relationship Id="rId370" Type="http://schemas.openxmlformats.org/officeDocument/2006/relationships/oleObject" Target="embeddings/oleObject179.bin"/><Relationship Id="rId37" Type="http://schemas.openxmlformats.org/officeDocument/2006/relationships/image" Target="media/image16.wmf"/><Relationship Id="rId369" Type="http://schemas.openxmlformats.org/officeDocument/2006/relationships/image" Target="media/image179.wmf"/><Relationship Id="rId368" Type="http://schemas.openxmlformats.org/officeDocument/2006/relationships/oleObject" Target="embeddings/oleObject178.bin"/><Relationship Id="rId367" Type="http://schemas.openxmlformats.org/officeDocument/2006/relationships/image" Target="media/image178.wmf"/><Relationship Id="rId366" Type="http://schemas.openxmlformats.org/officeDocument/2006/relationships/oleObject" Target="embeddings/oleObject177.bin"/><Relationship Id="rId365" Type="http://schemas.openxmlformats.org/officeDocument/2006/relationships/image" Target="media/image177.wmf"/><Relationship Id="rId364" Type="http://schemas.openxmlformats.org/officeDocument/2006/relationships/oleObject" Target="embeddings/oleObject176.bin"/><Relationship Id="rId363" Type="http://schemas.openxmlformats.org/officeDocument/2006/relationships/image" Target="media/image176.wmf"/><Relationship Id="rId362" Type="http://schemas.openxmlformats.org/officeDocument/2006/relationships/oleObject" Target="embeddings/oleObject175.bin"/><Relationship Id="rId361" Type="http://schemas.openxmlformats.org/officeDocument/2006/relationships/image" Target="media/image175.wmf"/><Relationship Id="rId360" Type="http://schemas.openxmlformats.org/officeDocument/2006/relationships/oleObject" Target="embeddings/oleObject174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74.wmf"/><Relationship Id="rId358" Type="http://schemas.openxmlformats.org/officeDocument/2006/relationships/oleObject" Target="embeddings/oleObject173.bin"/><Relationship Id="rId357" Type="http://schemas.openxmlformats.org/officeDocument/2006/relationships/image" Target="media/image173.wmf"/><Relationship Id="rId356" Type="http://schemas.openxmlformats.org/officeDocument/2006/relationships/oleObject" Target="embeddings/oleObject172.bin"/><Relationship Id="rId355" Type="http://schemas.openxmlformats.org/officeDocument/2006/relationships/image" Target="media/image172.wmf"/><Relationship Id="rId354" Type="http://schemas.openxmlformats.org/officeDocument/2006/relationships/oleObject" Target="embeddings/oleObject171.bin"/><Relationship Id="rId353" Type="http://schemas.openxmlformats.org/officeDocument/2006/relationships/image" Target="media/image171.wmf"/><Relationship Id="rId352" Type="http://schemas.openxmlformats.org/officeDocument/2006/relationships/oleObject" Target="embeddings/oleObject170.bin"/><Relationship Id="rId351" Type="http://schemas.openxmlformats.org/officeDocument/2006/relationships/image" Target="media/image170.wmf"/><Relationship Id="rId350" Type="http://schemas.openxmlformats.org/officeDocument/2006/relationships/oleObject" Target="embeddings/oleObject169.bin"/><Relationship Id="rId35" Type="http://schemas.openxmlformats.org/officeDocument/2006/relationships/image" Target="media/image15.wmf"/><Relationship Id="rId349" Type="http://schemas.openxmlformats.org/officeDocument/2006/relationships/image" Target="media/image169.wmf"/><Relationship Id="rId348" Type="http://schemas.openxmlformats.org/officeDocument/2006/relationships/oleObject" Target="embeddings/oleObject168.bin"/><Relationship Id="rId347" Type="http://schemas.openxmlformats.org/officeDocument/2006/relationships/image" Target="media/image168.wmf"/><Relationship Id="rId346" Type="http://schemas.openxmlformats.org/officeDocument/2006/relationships/oleObject" Target="embeddings/oleObject167.bin"/><Relationship Id="rId345" Type="http://schemas.openxmlformats.org/officeDocument/2006/relationships/image" Target="media/image167.wmf"/><Relationship Id="rId344" Type="http://schemas.openxmlformats.org/officeDocument/2006/relationships/oleObject" Target="embeddings/oleObject166.bin"/><Relationship Id="rId343" Type="http://schemas.openxmlformats.org/officeDocument/2006/relationships/image" Target="media/image166.wmf"/><Relationship Id="rId342" Type="http://schemas.openxmlformats.org/officeDocument/2006/relationships/oleObject" Target="embeddings/oleObject165.bin"/><Relationship Id="rId341" Type="http://schemas.openxmlformats.org/officeDocument/2006/relationships/image" Target="media/image165.wmf"/><Relationship Id="rId340" Type="http://schemas.openxmlformats.org/officeDocument/2006/relationships/oleObject" Target="embeddings/oleObject164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64.wmf"/><Relationship Id="rId338" Type="http://schemas.openxmlformats.org/officeDocument/2006/relationships/oleObject" Target="embeddings/oleObject163.bin"/><Relationship Id="rId337" Type="http://schemas.openxmlformats.org/officeDocument/2006/relationships/oleObject" Target="embeddings/oleObject162.bin"/><Relationship Id="rId336" Type="http://schemas.openxmlformats.org/officeDocument/2006/relationships/image" Target="media/image163.wmf"/><Relationship Id="rId335" Type="http://schemas.openxmlformats.org/officeDocument/2006/relationships/oleObject" Target="embeddings/oleObject161.bin"/><Relationship Id="rId334" Type="http://schemas.openxmlformats.org/officeDocument/2006/relationships/oleObject" Target="embeddings/oleObject160.bin"/><Relationship Id="rId333" Type="http://schemas.openxmlformats.org/officeDocument/2006/relationships/image" Target="media/image162.wmf"/><Relationship Id="rId332" Type="http://schemas.openxmlformats.org/officeDocument/2006/relationships/oleObject" Target="embeddings/oleObject159.bin"/><Relationship Id="rId331" Type="http://schemas.openxmlformats.org/officeDocument/2006/relationships/image" Target="media/image161.wmf"/><Relationship Id="rId330" Type="http://schemas.openxmlformats.org/officeDocument/2006/relationships/oleObject" Target="embeddings/oleObject158.bin"/><Relationship Id="rId33" Type="http://schemas.openxmlformats.org/officeDocument/2006/relationships/image" Target="media/image14.wmf"/><Relationship Id="rId329" Type="http://schemas.openxmlformats.org/officeDocument/2006/relationships/image" Target="media/image160.wmf"/><Relationship Id="rId328" Type="http://schemas.openxmlformats.org/officeDocument/2006/relationships/oleObject" Target="embeddings/oleObject157.bin"/><Relationship Id="rId327" Type="http://schemas.openxmlformats.org/officeDocument/2006/relationships/image" Target="media/image159.wmf"/><Relationship Id="rId326" Type="http://schemas.openxmlformats.org/officeDocument/2006/relationships/oleObject" Target="embeddings/oleObject156.bin"/><Relationship Id="rId325" Type="http://schemas.openxmlformats.org/officeDocument/2006/relationships/image" Target="media/image158.wmf"/><Relationship Id="rId324" Type="http://schemas.openxmlformats.org/officeDocument/2006/relationships/oleObject" Target="embeddings/oleObject155.bin"/><Relationship Id="rId323" Type="http://schemas.openxmlformats.org/officeDocument/2006/relationships/image" Target="media/image157.wmf"/><Relationship Id="rId322" Type="http://schemas.openxmlformats.org/officeDocument/2006/relationships/oleObject" Target="embeddings/oleObject154.bin"/><Relationship Id="rId321" Type="http://schemas.openxmlformats.org/officeDocument/2006/relationships/image" Target="media/image156.wmf"/><Relationship Id="rId320" Type="http://schemas.openxmlformats.org/officeDocument/2006/relationships/oleObject" Target="embeddings/oleObject153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55.wmf"/><Relationship Id="rId318" Type="http://schemas.openxmlformats.org/officeDocument/2006/relationships/oleObject" Target="embeddings/oleObject152.bin"/><Relationship Id="rId317" Type="http://schemas.openxmlformats.org/officeDocument/2006/relationships/image" Target="media/image154.wmf"/><Relationship Id="rId316" Type="http://schemas.openxmlformats.org/officeDocument/2006/relationships/oleObject" Target="embeddings/oleObject151.bin"/><Relationship Id="rId315" Type="http://schemas.openxmlformats.org/officeDocument/2006/relationships/image" Target="media/image153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52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1.wmf"/><Relationship Id="rId310" Type="http://schemas.openxmlformats.org/officeDocument/2006/relationships/oleObject" Target="embeddings/oleObject148.bin"/><Relationship Id="rId31" Type="http://schemas.openxmlformats.org/officeDocument/2006/relationships/image" Target="media/image13.wmf"/><Relationship Id="rId309" Type="http://schemas.openxmlformats.org/officeDocument/2006/relationships/image" Target="media/image150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49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48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47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46.wmf"/><Relationship Id="rId300" Type="http://schemas.openxmlformats.org/officeDocument/2006/relationships/oleObject" Target="embeddings/oleObject143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45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44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43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42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41.wmf"/><Relationship Id="rId290" Type="http://schemas.openxmlformats.org/officeDocument/2006/relationships/oleObject" Target="embeddings/oleObject138.bin"/><Relationship Id="rId29" Type="http://schemas.openxmlformats.org/officeDocument/2006/relationships/image" Target="media/image12.wmf"/><Relationship Id="rId289" Type="http://schemas.openxmlformats.org/officeDocument/2006/relationships/image" Target="media/image140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39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38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37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36.wmf"/><Relationship Id="rId280" Type="http://schemas.openxmlformats.org/officeDocument/2006/relationships/oleObject" Target="embeddings/oleObject133.bin"/><Relationship Id="rId28" Type="http://schemas.openxmlformats.org/officeDocument/2006/relationships/oleObject" Target="embeddings/oleObject10.bin"/><Relationship Id="rId279" Type="http://schemas.openxmlformats.org/officeDocument/2006/relationships/image" Target="media/image135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34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33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32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31.wmf"/><Relationship Id="rId270" Type="http://schemas.openxmlformats.org/officeDocument/2006/relationships/oleObject" Target="embeddings/oleObject128.bin"/><Relationship Id="rId27" Type="http://schemas.openxmlformats.org/officeDocument/2006/relationships/image" Target="media/image11.wmf"/><Relationship Id="rId269" Type="http://schemas.openxmlformats.org/officeDocument/2006/relationships/image" Target="media/image130.wmf"/><Relationship Id="rId268" Type="http://schemas.openxmlformats.org/officeDocument/2006/relationships/oleObject" Target="embeddings/oleObject127.bin"/><Relationship Id="rId267" Type="http://schemas.openxmlformats.org/officeDocument/2006/relationships/oleObject" Target="embeddings/oleObject126.bin"/><Relationship Id="rId266" Type="http://schemas.openxmlformats.org/officeDocument/2006/relationships/image" Target="media/image129.wmf"/><Relationship Id="rId265" Type="http://schemas.openxmlformats.org/officeDocument/2006/relationships/oleObject" Target="embeddings/oleObject125.bin"/><Relationship Id="rId264" Type="http://schemas.openxmlformats.org/officeDocument/2006/relationships/oleObject" Target="embeddings/oleObject124.bin"/><Relationship Id="rId263" Type="http://schemas.openxmlformats.org/officeDocument/2006/relationships/image" Target="media/image128.wmf"/><Relationship Id="rId262" Type="http://schemas.openxmlformats.org/officeDocument/2006/relationships/oleObject" Target="embeddings/oleObject123.bin"/><Relationship Id="rId261" Type="http://schemas.openxmlformats.org/officeDocument/2006/relationships/oleObject" Target="embeddings/oleObject122.bin"/><Relationship Id="rId260" Type="http://schemas.openxmlformats.org/officeDocument/2006/relationships/image" Target="media/image127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1.bin"/><Relationship Id="rId258" Type="http://schemas.openxmlformats.org/officeDocument/2006/relationships/oleObject" Target="embeddings/oleObject120.bin"/><Relationship Id="rId257" Type="http://schemas.openxmlformats.org/officeDocument/2006/relationships/image" Target="media/image126.wmf"/><Relationship Id="rId256" Type="http://schemas.openxmlformats.org/officeDocument/2006/relationships/oleObject" Target="embeddings/oleObject119.bin"/><Relationship Id="rId255" Type="http://schemas.openxmlformats.org/officeDocument/2006/relationships/oleObject" Target="embeddings/oleObject118.bin"/><Relationship Id="rId254" Type="http://schemas.openxmlformats.org/officeDocument/2006/relationships/image" Target="media/image125.wmf"/><Relationship Id="rId253" Type="http://schemas.openxmlformats.org/officeDocument/2006/relationships/oleObject" Target="embeddings/oleObject117.bin"/><Relationship Id="rId252" Type="http://schemas.openxmlformats.org/officeDocument/2006/relationships/oleObject" Target="embeddings/oleObject116.bin"/><Relationship Id="rId251" Type="http://schemas.openxmlformats.org/officeDocument/2006/relationships/image" Target="media/image124.wmf"/><Relationship Id="rId250" Type="http://schemas.openxmlformats.org/officeDocument/2006/relationships/oleObject" Target="embeddings/oleObject115.bin"/><Relationship Id="rId25" Type="http://schemas.openxmlformats.org/officeDocument/2006/relationships/image" Target="media/image10.wmf"/><Relationship Id="rId249" Type="http://schemas.openxmlformats.org/officeDocument/2006/relationships/image" Target="media/image123.wmf"/><Relationship Id="rId248" Type="http://schemas.openxmlformats.org/officeDocument/2006/relationships/oleObject" Target="embeddings/oleObject114.bin"/><Relationship Id="rId247" Type="http://schemas.openxmlformats.org/officeDocument/2006/relationships/image" Target="media/image122.wmf"/><Relationship Id="rId246" Type="http://schemas.openxmlformats.org/officeDocument/2006/relationships/oleObject" Target="embeddings/oleObject113.bin"/><Relationship Id="rId245" Type="http://schemas.openxmlformats.org/officeDocument/2006/relationships/image" Target="media/image121.wmf"/><Relationship Id="rId244" Type="http://schemas.openxmlformats.org/officeDocument/2006/relationships/oleObject" Target="embeddings/oleObject112.bin"/><Relationship Id="rId243" Type="http://schemas.openxmlformats.org/officeDocument/2006/relationships/image" Target="media/image120.wmf"/><Relationship Id="rId242" Type="http://schemas.openxmlformats.org/officeDocument/2006/relationships/oleObject" Target="embeddings/oleObject111.bin"/><Relationship Id="rId241" Type="http://schemas.openxmlformats.org/officeDocument/2006/relationships/image" Target="media/image119.wmf"/><Relationship Id="rId240" Type="http://schemas.openxmlformats.org/officeDocument/2006/relationships/oleObject" Target="embeddings/oleObject110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18.wmf"/><Relationship Id="rId238" Type="http://schemas.openxmlformats.org/officeDocument/2006/relationships/oleObject" Target="embeddings/oleObject109.bin"/><Relationship Id="rId237" Type="http://schemas.openxmlformats.org/officeDocument/2006/relationships/image" Target="media/image117.wmf"/><Relationship Id="rId236" Type="http://schemas.openxmlformats.org/officeDocument/2006/relationships/oleObject" Target="embeddings/oleObject108.bin"/><Relationship Id="rId235" Type="http://schemas.openxmlformats.org/officeDocument/2006/relationships/image" Target="media/image116.wmf"/><Relationship Id="rId234" Type="http://schemas.openxmlformats.org/officeDocument/2006/relationships/oleObject" Target="embeddings/oleObject107.bin"/><Relationship Id="rId233" Type="http://schemas.openxmlformats.org/officeDocument/2006/relationships/image" Target="media/image115.wmf"/><Relationship Id="rId232" Type="http://schemas.openxmlformats.org/officeDocument/2006/relationships/oleObject" Target="embeddings/oleObject106.bin"/><Relationship Id="rId231" Type="http://schemas.openxmlformats.org/officeDocument/2006/relationships/image" Target="media/image114.wmf"/><Relationship Id="rId230" Type="http://schemas.openxmlformats.org/officeDocument/2006/relationships/oleObject" Target="embeddings/oleObject105.bin"/><Relationship Id="rId23" Type="http://schemas.openxmlformats.org/officeDocument/2006/relationships/image" Target="media/image9.wmf"/><Relationship Id="rId229" Type="http://schemas.openxmlformats.org/officeDocument/2006/relationships/image" Target="media/image113.wmf"/><Relationship Id="rId228" Type="http://schemas.openxmlformats.org/officeDocument/2006/relationships/oleObject" Target="embeddings/oleObject104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03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02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1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0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99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98.bin"/><Relationship Id="rId215" Type="http://schemas.openxmlformats.org/officeDocument/2006/relationships/oleObject" Target="embeddings/oleObject97.bin"/><Relationship Id="rId214" Type="http://schemas.openxmlformats.org/officeDocument/2006/relationships/image" Target="media/image106.wmf"/><Relationship Id="rId213" Type="http://schemas.openxmlformats.org/officeDocument/2006/relationships/oleObject" Target="embeddings/oleObject96.bin"/><Relationship Id="rId212" Type="http://schemas.openxmlformats.org/officeDocument/2006/relationships/oleObject" Target="embeddings/oleObject95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94.bin"/><Relationship Id="rId21" Type="http://schemas.openxmlformats.org/officeDocument/2006/relationships/image" Target="media/image8.wmf"/><Relationship Id="rId209" Type="http://schemas.openxmlformats.org/officeDocument/2006/relationships/image" Target="media/image104.wmf"/><Relationship Id="rId208" Type="http://schemas.openxmlformats.org/officeDocument/2006/relationships/oleObject" Target="embeddings/oleObject93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92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91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90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89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file:///C:\Users\ADMINI~1\AppData\Local\Temp\ksohtml6760\wps1.jpg" TargetMode="External"/><Relationship Id="rId198" Type="http://schemas.openxmlformats.org/officeDocument/2006/relationships/image" Target="media/image99.jpeg"/><Relationship Id="rId197" Type="http://schemas.openxmlformats.org/officeDocument/2006/relationships/oleObject" Target="embeddings/oleObject88.bin"/><Relationship Id="rId196" Type="http://schemas.openxmlformats.org/officeDocument/2006/relationships/image" Target="media/image98.wmf"/><Relationship Id="rId195" Type="http://schemas.openxmlformats.org/officeDocument/2006/relationships/oleObject" Target="embeddings/oleObject87.bin"/><Relationship Id="rId194" Type="http://schemas.openxmlformats.org/officeDocument/2006/relationships/image" Target="media/image97.wmf"/><Relationship Id="rId193" Type="http://schemas.openxmlformats.org/officeDocument/2006/relationships/oleObject" Target="embeddings/oleObject86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85.bin"/><Relationship Id="rId190" Type="http://schemas.openxmlformats.org/officeDocument/2006/relationships/image" Target="media/image95.wmf"/><Relationship Id="rId19" Type="http://schemas.openxmlformats.org/officeDocument/2006/relationships/image" Target="media/image7.wmf"/><Relationship Id="rId189" Type="http://schemas.openxmlformats.org/officeDocument/2006/relationships/oleObject" Target="embeddings/oleObject84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83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2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1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0.bin"/><Relationship Id="rId180" Type="http://schemas.openxmlformats.org/officeDocument/2006/relationships/oleObject" Target="embeddings/oleObject79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0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74.bin"/><Relationship Id="rId17" Type="http://schemas.openxmlformats.org/officeDocument/2006/relationships/image" Target="media/image6.wmf"/><Relationship Id="rId169" Type="http://schemas.openxmlformats.org/officeDocument/2006/relationships/image" Target="media/image85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69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0.wmf"/><Relationship Id="rId158" Type="http://schemas.openxmlformats.org/officeDocument/2006/relationships/oleObject" Target="embeddings/oleObject68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67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66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65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64.bin"/><Relationship Id="rId15" Type="http://schemas.openxmlformats.org/officeDocument/2006/relationships/image" Target="media/image5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63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2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59.bin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58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57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56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55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54.bin"/><Relationship Id="rId130" Type="http://schemas.openxmlformats.org/officeDocument/2006/relationships/image" Target="media/image66.wmf"/><Relationship Id="rId13" Type="http://schemas.openxmlformats.org/officeDocument/2006/relationships/image" Target="media/image4.wmf"/><Relationship Id="rId129" Type="http://schemas.openxmlformats.org/officeDocument/2006/relationships/oleObject" Target="embeddings/oleObject53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2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1.bin"/><Relationship Id="rId124" Type="http://schemas.openxmlformats.org/officeDocument/2006/relationships/oleObject" Target="embeddings/oleObject50.bin"/><Relationship Id="rId123" Type="http://schemas.openxmlformats.org/officeDocument/2006/relationships/oleObject" Target="embeddings/oleObject49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48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47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46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45.bin"/><Relationship Id="rId114" Type="http://schemas.openxmlformats.org/officeDocument/2006/relationships/image" Target="file:///C:\Users\ADMINI~1\AppData\Local\Temp\ksohtml6832\wps6.png" TargetMode="External"/><Relationship Id="rId113" Type="http://schemas.openxmlformats.org/officeDocument/2006/relationships/image" Target="media/image59.png"/><Relationship Id="rId112" Type="http://schemas.openxmlformats.org/officeDocument/2006/relationships/image" Target="media/image58.png"/><Relationship Id="rId111" Type="http://schemas.openxmlformats.org/officeDocument/2006/relationships/image" Target="media/image57.wmf"/><Relationship Id="rId110" Type="http://schemas.openxmlformats.org/officeDocument/2006/relationships/oleObject" Target="embeddings/oleObject44.bin"/><Relationship Id="rId11" Type="http://schemas.openxmlformats.org/officeDocument/2006/relationships/image" Target="media/image3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2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39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  <customShpInfo spid="_x0000_s1044"/>
    <customShpInfo spid="_x0000_s1045"/>
    <customShpInfo spid="_x0000_s1046"/>
    <customShpInfo spid="_x0000_s1047"/>
    <customShpInfo spid="_x0000_s1048"/>
    <customShpInfo spid="_x0000_s1043"/>
    <customShpInfo spid="_x0000_s1050"/>
    <customShpInfo spid="_x0000_s1051"/>
    <customShpInfo spid="_x0000_s1052"/>
    <customShpInfo spid="_x0000_s1053"/>
    <customShpInfo spid="_x0000_s1049"/>
    <customShpInfo spid="_x0000_s1055"/>
    <customShpInfo spid="_x0000_s1056"/>
    <customShpInfo spid="_x0000_s1057"/>
    <customShpInfo spid="_x0000_s1058"/>
    <customShpInfo spid="_x0000_s1059"/>
    <customShpInfo spid="_x0000_s1054"/>
    <customShpInfo spid="_x0000_s1061"/>
    <customShpInfo spid="_x0000_s1062"/>
    <customShpInfo spid="_x0000_s1063"/>
    <customShpInfo spid="_x0000_s1064"/>
    <customShpInfo spid="_x0000_s1065"/>
    <customShpInfo spid="_x0000_s1060"/>
    <customShpInfo spid="_x0000_s1069"/>
    <customShpInfo spid="_x0000_s1070"/>
    <customShpInfo spid="_x0000_s1071"/>
    <customShpInfo spid="_x0000_s1068"/>
    <customShpInfo spid="_x0000_s1073"/>
    <customShpInfo spid="_x0000_s1074"/>
    <customShpInfo spid="_x0000_s1072"/>
    <customShpInfo spid="_x0000_s1067"/>
    <customShpInfo spid="_x0000_s1075"/>
    <customShpInfo spid="_x0000_s1066"/>
    <customShpInfo spid="_x0000_s1042"/>
    <customShpInfo spid="_x0000_s1103"/>
    <customShpInfo spid="_x0000_s110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E66ECA-F90A-443D-B340-7B53402192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2</Pages>
  <Words>707</Words>
  <Characters>4033</Characters>
  <Lines>33</Lines>
  <Paragraphs>9</Paragraphs>
  <TotalTime>1</TotalTime>
  <ScaleCrop>false</ScaleCrop>
  <LinksUpToDate>false</LinksUpToDate>
  <CharactersWithSpaces>4731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2018-11-22T06:10:00Z</dcterms:created>
  <dc:creator>jyslw</dc:creator>
  <cp:lastModifiedBy>Administrator</cp:lastModifiedBy>
  <cp:lastPrinted>2016-03-01T02:33:00Z</cp:lastPrinted>
  <dcterms:modified xsi:type="dcterms:W3CDTF">2021-06-12T07:34:22Z</dcterms:modified>
  <dc:title>义务教育阶段教学质量监测（201503）</dc:title>
  <cp:revision>239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