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11963400</wp:posOffset>
            </wp:positionV>
            <wp:extent cx="431800" cy="4318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72501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32"/>
        </w:rPr>
        <w:t>蚌埠局属初中</w:t>
      </w:r>
      <w:r>
        <w:rPr>
          <w:b/>
          <w:bCs/>
          <w:sz w:val="32"/>
          <w:szCs w:val="32"/>
        </w:rPr>
        <w:t>2020-2021</w:t>
      </w:r>
      <w:r>
        <w:rPr>
          <w:rFonts w:hint="eastAsia"/>
          <w:b/>
          <w:bCs/>
          <w:sz w:val="32"/>
          <w:szCs w:val="32"/>
        </w:rPr>
        <w:t>学年度第二学期第三次联考试卷</w:t>
      </w:r>
    </w:p>
    <w:p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 xml:space="preserve">初三历史（开卷 </w:t>
      </w:r>
      <w:r>
        <w:rPr>
          <w:sz w:val="24"/>
        </w:rPr>
        <w:t xml:space="preserve"> </w:t>
      </w:r>
      <w:r>
        <w:rPr>
          <w:rFonts w:hint="eastAsia"/>
          <w:sz w:val="24"/>
        </w:rPr>
        <w:t>分值：7</w:t>
      </w:r>
      <w:r>
        <w:rPr>
          <w:sz w:val="24"/>
        </w:rPr>
        <w:t>0</w:t>
      </w:r>
      <w:r>
        <w:rPr>
          <w:rFonts w:hint="eastAsia"/>
          <w:sz w:val="24"/>
        </w:rPr>
        <w:t>分）</w:t>
      </w:r>
    </w:p>
    <w:p>
      <w:pPr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一、单项选择题（本大题共1</w:t>
      </w:r>
      <w:r>
        <w:rPr>
          <w:rFonts w:ascii="宋体" w:hAnsi="宋体" w:hint="eastAsia"/>
          <w:b/>
          <w:bCs/>
          <w:szCs w:val="21"/>
          <w:lang w:val="en-US" w:eastAsia="zh-CN"/>
        </w:rPr>
        <w:t>5</w:t>
      </w:r>
      <w:r>
        <w:rPr>
          <w:rFonts w:ascii="宋体" w:hAnsi="宋体" w:hint="eastAsia"/>
          <w:b/>
          <w:bCs/>
          <w:szCs w:val="21"/>
        </w:rPr>
        <w:t>小题，每小题2分，共3</w:t>
      </w:r>
      <w:r>
        <w:rPr>
          <w:rFonts w:ascii="宋体" w:hAnsi="宋体"/>
          <w:b/>
          <w:bCs/>
          <w:szCs w:val="21"/>
        </w:rPr>
        <w:t>0</w:t>
      </w:r>
      <w:r>
        <w:rPr>
          <w:rFonts w:ascii="宋体" w:hAnsi="宋体" w:hint="eastAsia"/>
          <w:b/>
          <w:bCs/>
          <w:szCs w:val="21"/>
        </w:rPr>
        <w:t>分）</w:t>
      </w:r>
    </w:p>
    <w:p>
      <w:pPr>
        <w:widowControl/>
        <w:shd w:val="clear" w:color="auto" w:fill="FFFFFF"/>
        <w:jc w:val="left"/>
        <w:rPr>
          <w:rFonts w:ascii="Segoe UI" w:hAnsi="Segoe UI" w:cs="Segoe UI"/>
          <w:color w:val="262626"/>
          <w:kern w:val="0"/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．</w:t>
      </w:r>
      <w:r>
        <w:rPr>
          <w:rFonts w:ascii="Segoe UI" w:hAnsi="Segoe UI" w:cs="Segoe UI"/>
          <w:color w:val="262626"/>
          <w:kern w:val="0"/>
          <w:szCs w:val="21"/>
        </w:rPr>
        <w:t>西周时期，周王对墓葬用品的规定严格，如用鼎制度就明确规定为：“天子九鼎，诸侯七鼎，大夫五鼎，士三鼎或一鼎。”材料反映的本质问题是（　　）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rFonts w:hint="eastAsia"/>
          <w:szCs w:val="21"/>
        </w:rPr>
        <w:t xml:space="preserve">A．西周的青铜冶炼技术高度发达 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>B．</w:t>
      </w:r>
      <w:r>
        <w:rPr>
          <w:szCs w:val="21"/>
        </w:rPr>
        <w:t>西周社会</w:t>
      </w:r>
      <w:r>
        <w:rPr>
          <w:rFonts w:hint="eastAsia"/>
          <w:szCs w:val="21"/>
        </w:rPr>
        <w:t>的</w:t>
      </w:r>
      <w:r>
        <w:rPr>
          <w:szCs w:val="21"/>
        </w:rPr>
        <w:t>腐败现象严重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rFonts w:hint="eastAsia"/>
          <w:szCs w:val="21"/>
        </w:rPr>
        <w:t>C．</w:t>
      </w:r>
      <w:r>
        <w:rPr>
          <w:szCs w:val="21"/>
        </w:rPr>
        <w:t>西周社会呈现等级森严的特征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  </w:t>
      </w:r>
      <w:r>
        <w:rPr>
          <w:rFonts w:hint="eastAsia"/>
          <w:szCs w:val="21"/>
        </w:rPr>
        <w:t>D．</w:t>
      </w:r>
      <w:r>
        <w:rPr>
          <w:szCs w:val="21"/>
        </w:rPr>
        <w:t>西周各地经济发展不平衡</w:t>
      </w:r>
    </w:p>
    <w:p>
      <w:pPr>
        <w:widowControl/>
        <w:shd w:val="clear" w:color="auto" w:fill="FFFFFF"/>
        <w:jc w:val="left"/>
        <w:rPr>
          <w:rFonts w:ascii="Segoe UI" w:hAnsi="Segoe UI" w:cs="Segoe UI"/>
          <w:color w:val="262626"/>
          <w:kern w:val="0"/>
          <w:szCs w:val="21"/>
        </w:rPr>
      </w:pPr>
      <w:r>
        <w:rPr>
          <w:szCs w:val="21"/>
        </w:rPr>
        <w:t>2</w:t>
      </w:r>
      <w:bookmarkStart w:id="0" w:name="_Hlk72096982"/>
      <w:r>
        <w:rPr>
          <w:rFonts w:hint="eastAsia"/>
          <w:szCs w:val="21"/>
        </w:rPr>
        <w:t>．</w:t>
      </w:r>
      <w:bookmarkEnd w:id="0"/>
      <w:r>
        <w:rPr>
          <w:rFonts w:ascii="Segoe UI" w:hAnsi="Segoe UI" w:cs="Segoe UI"/>
          <w:color w:val="262626"/>
          <w:kern w:val="0"/>
          <w:szCs w:val="21"/>
        </w:rPr>
        <w:t>考古专家在西汉海昏侯墓出土的漆器屏风上发现了《论语》，某报刊评论：“可见墓主人刘贺对儒家典籍尤其是与孔子相关的著作特别重视，除了大风气外，个人的喜好恐怕也是重要一面。”“大风气”指的是（　　）</w:t>
      </w:r>
    </w:p>
    <w:p>
      <w:pPr>
        <w:widowControl/>
        <w:shd w:val="clear" w:color="auto" w:fill="FFFFFF"/>
        <w:wordWrap w:val="0"/>
        <w:jc w:val="left"/>
        <w:rPr>
          <w:rFonts w:ascii="Segoe UI" w:hAnsi="Segoe UI" w:cs="Segoe UI"/>
          <w:color w:val="000000"/>
          <w:kern w:val="0"/>
          <w:szCs w:val="21"/>
        </w:rPr>
      </w:pPr>
      <w:r>
        <w:rPr>
          <w:szCs w:val="21"/>
        </w:rPr>
        <w:t>A</w:t>
      </w:r>
      <w:bookmarkStart w:id="1" w:name="_Hlk72097089"/>
      <w:r>
        <w:rPr>
          <w:rFonts w:hint="eastAsia"/>
          <w:szCs w:val="21"/>
        </w:rPr>
        <w:t>．</w:t>
      </w:r>
      <w:bookmarkEnd w:id="1"/>
      <w:r>
        <w:rPr>
          <w:rFonts w:hint="eastAsia"/>
          <w:szCs w:val="21"/>
        </w:rPr>
        <w:t>“焚书坑儒”</w:t>
      </w:r>
      <w:r>
        <w:rPr>
          <w:szCs w:val="21"/>
        </w:rPr>
        <w:t xml:space="preserve">   B</w:t>
      </w:r>
      <w:r>
        <w:rPr>
          <w:rFonts w:hint="eastAsia"/>
          <w:szCs w:val="21"/>
        </w:rPr>
        <w:t>．“罢黜百家，独尊儒术”</w:t>
      </w:r>
      <w:r>
        <w:rPr>
          <w:szCs w:val="21"/>
        </w:rPr>
        <w:t xml:space="preserve">  C</w:t>
      </w:r>
      <w:r>
        <w:rPr>
          <w:rFonts w:hint="eastAsia"/>
          <w:szCs w:val="21"/>
        </w:rPr>
        <w:t>．尊孔复古</w:t>
      </w:r>
      <w:r>
        <w:rPr>
          <w:szCs w:val="21"/>
        </w:rPr>
        <w:tab/>
      </w:r>
      <w:r>
        <w:rPr>
          <w:szCs w:val="21"/>
        </w:rPr>
        <w:t xml:space="preserve">    D</w:t>
      </w:r>
      <w:r>
        <w:rPr>
          <w:rFonts w:hint="eastAsia"/>
          <w:szCs w:val="21"/>
        </w:rPr>
        <w:t>．“打到孔家店”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rFonts w:hint="eastAsia"/>
          <w:szCs w:val="21"/>
        </w:rPr>
        <w:t>3．某历史兴趣小组在研究宋代历史时收集到以下两组材料,据此我们可以得出宋代的政治特点是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5097780" cy="1851025"/>
            <wp:effectExtent l="0" t="0" r="762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980497" name="图片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5152" cy="1857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rFonts w:hint="eastAsia"/>
          <w:szCs w:val="21"/>
        </w:rPr>
        <w:t xml:space="preserve">A．武将都由文官担任 </w:t>
      </w:r>
      <w:r>
        <w:rPr>
          <w:szCs w:val="21"/>
        </w:rPr>
        <w:t xml:space="preserve">               </w:t>
      </w:r>
      <w:r>
        <w:rPr>
          <w:rFonts w:hint="eastAsia"/>
          <w:szCs w:val="21"/>
        </w:rPr>
        <w:t>B．重文轻武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rFonts w:hint="eastAsia"/>
          <w:szCs w:val="21"/>
        </w:rPr>
        <w:t xml:space="preserve">C．加强中央集权 </w:t>
      </w:r>
      <w:r>
        <w:rPr>
          <w:szCs w:val="21"/>
        </w:rPr>
        <w:t xml:space="preserve">                   </w:t>
      </w:r>
      <w:r>
        <w:rPr>
          <w:rFonts w:hint="eastAsia"/>
          <w:szCs w:val="21"/>
        </w:rPr>
        <w:t>D．科举制发展</w:t>
      </w:r>
    </w:p>
    <w:p>
      <w:pPr>
        <w:widowControl/>
        <w:shd w:val="clear" w:color="auto" w:fill="FFFFFF"/>
        <w:jc w:val="left"/>
        <w:rPr>
          <w:rFonts w:ascii="Segoe UI" w:hAnsi="Segoe UI" w:cs="Segoe UI"/>
          <w:color w:val="262626"/>
          <w:kern w:val="0"/>
          <w:szCs w:val="21"/>
        </w:rPr>
      </w:pPr>
      <w:r>
        <w:rPr>
          <w:szCs w:val="21"/>
        </w:rPr>
        <w:t>4</w:t>
      </w:r>
      <w:r>
        <w:rPr>
          <w:rFonts w:hint="eastAsia"/>
          <w:szCs w:val="21"/>
        </w:rPr>
        <w:t>．</w:t>
      </w:r>
      <w:r>
        <w:rPr>
          <w:rFonts w:ascii="Segoe UI" w:hAnsi="Segoe UI" w:cs="Segoe UI"/>
          <w:color w:val="262626"/>
          <w:kern w:val="0"/>
          <w:szCs w:val="21"/>
        </w:rPr>
        <w:t>在历史长河中，历史事件之间往往存在着因果关系。下列事件中没有因果关系的是（　　）</w:t>
      </w:r>
    </w:p>
    <w:tbl>
      <w:tblPr>
        <w:tblStyle w:val="TableGrid"/>
        <w:tblW w:w="748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3515"/>
        <w:gridCol w:w="3029"/>
      </w:tblGrid>
      <w:tr>
        <w:tblPrEx>
          <w:tblW w:w="748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942" w:type="dxa"/>
          </w:tcPr>
          <w:p>
            <w:pPr>
              <w:widowControl/>
              <w:jc w:val="center"/>
              <w:rPr>
                <w:rFonts w:ascii="Segoe UI" w:hAnsi="Segoe UI" w:cs="Segoe UI"/>
                <w:b/>
                <w:bCs/>
                <w:color w:val="262626"/>
                <w:kern w:val="0"/>
                <w:szCs w:val="21"/>
              </w:rPr>
            </w:pPr>
            <w:r>
              <w:rPr>
                <w:rFonts w:ascii="Segoe UI" w:hAnsi="Segoe UI" w:cs="Segoe UI" w:hint="eastAsia"/>
                <w:b/>
                <w:bCs/>
                <w:color w:val="262626"/>
                <w:kern w:val="0"/>
                <w:szCs w:val="21"/>
              </w:rPr>
              <w:t>选项</w:t>
            </w:r>
          </w:p>
        </w:tc>
        <w:tc>
          <w:tcPr>
            <w:tcW w:w="3515" w:type="dxa"/>
          </w:tcPr>
          <w:p>
            <w:pPr>
              <w:widowControl/>
              <w:jc w:val="center"/>
              <w:rPr>
                <w:rFonts w:ascii="Segoe UI" w:hAnsi="Segoe UI" w:cs="Segoe UI"/>
                <w:b/>
                <w:bCs/>
                <w:color w:val="262626"/>
                <w:kern w:val="0"/>
                <w:szCs w:val="21"/>
              </w:rPr>
            </w:pPr>
            <w:r>
              <w:rPr>
                <w:rFonts w:ascii="Segoe UI" w:hAnsi="Segoe UI" w:cs="Segoe UI" w:hint="eastAsia"/>
                <w:b/>
                <w:bCs/>
                <w:color w:val="262626"/>
                <w:kern w:val="0"/>
                <w:szCs w:val="21"/>
              </w:rPr>
              <w:t>因</w:t>
            </w:r>
          </w:p>
        </w:tc>
        <w:tc>
          <w:tcPr>
            <w:tcW w:w="3029" w:type="dxa"/>
          </w:tcPr>
          <w:p>
            <w:pPr>
              <w:widowControl/>
              <w:jc w:val="center"/>
              <w:rPr>
                <w:rFonts w:ascii="Segoe UI" w:hAnsi="Segoe UI" w:cs="Segoe UI"/>
                <w:b/>
                <w:bCs/>
                <w:color w:val="262626"/>
                <w:kern w:val="0"/>
                <w:szCs w:val="21"/>
              </w:rPr>
            </w:pPr>
            <w:r>
              <w:rPr>
                <w:rFonts w:ascii="Segoe UI" w:hAnsi="Segoe UI" w:cs="Segoe UI" w:hint="eastAsia"/>
                <w:b/>
                <w:bCs/>
                <w:color w:val="262626"/>
                <w:kern w:val="0"/>
                <w:szCs w:val="21"/>
              </w:rPr>
              <w:t>果</w:t>
            </w:r>
          </w:p>
        </w:tc>
      </w:tr>
      <w:tr>
        <w:tblPrEx>
          <w:tblW w:w="748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942" w:type="dxa"/>
          </w:tcPr>
          <w:p>
            <w:pPr>
              <w:widowControl/>
              <w:jc w:val="center"/>
              <w:rPr>
                <w:color w:val="262626"/>
                <w:kern w:val="0"/>
                <w:szCs w:val="21"/>
              </w:rPr>
            </w:pPr>
            <w:r>
              <w:rPr>
                <w:color w:val="262626"/>
                <w:kern w:val="0"/>
                <w:szCs w:val="21"/>
              </w:rPr>
              <w:t>A</w:t>
            </w:r>
          </w:p>
        </w:tc>
        <w:tc>
          <w:tcPr>
            <w:tcW w:w="3515" w:type="dxa"/>
          </w:tcPr>
          <w:p>
            <w:pPr>
              <w:widowControl/>
              <w:jc w:val="left"/>
              <w:rPr>
                <w:rFonts w:ascii="Segoe UI" w:hAnsi="Segoe UI" w:cs="Segoe UI"/>
                <w:color w:val="262626"/>
                <w:kern w:val="0"/>
                <w:szCs w:val="21"/>
              </w:rPr>
            </w:pPr>
            <w:r>
              <w:rPr>
                <w:rFonts w:ascii="Segoe UI" w:hAnsi="Segoe UI" w:cs="Segoe UI" w:hint="eastAsia"/>
                <w:color w:val="262626"/>
                <w:kern w:val="0"/>
                <w:szCs w:val="21"/>
              </w:rPr>
              <w:t>国家的统一，民族的交融</w:t>
            </w:r>
          </w:p>
        </w:tc>
        <w:tc>
          <w:tcPr>
            <w:tcW w:w="3029" w:type="dxa"/>
          </w:tcPr>
          <w:p>
            <w:pPr>
              <w:widowControl/>
              <w:jc w:val="left"/>
              <w:rPr>
                <w:rFonts w:ascii="Segoe UI" w:hAnsi="Segoe UI" w:cs="Segoe UI"/>
                <w:color w:val="262626"/>
                <w:kern w:val="0"/>
                <w:szCs w:val="21"/>
              </w:rPr>
            </w:pPr>
            <w:r>
              <w:rPr>
                <w:rFonts w:ascii="Segoe UI" w:hAnsi="Segoe UI" w:cs="Segoe UI" w:hint="eastAsia"/>
                <w:color w:val="262626"/>
                <w:kern w:val="0"/>
                <w:szCs w:val="21"/>
              </w:rPr>
              <w:t>魏晋南北朝时期石窟艺术盛行</w:t>
            </w:r>
          </w:p>
        </w:tc>
      </w:tr>
      <w:tr>
        <w:tblPrEx>
          <w:tblW w:w="748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/>
        </w:trPr>
        <w:tc>
          <w:tcPr>
            <w:tcW w:w="942" w:type="dxa"/>
          </w:tcPr>
          <w:p>
            <w:pPr>
              <w:widowControl/>
              <w:jc w:val="center"/>
              <w:rPr>
                <w:color w:val="262626"/>
                <w:kern w:val="0"/>
                <w:szCs w:val="21"/>
              </w:rPr>
            </w:pPr>
            <w:r>
              <w:rPr>
                <w:color w:val="262626"/>
                <w:kern w:val="0"/>
                <w:szCs w:val="21"/>
              </w:rPr>
              <w:t>B</w:t>
            </w:r>
          </w:p>
        </w:tc>
        <w:tc>
          <w:tcPr>
            <w:tcW w:w="3515" w:type="dxa"/>
          </w:tcPr>
          <w:p>
            <w:pPr>
              <w:widowControl/>
              <w:jc w:val="left"/>
              <w:rPr>
                <w:rFonts w:ascii="Segoe UI" w:hAnsi="Segoe UI" w:cs="Segoe UI"/>
                <w:color w:val="262626"/>
                <w:kern w:val="0"/>
                <w:szCs w:val="21"/>
              </w:rPr>
            </w:pPr>
            <w:r>
              <w:rPr>
                <w:rFonts w:ascii="Segoe UI" w:hAnsi="Segoe UI" w:cs="Segoe UI" w:hint="eastAsia"/>
                <w:color w:val="262626"/>
                <w:kern w:val="0"/>
                <w:szCs w:val="21"/>
              </w:rPr>
              <w:t>唐朝的繁荣开放</w:t>
            </w:r>
          </w:p>
        </w:tc>
        <w:tc>
          <w:tcPr>
            <w:tcW w:w="3029" w:type="dxa"/>
          </w:tcPr>
          <w:p>
            <w:pPr>
              <w:widowControl/>
              <w:jc w:val="left"/>
              <w:rPr>
                <w:rFonts w:ascii="Segoe UI" w:hAnsi="Segoe UI" w:cs="Segoe UI"/>
                <w:color w:val="262626"/>
                <w:kern w:val="0"/>
                <w:szCs w:val="21"/>
              </w:rPr>
            </w:pPr>
            <w:r>
              <w:rPr>
                <w:rFonts w:ascii="Segoe UI" w:hAnsi="Segoe UI" w:cs="Segoe UI" w:hint="eastAsia"/>
                <w:color w:val="262626"/>
                <w:kern w:val="0"/>
                <w:szCs w:val="21"/>
              </w:rPr>
              <w:t>唐诗的鼎盛</w:t>
            </w:r>
          </w:p>
        </w:tc>
      </w:tr>
      <w:tr>
        <w:tblPrEx>
          <w:tblW w:w="748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942" w:type="dxa"/>
          </w:tcPr>
          <w:p>
            <w:pPr>
              <w:widowControl/>
              <w:jc w:val="center"/>
              <w:rPr>
                <w:color w:val="262626"/>
                <w:kern w:val="0"/>
                <w:szCs w:val="21"/>
              </w:rPr>
            </w:pPr>
            <w:r>
              <w:rPr>
                <w:color w:val="262626"/>
                <w:kern w:val="0"/>
                <w:szCs w:val="21"/>
              </w:rPr>
              <w:t>C</w:t>
            </w:r>
          </w:p>
        </w:tc>
        <w:tc>
          <w:tcPr>
            <w:tcW w:w="3515" w:type="dxa"/>
          </w:tcPr>
          <w:p>
            <w:pPr>
              <w:widowControl/>
              <w:jc w:val="left"/>
              <w:rPr>
                <w:rFonts w:ascii="Segoe UI" w:hAnsi="Segoe UI" w:cs="Segoe UI"/>
                <w:color w:val="262626"/>
                <w:kern w:val="0"/>
                <w:szCs w:val="21"/>
              </w:rPr>
            </w:pPr>
            <w:r>
              <w:rPr>
                <w:rFonts w:ascii="Segoe UI" w:hAnsi="Segoe UI" w:cs="Segoe UI" w:hint="eastAsia"/>
                <w:color w:val="262626"/>
                <w:kern w:val="0"/>
                <w:szCs w:val="21"/>
              </w:rPr>
              <w:t>城市繁荣</w:t>
            </w:r>
          </w:p>
        </w:tc>
        <w:tc>
          <w:tcPr>
            <w:tcW w:w="3029" w:type="dxa"/>
          </w:tcPr>
          <w:p>
            <w:pPr>
              <w:widowControl/>
              <w:jc w:val="left"/>
              <w:rPr>
                <w:rFonts w:ascii="Segoe UI" w:hAnsi="Segoe UI" w:cs="Segoe UI"/>
                <w:color w:val="262626"/>
                <w:kern w:val="0"/>
                <w:szCs w:val="21"/>
              </w:rPr>
            </w:pPr>
            <w:r>
              <w:rPr>
                <w:rFonts w:ascii="Segoe UI" w:hAnsi="Segoe UI" w:cs="Segoe UI" w:hint="eastAsia"/>
                <w:color w:val="262626"/>
                <w:kern w:val="0"/>
                <w:szCs w:val="21"/>
              </w:rPr>
              <w:t>宋元戏剧兴盛</w:t>
            </w:r>
          </w:p>
        </w:tc>
      </w:tr>
      <w:tr>
        <w:tblPrEx>
          <w:tblW w:w="7486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/>
        </w:trPr>
        <w:tc>
          <w:tcPr>
            <w:tcW w:w="942" w:type="dxa"/>
          </w:tcPr>
          <w:p>
            <w:pPr>
              <w:widowControl/>
              <w:jc w:val="center"/>
              <w:rPr>
                <w:color w:val="262626"/>
                <w:kern w:val="0"/>
                <w:szCs w:val="21"/>
              </w:rPr>
            </w:pPr>
            <w:r>
              <w:rPr>
                <w:color w:val="262626"/>
                <w:kern w:val="0"/>
                <w:szCs w:val="21"/>
              </w:rPr>
              <w:t>D</w:t>
            </w:r>
          </w:p>
        </w:tc>
        <w:tc>
          <w:tcPr>
            <w:tcW w:w="3515" w:type="dxa"/>
          </w:tcPr>
          <w:p>
            <w:pPr>
              <w:widowControl/>
              <w:jc w:val="left"/>
              <w:rPr>
                <w:rFonts w:ascii="Segoe UI" w:hAnsi="Segoe UI" w:cs="Segoe UI"/>
                <w:color w:val="262626"/>
                <w:kern w:val="0"/>
                <w:szCs w:val="21"/>
              </w:rPr>
            </w:pPr>
            <w:r>
              <w:rPr>
                <w:rFonts w:ascii="Segoe UI" w:hAnsi="Segoe UI" w:cs="Segoe UI" w:hint="eastAsia"/>
                <w:color w:val="262626"/>
                <w:kern w:val="0"/>
                <w:szCs w:val="21"/>
              </w:rPr>
              <w:t>商品经济发展</w:t>
            </w:r>
          </w:p>
        </w:tc>
        <w:tc>
          <w:tcPr>
            <w:tcW w:w="3029" w:type="dxa"/>
          </w:tcPr>
          <w:p>
            <w:pPr>
              <w:widowControl/>
              <w:jc w:val="left"/>
              <w:rPr>
                <w:rFonts w:ascii="Segoe UI" w:hAnsi="Segoe UI" w:cs="Segoe UI"/>
                <w:color w:val="262626"/>
                <w:kern w:val="0"/>
                <w:szCs w:val="21"/>
              </w:rPr>
            </w:pPr>
            <w:r>
              <w:rPr>
                <w:rFonts w:ascii="Segoe UI" w:hAnsi="Segoe UI" w:cs="Segoe UI" w:hint="eastAsia"/>
                <w:color w:val="262626"/>
                <w:kern w:val="0"/>
                <w:szCs w:val="21"/>
              </w:rPr>
              <w:t>小说在明代繁荣</w:t>
            </w:r>
          </w:p>
        </w:tc>
      </w:tr>
    </w:tbl>
    <w:p>
      <w:pPr>
        <w:widowControl/>
        <w:shd w:val="clear" w:color="auto" w:fill="FFFFFF"/>
        <w:wordWrap w:val="0"/>
        <w:jc w:val="left"/>
        <w:rPr>
          <w:rFonts w:ascii="Segoe UI" w:hAnsi="Segoe UI" w:cs="Segoe UI"/>
          <w:color w:val="000000"/>
          <w:kern w:val="0"/>
          <w:szCs w:val="21"/>
        </w:rPr>
      </w:pPr>
      <w:bookmarkStart w:id="2" w:name="_Hlk72084067"/>
      <w:r>
        <w:rPr>
          <w:szCs w:val="21"/>
        </w:rPr>
        <w:t>5</w:t>
      </w:r>
      <w:r>
        <w:rPr>
          <w:rFonts w:hint="eastAsia"/>
          <w:szCs w:val="21"/>
        </w:rPr>
        <w:t>．</w:t>
      </w:r>
      <w:bookmarkEnd w:id="2"/>
      <w:r>
        <w:rPr>
          <w:rFonts w:ascii="Segoe UI" w:hAnsi="Segoe UI" w:cs="Segoe UI"/>
          <w:color w:val="000000"/>
          <w:kern w:val="0"/>
          <w:szCs w:val="21"/>
        </w:rPr>
        <w:t>某学者指出：“这次革命的目标是：民族独立、人民民主和普遍富裕。这次革命的成果是：皇冠落地，中国历史从帝制走向共和。下列哪一选项最符合上述材料（　　）</w:t>
      </w:r>
    </w:p>
    <w:p>
      <w:pPr>
        <w:widowControl/>
        <w:shd w:val="clear" w:color="auto" w:fill="FFFFFF"/>
        <w:wordWrap w:val="0"/>
        <w:jc w:val="left"/>
        <w:rPr>
          <w:rFonts w:ascii="Segoe UI" w:hAnsi="Segoe UI" w:cs="Segoe UI"/>
          <w:color w:val="000000"/>
          <w:kern w:val="0"/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．自强求富</w:t>
      </w:r>
      <w:r>
        <w:rPr>
          <w:szCs w:val="21"/>
        </w:rPr>
        <w:t xml:space="preserve">      B</w:t>
      </w:r>
      <w:r>
        <w:rPr>
          <w:rFonts w:hint="eastAsia"/>
          <w:szCs w:val="21"/>
        </w:rPr>
        <w:t xml:space="preserve">．维新变法 </w:t>
      </w:r>
      <w:r>
        <w:rPr>
          <w:szCs w:val="21"/>
        </w:rPr>
        <w:t xml:space="preserve">     C</w:t>
      </w:r>
      <w:r>
        <w:rPr>
          <w:rFonts w:hint="eastAsia"/>
          <w:szCs w:val="21"/>
        </w:rPr>
        <w:t>．民主科学</w:t>
      </w:r>
      <w:r>
        <w:rPr>
          <w:szCs w:val="21"/>
        </w:rPr>
        <w:tab/>
      </w:r>
      <w:r>
        <w:rPr>
          <w:szCs w:val="21"/>
        </w:rPr>
        <w:t xml:space="preserve">    D</w:t>
      </w:r>
      <w:r>
        <w:rPr>
          <w:rFonts w:hint="eastAsia"/>
          <w:szCs w:val="21"/>
        </w:rPr>
        <w:t>．三民主义</w:t>
      </w:r>
    </w:p>
    <w:p>
      <w:pPr>
        <w:widowControl/>
        <w:shd w:val="clear" w:color="auto" w:fill="FFFFFF"/>
        <w:jc w:val="left"/>
        <w:rPr>
          <w:rFonts w:ascii="Segoe UI" w:hAnsi="Segoe UI" w:cs="Segoe UI"/>
          <w:color w:val="262626"/>
          <w:kern w:val="0"/>
          <w:szCs w:val="21"/>
        </w:rPr>
      </w:pPr>
      <w:r>
        <w:rPr>
          <w:szCs w:val="21"/>
        </w:rPr>
        <w:t>6</w:t>
      </w:r>
      <w:r>
        <w:rPr>
          <w:rFonts w:hint="eastAsia"/>
          <w:szCs w:val="21"/>
        </w:rPr>
        <w:t>．</w:t>
      </w:r>
      <w:r>
        <w:rPr>
          <w:rFonts w:ascii="Segoe UI" w:hAnsi="Segoe UI" w:cs="Segoe UI"/>
          <w:color w:val="262626"/>
          <w:kern w:val="0"/>
          <w:szCs w:val="21"/>
        </w:rPr>
        <w:t>“这是一个大约12（实为13）个二十几岁年轻人参加的会议。会议是在上海法租界的一所女子学校里召开的，成员们担心巡捕的监视，乘火车转移到（浙江）嘉兴南湖上的一艘游船中继续讨论。”材料中“会议”的召开（　　）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rFonts w:ascii="宋体" w:hAnsi="宋体" w:cs="宋体"/>
          <w:kern w:val="0"/>
          <w:sz w:val="24"/>
        </w:rPr>
        <w:t>①</w:t>
      </w:r>
      <w:r>
        <w:rPr>
          <w:rFonts w:hint="eastAsia"/>
          <w:szCs w:val="21"/>
        </w:rPr>
        <w:t xml:space="preserve">促进中国革命的面貌焕然一新 </w:t>
      </w:r>
      <w:r>
        <w:rPr>
          <w:szCs w:val="21"/>
        </w:rPr>
        <w:t xml:space="preserve">       </w:t>
      </w:r>
      <w:r>
        <w:rPr>
          <w:rFonts w:ascii="宋体" w:hAnsi="宋体" w:cs="宋体"/>
          <w:kern w:val="0"/>
          <w:sz w:val="24"/>
        </w:rPr>
        <w:t>②</w:t>
      </w:r>
      <w:r>
        <w:rPr>
          <w:rFonts w:hint="eastAsia"/>
          <w:szCs w:val="21"/>
        </w:rPr>
        <w:t>是中国历史上开天辟地的大事</w:t>
      </w:r>
      <w:r>
        <w:rPr>
          <w:szCs w:val="21"/>
        </w:rPr>
        <w:t xml:space="preserve">  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rFonts w:ascii="宋体" w:hAnsi="宋体" w:cs="宋体"/>
          <w:kern w:val="0"/>
          <w:sz w:val="24"/>
        </w:rPr>
        <w:t>③</w:t>
      </w:r>
      <w:r>
        <w:rPr>
          <w:rFonts w:hint="eastAsia"/>
          <w:szCs w:val="21"/>
        </w:rPr>
        <w:t xml:space="preserve">是党历史上生死攸关的转折点 </w:t>
      </w:r>
      <w:r>
        <w:rPr>
          <w:szCs w:val="21"/>
        </w:rPr>
        <w:t xml:space="preserve">       </w:t>
      </w:r>
      <w:r>
        <w:rPr>
          <w:rFonts w:ascii="宋体" w:hAnsi="宋体" w:cs="宋体"/>
          <w:kern w:val="0"/>
          <w:sz w:val="24"/>
        </w:rPr>
        <w:t>④</w:t>
      </w:r>
      <w:r>
        <w:rPr>
          <w:rFonts w:hint="eastAsia"/>
          <w:szCs w:val="21"/>
        </w:rPr>
        <w:t>标志着国共两党合作的正式建立</w:t>
      </w:r>
    </w:p>
    <w:p>
      <w:pPr>
        <w:widowControl/>
        <w:shd w:val="clear" w:color="auto" w:fill="FFFFFF"/>
        <w:wordWrap w:val="0"/>
        <w:jc w:val="left"/>
        <w:rPr>
          <w:rFonts w:ascii="Segoe UI" w:hAnsi="Segoe UI" w:cs="Segoe UI"/>
          <w:color w:val="000000"/>
          <w:kern w:val="0"/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rFonts w:ascii="宋体" w:hAnsi="宋体" w:cs="宋体"/>
          <w:kern w:val="0"/>
          <w:sz w:val="24"/>
        </w:rPr>
        <w:t>①②</w:t>
      </w:r>
      <w:r>
        <w:rPr>
          <w:szCs w:val="21"/>
        </w:rPr>
        <w:t xml:space="preserve">      B</w:t>
      </w:r>
      <w:r>
        <w:rPr>
          <w:rFonts w:hint="eastAsia"/>
          <w:szCs w:val="21"/>
        </w:rPr>
        <w:t>．</w:t>
      </w:r>
      <w:r>
        <w:rPr>
          <w:rFonts w:ascii="宋体" w:hAnsi="宋体" w:cs="宋体"/>
          <w:kern w:val="0"/>
          <w:sz w:val="24"/>
        </w:rPr>
        <w:t>②④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C</w:t>
      </w:r>
      <w:r>
        <w:rPr>
          <w:rFonts w:hint="eastAsia"/>
          <w:szCs w:val="21"/>
        </w:rPr>
        <w:t>．</w:t>
      </w:r>
      <w:r>
        <w:rPr>
          <w:rFonts w:ascii="宋体" w:hAnsi="宋体" w:cs="宋体"/>
          <w:kern w:val="0"/>
          <w:sz w:val="24"/>
        </w:rPr>
        <w:t>③④</w:t>
      </w:r>
      <w:r>
        <w:rPr>
          <w:szCs w:val="21"/>
        </w:rPr>
        <w:tab/>
      </w:r>
      <w:r>
        <w:rPr>
          <w:szCs w:val="21"/>
        </w:rPr>
        <w:t xml:space="preserve">    D</w:t>
      </w:r>
      <w:r>
        <w:rPr>
          <w:rFonts w:hint="eastAsia"/>
          <w:szCs w:val="21"/>
        </w:rPr>
        <w:t>．</w:t>
      </w:r>
      <w:r>
        <w:rPr>
          <w:rFonts w:ascii="宋体" w:hAnsi="宋体" w:cs="宋体"/>
          <w:kern w:val="0"/>
          <w:sz w:val="24"/>
        </w:rPr>
        <w:t>①④</w:t>
      </w:r>
    </w:p>
    <w:p>
      <w:pPr>
        <w:widowControl/>
        <w:shd w:val="clear" w:color="auto" w:fill="FFFFFF"/>
        <w:jc w:val="left"/>
        <w:rPr>
          <w:rFonts w:ascii="Segoe UI" w:hAnsi="Segoe UI" w:cs="Segoe UI"/>
          <w:color w:val="262626"/>
          <w:kern w:val="0"/>
          <w:szCs w:val="21"/>
        </w:rPr>
      </w:pPr>
      <w:r>
        <w:rPr>
          <w:szCs w:val="21"/>
        </w:rPr>
        <w:t>7</w:t>
      </w:r>
      <w:r>
        <w:rPr>
          <w:rFonts w:hint="eastAsia"/>
          <w:szCs w:val="21"/>
        </w:rPr>
        <w:t>．</w:t>
      </w:r>
      <w:r>
        <w:rPr>
          <w:rFonts w:ascii="Segoe UI" w:hAnsi="Segoe UI" w:cs="Segoe UI" w:hint="eastAsia"/>
          <w:color w:val="262626"/>
          <w:kern w:val="0"/>
          <w:szCs w:val="21"/>
        </w:rPr>
        <w:t>下列年代尺反映了中国共产党在不同时期的土地政策。这表明中国共产党（　　）</w:t>
      </w:r>
      <w:r>
        <w:rPr>
          <w:rFonts w:ascii="Segoe UI" w:hAnsi="Segoe UI" w:cs="Segoe UI"/>
          <w:color w:val="262626"/>
          <w:kern w:val="0"/>
          <w:szCs w:val="21"/>
        </w:rPr>
        <w:drawing>
          <wp:inline distT="0" distB="0" distL="0" distR="0">
            <wp:extent cx="3909060" cy="754380"/>
            <wp:effectExtent l="0" t="0" r="0" b="7620"/>
            <wp:docPr id="1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4049048" name="图片 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906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jc w:val="left"/>
        <w:rPr>
          <w:rFonts w:ascii="Segoe UI" w:hAnsi="Segoe UI" w:cs="Segoe UI"/>
          <w:color w:val="262626"/>
          <w:kern w:val="0"/>
          <w:szCs w:val="21"/>
        </w:rPr>
      </w:pPr>
      <w:r>
        <w:rPr>
          <w:color w:val="262626"/>
          <w:kern w:val="0"/>
          <w:szCs w:val="21"/>
        </w:rPr>
        <w:t>A</w:t>
      </w:r>
      <w:r>
        <w:rPr>
          <w:rFonts w:ascii="Segoe UI" w:hAnsi="Segoe UI" w:cs="Segoe UI" w:hint="eastAsia"/>
          <w:color w:val="262626"/>
          <w:kern w:val="0"/>
          <w:szCs w:val="21"/>
        </w:rPr>
        <w:t xml:space="preserve">．不断扩大农村革命根据地 </w:t>
      </w:r>
      <w:r>
        <w:rPr>
          <w:rFonts w:ascii="Segoe UI" w:hAnsi="Segoe UI" w:cs="Segoe UI"/>
          <w:color w:val="262626"/>
          <w:kern w:val="0"/>
          <w:szCs w:val="21"/>
        </w:rPr>
        <w:t xml:space="preserve">   </w:t>
      </w:r>
      <w:r>
        <w:rPr>
          <w:rFonts w:ascii="Segoe UI" w:hAnsi="Segoe UI" w:cs="Segoe UI"/>
          <w:color w:val="262626"/>
          <w:kern w:val="0"/>
          <w:szCs w:val="21"/>
        </w:rPr>
        <w:tab/>
      </w:r>
      <w:r>
        <w:rPr>
          <w:color w:val="262626"/>
          <w:kern w:val="0"/>
          <w:szCs w:val="21"/>
        </w:rPr>
        <w:t>B</w:t>
      </w:r>
      <w:r>
        <w:rPr>
          <w:rFonts w:ascii="Segoe UI" w:hAnsi="Segoe UI" w:cs="Segoe UI" w:hint="eastAsia"/>
          <w:color w:val="262626"/>
          <w:kern w:val="0"/>
          <w:szCs w:val="21"/>
        </w:rPr>
        <w:t>．放弃攻打中心城市计划</w:t>
      </w:r>
      <w:r>
        <w:rPr>
          <w:rFonts w:ascii="Segoe UI" w:hAnsi="Segoe UI" w:cs="Segoe UI"/>
          <w:color w:val="262626"/>
          <w:kern w:val="0"/>
          <w:szCs w:val="21"/>
        </w:rPr>
        <w:tab/>
      </w:r>
    </w:p>
    <w:p>
      <w:pPr>
        <w:widowControl/>
        <w:shd w:val="clear" w:color="auto" w:fill="FFFFFF"/>
        <w:jc w:val="left"/>
        <w:rPr>
          <w:rFonts w:ascii="Segoe UI" w:hAnsi="Segoe UI" w:cs="Segoe UI"/>
          <w:color w:val="262626"/>
          <w:kern w:val="0"/>
          <w:szCs w:val="21"/>
        </w:rPr>
      </w:pPr>
      <w:r>
        <w:rPr>
          <w:color w:val="262626"/>
          <w:kern w:val="0"/>
          <w:szCs w:val="21"/>
        </w:rPr>
        <w:t>C</w:t>
      </w:r>
      <w:r>
        <w:rPr>
          <w:rFonts w:ascii="Segoe UI" w:hAnsi="Segoe UI" w:cs="Segoe UI" w:hint="eastAsia"/>
          <w:color w:val="262626"/>
          <w:kern w:val="0"/>
          <w:szCs w:val="21"/>
        </w:rPr>
        <w:t>．建立根据地抗日民主政权</w:t>
      </w:r>
      <w:r>
        <w:rPr>
          <w:rFonts w:ascii="Segoe UI" w:hAnsi="Segoe UI" w:cs="Segoe UI"/>
          <w:color w:val="262626"/>
          <w:kern w:val="0"/>
          <w:szCs w:val="21"/>
        </w:rPr>
        <w:tab/>
      </w:r>
      <w:r>
        <w:rPr>
          <w:rFonts w:ascii="Segoe UI" w:hAnsi="Segoe UI" w:cs="Segoe UI"/>
          <w:color w:val="262626"/>
          <w:kern w:val="0"/>
          <w:szCs w:val="21"/>
        </w:rPr>
        <w:t xml:space="preserve">    </w:t>
      </w:r>
      <w:r>
        <w:rPr>
          <w:color w:val="262626"/>
          <w:kern w:val="0"/>
          <w:szCs w:val="21"/>
        </w:rPr>
        <w:t>D</w:t>
      </w:r>
      <w:r>
        <w:rPr>
          <w:rFonts w:ascii="Segoe UI" w:hAnsi="Segoe UI" w:cs="Segoe UI" w:hint="eastAsia"/>
          <w:color w:val="262626"/>
          <w:kern w:val="0"/>
          <w:szCs w:val="21"/>
        </w:rPr>
        <w:t>．重视发挥农民阶级作用</w:t>
      </w:r>
    </w:p>
    <w:p>
      <w:pPr>
        <w:widowControl/>
        <w:shd w:val="clear" w:color="auto" w:fill="FFFFFF"/>
        <w:jc w:val="left"/>
        <w:rPr>
          <w:rFonts w:ascii="Segoe UI" w:hAnsi="Segoe UI" w:cs="Segoe UI"/>
          <w:color w:val="262626"/>
          <w:kern w:val="0"/>
          <w:szCs w:val="21"/>
        </w:rPr>
      </w:pPr>
      <w:r>
        <w:rPr>
          <w:rFonts w:ascii="Segoe UI" w:hAnsi="Segoe UI" w:cs="Segoe UI"/>
          <w:color w:val="262626"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2926080</wp:posOffset>
            </wp:positionH>
            <wp:positionV relativeFrom="paragraph">
              <wp:posOffset>421005</wp:posOffset>
            </wp:positionV>
            <wp:extent cx="1362075" cy="933450"/>
            <wp:effectExtent l="0" t="0" r="9525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2428164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262626"/>
          <w:kern w:val="0"/>
          <w:szCs w:val="21"/>
        </w:rPr>
        <w:t>8</w:t>
      </w:r>
      <w:r>
        <w:rPr>
          <w:rFonts w:ascii="Segoe UI" w:hAnsi="Segoe UI" w:cs="Segoe UI" w:hint="eastAsia"/>
          <w:color w:val="262626"/>
          <w:kern w:val="0"/>
          <w:szCs w:val="21"/>
        </w:rPr>
        <w:t>．</w:t>
      </w:r>
      <w:r>
        <w:rPr>
          <w:rFonts w:ascii="Segoe UI" w:hAnsi="Segoe UI" w:cs="Segoe UI"/>
          <w:color w:val="262626"/>
          <w:kern w:val="0"/>
          <w:szCs w:val="21"/>
        </w:rPr>
        <w:t>如图是1960年春王进喜率队到大庆参加石油大会战，在井喷的险情发生时，他奋不顾身，跳进泥浆池，用身体搅拌泥浆，制服了井喷，被誉为“铁人”。由此可以看到当时（　　）</w:t>
      </w:r>
    </w:p>
    <w:p>
      <w:pPr>
        <w:widowControl/>
        <w:shd w:val="clear" w:color="auto" w:fill="FFFFFF"/>
        <w:wordWrap w:val="0"/>
        <w:jc w:val="left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．艰苦风斗的时代精神</w:t>
      </w:r>
      <w:r>
        <w:rPr>
          <w:szCs w:val="21"/>
        </w:rPr>
        <w:t xml:space="preserve">     </w:t>
      </w:r>
    </w:p>
    <w:p>
      <w:pPr>
        <w:widowControl/>
        <w:shd w:val="clear" w:color="auto" w:fill="FFFFFF"/>
        <w:wordWrap w:val="0"/>
        <w:jc w:val="left"/>
        <w:rPr>
          <w:szCs w:val="21"/>
        </w:rPr>
      </w:pPr>
      <w:r>
        <w:rPr>
          <w:szCs w:val="21"/>
        </w:rPr>
        <w:t>B</w:t>
      </w:r>
      <w:r>
        <w:rPr>
          <w:rFonts w:hint="eastAsia"/>
          <w:szCs w:val="21"/>
        </w:rPr>
        <w:t xml:space="preserve">．助人为乐的社会风貌 </w:t>
      </w:r>
      <w:r>
        <w:rPr>
          <w:szCs w:val="21"/>
        </w:rPr>
        <w:t xml:space="preserve">     </w:t>
      </w:r>
    </w:p>
    <w:p>
      <w:pPr>
        <w:widowControl/>
        <w:shd w:val="clear" w:color="auto" w:fill="FFFFFF"/>
        <w:wordWrap w:val="0"/>
        <w:jc w:val="left"/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．诚实守信的价值追求</w:t>
      </w:r>
      <w:r>
        <w:rPr>
          <w:szCs w:val="21"/>
        </w:rPr>
        <w:tab/>
      </w:r>
      <w:r>
        <w:rPr>
          <w:szCs w:val="21"/>
        </w:rPr>
        <w:t xml:space="preserve">    </w:t>
      </w:r>
    </w:p>
    <w:p>
      <w:pPr>
        <w:widowControl/>
        <w:shd w:val="clear" w:color="auto" w:fill="FFFFFF"/>
        <w:wordWrap w:val="0"/>
        <w:jc w:val="left"/>
        <w:rPr>
          <w:szCs w:val="21"/>
        </w:rPr>
      </w:pPr>
      <w:r>
        <w:rPr>
          <w:szCs w:val="21"/>
        </w:rPr>
        <w:t>D</w:t>
      </w:r>
      <w:r>
        <w:rPr>
          <w:rFonts w:hint="eastAsia"/>
          <w:szCs w:val="21"/>
        </w:rPr>
        <w:t>．勇于开拓的创新精神</w:t>
      </w:r>
    </w:p>
    <w:p>
      <w:pPr>
        <w:widowControl/>
        <w:shd w:val="clear" w:color="auto" w:fill="FFFFFF"/>
        <w:wordWrap w:val="0"/>
        <w:jc w:val="left"/>
        <w:rPr>
          <w:rFonts w:ascii="Segoe UI" w:hAnsi="Segoe UI" w:cs="Segoe UI"/>
          <w:color w:val="000000"/>
          <w:kern w:val="0"/>
          <w:szCs w:val="21"/>
        </w:rPr>
      </w:pPr>
    </w:p>
    <w:p>
      <w:pPr>
        <w:rPr>
          <w:rFonts w:ascii="Segoe UI" w:hAnsi="Segoe UI" w:cs="Segoe UI"/>
          <w:color w:val="262626"/>
          <w:kern w:val="0"/>
          <w:szCs w:val="21"/>
        </w:rPr>
      </w:pPr>
      <w:r>
        <w:rPr>
          <w:szCs w:val="21"/>
        </w:rPr>
        <w:t>9.</w:t>
      </w:r>
      <w:r>
        <w:rPr>
          <w:rFonts w:hint="eastAsia"/>
          <w:szCs w:val="21"/>
        </w:rPr>
        <w:t>“</w:t>
      </w:r>
      <w:r>
        <w:rPr>
          <w:rFonts w:ascii="Segoe UI" w:hAnsi="Segoe UI" w:cs="Segoe UI" w:hint="eastAsia"/>
          <w:color w:val="262626"/>
          <w:kern w:val="0"/>
          <w:szCs w:val="21"/>
        </w:rPr>
        <w:t xml:space="preserve">改革开放沐春风，潮入江滩大浦东。昔日荒滩今何在？高楼耸立傲苍穹。”与这首诗相关的史实是（ </w:t>
      </w:r>
      <w:r>
        <w:rPr>
          <w:rFonts w:ascii="Segoe UI" w:hAnsi="Segoe UI" w:cs="Segoe UI"/>
          <w:color w:val="262626"/>
          <w:kern w:val="0"/>
          <w:szCs w:val="21"/>
        </w:rPr>
        <w:t xml:space="preserve">  </w:t>
      </w:r>
      <w:r>
        <w:rPr>
          <w:rFonts w:ascii="Segoe UI" w:hAnsi="Segoe UI" w:cs="Segoe UI" w:hint="eastAsia"/>
          <w:color w:val="262626"/>
          <w:kern w:val="0"/>
          <w:szCs w:val="21"/>
        </w:rPr>
        <w:t>）</w:t>
      </w:r>
    </w:p>
    <w:p>
      <w:pPr>
        <w:widowControl/>
        <w:shd w:val="clear" w:color="auto" w:fill="FFFFFF"/>
        <w:wordWrap w:val="0"/>
        <w:jc w:val="left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．敢闯敢试、敢为人先的小岗人</w:t>
      </w:r>
      <w:r>
        <w:rPr>
          <w:szCs w:val="21"/>
        </w:rPr>
        <w:t xml:space="preserve">      B</w:t>
      </w:r>
      <w:r>
        <w:rPr>
          <w:rFonts w:hint="eastAsia"/>
          <w:szCs w:val="21"/>
        </w:rPr>
        <w:t>．特区展风采，对外“窗口”第一家</w:t>
      </w:r>
      <w:r>
        <w:rPr>
          <w:szCs w:val="21"/>
        </w:rPr>
        <w:t xml:space="preserve">    </w:t>
      </w:r>
    </w:p>
    <w:p>
      <w:pPr>
        <w:widowControl/>
        <w:shd w:val="clear" w:color="auto" w:fill="FFFFFF"/>
        <w:wordWrap w:val="0"/>
        <w:jc w:val="left"/>
        <w:rPr>
          <w:rFonts w:ascii="Segoe UI" w:hAnsi="Segoe UI" w:cs="Segoe UI"/>
          <w:color w:val="000000"/>
          <w:kern w:val="0"/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．带动长江流域经济发展的“龙头”</w:t>
      </w:r>
      <w:r>
        <w:rPr>
          <w:szCs w:val="21"/>
        </w:rPr>
        <w:t xml:space="preserve">  D</w:t>
      </w:r>
      <w:r>
        <w:rPr>
          <w:rFonts w:hint="eastAsia"/>
          <w:szCs w:val="21"/>
        </w:rPr>
        <w:t>．昔日首义传檄文，今朝抗疫定乾坤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szCs w:val="21"/>
        </w:rPr>
        <w:t>10</w:t>
      </w:r>
      <w:r>
        <w:rPr>
          <w:rFonts w:hint="eastAsia"/>
          <w:szCs w:val="21"/>
        </w:rPr>
        <w:t>．13世纪的庄园法庭规定：只要领主的磨坊能够磨面粉，佃户就不得到庄园以外磨面粉，违者罚款20先令。可见</w:t>
      </w:r>
      <w:bookmarkStart w:id="3" w:name="_GoBack"/>
      <w:bookmarkEnd w:id="3"/>
      <w:r>
        <w:rPr>
          <w:rFonts w:hint="eastAsia"/>
          <w:szCs w:val="21"/>
        </w:rPr>
        <w:t>，庄园法庭（    ）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rFonts w:hint="eastAsia"/>
          <w:szCs w:val="21"/>
        </w:rPr>
        <w:t>A．维护领主的利益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B．限制领主的特权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C．依据习惯法判案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D．开庭地点不固定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szCs w:val="21"/>
        </w:rPr>
        <w:t>11</w:t>
      </w:r>
      <w:r>
        <w:rPr>
          <w:rFonts w:hint="eastAsia"/>
          <w:szCs w:val="21"/>
        </w:rPr>
        <w:t>．</w:t>
      </w:r>
      <w:r>
        <w:rPr>
          <w:szCs w:val="21"/>
        </w:rPr>
        <w:t>“400年间，从非洲贩卖到美洲的黑人有2000万左右，而死于猎奴战争和贩运途中的黑人约有8000万人”。这反映了 （   ）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工业革命导致劳动力短缺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B</w:t>
      </w:r>
      <w:r>
        <w:rPr>
          <w:rFonts w:hint="eastAsia"/>
          <w:szCs w:val="21"/>
        </w:rPr>
        <w:t>．</w:t>
      </w:r>
      <w:r>
        <w:rPr>
          <w:szCs w:val="21"/>
        </w:rPr>
        <w:t>奴隶贸易有利于人种流动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三角贸易促进了人口流动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D</w:t>
      </w:r>
      <w:r>
        <w:rPr>
          <w:rFonts w:hint="eastAsia"/>
          <w:szCs w:val="21"/>
        </w:rPr>
        <w:t>．</w:t>
      </w:r>
      <w:r>
        <w:rPr>
          <w:szCs w:val="21"/>
        </w:rPr>
        <w:t>殖民掠夺过程的野蛮特征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szCs w:val="21"/>
        </w:rPr>
        <w:t>12</w:t>
      </w:r>
      <w:r>
        <w:rPr>
          <w:rFonts w:hint="eastAsia"/>
          <w:szCs w:val="21"/>
        </w:rPr>
        <w:t>．</w:t>
      </w:r>
      <w:r>
        <w:rPr>
          <w:szCs w:val="21"/>
        </w:rPr>
        <w:t>1928年—1937年，苏联人民在工业化建设方面取得重大成就。下列能反映这一时代特点的事件或现象有（   ）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szCs w:val="21"/>
        </w:rPr>
        <w:t>A．允许多种经济并存         B．高度集中的经济体制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szCs w:val="21"/>
        </w:rPr>
        <w:t>C．市场经济成就显著         D</w:t>
      </w:r>
      <w:bookmarkStart w:id="4" w:name="_Hlk72260976"/>
      <w:r>
        <w:rPr>
          <w:szCs w:val="21"/>
        </w:rPr>
        <w:t>．</w:t>
      </w:r>
      <w:bookmarkEnd w:id="4"/>
      <w:r>
        <w:rPr>
          <w:szCs w:val="21"/>
        </w:rPr>
        <w:t>新经济政策适合国情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szCs w:val="21"/>
        </w:rPr>
        <w:t>13</w:t>
      </w:r>
      <w:r>
        <w:rPr>
          <w:rFonts w:hint="eastAsia"/>
          <w:szCs w:val="21"/>
        </w:rPr>
        <w:t>．</w:t>
      </w:r>
      <w:r>
        <w:rPr>
          <w:szCs w:val="21"/>
        </w:rPr>
        <w:t>美国曾发表《没有“中国制造”的一年》一文，描述一个美国家庭抵制中国产品近一年后终于发现“没有中国产品的生活一团糟”，并表示以后十年都没有勇气再尝试这种日子。这从深层意义上表明了（　　）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．</w:t>
      </w:r>
      <w:r>
        <w:rPr>
          <w:szCs w:val="21"/>
        </w:rPr>
        <w:t>经济全球化</w:t>
      </w:r>
      <w:r>
        <w:rPr>
          <w:rFonts w:hint="eastAsia"/>
          <w:szCs w:val="21"/>
        </w:rPr>
        <w:t>正</w:t>
      </w:r>
      <w:r>
        <w:rPr>
          <w:szCs w:val="21"/>
        </w:rPr>
        <w:t>受到人们的抵制         B．中国产品在美国有着特殊的待遇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   </w:t>
      </w:r>
    </w:p>
    <w:p>
      <w:pPr>
        <w:widowControl/>
        <w:shd w:val="clear" w:color="auto" w:fill="FFFFFF"/>
        <w:jc w:val="left"/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．</w:t>
      </w:r>
      <w:r>
        <w:rPr>
          <w:szCs w:val="21"/>
        </w:rPr>
        <w:t>经济全球化是不可阻挡的潮流</w:t>
      </w:r>
      <w:r>
        <w:rPr>
          <w:szCs w:val="21"/>
        </w:rPr>
        <w:tab/>
      </w:r>
      <w:r>
        <w:rPr>
          <w:szCs w:val="21"/>
        </w:rPr>
        <w:t xml:space="preserve">      D</w:t>
      </w:r>
      <w:bookmarkStart w:id="5" w:name="_Hlk72261651"/>
      <w:r>
        <w:rPr>
          <w:szCs w:val="21"/>
        </w:rPr>
        <w:t>．</w:t>
      </w:r>
      <w:bookmarkEnd w:id="5"/>
      <w:r>
        <w:rPr>
          <w:szCs w:val="21"/>
        </w:rPr>
        <w:t>中国产品质量差受美国家庭抵制</w:t>
      </w:r>
    </w:p>
    <w:p>
      <w:pPr>
        <w:widowControl/>
        <w:shd w:val="clear" w:color="auto" w:fill="FFFFFF"/>
        <w:jc w:val="left"/>
        <w:rPr>
          <w:rFonts w:ascii="Segoe UI" w:hAnsi="Segoe UI" w:cs="Segoe UI"/>
          <w:color w:val="262626"/>
          <w:kern w:val="0"/>
          <w:szCs w:val="21"/>
        </w:rPr>
      </w:pPr>
      <w:r>
        <w:rPr>
          <w:szCs w:val="21"/>
        </w:rPr>
        <w:t>14</w:t>
      </w:r>
      <w:r>
        <w:rPr>
          <w:rFonts w:hint="eastAsia"/>
          <w:szCs w:val="21"/>
        </w:rPr>
        <w:t>．</w:t>
      </w:r>
      <w:r>
        <w:rPr>
          <w:rFonts w:ascii="Segoe UI" w:hAnsi="Segoe UI" w:cs="Segoe UI"/>
          <w:color w:val="262626"/>
          <w:kern w:val="0"/>
          <w:szCs w:val="21"/>
        </w:rPr>
        <w:t>20世纪初期，妇女开始赢得选举权。1900年，只有一个国家的妇女赢得了全国大选的选举权，到1950年，已有69个国家的妇女可以参加选举，到1975年则是129个国家。这说明（　　）</w:t>
      </w:r>
    </w:p>
    <w:p>
      <w:pPr>
        <w:widowControl/>
        <w:shd w:val="clear" w:color="auto" w:fill="FFFFFF"/>
        <w:jc w:val="left"/>
        <w:rPr>
          <w:rFonts w:ascii="Segoe UI" w:hAnsi="Segoe UI" w:cs="Segoe UI"/>
          <w:color w:val="262626"/>
          <w:kern w:val="0"/>
          <w:szCs w:val="21"/>
        </w:rPr>
      </w:pPr>
      <w:r>
        <w:rPr>
          <w:color w:val="262626"/>
          <w:kern w:val="0"/>
          <w:szCs w:val="21"/>
        </w:rPr>
        <w:t>A</w:t>
      </w:r>
      <w:r>
        <w:rPr>
          <w:rFonts w:ascii="Segoe UI" w:hAnsi="Segoe UI" w:cs="Segoe UI" w:hint="eastAsia"/>
          <w:color w:val="262626"/>
          <w:kern w:val="0"/>
          <w:szCs w:val="21"/>
        </w:rPr>
        <w:t>．</w:t>
      </w:r>
      <w:r>
        <w:rPr>
          <w:rFonts w:ascii="Segoe UI" w:hAnsi="Segoe UI" w:cs="Segoe UI"/>
          <w:color w:val="262626"/>
          <w:kern w:val="0"/>
          <w:szCs w:val="21"/>
        </w:rPr>
        <w:t>妇女完全摆脱了家庭束缚</w:t>
      </w:r>
      <w:r>
        <w:rPr>
          <w:rFonts w:ascii="Segoe UI" w:hAnsi="Segoe UI" w:cs="Segoe UI" w:hint="eastAsia"/>
          <w:color w:val="262626"/>
          <w:kern w:val="0"/>
          <w:szCs w:val="21"/>
        </w:rPr>
        <w:t xml:space="preserve"> </w:t>
      </w:r>
      <w:r>
        <w:rPr>
          <w:rFonts w:ascii="Segoe UI" w:hAnsi="Segoe UI" w:cs="Segoe UI"/>
          <w:color w:val="262626"/>
          <w:kern w:val="0"/>
          <w:szCs w:val="21"/>
        </w:rPr>
        <w:t xml:space="preserve">    </w:t>
      </w:r>
      <w:r>
        <w:rPr>
          <w:color w:val="262626"/>
          <w:kern w:val="0"/>
          <w:szCs w:val="21"/>
        </w:rPr>
        <w:t xml:space="preserve"> B</w:t>
      </w:r>
      <w:r>
        <w:rPr>
          <w:rFonts w:ascii="Segoe UI" w:hAnsi="Segoe UI" w:cs="Segoe UI" w:hint="eastAsia"/>
          <w:color w:val="262626"/>
          <w:kern w:val="0"/>
          <w:szCs w:val="21"/>
        </w:rPr>
        <w:t>．</w:t>
      </w:r>
      <w:r>
        <w:rPr>
          <w:rFonts w:ascii="Segoe UI" w:hAnsi="Segoe UI" w:cs="Segoe UI"/>
          <w:color w:val="262626"/>
          <w:kern w:val="0"/>
          <w:szCs w:val="21"/>
        </w:rPr>
        <w:t>妇女政治地位逐步提高</w:t>
      </w:r>
      <w:r>
        <w:rPr>
          <w:rFonts w:ascii="Segoe UI" w:hAnsi="Segoe UI" w:cs="Segoe UI" w:hint="eastAsia"/>
          <w:color w:val="262626"/>
          <w:kern w:val="0"/>
          <w:szCs w:val="21"/>
        </w:rPr>
        <w:t xml:space="preserve"> </w:t>
      </w:r>
      <w:r>
        <w:rPr>
          <w:rFonts w:ascii="Segoe UI" w:hAnsi="Segoe UI" w:cs="Segoe UI"/>
          <w:color w:val="262626"/>
          <w:kern w:val="0"/>
          <w:szCs w:val="21"/>
        </w:rPr>
        <w:t xml:space="preserve">     </w:t>
      </w:r>
    </w:p>
    <w:p>
      <w:pPr>
        <w:widowControl/>
        <w:shd w:val="clear" w:color="auto" w:fill="FFFFFF"/>
        <w:jc w:val="left"/>
        <w:rPr>
          <w:rFonts w:ascii="Segoe UI" w:hAnsi="Segoe UI" w:cs="Segoe UI"/>
          <w:color w:val="262626"/>
          <w:kern w:val="0"/>
          <w:szCs w:val="21"/>
        </w:rPr>
      </w:pPr>
      <w:r>
        <w:rPr>
          <w:color w:val="262626"/>
          <w:kern w:val="0"/>
          <w:szCs w:val="21"/>
        </w:rPr>
        <w:t>C</w:t>
      </w:r>
      <w:r>
        <w:rPr>
          <w:rFonts w:ascii="Segoe UI" w:hAnsi="Segoe UI" w:cs="Segoe UI" w:hint="eastAsia"/>
          <w:color w:val="262626"/>
          <w:kern w:val="0"/>
          <w:szCs w:val="21"/>
        </w:rPr>
        <w:t>．</w:t>
      </w:r>
      <w:r>
        <w:rPr>
          <w:rFonts w:ascii="Segoe UI" w:hAnsi="Segoe UI" w:cs="Segoe UI"/>
          <w:color w:val="262626"/>
          <w:kern w:val="0"/>
          <w:szCs w:val="21"/>
        </w:rPr>
        <w:t>妇女实现与男性完全平等</w:t>
      </w:r>
      <w:r>
        <w:rPr>
          <w:rFonts w:ascii="Segoe UI" w:hAnsi="Segoe UI" w:cs="Segoe UI" w:hint="eastAsia"/>
          <w:color w:val="262626"/>
          <w:kern w:val="0"/>
          <w:szCs w:val="21"/>
        </w:rPr>
        <w:t xml:space="preserve"> </w:t>
      </w:r>
      <w:r>
        <w:rPr>
          <w:rFonts w:ascii="Segoe UI" w:hAnsi="Segoe UI" w:cs="Segoe UI"/>
          <w:color w:val="262626"/>
          <w:kern w:val="0"/>
          <w:szCs w:val="21"/>
        </w:rPr>
        <w:t xml:space="preserve">    </w:t>
      </w:r>
      <w:r>
        <w:rPr>
          <w:color w:val="262626"/>
          <w:kern w:val="0"/>
          <w:szCs w:val="21"/>
        </w:rPr>
        <w:t xml:space="preserve"> D</w:t>
      </w:r>
      <w:r>
        <w:rPr>
          <w:rFonts w:ascii="Segoe UI" w:hAnsi="Segoe UI" w:cs="Segoe UI" w:hint="eastAsia"/>
          <w:color w:val="262626"/>
          <w:kern w:val="0"/>
          <w:szCs w:val="21"/>
        </w:rPr>
        <w:t>．</w:t>
      </w:r>
      <w:r>
        <w:rPr>
          <w:rFonts w:ascii="Segoe UI" w:hAnsi="Segoe UI" w:cs="Segoe UI"/>
          <w:color w:val="262626"/>
          <w:kern w:val="0"/>
          <w:szCs w:val="21"/>
        </w:rPr>
        <w:t>妇女解放运动彻底胜利</w:t>
      </w:r>
    </w:p>
    <w:p>
      <w:pPr>
        <w:snapToGrid w:val="0"/>
        <w:rPr>
          <w:szCs w:val="21"/>
        </w:rPr>
      </w:pPr>
      <w:r>
        <w:rPr>
          <w:szCs w:val="21"/>
        </w:rPr>
        <w:t>15</w:t>
      </w:r>
      <w:r>
        <w:rPr>
          <w:rFonts w:hint="eastAsia"/>
          <w:szCs w:val="21"/>
        </w:rPr>
        <w:t>．</w:t>
      </w:r>
      <w:r>
        <w:rPr>
          <w:rFonts w:ascii="Segoe UI" w:hAnsi="Segoe UI" w:cs="Segoe UI" w:hint="eastAsia"/>
          <w:color w:val="262626"/>
          <w:kern w:val="0"/>
          <w:szCs w:val="21"/>
        </w:rPr>
        <w:t>有资料标明</w:t>
      </w:r>
      <w:r>
        <w:rPr>
          <w:rFonts w:ascii="Segoe UI" w:hAnsi="Segoe UI" w:cs="Segoe UI"/>
          <w:color w:val="262626"/>
          <w:kern w:val="0"/>
          <w:szCs w:val="21"/>
        </w:rPr>
        <w:t>“25</w:t>
      </w:r>
      <w:r>
        <w:rPr>
          <w:rFonts w:ascii="Segoe UI" w:hAnsi="Segoe UI" w:cs="Segoe UI" w:hint="eastAsia"/>
          <w:color w:val="262626"/>
          <w:kern w:val="0"/>
          <w:szCs w:val="21"/>
        </w:rPr>
        <w:t>年来，全球人均可用淡水量减少了</w:t>
      </w:r>
      <w:r>
        <w:rPr>
          <w:rFonts w:ascii="Segoe UI" w:hAnsi="Segoe UI" w:cs="Segoe UI"/>
          <w:color w:val="262626"/>
          <w:kern w:val="0"/>
          <w:szCs w:val="21"/>
        </w:rPr>
        <w:t>26%</w:t>
      </w:r>
      <w:r>
        <w:rPr>
          <w:rFonts w:ascii="Segoe UI" w:hAnsi="Segoe UI" w:cs="Segoe UI" w:hint="eastAsia"/>
          <w:color w:val="262626"/>
          <w:kern w:val="0"/>
          <w:szCs w:val="21"/>
        </w:rPr>
        <w:t>，哺乳动物、爬行动物、两栖动物、鸟类和鱼类的数量减少了</w:t>
      </w:r>
      <w:r>
        <w:rPr>
          <w:rFonts w:ascii="Segoe UI" w:hAnsi="Segoe UI" w:cs="Segoe UI"/>
          <w:color w:val="262626"/>
          <w:kern w:val="0"/>
          <w:szCs w:val="21"/>
        </w:rPr>
        <w:t>29%</w:t>
      </w:r>
      <w:r>
        <w:rPr>
          <w:rFonts w:ascii="Segoe UI" w:hAnsi="Segoe UI" w:cs="Segoe UI" w:hint="eastAsia"/>
          <w:color w:val="262626"/>
          <w:kern w:val="0"/>
          <w:szCs w:val="21"/>
        </w:rPr>
        <w:t>，林地损失近</w:t>
      </w:r>
      <w:r>
        <w:rPr>
          <w:rFonts w:ascii="Segoe UI" w:hAnsi="Segoe UI" w:cs="Segoe UI"/>
          <w:color w:val="262626"/>
          <w:kern w:val="0"/>
          <w:szCs w:val="21"/>
        </w:rPr>
        <w:t>3</w:t>
      </w:r>
      <w:r>
        <w:rPr>
          <w:rFonts w:ascii="Segoe UI" w:hAnsi="Segoe UI" w:cs="Segoe UI" w:hint="eastAsia"/>
          <w:color w:val="262626"/>
          <w:kern w:val="0"/>
          <w:szCs w:val="21"/>
        </w:rPr>
        <w:t>亿英亩，此外，全球碳排放量和平均气温持续上升。</w:t>
      </w:r>
      <w:r>
        <w:rPr>
          <w:rFonts w:ascii="Segoe UI" w:hAnsi="Segoe UI" w:cs="Segoe UI"/>
          <w:color w:val="262626"/>
          <w:kern w:val="0"/>
          <w:szCs w:val="21"/>
        </w:rPr>
        <w:t>”</w:t>
      </w:r>
      <w:r>
        <w:rPr>
          <w:rFonts w:ascii="Segoe UI" w:hAnsi="Segoe UI" w:cs="Segoe UI" w:hint="eastAsia"/>
          <w:color w:val="262626"/>
          <w:kern w:val="0"/>
          <w:szCs w:val="21"/>
        </w:rPr>
        <w:t>这说明人类在发展中面临着（　　）</w:t>
      </w:r>
      <w:r>
        <w:drawing>
          <wp:inline distT="0" distB="0" distL="0" distR="0">
            <wp:extent cx="236220" cy="17526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155026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szCs w:val="21"/>
        </w:rPr>
        <w:t>A</w:t>
      </w:r>
      <w:r>
        <w:rPr>
          <w:rFonts w:hint="eastAsia"/>
          <w:szCs w:val="21"/>
        </w:rPr>
        <w:t>．恐怖主义问题</w:t>
      </w:r>
      <w:r>
        <w:rPr>
          <w:szCs w:val="21"/>
        </w:rPr>
        <w:t xml:space="preserve">   B</w:t>
      </w:r>
      <w:r>
        <w:rPr>
          <w:rFonts w:hint="eastAsia"/>
          <w:szCs w:val="21"/>
        </w:rPr>
        <w:t>．贫富分化问题</w:t>
      </w:r>
      <w:r>
        <w:rPr>
          <w:rFonts w:ascii="宋体" w:hAnsi="宋体" w:cs="宋体" w:hint="eastAsia"/>
          <w:kern w:val="0"/>
          <w:sz w:val="24"/>
        </w:rPr>
        <w:t xml:space="preserve">  </w:t>
      </w:r>
      <w:r>
        <w:rPr>
          <w:rFonts w:ascii="宋体" w:hAnsi="宋体" w:cs="宋体"/>
          <w:kern w:val="0"/>
          <w:sz w:val="24"/>
        </w:rPr>
        <w:t xml:space="preserve"> </w:t>
      </w:r>
      <w:r>
        <w:rPr>
          <w:szCs w:val="21"/>
        </w:rPr>
        <w:t>C</w:t>
      </w:r>
      <w:r>
        <w:rPr>
          <w:rFonts w:hint="eastAsia"/>
          <w:szCs w:val="21"/>
        </w:rPr>
        <w:t>．环境恶化问题</w:t>
      </w:r>
      <w:r>
        <w:rPr>
          <w:szCs w:val="21"/>
        </w:rPr>
        <w:t xml:space="preserve">   D</w:t>
      </w:r>
      <w:r>
        <w:rPr>
          <w:rFonts w:hint="eastAsia"/>
          <w:szCs w:val="21"/>
        </w:rPr>
        <w:t>．毒品泛滥问题</w:t>
      </w:r>
      <w:r>
        <w:rPr>
          <w:rFonts w:ascii="宋体" w:hAnsi="宋体" w:cs="宋体" w:hint="eastAsia"/>
          <w:kern w:val="0"/>
          <w:sz w:val="24"/>
        </w:rPr>
        <w:t xml:space="preserve"> </w:t>
      </w:r>
    </w:p>
    <w:p>
      <w:pPr>
        <w:rPr>
          <w:rFonts w:ascii="黑体" w:eastAsia="黑体" w:hAnsi="黑体"/>
          <w:b/>
          <w:bCs/>
          <w:sz w:val="24"/>
        </w:rPr>
      </w:pPr>
    </w:p>
    <w:p>
      <w:pPr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二、辨析改错题（本大题共</w:t>
      </w:r>
      <w:r>
        <w:rPr>
          <w:rFonts w:ascii="宋体" w:hAnsi="宋体"/>
          <w:b/>
          <w:bCs/>
          <w:szCs w:val="21"/>
        </w:rPr>
        <w:t>8</w:t>
      </w:r>
      <w:r>
        <w:rPr>
          <w:rFonts w:ascii="宋体" w:hAnsi="宋体" w:hint="eastAsia"/>
          <w:b/>
          <w:bCs/>
          <w:szCs w:val="21"/>
        </w:rPr>
        <w:t>分）</w:t>
      </w:r>
    </w:p>
    <w:p>
      <w:pPr>
        <w:rPr>
          <w:szCs w:val="21"/>
        </w:rPr>
      </w:pPr>
      <w:r>
        <w:rPr>
          <w:szCs w:val="21"/>
        </w:rPr>
        <w:t>16</w:t>
      </w:r>
      <w:r>
        <w:rPr>
          <w:rFonts w:hint="eastAsia"/>
          <w:szCs w:val="21"/>
        </w:rPr>
        <w:t>．在历史的长河中，涌现出一大批杰出的历史人物。辨析下列史实的正误，在【 】内正确的打“√”；错误的打“×”，并加以改正。</w:t>
      </w:r>
    </w:p>
    <w:p>
      <w:pPr>
        <w:rPr>
          <w:szCs w:val="21"/>
        </w:rPr>
      </w:pPr>
      <w:r>
        <w:rPr>
          <w:rFonts w:hint="eastAsia"/>
          <w:szCs w:val="21"/>
        </w:rPr>
        <w:t>（1）汉高祖采纳主父偃的建议，实行“推恩令”，巩固了西汉大一统王朝的统治。</w:t>
      </w:r>
    </w:p>
    <w:p>
      <w:pPr>
        <w:rPr>
          <w:szCs w:val="21"/>
        </w:rPr>
      </w:pPr>
      <w:r>
        <w:rPr>
          <w:rFonts w:hint="eastAsia"/>
          <w:szCs w:val="21"/>
        </w:rPr>
        <w:t>（2）邓小平领导中国人民实行改革开放，走出了一条中国特色的社会主义建设道路。</w:t>
      </w:r>
    </w:p>
    <w:p>
      <w:pPr>
        <w:rPr>
          <w:szCs w:val="21"/>
        </w:rPr>
      </w:pPr>
      <w:r>
        <w:rPr>
          <w:rFonts w:hint="eastAsia"/>
          <w:szCs w:val="21"/>
        </w:rPr>
        <w:t>（3）公元前2</w:t>
      </w:r>
      <w:r>
        <w:rPr>
          <w:szCs w:val="21"/>
        </w:rPr>
        <w:t>7</w:t>
      </w:r>
      <w:r>
        <w:rPr>
          <w:rFonts w:hint="eastAsia"/>
          <w:szCs w:val="21"/>
        </w:rPr>
        <w:t>年，凯撒首创“元首制”，罗马共和国演变为罗马帝国。</w:t>
      </w:r>
    </w:p>
    <w:p>
      <w:pPr>
        <w:rPr>
          <w:szCs w:val="21"/>
        </w:rPr>
      </w:pPr>
      <w:r>
        <w:rPr>
          <w:rFonts w:hint="eastAsia"/>
          <w:szCs w:val="21"/>
        </w:rPr>
        <w:t>（4）1</w:t>
      </w:r>
      <w:r>
        <w:rPr>
          <w:szCs w:val="21"/>
        </w:rPr>
        <w:t>776</w:t>
      </w:r>
      <w:r>
        <w:rPr>
          <w:rFonts w:hint="eastAsia"/>
          <w:szCs w:val="21"/>
        </w:rPr>
        <w:t>年，大陆会议通过了华盛顿起草的《独立宣言》，被称为“第一个人权宣言”。</w:t>
      </w:r>
    </w:p>
    <w:p>
      <w:pPr>
        <w:rPr>
          <w:rFonts w:ascii="黑体" w:eastAsia="黑体" w:hAnsi="黑体"/>
          <w:b/>
          <w:bCs/>
          <w:sz w:val="24"/>
        </w:rPr>
      </w:pPr>
    </w:p>
    <w:p>
      <w:pPr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三、材料解析（本大题共</w:t>
      </w:r>
      <w:r>
        <w:rPr>
          <w:rFonts w:ascii="宋体" w:hAnsi="宋体"/>
          <w:b/>
          <w:bCs/>
          <w:szCs w:val="21"/>
        </w:rPr>
        <w:t>2</w:t>
      </w:r>
      <w:r>
        <w:rPr>
          <w:rFonts w:ascii="宋体" w:hAnsi="宋体" w:hint="eastAsia"/>
          <w:b/>
          <w:bCs/>
          <w:szCs w:val="21"/>
        </w:rPr>
        <w:t>小题，每小题1</w:t>
      </w:r>
      <w:r>
        <w:rPr>
          <w:rFonts w:ascii="宋体" w:hAnsi="宋体"/>
          <w:b/>
          <w:bCs/>
          <w:szCs w:val="21"/>
        </w:rPr>
        <w:t>0</w:t>
      </w:r>
      <w:r>
        <w:rPr>
          <w:rFonts w:ascii="宋体" w:hAnsi="宋体" w:hint="eastAsia"/>
          <w:b/>
          <w:bCs/>
          <w:szCs w:val="21"/>
        </w:rPr>
        <w:t>分，共2</w:t>
      </w:r>
      <w:r>
        <w:rPr>
          <w:rFonts w:ascii="宋体" w:hAnsi="宋体"/>
          <w:b/>
          <w:bCs/>
          <w:szCs w:val="21"/>
        </w:rPr>
        <w:t>0</w:t>
      </w:r>
      <w:r>
        <w:rPr>
          <w:rFonts w:ascii="宋体" w:hAnsi="宋体" w:hint="eastAsia"/>
          <w:b/>
          <w:bCs/>
          <w:szCs w:val="21"/>
        </w:rPr>
        <w:t>分）</w:t>
      </w:r>
    </w:p>
    <w:p>
      <w:pPr>
        <w:rPr>
          <w:szCs w:val="21"/>
        </w:rPr>
      </w:pPr>
      <w:r>
        <w:rPr>
          <w:szCs w:val="21"/>
        </w:rPr>
        <w:t>17</w:t>
      </w:r>
      <w:r>
        <w:rPr>
          <w:rFonts w:hint="eastAsia"/>
          <w:szCs w:val="21"/>
        </w:rPr>
        <w:t>．(10分)古往今来的改革，都是从解决社会矛盾出发，理顺社会关系，致力于国家富强和民族振兴。阅读下列材料，回答问题。</w:t>
      </w:r>
    </w:p>
    <w:p>
      <w:pPr>
        <w:rPr>
          <w:rFonts w:ascii="楷体" w:eastAsia="楷体" w:hAnsi="楷体"/>
          <w:szCs w:val="21"/>
        </w:rPr>
      </w:pPr>
      <w:r>
        <w:rPr>
          <w:rFonts w:ascii="仿宋" w:eastAsia="仿宋" w:hAnsi="仿宋" w:hint="eastAsia"/>
          <w:b/>
          <w:szCs w:val="21"/>
        </w:rPr>
        <w:t>材料—：</w:t>
      </w:r>
      <w:r>
        <w:rPr>
          <w:rFonts w:ascii="楷体" w:eastAsia="楷体" w:hAnsi="楷体" w:hint="eastAsia"/>
          <w:szCs w:val="21"/>
        </w:rPr>
        <w:t xml:space="preserve"> 成书于公元547年的《洛阳伽蓝记》记载：“自晋宋以来，视洛阳为荒土，……昨至洛阳，始知衣冠士族，并在中原。礼仪富盛，衣物殷阜。”</w:t>
      </w:r>
    </w:p>
    <w:p>
      <w:pPr>
        <w:numPr>
          <w:ilvl w:val="0"/>
          <w:numId w:val="1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根据材料一，概括洛阳的变化。结合所学知识，指出产生这一变化的主要原因。(2分)</w:t>
      </w:r>
    </w:p>
    <w:p>
      <w:pPr>
        <w:rPr>
          <w:rFonts w:ascii="楷体" w:eastAsia="楷体" w:hAnsi="楷体"/>
          <w:szCs w:val="21"/>
        </w:rPr>
      </w:pPr>
      <w:r>
        <w:rPr>
          <w:rFonts w:ascii="仿宋" w:eastAsia="仿宋" w:hAnsi="仿宋" w:hint="eastAsia"/>
          <w:b/>
          <w:szCs w:val="21"/>
        </w:rPr>
        <w:t>材料二：</w:t>
      </w:r>
      <w:r>
        <w:rPr>
          <w:rFonts w:ascii="仿宋" w:eastAsia="仿宋" w:hAnsi="仿宋" w:hint="eastAsia"/>
          <w:szCs w:val="21"/>
        </w:rPr>
        <w:t xml:space="preserve"> </w:t>
      </w:r>
      <w:r>
        <w:rPr>
          <w:rFonts w:ascii="楷体" w:eastAsia="楷体" w:hAnsi="楷体" w:hint="eastAsia"/>
          <w:szCs w:val="21"/>
        </w:rPr>
        <w:t xml:space="preserve">在这次上书中(上清帝第五书)，康有为围绕召开国会、定宪法的主张，进一步提出变法的上、中、下三策：皇帝仿效彼得大帝和明治天皇，亲自主持大计，宣布变法，是上策；召集有才能的人，共商变法的具体方案和步骤，依次推行，是中策；责成督抚在各省实施新政，……是下策。 </w:t>
      </w:r>
    </w:p>
    <w:p>
      <w:pPr>
        <w:jc w:val="right"/>
        <w:rPr>
          <w:szCs w:val="21"/>
        </w:rPr>
      </w:pPr>
      <w:r>
        <w:rPr>
          <w:rFonts w:hint="eastAsia"/>
          <w:szCs w:val="21"/>
        </w:rPr>
        <w:t>—《中国近代现代史》</w:t>
      </w:r>
    </w:p>
    <w:p>
      <w:pPr>
        <w:rPr>
          <w:szCs w:val="21"/>
        </w:rPr>
      </w:pPr>
      <w:r>
        <w:rPr>
          <w:rFonts w:hint="eastAsia"/>
          <w:szCs w:val="21"/>
        </w:rPr>
        <w:t>(2)根据材料二，指出康有为的核心观点。结合所学知识，简述康有为主张变法的主要意图。(2分)</w:t>
      </w:r>
      <w:r>
        <w:drawing>
          <wp:inline distT="0" distB="0" distL="0" distR="0">
            <wp:extent cx="266700" cy="1905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779623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材料三</w:t>
      </w:r>
    </w:p>
    <w:p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3505200" cy="1675765"/>
            <wp:effectExtent l="0" t="0" r="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0607228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5685" cy="16954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  <w:szCs w:val="21"/>
        </w:rPr>
        <w:t>(3)材料三中两幅图片反映的历史事件是什么？结合所学知识，简述农民欢欣鼓舞的原因。(3分)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材料四</w:t>
      </w:r>
    </w:p>
    <w:tbl>
      <w:tblPr>
        <w:tblStyle w:val="TableGrid"/>
        <w:tblW w:w="8296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8"/>
        <w:gridCol w:w="4148"/>
      </w:tblGrid>
      <w:tr>
        <w:tblPrEx>
          <w:tblW w:w="8296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4"/>
        </w:trPr>
        <w:tc>
          <w:tcPr>
            <w:tcW w:w="4148" w:type="dxa"/>
          </w:tcPr>
          <w:p>
            <w:pPr>
              <w:pStyle w:val="ListParagraph"/>
              <w:numPr>
                <w:ilvl w:val="0"/>
                <w:numId w:val="2"/>
              </w:numPr>
              <w:spacing w:line="360" w:lineRule="auto"/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中国国民生产总值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978</w:t>
            </w:r>
            <w:r>
              <w:rPr>
                <w:rFonts w:hint="eastAsia"/>
                <w:szCs w:val="21"/>
              </w:rPr>
              <w:t>年：3</w:t>
            </w:r>
            <w:r>
              <w:rPr>
                <w:szCs w:val="21"/>
              </w:rPr>
              <w:t>678.7</w:t>
            </w:r>
            <w:r>
              <w:rPr>
                <w:rFonts w:hint="eastAsia"/>
                <w:szCs w:val="21"/>
              </w:rPr>
              <w:t>亿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010</w:t>
            </w:r>
            <w:r>
              <w:rPr>
                <w:rFonts w:hint="eastAsia"/>
                <w:szCs w:val="21"/>
              </w:rPr>
              <w:t>年：4</w:t>
            </w:r>
            <w:r>
              <w:rPr>
                <w:szCs w:val="21"/>
              </w:rPr>
              <w:t>10354.1</w:t>
            </w:r>
            <w:r>
              <w:rPr>
                <w:rFonts w:hint="eastAsia"/>
                <w:szCs w:val="21"/>
              </w:rPr>
              <w:t>亿</w:t>
            </w:r>
          </w:p>
        </w:tc>
        <w:tc>
          <w:tcPr>
            <w:tcW w:w="4148" w:type="dxa"/>
          </w:tcPr>
          <w:p>
            <w:pPr>
              <w:pStyle w:val="ListParagraph"/>
              <w:numPr>
                <w:ilvl w:val="0"/>
                <w:numId w:val="2"/>
              </w:numPr>
              <w:spacing w:line="360" w:lineRule="auto"/>
              <w:ind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中国农村居民人均可支配收入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978</w:t>
            </w:r>
            <w:r>
              <w:rPr>
                <w:rFonts w:hint="eastAsia"/>
                <w:szCs w:val="21"/>
              </w:rPr>
              <w:t>年：1</w:t>
            </w:r>
            <w:r>
              <w:rPr>
                <w:szCs w:val="21"/>
              </w:rPr>
              <w:t>33.6</w:t>
            </w:r>
            <w:r>
              <w:rPr>
                <w:rFonts w:hint="eastAsia"/>
                <w:szCs w:val="21"/>
              </w:rPr>
              <w:t>元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990</w:t>
            </w:r>
            <w:r>
              <w:rPr>
                <w:rFonts w:hint="eastAsia"/>
                <w:szCs w:val="21"/>
              </w:rPr>
              <w:t>年：6</w:t>
            </w:r>
            <w:r>
              <w:rPr>
                <w:szCs w:val="21"/>
              </w:rPr>
              <w:t>86.3</w:t>
            </w:r>
            <w:r>
              <w:rPr>
                <w:rFonts w:hint="eastAsia"/>
                <w:szCs w:val="21"/>
              </w:rPr>
              <w:t>元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010</w:t>
            </w:r>
            <w:r>
              <w:rPr>
                <w:rFonts w:hint="eastAsia"/>
                <w:szCs w:val="21"/>
              </w:rPr>
              <w:t>年：</w:t>
            </w:r>
            <w:r>
              <w:rPr>
                <w:szCs w:val="21"/>
              </w:rPr>
              <w:t>2253.4</w:t>
            </w:r>
            <w:r>
              <w:rPr>
                <w:rFonts w:hint="eastAsia"/>
                <w:szCs w:val="21"/>
              </w:rPr>
              <w:t>元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016</w:t>
            </w:r>
            <w:r>
              <w:rPr>
                <w:rFonts w:hint="eastAsia"/>
                <w:szCs w:val="21"/>
              </w:rPr>
              <w:t>年：1</w:t>
            </w:r>
            <w:r>
              <w:rPr>
                <w:szCs w:val="21"/>
              </w:rPr>
              <w:t>2363.4</w:t>
            </w:r>
            <w:r>
              <w:rPr>
                <w:rFonts w:hint="eastAsia"/>
                <w:szCs w:val="21"/>
              </w:rPr>
              <w:t>元</w:t>
            </w:r>
          </w:p>
        </w:tc>
      </w:tr>
    </w:tbl>
    <w:p>
      <w:pPr>
        <w:rPr>
          <w:szCs w:val="21"/>
        </w:rPr>
      </w:pPr>
      <w:r>
        <w:rPr>
          <w:rFonts w:hint="eastAsia"/>
          <w:szCs w:val="21"/>
        </w:rPr>
        <w:t>(4)材料四中的数据，体现了中国在社会主义道路上的哪一伟大决策？结合上述材料，试分析其在中国现代化建设中的作用。(3分)</w:t>
      </w:r>
    </w:p>
    <w:p>
      <w:pPr>
        <w:spacing w:line="360" w:lineRule="auto"/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18.（1</w:t>
      </w:r>
      <w:r>
        <w:rPr>
          <w:szCs w:val="21"/>
        </w:rPr>
        <w:t>0</w:t>
      </w:r>
      <w:r>
        <w:rPr>
          <w:rFonts w:hint="eastAsia"/>
          <w:szCs w:val="21"/>
        </w:rPr>
        <w:t>分）科学技术的进步是社会生产力发展的重要标志,是推动社会前进的主要力量。阅读下列材料,结合所学知识,回答问题。</w:t>
      </w:r>
    </w:p>
    <w:p>
      <w:pPr>
        <w:jc w:val="left"/>
        <w:rPr>
          <w:rFonts w:ascii="楷体" w:eastAsia="楷体" w:hAnsi="楷体"/>
          <w:szCs w:val="21"/>
        </w:rPr>
      </w:pPr>
      <w:r>
        <w:rPr>
          <w:rFonts w:ascii="仿宋" w:eastAsia="仿宋" w:hAnsi="仿宋" w:hint="eastAsia"/>
          <w:b/>
          <w:szCs w:val="21"/>
        </w:rPr>
        <w:t>材料一：</w:t>
      </w:r>
      <w:r>
        <w:rPr>
          <w:rFonts w:ascii="楷体" w:eastAsia="楷体" w:hAnsi="楷体" w:hint="eastAsia"/>
          <w:szCs w:val="21"/>
        </w:rPr>
        <w:t xml:space="preserve">―宋代农民和工匠……获得了比以前要安定得多的生产环境,这种环境极有利于当时农业和手工业的发展。从而使宋代科技的发展获得了较稳固的社会基础。宋朝不仅有意识地扶持并大力发展诸如制图、医药、军械及火药制造等科技项目,而且常常集中财力、物力和科技人才攻克重要的科技项目。 </w:t>
      </w:r>
      <w:r>
        <w:rPr>
          <w:rFonts w:ascii="楷体" w:eastAsia="楷体" w:hAnsi="楷体"/>
          <w:szCs w:val="21"/>
        </w:rPr>
        <w:t xml:space="preserve">      </w:t>
      </w:r>
    </w:p>
    <w:p>
      <w:pPr>
        <w:ind w:firstLine="420" w:firstLineChars="200"/>
        <w:jc w:val="right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  <w:szCs w:val="21"/>
        </w:rPr>
        <w:t>——王星光《中原科学技术史》</w:t>
      </w:r>
    </w:p>
    <w:p>
      <w:pPr>
        <w:rPr>
          <w:szCs w:val="21"/>
        </w:rPr>
      </w:pPr>
      <w:r>
        <w:rPr>
          <w:rFonts w:hint="eastAsia"/>
          <w:szCs w:val="21"/>
        </w:rPr>
        <w:t>(1)根据材料一,归纳促进中国古代科技发展的因素。(2分)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材料二： </w:t>
      </w:r>
      <w:r>
        <w:rPr>
          <w:szCs w:val="21"/>
        </w:rPr>
        <w:t xml:space="preserve">                     </w:t>
      </w:r>
      <w:r>
        <w:rPr>
          <w:rFonts w:hint="eastAsia"/>
          <w:szCs w:val="21"/>
        </w:rPr>
        <w:t>三次工业（科技）革命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5274310" cy="1066800"/>
            <wp:effectExtent l="0" t="0" r="254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455788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rFonts w:hint="eastAsia"/>
          <w:szCs w:val="21"/>
        </w:rPr>
        <w:t>(2)根据材料二,将表格空白处的内容补充完整,并概括近代以来三次工业(科技)革命呈现的发展特点。(3分)</w:t>
      </w:r>
    </w:p>
    <w:p>
      <w:pPr>
        <w:rPr>
          <w:rFonts w:ascii="楷体" w:eastAsia="楷体" w:hAnsi="楷体"/>
          <w:szCs w:val="21"/>
        </w:rPr>
      </w:pPr>
      <w:r>
        <w:rPr>
          <w:rFonts w:ascii="仿宋" w:eastAsia="仿宋" w:hAnsi="仿宋" w:hint="eastAsia"/>
          <w:b/>
          <w:szCs w:val="21"/>
        </w:rPr>
        <w:t>材料三︰</w:t>
      </w:r>
      <w:r>
        <w:rPr>
          <w:rFonts w:ascii="楷体" w:eastAsia="楷体" w:hAnsi="楷体" w:hint="eastAsia"/>
          <w:szCs w:val="21"/>
        </w:rPr>
        <w:t>科学不仅刷新了我们的世界图景,也刷新了我们的日常生活。……然而,在科学成功的背后,我们必须看到一个潜在的危险正在显露出来;人类通过大规模地开发大自然，虽然掌握了更高的能量,有了支配自然界的能力,但却动摇了人类生存的根基。</w:t>
      </w:r>
    </w:p>
    <w:p>
      <w:pPr>
        <w:rPr>
          <w:szCs w:val="21"/>
        </w:rPr>
      </w:pPr>
      <w:r>
        <w:rPr>
          <w:rFonts w:hint="eastAsia"/>
          <w:szCs w:val="21"/>
        </w:rPr>
        <w:t>(3)根据材料三,结合史实说明“潜在的危险"正在动摇“人类生存的根基"这一观点。人类应如何应对这一“危险”?(3分)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(4)综上所述,你对科技能得出怎样的认识?(2分)</w:t>
      </w:r>
    </w:p>
    <w:p>
      <w:pPr>
        <w:spacing w:line="360" w:lineRule="auto"/>
        <w:rPr>
          <w:szCs w:val="21"/>
        </w:rPr>
      </w:pPr>
    </w:p>
    <w:p>
      <w:pPr>
        <w:rPr>
          <w:rFonts w:ascii="宋体" w:hAnsi="宋体"/>
          <w:b/>
          <w:bCs/>
          <w:szCs w:val="21"/>
        </w:rPr>
      </w:pPr>
      <w:r>
        <w:rPr>
          <w:rFonts w:ascii="宋体" w:hAnsi="宋体" w:hint="eastAsia"/>
          <w:b/>
          <w:bCs/>
          <w:szCs w:val="21"/>
        </w:rPr>
        <w:t>四、合作与探究（本大题共12分）</w:t>
      </w:r>
    </w:p>
    <w:p>
      <w:r>
        <w:rPr>
          <w:szCs w:val="21"/>
        </w:rPr>
        <w:t>19</w:t>
      </w:r>
      <w:r>
        <w:rPr>
          <w:rFonts w:hint="eastAsia"/>
          <w:szCs w:val="21"/>
        </w:rPr>
        <w:t>．</w:t>
      </w:r>
      <w:r>
        <w:rPr>
          <w:rFonts w:hint="eastAsia"/>
        </w:rPr>
        <w:t>大国兴衰的历史一再证明，开放宽容促进文明进步，交流对话促进互惠互利。张老师以“国际风云”为主题设计了下面的学习任务单，请你一起参与完成相关学习任务。</w:t>
      </w:r>
    </w:p>
    <w:p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任务一【史料释读——感知文明互鉴】（共</w:t>
      </w:r>
      <w:r>
        <w:rPr>
          <w:b/>
          <w:bCs/>
          <w:sz w:val="24"/>
        </w:rPr>
        <w:t>6</w:t>
      </w:r>
      <w:r>
        <w:rPr>
          <w:rFonts w:hint="eastAsia"/>
          <w:b/>
          <w:bCs/>
          <w:sz w:val="24"/>
        </w:rPr>
        <w:t>分）</w:t>
      </w:r>
    </w:p>
    <w:tbl>
      <w:tblPr>
        <w:tblStyle w:val="TableGrid"/>
        <w:tblW w:w="8926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5"/>
        <w:gridCol w:w="4111"/>
      </w:tblGrid>
      <w:tr>
        <w:tblPrEx>
          <w:tblW w:w="8926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15" w:type="dxa"/>
          </w:tcPr>
          <w:p>
            <w:pPr>
              <w:ind w:firstLine="420" w:firstLineChars="200"/>
              <w:jc w:val="lef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大唐国者,法式备定,珍国也,常须达。</w:t>
            </w:r>
          </w:p>
          <w:p>
            <w:pPr>
              <w:jc w:val="righ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——《日本书纪》</w:t>
            </w:r>
          </w:p>
          <w:p>
            <w:pPr>
              <w:ind w:firstLine="420" w:firstLineChars="200"/>
              <w:jc w:val="lef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唐朝首都长安是一座100多万人口的大城市,宽阔的大道纵横交错,大道时常挤满了波斯人、印度人、犹太人、亚美尼亚人和各种中亚人……</w:t>
            </w:r>
          </w:p>
          <w:p>
            <w:pPr>
              <w:ind w:firstLine="210" w:firstLineChars="10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“山川异域,风月同天,寄宿佛子,共结来源。”这首偈诗深深打动了唐朝扬州的一位僧人,即使双目失明也未能改变他东渡日本弘法的决心。</w:t>
            </w:r>
          </w:p>
        </w:tc>
        <w:tc>
          <w:tcPr>
            <w:tcW w:w="4111" w:type="dxa"/>
          </w:tcPr>
          <w:p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ind w:firstLine="420" w:firstLineChars="200"/>
              <w:jc w:val="left"/>
              <w:rPr>
                <w:rFonts w:ascii="楷体" w:eastAsia="楷体" w:hAnsi="楷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汲取欧洲文明,必须先其难者而后易。首先变革人心,然后改革政令,最后达到有形的物质。按照这个顺序做,虽然有困难,但是没有真正的障碍,可以顺利达到目的。</w:t>
            </w:r>
          </w:p>
          <w:p>
            <w:pPr>
              <w:jc w:val="righ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——[日]福泽谕吉《文明论概略》</w:t>
            </w:r>
          </w:p>
        </w:tc>
      </w:tr>
      <w:tr>
        <w:tblPrEx>
          <w:tblW w:w="8926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15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(1)简述唐朝对外交往的特点。(2分)</w:t>
            </w:r>
          </w:p>
        </w:tc>
        <w:tc>
          <w:tcPr>
            <w:tcW w:w="4111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(2)依据材料并结合所学知识说明,l9世纪中期以后的日本和中国在“汲取欧洲文明”的方式上有何不同。(</w:t>
            </w:r>
            <w:r>
              <w:rPr>
                <w:rFonts w:ascii="宋体" w:hAnsi="宋体"/>
                <w:szCs w:val="21"/>
              </w:rPr>
              <w:t>4</w:t>
            </w:r>
            <w:r>
              <w:rPr>
                <w:rFonts w:ascii="宋体" w:hAnsi="宋体" w:hint="eastAsia"/>
                <w:szCs w:val="21"/>
              </w:rPr>
              <w:t>分)</w:t>
            </w:r>
          </w:p>
        </w:tc>
      </w:tr>
    </w:tbl>
    <w:p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任务二【会议解读——辨识冲突碰撞】（共</w:t>
      </w:r>
      <w:r>
        <w:rPr>
          <w:b/>
          <w:bCs/>
          <w:sz w:val="24"/>
        </w:rPr>
        <w:t>2</w:t>
      </w:r>
      <w:r>
        <w:rPr>
          <w:rFonts w:hint="eastAsia"/>
          <w:b/>
          <w:bCs/>
          <w:sz w:val="24"/>
        </w:rPr>
        <w:t>分）</w:t>
      </w:r>
    </w:p>
    <w:p>
      <w:pPr>
        <w:widowControl/>
        <w:jc w:val="center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4640580" cy="139192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0497214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0580" cy="139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</w:t>
      </w:r>
      <w:r>
        <w:t>3</w:t>
      </w:r>
      <w:r>
        <w:rPr>
          <w:rFonts w:hint="eastAsia"/>
        </w:rPr>
        <w:t xml:space="preserve">）上述会议反映了大国主导下的国际格局的形成，请你分别写出两次会议对应的世界格局。 </w:t>
      </w:r>
      <w:r>
        <w:t xml:space="preserve"> </w:t>
      </w:r>
    </w:p>
    <w:p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任务三【名言品读——畅谈特色外交】（共</w:t>
      </w:r>
      <w:r>
        <w:rPr>
          <w:b/>
          <w:bCs/>
          <w:sz w:val="24"/>
        </w:rPr>
        <w:t>4</w:t>
      </w:r>
      <w:r>
        <w:rPr>
          <w:rFonts w:hint="eastAsia"/>
          <w:b/>
          <w:bCs/>
          <w:sz w:val="24"/>
        </w:rPr>
        <w:t>分）</w:t>
      </w:r>
    </w:p>
    <w:p>
      <w:r>
        <w:rPr>
          <w:rFonts w:hint="eastAsia"/>
        </w:rPr>
        <w:t>（</w:t>
      </w:r>
      <w:r>
        <w:t>4</w:t>
      </w:r>
      <w:r>
        <w:rPr>
          <w:rFonts w:hint="eastAsia"/>
        </w:rPr>
        <w:t>）新中国成立以来，中国的国际地位和国际影响力不断提高。请依据下列材料，并结合所学知识谈一谈你对新中国外交发展历程的认识。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0" distR="0">
            <wp:extent cx="5086350" cy="28765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434251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4974" cy="2887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bookmarkStart w:id="6" w:name="_Hlk72259309"/>
    </w:p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p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</w:p>
    <w:bookmarkEnd w:id="6"/>
    <w:p>
      <w:pPr>
        <w:widowControl/>
        <w:jc w:val="left"/>
        <w:rPr>
          <w:rFonts w:ascii="宋体" w:hAnsi="宋体" w:cs="宋体"/>
          <w:kern w:val="0"/>
          <w:szCs w:val="21"/>
        </w:rPr>
      </w:pPr>
    </w:p>
    <w:sectPr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CC645E7"/>
    <w:multiLevelType w:val="multilevel"/>
    <w:tmpl w:val="0CC645E7"/>
    <w:lvl w:ilvl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1D85D36"/>
    <w:multiLevelType w:val="multilevel"/>
    <w:tmpl w:val="61D85D36"/>
    <w:lvl w:ilvl="0">
      <w:start w:val="1"/>
      <w:numFmt w:val="decimal"/>
      <w:lvlText w:val="(%1)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88E"/>
    <w:rsid w:val="000448C7"/>
    <w:rsid w:val="000904C3"/>
    <w:rsid w:val="00091CC2"/>
    <w:rsid w:val="000E143F"/>
    <w:rsid w:val="000E1DC8"/>
    <w:rsid w:val="00114E21"/>
    <w:rsid w:val="001E53C3"/>
    <w:rsid w:val="002043E3"/>
    <w:rsid w:val="002121B8"/>
    <w:rsid w:val="00253832"/>
    <w:rsid w:val="002D17CA"/>
    <w:rsid w:val="00300836"/>
    <w:rsid w:val="00305663"/>
    <w:rsid w:val="003A0CE9"/>
    <w:rsid w:val="003E2D92"/>
    <w:rsid w:val="004129A6"/>
    <w:rsid w:val="0049242F"/>
    <w:rsid w:val="004926DE"/>
    <w:rsid w:val="00493646"/>
    <w:rsid w:val="004C6C58"/>
    <w:rsid w:val="004D37A6"/>
    <w:rsid w:val="004D512E"/>
    <w:rsid w:val="00511F8C"/>
    <w:rsid w:val="0052040D"/>
    <w:rsid w:val="005364AC"/>
    <w:rsid w:val="00556DC9"/>
    <w:rsid w:val="0056749D"/>
    <w:rsid w:val="00572245"/>
    <w:rsid w:val="005C5343"/>
    <w:rsid w:val="005E58C2"/>
    <w:rsid w:val="00607E69"/>
    <w:rsid w:val="00620626"/>
    <w:rsid w:val="00646171"/>
    <w:rsid w:val="00653598"/>
    <w:rsid w:val="006808BC"/>
    <w:rsid w:val="0068297C"/>
    <w:rsid w:val="006B588F"/>
    <w:rsid w:val="006C3B24"/>
    <w:rsid w:val="007D4573"/>
    <w:rsid w:val="008011BB"/>
    <w:rsid w:val="00845C42"/>
    <w:rsid w:val="0084624B"/>
    <w:rsid w:val="00892321"/>
    <w:rsid w:val="00895629"/>
    <w:rsid w:val="008C72E9"/>
    <w:rsid w:val="00907FF4"/>
    <w:rsid w:val="009150C8"/>
    <w:rsid w:val="009A36CE"/>
    <w:rsid w:val="009C4276"/>
    <w:rsid w:val="009C504C"/>
    <w:rsid w:val="009F72DA"/>
    <w:rsid w:val="00A37956"/>
    <w:rsid w:val="00A50FD8"/>
    <w:rsid w:val="00A57B42"/>
    <w:rsid w:val="00A616F5"/>
    <w:rsid w:val="00A639C8"/>
    <w:rsid w:val="00A754FF"/>
    <w:rsid w:val="00A81DB5"/>
    <w:rsid w:val="00B136B2"/>
    <w:rsid w:val="00B13CDB"/>
    <w:rsid w:val="00B20849"/>
    <w:rsid w:val="00B3088E"/>
    <w:rsid w:val="00B41B15"/>
    <w:rsid w:val="00B6305A"/>
    <w:rsid w:val="00BB112F"/>
    <w:rsid w:val="00BB5001"/>
    <w:rsid w:val="00BE3BA5"/>
    <w:rsid w:val="00BE6739"/>
    <w:rsid w:val="00BF50DA"/>
    <w:rsid w:val="00C137E7"/>
    <w:rsid w:val="00C66877"/>
    <w:rsid w:val="00C83F1B"/>
    <w:rsid w:val="00CA19FE"/>
    <w:rsid w:val="00CC4E30"/>
    <w:rsid w:val="00CF3A68"/>
    <w:rsid w:val="00D142D5"/>
    <w:rsid w:val="00D20018"/>
    <w:rsid w:val="00D54040"/>
    <w:rsid w:val="00D60663"/>
    <w:rsid w:val="00D70050"/>
    <w:rsid w:val="00DC18F0"/>
    <w:rsid w:val="00DD5AA1"/>
    <w:rsid w:val="00EA07EA"/>
    <w:rsid w:val="00EA7DB5"/>
    <w:rsid w:val="00EF643B"/>
    <w:rsid w:val="00F039E2"/>
    <w:rsid w:val="00F1201F"/>
    <w:rsid w:val="00F5554E"/>
    <w:rsid w:val="00F60168"/>
    <w:rsid w:val="00F62089"/>
    <w:rsid w:val="00F8470E"/>
    <w:rsid w:val="00F91C2D"/>
    <w:rsid w:val="00F94A28"/>
    <w:rsid w:val="00FA7EE7"/>
    <w:rsid w:val="00FB0914"/>
    <w:rsid w:val="00FC53A3"/>
    <w:rsid w:val="00FC6C75"/>
    <w:rsid w:val="00FF3B23"/>
    <w:rsid w:val="00FF6A5B"/>
    <w:rsid w:val="69B76C7C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paragraph" w:customStyle="1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header" Target="header1.xml" /><Relationship Id="rId16" Type="http://schemas.openxmlformats.org/officeDocument/2006/relationships/header" Target="header2.xml" /><Relationship Id="rId17" Type="http://schemas.openxmlformats.org/officeDocument/2006/relationships/footer" Target="footer1.xml" /><Relationship Id="rId18" Type="http://schemas.openxmlformats.org/officeDocument/2006/relationships/footer" Target="footer2.xml" /><Relationship Id="rId19" Type="http://schemas.openxmlformats.org/officeDocument/2006/relationships/header" Target="header3.xml" /><Relationship Id="rId2" Type="http://schemas.openxmlformats.org/officeDocument/2006/relationships/webSettings" Target="webSettings.xml" /><Relationship Id="rId20" Type="http://schemas.openxmlformats.org/officeDocument/2006/relationships/footer" Target="footer3.xml" /><Relationship Id="rId21" Type="http://schemas.openxmlformats.org/officeDocument/2006/relationships/theme" Target="theme/theme1.xml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3582</Words>
  <Characters>3739</Characters>
  <Application>Microsoft Office Word</Application>
  <DocSecurity>0</DocSecurity>
  <Lines>29</Lines>
  <Paragraphs>8</Paragraphs>
  <ScaleCrop>false</ScaleCrop>
  <Company/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 娟</dc:creator>
  <cp:lastModifiedBy>Administrator</cp:lastModifiedBy>
  <cp:revision>19</cp:revision>
  <dcterms:created xsi:type="dcterms:W3CDTF">2021-05-18T11:40:00Z</dcterms:created>
  <dcterms:modified xsi:type="dcterms:W3CDTF">2021-05-26T08:22:37Z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