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
        <w:spacing w:line="240" w:lineRule="auto"/>
        <w:ind w:firstLine="2000" w:firstLineChars="500"/>
        <w:rPr>
          <w:rFonts w:ascii="黑体" w:eastAsia="黑体" w:hAnsi="黑体" w:hint="eastAsia"/>
          <w:sz w:val="24"/>
          <w:szCs w:val="24"/>
          <w:lang w:eastAsia="zh-CN"/>
        </w:rPr>
      </w:pPr>
      <w:r>
        <w:rPr>
          <w:rFonts w:ascii="黑体" w:eastAsia="黑体" w:hAnsi="黑体" w:hint="eastAsia"/>
          <w:sz w:val="40"/>
          <w:szCs w:val="40"/>
          <w:lang w:val="en-US" w:eastAsia="zh-CN"/>
        </w:rPr>
        <w:drawing>
          <wp:anchor simplePos="0" relativeHeight="251658240" behindDoc="0" locked="0" layoutInCell="1" allowOverlap="1">
            <wp:simplePos x="0" y="0"/>
            <wp:positionH relativeFrom="page">
              <wp:posOffset>11163300</wp:posOffset>
            </wp:positionH>
            <wp:positionV relativeFrom="topMargin">
              <wp:posOffset>11976100</wp:posOffset>
            </wp:positionV>
            <wp:extent cx="342900" cy="431800"/>
            <wp:wrapNone/>
            <wp:docPr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140763" name=""/>
                    <pic:cNvPicPr>
                      <a:picLocks noChangeAspect="1"/>
                    </pic:cNvPicPr>
                  </pic:nvPicPr>
                  <pic:blipFill>
                    <a:blip xmlns:r="http://schemas.openxmlformats.org/officeDocument/2006/relationships" r:embed="rId5"/>
                    <a:stretch>
                      <a:fillRect/>
                    </a:stretch>
                  </pic:blipFill>
                  <pic:spPr>
                    <a:xfrm>
                      <a:off x="0" y="0"/>
                      <a:ext cx="342900" cy="431800"/>
                    </a:xfrm>
                    <a:prstGeom prst="rect">
                      <a:avLst/>
                    </a:prstGeom>
                  </pic:spPr>
                </pic:pic>
              </a:graphicData>
            </a:graphic>
          </wp:anchor>
        </w:drawing>
      </w:r>
      <w:bookmarkStart w:id="0" w:name="_Hlk54769842"/>
      <w:bookmarkEnd w:id="0"/>
      <w:r>
        <w:rPr>
          <w:rFonts w:ascii="黑体" w:eastAsia="黑体" w:hAnsi="黑体" w:hint="eastAsia"/>
          <w:sz w:val="40"/>
          <w:szCs w:val="40"/>
          <w:lang w:val="en-US" w:eastAsia="zh-CN"/>
        </w:rPr>
        <w:t>初三中考模拟试题</w:t>
      </w:r>
      <w:r>
        <w:rPr>
          <w:rFonts w:eastAsia="黑体"/>
          <w:sz w:val="40"/>
          <w:szCs w:val="40"/>
        </w:rPr>
        <w:t>（A）</w:t>
      </w:r>
      <w:r>
        <w:rPr>
          <w:rFonts w:eastAsia="黑体"/>
          <w:sz w:val="36"/>
          <w:szCs w:val="36"/>
        </w:rPr>
        <w:t xml:space="preserve"> </w:t>
      </w:r>
      <w:r>
        <w:rPr>
          <w:rFonts w:ascii="黑体" w:eastAsia="黑体" w:hAnsi="黑体"/>
          <w:sz w:val="36"/>
          <w:szCs w:val="36"/>
        </w:rPr>
        <w:t xml:space="preserve">   </w:t>
      </w:r>
      <w:r>
        <w:rPr>
          <w:rFonts w:ascii="黑体" w:eastAsia="黑体" w:hAnsi="黑体" w:hint="eastAsia"/>
          <w:sz w:val="24"/>
          <w:szCs w:val="24"/>
        </w:rPr>
        <w:t>2</w:t>
      </w:r>
      <w:r>
        <w:rPr>
          <w:rFonts w:ascii="黑体" w:eastAsia="黑体" w:hAnsi="黑体"/>
          <w:sz w:val="24"/>
          <w:szCs w:val="24"/>
        </w:rPr>
        <w:t>02</w:t>
      </w:r>
      <w:r>
        <w:rPr>
          <w:rFonts w:ascii="黑体" w:eastAsia="黑体" w:hAnsi="黑体" w:hint="eastAsia"/>
          <w:sz w:val="24"/>
          <w:szCs w:val="24"/>
        </w:rPr>
        <w:t>1</w:t>
      </w:r>
      <w:r>
        <w:rPr>
          <w:rFonts w:ascii="黑体" w:eastAsia="黑体" w:hAnsi="黑体"/>
          <w:sz w:val="24"/>
          <w:szCs w:val="24"/>
        </w:rPr>
        <w:t>.</w:t>
      </w:r>
      <w:r>
        <w:rPr>
          <w:rFonts w:ascii="黑体" w:eastAsia="黑体" w:hAnsi="黑体" w:hint="eastAsia"/>
          <w:sz w:val="24"/>
          <w:szCs w:val="24"/>
        </w:rPr>
        <w:t>0</w:t>
      </w:r>
      <w:r>
        <w:rPr>
          <w:rFonts w:ascii="黑体" w:eastAsia="黑体" w:hAnsi="黑体" w:hint="eastAsia"/>
          <w:sz w:val="24"/>
          <w:szCs w:val="24"/>
          <w:lang w:val="en-US" w:eastAsia="zh-CN"/>
        </w:rPr>
        <w:t>4</w:t>
      </w:r>
    </w:p>
    <w:p>
      <w:pPr>
        <w:pStyle w:val="---"/>
        <w:spacing w:line="240" w:lineRule="auto"/>
        <w:rPr>
          <w:rFonts w:ascii="楷体" w:eastAsia="楷体" w:hAnsi="楷体"/>
          <w:szCs w:val="21"/>
        </w:rPr>
      </w:pPr>
      <w:r>
        <w:rPr>
          <w:rFonts w:ascii="楷体" w:eastAsia="楷体" w:hAnsi="楷体" w:hint="eastAsia"/>
          <w:szCs w:val="21"/>
        </w:rPr>
        <w:t>温馨提示：</w:t>
      </w:r>
    </w:p>
    <w:p>
      <w:pPr>
        <w:pStyle w:val="---"/>
        <w:spacing w:line="240" w:lineRule="auto"/>
        <w:ind w:firstLine="420" w:firstLineChars="200"/>
        <w:rPr>
          <w:rFonts w:ascii="楷体" w:eastAsia="楷体" w:hAnsi="楷体"/>
          <w:szCs w:val="21"/>
        </w:rPr>
      </w:pPr>
      <w:r>
        <w:rPr>
          <w:rFonts w:ascii="楷体" w:eastAsia="楷体" w:hAnsi="楷体" w:hint="eastAsia"/>
          <w:szCs w:val="21"/>
        </w:rPr>
        <w:t>1</w:t>
      </w:r>
      <w:r>
        <w:rPr>
          <w:rFonts w:ascii="楷体" w:eastAsia="楷体" w:hAnsi="楷体"/>
          <w:szCs w:val="21"/>
        </w:rPr>
        <w:t>.</w:t>
      </w:r>
      <w:r>
        <w:rPr>
          <w:rFonts w:ascii="楷体" w:eastAsia="楷体" w:hAnsi="楷体" w:hint="eastAsia"/>
          <w:szCs w:val="21"/>
        </w:rPr>
        <w:t>本试卷分第</w:t>
      </w:r>
      <w:r>
        <w:rPr>
          <w:rFonts w:ascii="宋体" w:hAnsi="宋体"/>
          <w:b/>
          <w:color w:val="000000"/>
          <w:kern w:val="0"/>
          <w:sz w:val="22"/>
          <w:szCs w:val="22"/>
        </w:rPr>
        <w:fldChar w:fldCharType="begin"/>
      </w:r>
      <w:r>
        <w:rPr>
          <w:rFonts w:ascii="宋体" w:hAnsi="宋体"/>
          <w:b/>
          <w:color w:val="000000"/>
          <w:kern w:val="0"/>
          <w:sz w:val="22"/>
          <w:szCs w:val="22"/>
        </w:rPr>
        <w:instrText xml:space="preserve"> </w:instrText>
      </w:r>
      <w:r>
        <w:rPr>
          <w:rFonts w:ascii="宋体" w:hAnsi="宋体" w:hint="eastAsia"/>
          <w:b/>
          <w:color w:val="000000"/>
          <w:kern w:val="0"/>
          <w:sz w:val="22"/>
          <w:szCs w:val="22"/>
        </w:rPr>
        <w:instrText>= 1 \* ROMAN</w:instrText>
      </w:r>
      <w:r>
        <w:rPr>
          <w:rFonts w:ascii="宋体" w:hAnsi="宋体"/>
          <w:b/>
          <w:color w:val="000000"/>
          <w:kern w:val="0"/>
          <w:sz w:val="22"/>
          <w:szCs w:val="22"/>
        </w:rPr>
        <w:instrText xml:space="preserve"> </w:instrText>
      </w:r>
      <w:r>
        <w:rPr>
          <w:rFonts w:ascii="宋体" w:hAnsi="宋体"/>
          <w:b/>
          <w:color w:val="000000"/>
          <w:kern w:val="0"/>
          <w:sz w:val="22"/>
          <w:szCs w:val="22"/>
        </w:rPr>
        <w:fldChar w:fldCharType="separate"/>
      </w:r>
      <w:r>
        <w:rPr>
          <w:rFonts w:ascii="宋体" w:hAnsi="宋体"/>
          <w:b/>
          <w:color w:val="000000"/>
          <w:kern w:val="0"/>
          <w:sz w:val="22"/>
          <w:szCs w:val="22"/>
        </w:rPr>
        <w:t>I</w:t>
      </w:r>
      <w:r>
        <w:rPr>
          <w:rFonts w:ascii="宋体" w:hAnsi="宋体"/>
          <w:b/>
          <w:color w:val="000000"/>
          <w:kern w:val="0"/>
          <w:sz w:val="22"/>
          <w:szCs w:val="22"/>
        </w:rPr>
        <w:fldChar w:fldCharType="end"/>
      </w:r>
      <w:r>
        <w:rPr>
          <w:rFonts w:ascii="楷体" w:eastAsia="楷体" w:hAnsi="楷体" w:hint="eastAsia"/>
          <w:szCs w:val="21"/>
        </w:rPr>
        <w:t>卷和第</w:t>
      </w:r>
      <w:r>
        <w:rPr>
          <w:rFonts w:ascii="宋体" w:hAnsi="宋体" w:hint="eastAsia"/>
          <w:b/>
          <w:color w:val="000000"/>
          <w:kern w:val="0"/>
          <w:sz w:val="22"/>
          <w:szCs w:val="22"/>
        </w:rPr>
        <w:t>Ⅱ</w:t>
      </w:r>
      <w:r>
        <w:rPr>
          <w:rFonts w:ascii="楷体" w:eastAsia="楷体" w:hAnsi="楷体" w:hint="eastAsia"/>
          <w:szCs w:val="21"/>
        </w:rPr>
        <w:t>卷两部分，共8页，满分100分。考试用时60分钟，考试结束后，将试题卷和答题卡一并收回。</w:t>
      </w:r>
    </w:p>
    <w:p>
      <w:pPr>
        <w:pStyle w:val="---"/>
        <w:spacing w:line="240" w:lineRule="auto"/>
        <w:ind w:firstLine="420" w:firstLineChars="200"/>
        <w:rPr>
          <w:rFonts w:ascii="楷体" w:eastAsia="楷体" w:hAnsi="楷体"/>
          <w:szCs w:val="21"/>
        </w:rPr>
      </w:pPr>
      <w:r>
        <w:rPr>
          <w:rFonts w:ascii="楷体" w:eastAsia="楷体" w:hAnsi="楷体"/>
          <w:szCs w:val="21"/>
        </w:rPr>
        <w:t>2.</w:t>
      </w:r>
      <w:r>
        <w:rPr>
          <w:rFonts w:ascii="楷体" w:eastAsia="楷体" w:hAnsi="楷体" w:hint="eastAsia"/>
          <w:szCs w:val="21"/>
        </w:rPr>
        <w:t>答卷前，考生务必用0.5毫米黑色签字笔，将自己的姓名、准考证号、座号填写在试题卷和答题卡规定位置上。</w:t>
      </w:r>
    </w:p>
    <w:p>
      <w:pPr>
        <w:pStyle w:val="---"/>
        <w:spacing w:line="240" w:lineRule="auto"/>
        <w:ind w:firstLine="420" w:firstLineChars="200"/>
        <w:rPr>
          <w:rFonts w:ascii="楷体" w:eastAsia="楷体" w:hAnsi="楷体"/>
          <w:szCs w:val="21"/>
        </w:rPr>
      </w:pPr>
      <w:r>
        <w:rPr>
          <w:rFonts w:ascii="楷体" w:eastAsia="楷体" w:hAnsi="楷体"/>
          <w:szCs w:val="21"/>
        </w:rPr>
        <w:t>3.</w:t>
      </w:r>
      <w:r>
        <w:rPr>
          <w:rFonts w:ascii="楷体" w:eastAsia="楷体" w:hAnsi="楷体" w:hint="eastAsia"/>
          <w:szCs w:val="21"/>
        </w:rPr>
        <w:t>第</w:t>
      </w:r>
      <w:r>
        <w:rPr>
          <w:rFonts w:ascii="宋体" w:hAnsi="宋体"/>
          <w:b/>
          <w:color w:val="000000"/>
          <w:kern w:val="0"/>
          <w:sz w:val="22"/>
          <w:szCs w:val="22"/>
        </w:rPr>
        <w:fldChar w:fldCharType="begin"/>
      </w:r>
      <w:r>
        <w:rPr>
          <w:rFonts w:ascii="宋体" w:hAnsi="宋体"/>
          <w:b/>
          <w:color w:val="000000"/>
          <w:kern w:val="0"/>
          <w:sz w:val="22"/>
          <w:szCs w:val="22"/>
        </w:rPr>
        <w:instrText xml:space="preserve"> </w:instrText>
      </w:r>
      <w:r>
        <w:rPr>
          <w:rFonts w:ascii="宋体" w:hAnsi="宋体" w:hint="eastAsia"/>
          <w:b/>
          <w:color w:val="000000"/>
          <w:kern w:val="0"/>
          <w:sz w:val="22"/>
          <w:szCs w:val="22"/>
        </w:rPr>
        <w:instrText>= 1 \* ROMAN</w:instrText>
      </w:r>
      <w:r>
        <w:rPr>
          <w:rFonts w:ascii="宋体" w:hAnsi="宋体"/>
          <w:b/>
          <w:color w:val="000000"/>
          <w:kern w:val="0"/>
          <w:sz w:val="22"/>
          <w:szCs w:val="22"/>
        </w:rPr>
        <w:instrText xml:space="preserve"> </w:instrText>
      </w:r>
      <w:r>
        <w:rPr>
          <w:rFonts w:ascii="宋体" w:hAnsi="宋体"/>
          <w:b/>
          <w:color w:val="000000"/>
          <w:kern w:val="0"/>
          <w:sz w:val="22"/>
          <w:szCs w:val="22"/>
        </w:rPr>
        <w:fldChar w:fldCharType="separate"/>
      </w:r>
      <w:r>
        <w:rPr>
          <w:rFonts w:ascii="宋体" w:hAnsi="宋体"/>
          <w:b/>
          <w:color w:val="000000"/>
          <w:kern w:val="0"/>
          <w:sz w:val="22"/>
          <w:szCs w:val="22"/>
        </w:rPr>
        <w:t>I</w:t>
      </w:r>
      <w:r>
        <w:rPr>
          <w:rFonts w:ascii="宋体" w:hAnsi="宋体"/>
          <w:b/>
          <w:color w:val="000000"/>
          <w:kern w:val="0"/>
          <w:sz w:val="22"/>
          <w:szCs w:val="22"/>
        </w:rPr>
        <w:fldChar w:fldCharType="end"/>
      </w:r>
      <w:r>
        <w:rPr>
          <w:rFonts w:ascii="楷体" w:eastAsia="楷体" w:hAnsi="楷体" w:hint="eastAsia"/>
          <w:szCs w:val="21"/>
        </w:rPr>
        <w:t>卷每小题选出答案后，请务必用2B铅笔把答题卡上对应题目的答案标号涂黑；如需改动，用橡皮擦干净后，再涂其它答案标号。答案不能写在试卷上。</w:t>
      </w:r>
    </w:p>
    <w:p>
      <w:pPr>
        <w:pStyle w:val="---"/>
        <w:spacing w:line="240" w:lineRule="auto"/>
        <w:ind w:firstLine="420" w:firstLineChars="200"/>
        <w:rPr>
          <w:rFonts w:ascii="楷体" w:eastAsia="楷体" w:hAnsi="楷体"/>
          <w:szCs w:val="21"/>
        </w:rPr>
      </w:pPr>
      <w:r>
        <w:rPr>
          <w:rFonts w:ascii="楷体" w:eastAsia="楷体" w:hAnsi="楷体"/>
          <w:szCs w:val="21"/>
        </w:rPr>
        <w:t>4.</w:t>
      </w:r>
      <w:r>
        <w:rPr>
          <w:rFonts w:ascii="楷体" w:eastAsia="楷体" w:hAnsi="楷体" w:hint="eastAsia"/>
          <w:szCs w:val="21"/>
        </w:rPr>
        <w:t>第</w:t>
      </w:r>
      <w:r>
        <w:rPr>
          <w:rFonts w:ascii="宋体" w:hAnsi="宋体" w:hint="eastAsia"/>
          <w:b/>
          <w:color w:val="000000"/>
          <w:kern w:val="0"/>
          <w:sz w:val="22"/>
          <w:szCs w:val="22"/>
        </w:rPr>
        <w:t>Ⅱ</w:t>
      </w:r>
      <w:r>
        <w:rPr>
          <w:rFonts w:ascii="楷体" w:eastAsia="楷体" w:hAnsi="楷体" w:hint="eastAsia"/>
          <w:szCs w:val="21"/>
        </w:rPr>
        <w:t>卷必须用0.5毫米黑色签字笔作答，答卷必须写在答题卡各题目指定区域内相应的位置，不能写在试题卷上，如需改动，先划掉原来的答案，然后再写上新的答案；不准使用涂改液、胶带纸、修正带。不按以上要求作答的答案无效。</w:t>
      </w:r>
    </w:p>
    <w:p>
      <w:pPr>
        <w:pStyle w:val="---"/>
        <w:tabs>
          <w:tab w:val="left" w:pos="7334"/>
        </w:tabs>
        <w:spacing w:line="240" w:lineRule="auto"/>
        <w:ind w:firstLine="2100" w:firstLineChars="700"/>
        <w:rPr>
          <w:rFonts w:ascii="黑体" w:eastAsia="黑体" w:hAnsi="黑体"/>
          <w:sz w:val="32"/>
          <w:szCs w:val="32"/>
        </w:rPr>
      </w:pPr>
      <w:r>
        <w:rPr>
          <w:rFonts w:ascii="宋体" w:hAnsi="宋体" w:hint="eastAsia"/>
          <w:b/>
          <w:color w:val="000000"/>
          <w:kern w:val="0"/>
          <w:sz w:val="30"/>
          <w:szCs w:val="30"/>
        </w:rPr>
        <w:t>第</w:t>
      </w:r>
      <w:r>
        <w:rPr>
          <w:rFonts w:ascii="宋体" w:hAnsi="宋体"/>
          <w:b/>
          <w:color w:val="000000"/>
          <w:kern w:val="0"/>
          <w:sz w:val="30"/>
          <w:szCs w:val="30"/>
        </w:rPr>
        <w:fldChar w:fldCharType="begin"/>
      </w:r>
      <w:r>
        <w:rPr>
          <w:rFonts w:ascii="宋体" w:hAnsi="宋体"/>
          <w:b/>
          <w:color w:val="000000"/>
          <w:kern w:val="0"/>
          <w:sz w:val="30"/>
          <w:szCs w:val="30"/>
        </w:rPr>
        <w:instrText xml:space="preserve"> </w:instrText>
      </w:r>
      <w:r>
        <w:rPr>
          <w:rFonts w:ascii="宋体" w:hAnsi="宋体" w:hint="eastAsia"/>
          <w:b/>
          <w:color w:val="000000"/>
          <w:kern w:val="0"/>
          <w:sz w:val="30"/>
          <w:szCs w:val="30"/>
        </w:rPr>
        <w:instrText>= 1 \* ROMAN</w:instrText>
      </w:r>
      <w:r>
        <w:rPr>
          <w:rFonts w:ascii="宋体" w:hAnsi="宋体"/>
          <w:b/>
          <w:color w:val="000000"/>
          <w:kern w:val="0"/>
          <w:sz w:val="30"/>
          <w:szCs w:val="30"/>
        </w:rPr>
        <w:instrText xml:space="preserve"> </w:instrText>
      </w:r>
      <w:r>
        <w:rPr>
          <w:rFonts w:ascii="宋体" w:hAnsi="宋体"/>
          <w:b/>
          <w:color w:val="000000"/>
          <w:kern w:val="0"/>
          <w:sz w:val="30"/>
          <w:szCs w:val="30"/>
        </w:rPr>
        <w:fldChar w:fldCharType="separate"/>
      </w:r>
      <w:r>
        <w:rPr>
          <w:rFonts w:ascii="宋体" w:hAnsi="宋体"/>
          <w:b/>
          <w:color w:val="000000"/>
          <w:kern w:val="0"/>
          <w:sz w:val="30"/>
          <w:szCs w:val="30"/>
        </w:rPr>
        <w:t>I</w:t>
      </w:r>
      <w:r>
        <w:rPr>
          <w:rFonts w:ascii="宋体" w:hAnsi="宋体"/>
          <w:b/>
          <w:color w:val="000000"/>
          <w:kern w:val="0"/>
          <w:sz w:val="30"/>
          <w:szCs w:val="30"/>
        </w:rPr>
        <w:fldChar w:fldCharType="end"/>
      </w:r>
      <w:r>
        <w:rPr>
          <w:rFonts w:ascii="宋体" w:hAnsi="宋体" w:hint="eastAsia"/>
          <w:b/>
          <w:color w:val="000000"/>
          <w:kern w:val="0"/>
          <w:sz w:val="30"/>
          <w:szCs w:val="30"/>
        </w:rPr>
        <w:t>卷（选择题 共50分）</w:t>
      </w:r>
      <w:r>
        <w:rPr>
          <w:rFonts w:ascii="黑体" w:eastAsia="黑体" w:hAnsi="黑体"/>
          <w:sz w:val="32"/>
          <w:szCs w:val="32"/>
        </w:rPr>
        <w:tab/>
      </w:r>
    </w:p>
    <w:p>
      <w:pPr>
        <w:pStyle w:val="---"/>
        <w:spacing w:line="240" w:lineRule="auto"/>
        <w:rPr>
          <w:rFonts w:ascii="黑体" w:eastAsia="黑体" w:hAnsi="黑体"/>
          <w:szCs w:val="21"/>
        </w:rPr>
      </w:pPr>
      <w:r>
        <w:rPr>
          <w:rFonts w:ascii="黑体" w:eastAsia="黑体" w:hAnsi="黑体" w:hint="eastAsia"/>
          <w:szCs w:val="21"/>
        </w:rPr>
        <w:t>一、选择题（本大题共25个小题，每小题2分，共50分，每小题所列出的四个选项中，只有一项是符合题意的。）</w:t>
      </w:r>
    </w:p>
    <w:p>
      <w:pPr>
        <w:pStyle w:val="---"/>
        <w:keepNext w:val="0"/>
        <w:keepLines w:val="0"/>
        <w:pageBreakBefore w:val="0"/>
        <w:kinsoku/>
        <w:wordWrap/>
        <w:overflowPunct/>
        <w:topLinePunct w:val="0"/>
        <w:autoSpaceDE/>
        <w:bidi w:val="0"/>
        <w:adjustRightInd/>
        <w:snapToGrid/>
        <w:spacing w:line="320" w:lineRule="exact"/>
        <w:rPr>
          <w:rFonts w:ascii="宋体" w:eastAsia="宋体" w:hAnsi="宋体" w:cs="宋体" w:hint="eastAsia"/>
          <w:sz w:val="21"/>
          <w:szCs w:val="21"/>
        </w:rPr>
      </w:pPr>
      <w:r>
        <w:rPr>
          <w:rFonts w:ascii="宋体" w:eastAsia="宋体" w:hAnsi="宋体" w:cs="宋体" w:hint="eastAsia"/>
          <w:sz w:val="21"/>
          <w:szCs w:val="21"/>
        </w:rPr>
        <w:t>1.考古发现是研究历史的重要证据。以下是浙江河姆渡遗址出土的黑陶拓片，反映了河姆</w:t>
      </w:r>
    </w:p>
    <w:p>
      <w:pPr>
        <w:pStyle w:val="---"/>
        <w:keepNext w:val="0"/>
        <w:keepLines w:val="0"/>
        <w:pageBreakBefore w:val="0"/>
        <w:kinsoku/>
        <w:wordWrap/>
        <w:overflowPunct/>
        <w:topLinePunct w:val="0"/>
        <w:autoSpaceDE/>
        <w:bidi w:val="0"/>
        <w:adjustRightInd/>
        <w:snapToGrid/>
        <w:spacing w:line="320" w:lineRule="exact"/>
        <w:rPr>
          <w:rFonts w:ascii="宋体" w:eastAsia="宋体" w:hAnsi="宋体" w:cs="宋体" w:hint="eastAsia"/>
          <w:sz w:val="21"/>
          <w:szCs w:val="21"/>
        </w:rPr>
      </w:pPr>
      <w:r>
        <w:rPr>
          <w:rFonts w:ascii="宋体" w:eastAsia="宋体" w:hAnsi="宋体" w:cs="宋体" w:hint="eastAsia"/>
          <w:sz w:val="21"/>
          <w:szCs w:val="21"/>
        </w:rPr>
        <mc:AlternateContent>
          <mc:Choice Requires="wpg">
            <w:drawing>
              <wp:anchor distT="0" distB="0" distL="114300" distR="114300" simplePos="0" relativeHeight="251665408" behindDoc="0" locked="0" layoutInCell="1" allowOverlap="1">
                <wp:simplePos x="0" y="0"/>
                <wp:positionH relativeFrom="column">
                  <wp:posOffset>619125</wp:posOffset>
                </wp:positionH>
                <wp:positionV relativeFrom="paragraph">
                  <wp:posOffset>17145</wp:posOffset>
                </wp:positionV>
                <wp:extent cx="2940050" cy="1343025"/>
                <wp:effectExtent l="0" t="0" r="12700" b="9525"/>
                <wp:wrapNone/>
                <wp:docPr id="13" name="组合 13"/>
                <wp:cNvGraphicFramePr/>
                <a:graphic xmlns:a="http://schemas.openxmlformats.org/drawingml/2006/main">
                  <a:graphicData uri="http://schemas.microsoft.com/office/word/2010/wordprocessingGroup">
                    <wpg:wgp xmlns:wpg="http://schemas.microsoft.com/office/word/2010/wordprocessingGroup">
                      <wpg:cNvGrpSpPr/>
                      <wpg:grpSpPr>
                        <a:xfrm>
                          <a:off x="0" y="0"/>
                          <a:ext cx="2940050" cy="1343025"/>
                          <a:chOff x="8360" y="7342"/>
                          <a:chExt cx="4630" cy="2115"/>
                        </a:xfrm>
                      </wpg:grpSpPr>
                      <pic:pic xmlns:pic="http://schemas.openxmlformats.org/drawingml/2006/picture">
                        <pic:nvPicPr>
                          <pic:cNvPr id="26" name="/Upload/image/20201209/20201209180242_7506.png"/>
                          <pic:cNvPicPr>
                            <a:picLocks noChangeAspect="1" noChangeArrowheads="1"/>
                          </pic:cNvPicPr>
                        </pic:nvPicPr>
                        <pic:blipFill>
                          <a:blip xmlns:r="http://schemas.openxmlformats.org/officeDocument/2006/relationships" r:embed="rId6"/>
                          <a:stretch>
                            <a:fillRect/>
                          </a:stretch>
                        </pic:blipFill>
                        <pic:spPr>
                          <a:xfrm>
                            <a:off x="8360" y="7342"/>
                            <a:ext cx="2370" cy="2040"/>
                          </a:xfrm>
                          <a:prstGeom prst="rect">
                            <a:avLst/>
                          </a:prstGeom>
                        </pic:spPr>
                      </pic:pic>
                      <pic:pic xmlns:pic="http://schemas.openxmlformats.org/drawingml/2006/picture">
                        <pic:nvPicPr>
                          <pic:cNvPr id="25" name="/Upload/image/20201209/20201209180234_8600.png"/>
                          <pic:cNvPicPr>
                            <a:picLocks noChangeAspect="1" noChangeArrowheads="1"/>
                          </pic:cNvPicPr>
                        </pic:nvPicPr>
                        <pic:blipFill>
                          <a:blip xmlns:r="http://schemas.openxmlformats.org/officeDocument/2006/relationships" r:embed="rId7"/>
                          <a:stretch>
                            <a:fillRect/>
                          </a:stretch>
                        </pic:blipFill>
                        <pic:spPr>
                          <a:xfrm>
                            <a:off x="10620" y="7417"/>
                            <a:ext cx="2370" cy="2040"/>
                          </a:xfrm>
                          <a:prstGeom prst="rect">
                            <a:avLst/>
                          </a:prstGeom>
                        </pic:spPr>
                      </pic:pic>
                    </wpg:wgp>
                  </a:graphicData>
                </a:graphic>
              </wp:anchor>
            </w:drawing>
          </mc:Choice>
          <mc:Fallback>
            <w:pict>
              <v:group id="_x0000_s1026" o:spid="_x0000_s1025" style="width:231.5pt;height:105.75pt;margin-top:1.35pt;margin-left:48.75pt;mso-height-relative:page;mso-width-relative:page;position:absolute;z-index:251666432" coordorigin="8360,7342" coordsize="4630,2115">
                <o:lock v:ext="edit" aspectratio="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Upload/image/20201209/20201209180242_7506.png" o:spid="_x0000_s1026" type="#_x0000_t75" style="width:2370;height:2040;left:8360;position:absolute;top:7342" coordsize="21600,21600" o:preferrelative="t" filled="f" stroked="f">
                  <v:imagedata r:id="rId8" o:title=""/>
                  <o:lock v:ext="edit" aspectratio="t"/>
                </v:shape>
                <v:shape id="/Upload/image/20201209/20201209180234_8600.png" o:spid="_x0000_s1027" type="#_x0000_t75" style="width:2370;height:2040;left:10620;position:absolute;top:7417" coordsize="21600,21600" o:preferrelative="t" filled="f" stroked="f">
                  <v:imagedata r:id="rId7" o:title=""/>
                  <o:lock v:ext="edit" aspectratio="t"/>
                </v:shape>
              </v:group>
            </w:pict>
          </mc:Fallback>
        </mc:AlternateContent>
      </w:r>
      <w:r>
        <w:rPr>
          <w:rFonts w:ascii="宋体" w:eastAsia="宋体" w:hAnsi="宋体" w:cs="宋体" w:hint="eastAsia"/>
          <w:sz w:val="21"/>
          <w:szCs w:val="21"/>
        </w:rPr>
        <w:t xml:space="preserve">  渡人</w:t>
      </w:r>
    </w:p>
    <w:p>
      <w:pPr>
        <w:pStyle w:val="---"/>
        <w:keepNext w:val="0"/>
        <w:keepLines w:val="0"/>
        <w:pageBreakBefore w:val="0"/>
        <w:kinsoku/>
        <w:wordWrap/>
        <w:overflowPunct/>
        <w:topLinePunct w:val="0"/>
        <w:autoSpaceDE/>
        <w:bidi w:val="0"/>
        <w:adjustRightInd/>
        <w:snapToGrid/>
        <w:spacing w:line="320" w:lineRule="exact"/>
        <w:rPr>
          <w:rFonts w:ascii="宋体" w:eastAsia="宋体" w:hAnsi="宋体" w:cs="宋体" w:hint="eastAsia"/>
          <w:sz w:val="21"/>
          <w:szCs w:val="21"/>
        </w:rPr>
      </w:pPr>
    </w:p>
    <w:p>
      <w:pPr>
        <w:pStyle w:val="---"/>
        <w:keepNext w:val="0"/>
        <w:keepLines w:val="0"/>
        <w:pageBreakBefore w:val="0"/>
        <w:kinsoku/>
        <w:wordWrap/>
        <w:overflowPunct/>
        <w:topLinePunct w:val="0"/>
        <w:autoSpaceDE/>
        <w:bidi w:val="0"/>
        <w:adjustRightInd/>
        <w:snapToGrid/>
        <w:spacing w:line="320" w:lineRule="exact"/>
        <w:rPr>
          <w:rFonts w:ascii="宋体" w:eastAsia="宋体" w:hAnsi="宋体" w:cs="宋体" w:hint="eastAsia"/>
          <w:sz w:val="21"/>
          <w:szCs w:val="21"/>
        </w:rPr>
      </w:pPr>
    </w:p>
    <w:p>
      <w:pPr>
        <w:pStyle w:val="---"/>
        <w:keepNext w:val="0"/>
        <w:keepLines w:val="0"/>
        <w:pageBreakBefore w:val="0"/>
        <w:kinsoku/>
        <w:wordWrap/>
        <w:overflowPunct/>
        <w:topLinePunct w:val="0"/>
        <w:autoSpaceDE/>
        <w:bidi w:val="0"/>
        <w:adjustRightInd/>
        <w:snapToGrid/>
        <w:spacing w:line="320" w:lineRule="exact"/>
        <w:rPr>
          <w:rFonts w:ascii="宋体" w:eastAsia="宋体" w:hAnsi="宋体" w:cs="宋体" w:hint="eastAsia"/>
          <w:sz w:val="21"/>
          <w:szCs w:val="21"/>
        </w:rPr>
      </w:pPr>
    </w:p>
    <w:p>
      <w:pPr>
        <w:pStyle w:val="---"/>
        <w:keepNext w:val="0"/>
        <w:keepLines w:val="0"/>
        <w:pageBreakBefore w:val="0"/>
        <w:kinsoku/>
        <w:wordWrap/>
        <w:overflowPunct/>
        <w:topLinePunct w:val="0"/>
        <w:autoSpaceDE/>
        <w:bidi w:val="0"/>
        <w:adjustRightInd/>
        <w:snapToGrid/>
        <w:spacing w:line="320" w:lineRule="exact"/>
        <w:rPr>
          <w:rFonts w:ascii="宋体" w:eastAsia="宋体" w:hAnsi="宋体" w:cs="宋体" w:hint="eastAsia"/>
          <w:sz w:val="21"/>
          <w:szCs w:val="21"/>
        </w:rPr>
      </w:pPr>
    </w:p>
    <w:p>
      <w:pPr>
        <w:pStyle w:val="---"/>
        <w:keepNext w:val="0"/>
        <w:keepLines w:val="0"/>
        <w:pageBreakBefore w:val="0"/>
        <w:kinsoku/>
        <w:wordWrap/>
        <w:overflowPunct/>
        <w:topLinePunct w:val="0"/>
        <w:autoSpaceDE/>
        <w:bidi w:val="0"/>
        <w:adjustRightInd/>
        <w:snapToGrid/>
        <w:spacing w:line="320" w:lineRule="exact"/>
        <w:jc w:val="both"/>
        <w:rPr>
          <w:rFonts w:ascii="宋体" w:eastAsia="宋体" w:hAnsi="宋体" w:cs="宋体" w:hint="eastAsia"/>
          <w:sz w:val="21"/>
          <w:szCs w:val="21"/>
        </w:rPr>
      </w:pPr>
    </w:p>
    <w:p>
      <w:pPr>
        <w:pStyle w:val="---0"/>
        <w:keepNext w:val="0"/>
        <w:keepLines w:val="0"/>
        <w:pageBreakBefore w:val="0"/>
        <w:kinsoku/>
        <w:wordWrap/>
        <w:overflowPunct/>
        <w:topLinePunct w:val="0"/>
        <w:autoSpaceDE/>
        <w:autoSpaceDN w:val="0"/>
        <w:bidi w:val="0"/>
        <w:adjustRightInd/>
        <w:snapToGrid/>
        <w:spacing w:line="320" w:lineRule="exact"/>
        <w:rPr>
          <w:rFonts w:ascii="宋体" w:eastAsia="宋体" w:hAnsi="宋体" w:cs="宋体" w:hint="eastAsia"/>
          <w:sz w:val="21"/>
          <w:szCs w:val="21"/>
        </w:rPr>
      </w:pPr>
    </w:p>
    <w:p>
      <w:pPr>
        <w:pStyle w:val="---0"/>
        <w:keepNext w:val="0"/>
        <w:keepLines w:val="0"/>
        <w:pageBreakBefore w:val="0"/>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z w:val="21"/>
          <w:szCs w:val="21"/>
        </w:rPr>
        <w:t>①制作陶器        ②种植水稻         ③饲养家畜        ④建干栏式房屋</w:t>
      </w:r>
    </w:p>
    <w:p>
      <w:pPr>
        <w:pStyle w:val="---0"/>
        <w:keepNext w:val="0"/>
        <w:keepLines w:val="0"/>
        <w:pageBreakBefore w:val="0"/>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pacing w:val="25"/>
          <w:sz w:val="21"/>
          <w:szCs w:val="21"/>
        </w:rPr>
        <w:t>A.</w:t>
      </w:r>
      <w:r>
        <w:rPr>
          <w:rFonts w:ascii="宋体" w:eastAsia="宋体" w:hAnsi="宋体" w:cs="宋体" w:hint="eastAsia"/>
          <w:sz w:val="21"/>
          <w:szCs w:val="21"/>
        </w:rPr>
        <w:t xml:space="preserve">①②③          </w:t>
      </w:r>
      <w:r>
        <w:rPr>
          <w:rFonts w:ascii="宋体" w:eastAsia="宋体" w:hAnsi="宋体" w:cs="宋体" w:hint="eastAsia"/>
          <w:spacing w:val="25"/>
          <w:sz w:val="21"/>
          <w:szCs w:val="21"/>
        </w:rPr>
        <w:t>B.</w:t>
      </w:r>
      <w:r>
        <w:rPr>
          <w:rFonts w:ascii="宋体" w:eastAsia="宋体" w:hAnsi="宋体" w:cs="宋体" w:hint="eastAsia"/>
          <w:sz w:val="21"/>
          <w:szCs w:val="21"/>
        </w:rPr>
        <w:t xml:space="preserve">①②④           </w:t>
      </w:r>
      <w:r>
        <w:rPr>
          <w:rFonts w:ascii="宋体" w:eastAsia="宋体" w:hAnsi="宋体" w:cs="宋体" w:hint="eastAsia"/>
          <w:spacing w:val="25"/>
          <w:sz w:val="21"/>
          <w:szCs w:val="21"/>
        </w:rPr>
        <w:t>C.</w:t>
      </w:r>
      <w:r>
        <w:rPr>
          <w:rFonts w:ascii="宋体" w:eastAsia="宋体" w:hAnsi="宋体" w:cs="宋体" w:hint="eastAsia"/>
          <w:sz w:val="21"/>
          <w:szCs w:val="21"/>
        </w:rPr>
        <w:t xml:space="preserve">①③④          </w:t>
      </w:r>
      <w:r>
        <w:rPr>
          <w:rFonts w:ascii="宋体" w:eastAsia="宋体" w:hAnsi="宋体" w:cs="宋体" w:hint="eastAsia"/>
          <w:spacing w:val="25"/>
          <w:sz w:val="21"/>
          <w:szCs w:val="21"/>
        </w:rPr>
        <w:t>D.</w:t>
      </w:r>
      <w:r>
        <w:rPr>
          <w:rFonts w:ascii="宋体" w:eastAsia="宋体" w:hAnsi="宋体" w:cs="宋体" w:hint="eastAsia"/>
          <w:sz w:val="21"/>
          <w:szCs w:val="21"/>
        </w:rPr>
        <w:t>②③④</w:t>
      </w:r>
    </w:p>
    <w:p>
      <w:pPr>
        <w:pStyle w:val="---"/>
        <w:keepNext w:val="0"/>
        <w:keepLines w:val="0"/>
        <w:pageBreakBefore w:val="0"/>
        <w:kinsoku/>
        <w:wordWrap/>
        <w:overflowPunct/>
        <w:topLinePunct w:val="0"/>
        <w:autoSpaceDE/>
        <w:bidi w:val="0"/>
        <w:adjustRightInd/>
        <w:snapToGrid/>
        <w:spacing w:line="320" w:lineRule="exact"/>
        <w:rPr>
          <w:rFonts w:ascii="宋体" w:eastAsia="宋体" w:hAnsi="宋体" w:cs="宋体" w:hint="eastAsia"/>
          <w:sz w:val="21"/>
          <w:szCs w:val="21"/>
        </w:rPr>
      </w:pPr>
      <w:r>
        <w:rPr>
          <w:rFonts w:ascii="宋体" w:eastAsia="宋体" w:hAnsi="宋体" w:cs="宋体" w:hint="eastAsia"/>
          <w:sz w:val="21"/>
          <w:szCs w:val="21"/>
        </w:rPr>
        <w:t>2.</w:t>
      </w:r>
      <w:r>
        <w:rPr>
          <w:rFonts w:ascii="宋体" w:eastAsia="宋体" w:hAnsi="宋体" w:cs="宋体" w:hint="eastAsia"/>
          <w:sz w:val="21"/>
          <w:szCs w:val="21"/>
          <w:lang w:val="en-US" w:eastAsia="zh-CN"/>
        </w:rPr>
        <w:t>山东称为“齐鲁大地”</w:t>
      </w:r>
      <w:r>
        <w:rPr>
          <w:rFonts w:ascii="宋体" w:hAnsi="宋体" w:cs="宋体" w:hint="eastAsia"/>
          <w:sz w:val="21"/>
          <w:szCs w:val="21"/>
          <w:lang w:val="en-US" w:eastAsia="zh-CN"/>
        </w:rPr>
        <w:t>。</w:t>
      </w:r>
      <w:r>
        <w:rPr>
          <w:rFonts w:ascii="宋体" w:eastAsia="宋体" w:hAnsi="宋体" w:cs="宋体" w:hint="eastAsia"/>
          <w:sz w:val="21"/>
          <w:szCs w:val="21"/>
          <w:lang w:val="en-US" w:eastAsia="zh-CN"/>
        </w:rPr>
        <w:t>结合所学</w:t>
      </w:r>
      <w:r>
        <w:rPr>
          <w:rFonts w:ascii="宋体" w:eastAsia="宋体" w:hAnsi="宋体" w:cs="宋体" w:hint="eastAsia"/>
          <w:sz w:val="21"/>
          <w:szCs w:val="21"/>
        </w:rPr>
        <w:t>判断</w:t>
      </w:r>
      <w:r>
        <w:rPr>
          <w:rFonts w:ascii="宋体" w:eastAsia="宋体" w:hAnsi="宋体" w:cs="宋体" w:hint="eastAsia"/>
          <w:sz w:val="21"/>
          <w:szCs w:val="21"/>
          <w:lang w:val="en-US" w:eastAsia="zh-CN"/>
        </w:rPr>
        <w:t>这一</w:t>
      </w:r>
      <w:r>
        <w:rPr>
          <w:rFonts w:ascii="宋体" w:eastAsia="宋体" w:hAnsi="宋体" w:cs="宋体" w:hint="eastAsia"/>
          <w:sz w:val="21"/>
          <w:szCs w:val="21"/>
        </w:rPr>
        <w:t>命名与下列哪一制度有关</w:t>
      </w:r>
    </w:p>
    <w:p>
      <w:pPr>
        <w:pStyle w:val="---0"/>
        <w:keepNext w:val="0"/>
        <w:keepLines w:val="0"/>
        <w:pageBreakBefore w:val="0"/>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z w:val="21"/>
          <w:szCs w:val="21"/>
        </w:rPr>
        <w:t>A.禅让制           B.分封制           C.郡县制           D.行省制</w:t>
      </w:r>
    </w:p>
    <w:p>
      <w:pPr>
        <w:pStyle w:val="---"/>
        <w:keepNext w:val="0"/>
        <w:keepLines w:val="0"/>
        <w:pageBreakBefore w:val="0"/>
        <w:kinsoku/>
        <w:wordWrap/>
        <w:overflowPunct/>
        <w:topLinePunct w:val="0"/>
        <w:autoSpaceDE/>
        <w:bidi w:val="0"/>
        <w:adjustRightInd/>
        <w:snapToGrid/>
        <w:spacing w:line="320" w:lineRule="exact"/>
        <w:ind w:left="210" w:hanging="210" w:hangingChars="100"/>
        <w:rPr>
          <w:rFonts w:ascii="宋体" w:eastAsia="宋体" w:hAnsi="宋体" w:cs="宋体" w:hint="eastAsia"/>
          <w:sz w:val="21"/>
          <w:szCs w:val="21"/>
        </w:rPr>
      </w:pPr>
      <w:r>
        <w:rPr>
          <w:rFonts w:ascii="宋体" w:eastAsia="宋体" w:hAnsi="宋体" w:cs="宋体" w:hint="eastAsia"/>
          <w:sz w:val="21"/>
          <w:szCs w:val="21"/>
        </w:rPr>
        <w:t>3.学习历史，首先要注意时间概念，懂得计算年代，现在世界上通用的是公元纪年，公元纪年把每100年叫做一个“世纪”。习惯上每个世纪头20年叫某世纪初，最后10年又叫某世纪末。据此刘邦于公元前202年建立汉朝，时间上应该表述为</w:t>
      </w:r>
    </w:p>
    <w:p>
      <w:pPr>
        <w:pStyle w:val="---0"/>
        <w:keepNext w:val="0"/>
        <w:keepLines w:val="0"/>
        <w:pageBreakBefore w:val="0"/>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pacing w:val="25"/>
          <w:sz w:val="21"/>
          <w:szCs w:val="21"/>
        </w:rPr>
        <w:t>A.</w:t>
      </w:r>
      <w:r>
        <w:rPr>
          <w:rFonts w:ascii="宋体" w:eastAsia="宋体" w:hAnsi="宋体" w:cs="宋体" w:hint="eastAsia"/>
          <w:sz w:val="21"/>
          <w:szCs w:val="21"/>
        </w:rPr>
        <w:t xml:space="preserve">公元前3世纪初                     </w:t>
      </w:r>
      <w:r>
        <w:rPr>
          <w:rFonts w:ascii="宋体" w:eastAsia="宋体" w:hAnsi="宋体" w:cs="宋体" w:hint="eastAsia"/>
          <w:spacing w:val="25"/>
          <w:sz w:val="21"/>
          <w:szCs w:val="21"/>
        </w:rPr>
        <w:t>B.</w:t>
      </w:r>
      <w:r>
        <w:rPr>
          <w:rFonts w:ascii="宋体" w:eastAsia="宋体" w:hAnsi="宋体" w:cs="宋体" w:hint="eastAsia"/>
          <w:sz w:val="21"/>
          <w:szCs w:val="21"/>
        </w:rPr>
        <w:t xml:space="preserve">公元前3世纪末  </w:t>
      </w:r>
    </w:p>
    <w:p>
      <w:pPr>
        <w:pStyle w:val="---0"/>
        <w:keepNext w:val="0"/>
        <w:keepLines w:val="0"/>
        <w:pageBreakBefore w:val="0"/>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pacing w:val="25"/>
          <w:sz w:val="21"/>
          <w:szCs w:val="21"/>
        </w:rPr>
        <w:t>C.</w:t>
      </w:r>
      <w:r>
        <w:rPr>
          <w:rFonts w:ascii="宋体" w:eastAsia="宋体" w:hAnsi="宋体" w:cs="宋体" w:hint="eastAsia"/>
          <w:sz w:val="21"/>
          <w:szCs w:val="21"/>
        </w:rPr>
        <w:t xml:space="preserve">公元前2世纪初                     </w:t>
      </w:r>
      <w:r>
        <w:rPr>
          <w:rFonts w:ascii="宋体" w:eastAsia="宋体" w:hAnsi="宋体" w:cs="宋体" w:hint="eastAsia"/>
          <w:spacing w:val="25"/>
          <w:sz w:val="21"/>
          <w:szCs w:val="21"/>
        </w:rPr>
        <w:t>D.</w:t>
      </w:r>
      <w:r>
        <w:rPr>
          <w:rFonts w:ascii="宋体" w:eastAsia="宋体" w:hAnsi="宋体" w:cs="宋体" w:hint="eastAsia"/>
          <w:sz w:val="21"/>
          <w:szCs w:val="21"/>
        </w:rPr>
        <w:t>公元前2世纪末</w:t>
      </w:r>
    </w:p>
    <w:p>
      <w:pPr>
        <w:pStyle w:val="---"/>
        <w:keepNext w:val="0"/>
        <w:keepLines w:val="0"/>
        <w:pageBreakBefore w:val="0"/>
        <w:kinsoku/>
        <w:wordWrap/>
        <w:overflowPunct/>
        <w:topLinePunct w:val="0"/>
        <w:autoSpaceDE/>
        <w:bidi w:val="0"/>
        <w:adjustRightInd/>
        <w:snapToGrid/>
        <w:spacing w:line="320" w:lineRule="exact"/>
        <w:rPr>
          <w:rFonts w:ascii="宋体" w:eastAsia="宋体" w:hAnsi="宋体" w:cs="宋体" w:hint="eastAsia"/>
          <w:sz w:val="21"/>
          <w:szCs w:val="21"/>
        </w:rPr>
      </w:pPr>
      <w:r>
        <w:rPr>
          <w:rFonts w:ascii="宋体" w:eastAsia="宋体" w:hAnsi="宋体" w:cs="宋体" w:hint="eastAsia"/>
          <w:sz w:val="21"/>
          <w:szCs w:val="21"/>
        </w:rPr>
        <w:t>4.小鹿同学查阅相关史料后，列出了大事年表如下。表格中？处应填的是</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tblGrid>
        <w:gridCol w:w="1192"/>
        <w:gridCol w:w="1245"/>
        <w:gridCol w:w="690"/>
        <w:gridCol w:w="4879"/>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jc w:val="center"/>
        </w:trPr>
        <w:tc>
          <w:tcPr>
            <w:tcW w:w="1192"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b/>
                <w:sz w:val="21"/>
                <w:szCs w:val="21"/>
              </w:rPr>
              <w:t>年号纪年</w:t>
            </w:r>
          </w:p>
        </w:tc>
        <w:tc>
          <w:tcPr>
            <w:tcW w:w="1245"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b/>
                <w:sz w:val="21"/>
                <w:szCs w:val="21"/>
              </w:rPr>
              <w:t>公元纪年</w:t>
            </w:r>
          </w:p>
        </w:tc>
        <w:tc>
          <w:tcPr>
            <w:tcW w:w="690"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b/>
                <w:sz w:val="21"/>
                <w:szCs w:val="21"/>
              </w:rPr>
              <w:t>？</w:t>
            </w:r>
          </w:p>
        </w:tc>
        <w:tc>
          <w:tcPr>
            <w:tcW w:w="4879"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b/>
                <w:sz w:val="21"/>
                <w:szCs w:val="21"/>
              </w:rPr>
              <w:t>主要大事记录</w:t>
            </w:r>
          </w:p>
        </w:tc>
      </w:tr>
      <w:tr>
        <w:tblPrEx>
          <w:tblW w:w="0" w:type="auto"/>
          <w:jc w:val="center"/>
          <w:tblCellMar>
            <w:top w:w="0" w:type="dxa"/>
            <w:left w:w="0" w:type="dxa"/>
            <w:bottom w:w="0" w:type="dxa"/>
            <w:right w:w="0" w:type="dxa"/>
          </w:tblCellMar>
        </w:tblPrEx>
        <w:trPr>
          <w:jc w:val="center"/>
        </w:trPr>
        <w:tc>
          <w:tcPr>
            <w:tcW w:w="1192"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sz w:val="21"/>
                <w:szCs w:val="21"/>
              </w:rPr>
              <w:t>建元元年</w:t>
            </w:r>
          </w:p>
        </w:tc>
        <w:tc>
          <w:tcPr>
            <w:tcW w:w="1245"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公元前140</w:t>
            </w:r>
          </w:p>
        </w:tc>
        <w:tc>
          <w:tcPr>
            <w:tcW w:w="690"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sz w:val="21"/>
                <w:szCs w:val="21"/>
              </w:rPr>
              <w:t>17岁</w:t>
            </w:r>
          </w:p>
        </w:tc>
        <w:tc>
          <w:tcPr>
            <w:tcW w:w="4879"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诏举贤良方正直言极谏之士，董仲舒献“天人三策”。</w:t>
            </w:r>
          </w:p>
        </w:tc>
      </w:tr>
      <w:tr>
        <w:tblPrEx>
          <w:tblW w:w="0" w:type="auto"/>
          <w:jc w:val="center"/>
          <w:tblCellMar>
            <w:top w:w="0" w:type="dxa"/>
            <w:left w:w="0" w:type="dxa"/>
            <w:bottom w:w="0" w:type="dxa"/>
            <w:right w:w="0" w:type="dxa"/>
          </w:tblCellMar>
        </w:tblPrEx>
        <w:trPr>
          <w:jc w:val="center"/>
        </w:trPr>
        <w:tc>
          <w:tcPr>
            <w:tcW w:w="1192"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sz w:val="21"/>
                <w:szCs w:val="21"/>
              </w:rPr>
              <w:t>建元二年</w:t>
            </w:r>
          </w:p>
        </w:tc>
        <w:tc>
          <w:tcPr>
            <w:tcW w:w="1245"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公元前139</w:t>
            </w:r>
          </w:p>
        </w:tc>
        <w:tc>
          <w:tcPr>
            <w:tcW w:w="690"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sz w:val="21"/>
                <w:szCs w:val="21"/>
              </w:rPr>
              <w:t>18岁</w:t>
            </w:r>
          </w:p>
        </w:tc>
        <w:tc>
          <w:tcPr>
            <w:tcW w:w="4879"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rPr>
                <w:rFonts w:ascii="宋体" w:eastAsia="宋体" w:hAnsi="宋体" w:cs="宋体" w:hint="eastAsia"/>
                <w:sz w:val="21"/>
                <w:szCs w:val="21"/>
              </w:rPr>
            </w:pPr>
            <w:r>
              <w:rPr>
                <w:rFonts w:ascii="宋体" w:eastAsia="宋体" w:hAnsi="宋体" w:cs="宋体" w:hint="eastAsia"/>
                <w:sz w:val="21"/>
                <w:szCs w:val="21"/>
              </w:rPr>
              <w:t>纳卫子夫为夫人，升卫青为太中大夫。</w:t>
            </w:r>
          </w:p>
        </w:tc>
      </w:tr>
      <w:tr>
        <w:tblPrEx>
          <w:tblW w:w="0" w:type="auto"/>
          <w:jc w:val="center"/>
          <w:tblCellMar>
            <w:top w:w="0" w:type="dxa"/>
            <w:left w:w="0" w:type="dxa"/>
            <w:bottom w:w="0" w:type="dxa"/>
            <w:right w:w="0" w:type="dxa"/>
          </w:tblCellMar>
        </w:tblPrEx>
        <w:trPr>
          <w:jc w:val="center"/>
        </w:trPr>
        <w:tc>
          <w:tcPr>
            <w:tcW w:w="1192"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sz w:val="21"/>
                <w:szCs w:val="21"/>
              </w:rPr>
              <w:t>建元三年</w:t>
            </w:r>
          </w:p>
        </w:tc>
        <w:tc>
          <w:tcPr>
            <w:tcW w:w="1245"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公元前138</w:t>
            </w:r>
          </w:p>
        </w:tc>
        <w:tc>
          <w:tcPr>
            <w:tcW w:w="690"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sz w:val="21"/>
                <w:szCs w:val="21"/>
              </w:rPr>
              <w:t>19岁</w:t>
            </w:r>
          </w:p>
        </w:tc>
        <w:tc>
          <w:tcPr>
            <w:tcW w:w="4879"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张骞出使西域。</w:t>
            </w:r>
          </w:p>
        </w:tc>
      </w:tr>
      <w:tr>
        <w:tblPrEx>
          <w:tblW w:w="0" w:type="auto"/>
          <w:jc w:val="center"/>
          <w:tblCellMar>
            <w:top w:w="0" w:type="dxa"/>
            <w:left w:w="0" w:type="dxa"/>
            <w:bottom w:w="0" w:type="dxa"/>
            <w:right w:w="0" w:type="dxa"/>
          </w:tblCellMar>
        </w:tblPrEx>
        <w:trPr>
          <w:jc w:val="center"/>
        </w:trPr>
        <w:tc>
          <w:tcPr>
            <w:tcW w:w="1192"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sz w:val="21"/>
                <w:szCs w:val="21"/>
              </w:rPr>
              <w:t>建元五年</w:t>
            </w:r>
          </w:p>
        </w:tc>
        <w:tc>
          <w:tcPr>
            <w:tcW w:w="1245"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公元前136</w:t>
            </w:r>
          </w:p>
        </w:tc>
        <w:tc>
          <w:tcPr>
            <w:tcW w:w="690"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sz w:val="21"/>
                <w:szCs w:val="21"/>
              </w:rPr>
              <w:t>21岁</w:t>
            </w:r>
          </w:p>
        </w:tc>
        <w:tc>
          <w:tcPr>
            <w:tcW w:w="4879"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置五经博士。</w:t>
            </w:r>
          </w:p>
        </w:tc>
      </w:tr>
      <w:tr>
        <w:tblPrEx>
          <w:tblW w:w="0" w:type="auto"/>
          <w:jc w:val="center"/>
          <w:tblCellMar>
            <w:top w:w="0" w:type="dxa"/>
            <w:left w:w="0" w:type="dxa"/>
            <w:bottom w:w="0" w:type="dxa"/>
            <w:right w:w="0" w:type="dxa"/>
          </w:tblCellMar>
        </w:tblPrEx>
        <w:trPr>
          <w:trHeight w:val="381"/>
          <w:jc w:val="center"/>
        </w:trPr>
        <w:tc>
          <w:tcPr>
            <w:tcW w:w="1192"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sz w:val="21"/>
                <w:szCs w:val="21"/>
              </w:rPr>
              <w:t>建元六年</w:t>
            </w:r>
          </w:p>
        </w:tc>
        <w:tc>
          <w:tcPr>
            <w:tcW w:w="1245"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公元前135</w:t>
            </w:r>
          </w:p>
        </w:tc>
        <w:tc>
          <w:tcPr>
            <w:tcW w:w="690"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center"/>
              <w:rPr>
                <w:rFonts w:ascii="宋体" w:eastAsia="宋体" w:hAnsi="宋体" w:cs="宋体" w:hint="eastAsia"/>
                <w:sz w:val="21"/>
                <w:szCs w:val="21"/>
              </w:rPr>
            </w:pPr>
            <w:r>
              <w:rPr>
                <w:rFonts w:ascii="宋体" w:eastAsia="宋体" w:hAnsi="宋体" w:cs="宋体" w:hint="eastAsia"/>
                <w:sz w:val="21"/>
                <w:szCs w:val="21"/>
              </w:rPr>
              <w:t>22岁</w:t>
            </w:r>
          </w:p>
        </w:tc>
        <w:tc>
          <w:tcPr>
            <w:tcW w:w="4879" w:type="dxa"/>
            <w:tcMar>
              <w:left w:w="108" w:type="dxa"/>
              <w:right w:w="108" w:type="dxa"/>
            </w:tcMar>
            <w:vAlign w:val="cente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罢丞相许昌，以舅田蚡为丞相。</w:t>
            </w:r>
          </w:p>
        </w:tc>
      </w:tr>
    </w:tbl>
    <w:p>
      <w:pPr>
        <w:pStyle w:val="---0"/>
        <w:keepNext w:val="0"/>
        <w:keepLines w:val="0"/>
        <w:pageBreakBefore w:val="0"/>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pacing w:val="25"/>
          <w:sz w:val="21"/>
          <w:szCs w:val="21"/>
        </w:rPr>
        <w:t>A.</w:t>
      </w:r>
      <w:r>
        <w:rPr>
          <w:rFonts w:ascii="宋体" w:eastAsia="宋体" w:hAnsi="宋体" w:cs="宋体" w:hint="eastAsia"/>
          <w:sz w:val="21"/>
          <w:szCs w:val="21"/>
        </w:rPr>
        <w:t xml:space="preserve">汉高祖年纪                        </w:t>
      </w:r>
      <w:r>
        <w:rPr>
          <w:rFonts w:ascii="宋体" w:eastAsia="宋体" w:hAnsi="宋体" w:cs="宋体" w:hint="eastAsia"/>
          <w:spacing w:val="25"/>
          <w:sz w:val="21"/>
          <w:szCs w:val="21"/>
        </w:rPr>
        <w:t>B.</w:t>
      </w:r>
      <w:r>
        <w:rPr>
          <w:rFonts w:ascii="宋体" w:eastAsia="宋体" w:hAnsi="宋体" w:cs="宋体" w:hint="eastAsia"/>
          <w:sz w:val="21"/>
          <w:szCs w:val="21"/>
        </w:rPr>
        <w:t xml:space="preserve">汉武帝年纪     </w:t>
      </w:r>
    </w:p>
    <w:p>
      <w:pPr>
        <w:pStyle w:val="---0"/>
        <w:keepNext w:val="0"/>
        <w:keepLines w:val="0"/>
        <w:pageBreakBefore w:val="0"/>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pacing w:val="25"/>
          <w:sz w:val="21"/>
          <w:szCs w:val="21"/>
        </w:rPr>
        <w:t>C.</w:t>
      </w:r>
      <w:r>
        <w:rPr>
          <w:rFonts w:ascii="宋体" w:eastAsia="宋体" w:hAnsi="宋体" w:cs="宋体" w:hint="eastAsia"/>
          <w:sz w:val="21"/>
          <w:szCs w:val="21"/>
        </w:rPr>
        <w:t xml:space="preserve">汉光武帝年纪                      </w:t>
      </w:r>
      <w:r>
        <w:rPr>
          <w:rFonts w:ascii="宋体" w:eastAsia="宋体" w:hAnsi="宋体" w:cs="宋体" w:hint="eastAsia"/>
          <w:spacing w:val="25"/>
          <w:sz w:val="21"/>
          <w:szCs w:val="21"/>
        </w:rPr>
        <w:t>D.</w:t>
      </w:r>
      <w:r>
        <w:rPr>
          <w:rFonts w:ascii="宋体" w:eastAsia="宋体" w:hAnsi="宋体" w:cs="宋体" w:hint="eastAsia"/>
          <w:sz w:val="21"/>
          <w:szCs w:val="21"/>
        </w:rPr>
        <w:t>汉献帝年纪</w:t>
      </w:r>
    </w:p>
    <w:p>
      <w:pPr>
        <w:pStyle w:val="---0"/>
        <w:keepNext w:val="0"/>
        <w:keepLines w:val="0"/>
        <w:pageBreakBefore w:val="0"/>
        <w:kinsoku/>
        <w:wordWrap/>
        <w:overflowPunct/>
        <w:topLinePunct w:val="0"/>
        <w:autoSpaceDE/>
        <w:autoSpaceDN w:val="0"/>
        <w:bidi w:val="0"/>
        <w:adjustRightInd/>
        <w:snapToGrid/>
        <w:spacing w:line="320" w:lineRule="exact"/>
        <w:rPr>
          <w:rFonts w:ascii="宋体" w:eastAsia="宋体" w:hAnsi="宋体" w:cs="宋体" w:hint="eastAsia"/>
          <w:sz w:val="21"/>
          <w:szCs w:val="21"/>
        </w:rPr>
      </w:pPr>
      <w:r>
        <w:rPr>
          <w:rFonts w:ascii="宋体" w:eastAsia="宋体" w:hAnsi="宋体" w:cs="宋体" w:hint="eastAsia"/>
          <w:sz w:val="21"/>
          <w:szCs w:val="21"/>
        </w:rPr>
        <w:t>5.关于大运河的评价，自古以来褒贬不一，众说纷纭。下列古人评价大运河的诗句中，持</w:t>
      </w:r>
    </w:p>
    <w:p>
      <w:pPr>
        <w:keepNext w:val="0"/>
        <w:keepLines w:val="0"/>
        <w:pageBreakBefore w:val="0"/>
        <w:kinsoku/>
        <w:wordWrap/>
        <w:overflowPunct/>
        <w:topLinePunct w:val="0"/>
        <w:autoSpaceDE/>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z w:val="21"/>
          <w:szCs w:val="21"/>
        </w:rPr>
        <w:t>完全否定态度的是</w:t>
      </w:r>
    </w:p>
    <w:p>
      <w:pPr>
        <w:keepNext w:val="0"/>
        <w:keepLines w:val="0"/>
        <w:pageBreakBefore w:val="0"/>
        <w:kinsoku/>
        <w:wordWrap/>
        <w:overflowPunct/>
        <w:topLinePunct w:val="0"/>
        <w:autoSpaceDE/>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z w:val="21"/>
          <w:szCs w:val="21"/>
        </w:rPr>
        <w:t>A.“千里长河一旦开，亡隋波浪九天来。”（唐•胡曾《汴水》）</w:t>
      </w:r>
    </w:p>
    <w:p>
      <w:pPr>
        <w:keepNext w:val="0"/>
        <w:keepLines w:val="0"/>
        <w:pageBreakBefore w:val="0"/>
        <w:kinsoku/>
        <w:wordWrap/>
        <w:overflowPunct/>
        <w:topLinePunct w:val="0"/>
        <w:autoSpaceDE/>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z w:val="21"/>
          <w:szCs w:val="21"/>
        </w:rPr>
        <w:t>B.“尽道隋亡为此河，至今千里赖通波。”（唐•皮日休《汴河怀古》）</w:t>
      </w:r>
    </w:p>
    <w:p>
      <w:pPr>
        <w:keepNext w:val="0"/>
        <w:keepLines w:val="0"/>
        <w:pageBreakBefore w:val="0"/>
        <w:kinsoku/>
        <w:wordWrap/>
        <w:overflowPunct/>
        <w:topLinePunct w:val="0"/>
        <w:autoSpaceDE/>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z w:val="21"/>
          <w:szCs w:val="21"/>
        </w:rPr>
        <w:t>C.“北通涿郡之渔商，南运江都之转输。”（唐•皮日休《汴河铭》）</w:t>
      </w:r>
    </w:p>
    <w:p>
      <w:pPr>
        <w:pStyle w:val="---0"/>
        <w:keepNext w:val="0"/>
        <w:keepLines w:val="0"/>
        <w:pageBreakBefore w:val="0"/>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z w:val="21"/>
          <w:szCs w:val="21"/>
        </w:rPr>
        <w:t xml:space="preserve">D.“天下转漕，仰此一渠。”（元•脱脱《宋史》） </w:t>
      </w:r>
    </w:p>
    <w:p>
      <w:pPr>
        <w:pStyle w:val="---"/>
        <w:keepNext w:val="0"/>
        <w:keepLines w:val="0"/>
        <w:pageBreakBefore w:val="0"/>
        <w:kinsoku/>
        <w:wordWrap/>
        <w:overflowPunct/>
        <w:topLinePunct w:val="0"/>
        <w:autoSpaceDE/>
        <w:bidi w:val="0"/>
        <w:adjustRightInd/>
        <w:snapToGrid/>
        <w:spacing w:line="320" w:lineRule="exact"/>
        <w:rPr>
          <w:rFonts w:ascii="宋体" w:eastAsia="宋体" w:hAnsi="宋体" w:cs="宋体" w:hint="eastAsia"/>
          <w:sz w:val="21"/>
          <w:szCs w:val="21"/>
        </w:rPr>
      </w:pPr>
      <w:r>
        <w:rPr>
          <w:rFonts w:ascii="宋体" w:eastAsia="宋体" w:hAnsi="宋体" w:cs="宋体" w:hint="eastAsia"/>
          <w:sz w:val="21"/>
          <w:szCs w:val="21"/>
        </w:rPr>
        <w:t>6.下图是某书的目录节选，反映了北宋</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4950"/>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jc w:val="center"/>
        </w:trPr>
        <w:tc>
          <w:tcPr>
            <w:tcW w:w="4950" w:type="dxa"/>
            <w:tcMar>
              <w:left w:w="108" w:type="dxa"/>
              <w:right w:w="108" w:type="dxa"/>
            </w:tcMar>
          </w:tcPr>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第二章</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走出五代</w:t>
            </w:r>
          </w:p>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（一）宋初对于“读书”的提倡</w:t>
            </w:r>
          </w:p>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（二）关于“宰相须用读书人”</w:t>
            </w:r>
          </w:p>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（三）关于“事业付之书生”</w:t>
            </w:r>
          </w:p>
          <w:p>
            <w:pPr>
              <w:keepNext w:val="0"/>
              <w:keepLines w:val="0"/>
              <w:pageBreakBefore w:val="0"/>
              <w:kinsoku/>
              <w:wordWrap/>
              <w:overflowPunct/>
              <w:topLinePunct w:val="0"/>
              <w:autoSpaceDE/>
              <w:bidi w:val="0"/>
              <w:adjustRightInd/>
              <w:snapToGrid/>
              <w:spacing w:line="320" w:lineRule="exact"/>
              <w:jc w:val="left"/>
              <w:rPr>
                <w:rFonts w:ascii="宋体" w:eastAsia="宋体" w:hAnsi="宋体" w:cs="宋体" w:hint="eastAsia"/>
                <w:sz w:val="21"/>
                <w:szCs w:val="21"/>
              </w:rPr>
            </w:pPr>
            <w:r>
              <w:rPr>
                <w:rFonts w:ascii="宋体" w:eastAsia="宋体" w:hAnsi="宋体" w:cs="宋体" w:hint="eastAsia"/>
                <w:sz w:val="21"/>
                <w:szCs w:val="21"/>
              </w:rPr>
              <w:t>（四）文武兼长与文武分途</w:t>
            </w:r>
          </w:p>
        </w:tc>
      </w:tr>
    </w:tbl>
    <w:p>
      <w:pPr>
        <w:pStyle w:val="---0"/>
        <w:keepNext w:val="0"/>
        <w:keepLines w:val="0"/>
        <w:pageBreakBefore w:val="0"/>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pacing w:val="25"/>
          <w:sz w:val="21"/>
          <w:szCs w:val="21"/>
        </w:rPr>
        <w:t>A.</w:t>
      </w:r>
      <w:r>
        <w:rPr>
          <w:rFonts w:ascii="宋体" w:eastAsia="宋体" w:hAnsi="宋体" w:cs="宋体" w:hint="eastAsia"/>
          <w:sz w:val="21"/>
          <w:szCs w:val="21"/>
        </w:rPr>
        <w:t xml:space="preserve">与辽保持长期的和平           </w:t>
      </w:r>
      <w:r>
        <w:rPr>
          <w:rFonts w:ascii="宋体" w:hAnsi="宋体" w:cs="宋体" w:hint="eastAsia"/>
          <w:sz w:val="21"/>
          <w:szCs w:val="21"/>
          <w:lang w:val="en-US" w:eastAsia="zh-CN"/>
        </w:rPr>
        <w:t xml:space="preserve"> </w:t>
      </w:r>
      <w:r>
        <w:rPr>
          <w:rFonts w:ascii="宋体" w:eastAsia="宋体" w:hAnsi="宋体" w:cs="宋体" w:hint="eastAsia"/>
          <w:sz w:val="21"/>
          <w:szCs w:val="21"/>
        </w:rPr>
        <w:t xml:space="preserve"> </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w:t>
      </w:r>
      <w:r>
        <w:rPr>
          <w:rFonts w:ascii="宋体" w:eastAsia="宋体" w:hAnsi="宋体" w:cs="宋体" w:hint="eastAsia"/>
          <w:spacing w:val="25"/>
          <w:sz w:val="21"/>
          <w:szCs w:val="21"/>
        </w:rPr>
        <w:t>B.</w:t>
      </w:r>
      <w:r>
        <w:rPr>
          <w:rFonts w:ascii="宋体" w:eastAsia="宋体" w:hAnsi="宋体" w:cs="宋体" w:hint="eastAsia"/>
          <w:sz w:val="21"/>
          <w:szCs w:val="21"/>
        </w:rPr>
        <w:t>军队战斗力得到提高</w:t>
      </w:r>
    </w:p>
    <w:p>
      <w:pPr>
        <w:pStyle w:val="---0"/>
        <w:keepNext w:val="0"/>
        <w:keepLines w:val="0"/>
        <w:pageBreakBefore w:val="0"/>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eastAsia="宋体" w:hAnsi="宋体" w:cs="宋体" w:hint="eastAsia"/>
          <w:spacing w:val="25"/>
          <w:sz w:val="21"/>
          <w:szCs w:val="21"/>
        </w:rPr>
        <w:t>C.</w:t>
      </w:r>
      <w:r>
        <w:rPr>
          <w:rFonts w:ascii="宋体" w:eastAsia="宋体" w:hAnsi="宋体" w:cs="宋体" w:hint="eastAsia"/>
          <w:sz w:val="21"/>
          <w:szCs w:val="21"/>
        </w:rPr>
        <w:t xml:space="preserve">解除统兵将领的兵权           </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w:t>
      </w:r>
      <w:r>
        <w:rPr>
          <w:rFonts w:ascii="宋体" w:hAnsi="宋体" w:cs="宋体" w:hint="eastAsia"/>
          <w:sz w:val="21"/>
          <w:szCs w:val="21"/>
          <w:lang w:val="en-US" w:eastAsia="zh-CN"/>
        </w:rPr>
        <w:t xml:space="preserve"> </w:t>
      </w:r>
      <w:r>
        <w:rPr>
          <w:rFonts w:ascii="宋体" w:eastAsia="宋体" w:hAnsi="宋体" w:cs="宋体" w:hint="eastAsia"/>
          <w:sz w:val="21"/>
          <w:szCs w:val="21"/>
        </w:rPr>
        <w:t xml:space="preserve"> </w:t>
      </w:r>
      <w:r>
        <w:rPr>
          <w:rFonts w:ascii="宋体" w:eastAsia="宋体" w:hAnsi="宋体" w:cs="宋体" w:hint="eastAsia"/>
          <w:spacing w:val="25"/>
          <w:sz w:val="21"/>
          <w:szCs w:val="21"/>
        </w:rPr>
        <w:t>D.</w:t>
      </w:r>
      <w:r>
        <w:rPr>
          <w:rFonts w:ascii="宋体" w:eastAsia="宋体" w:hAnsi="宋体" w:cs="宋体" w:hint="eastAsia"/>
          <w:sz w:val="21"/>
          <w:szCs w:val="21"/>
        </w:rPr>
        <w:t>实行重文轻武的政策</w:t>
      </w:r>
    </w:p>
    <w:p>
      <w:pPr>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t>7.专制主义中央集权是古代中国政治的主要特征，以下图片说明了</w:t>
      </w: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eastAsia="宋体" w:hAnsi="宋体" w:cs="宋体" w:hint="eastAsia"/>
          <w:sz w:val="21"/>
          <w:szCs w:val="21"/>
        </w:rPr>
      </w:pPr>
      <w:r>
        <w:drawing>
          <wp:anchor distT="0" distB="0" distL="114300" distR="114300" simplePos="0" relativeHeight="251674624" behindDoc="1" locked="0" layoutInCell="1" allowOverlap="1">
            <wp:simplePos x="0" y="0"/>
            <wp:positionH relativeFrom="column">
              <wp:posOffset>19050</wp:posOffset>
            </wp:positionH>
            <wp:positionV relativeFrom="paragraph">
              <wp:posOffset>26035</wp:posOffset>
            </wp:positionV>
            <wp:extent cx="5177790" cy="1207770"/>
            <wp:effectExtent l="0" t="0" r="3810" b="11430"/>
            <wp:wrapTight wrapText="bothSides">
              <wp:wrapPolygon>
                <wp:start x="0" y="0"/>
                <wp:lineTo x="0" y="21123"/>
                <wp:lineTo x="21536" y="21123"/>
                <wp:lineTo x="21536" y="0"/>
                <wp:lineTo x="0" y="0"/>
              </wp:wrapPolygon>
            </wp:wrapTight>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88767" name="图片 1"/>
                    <pic:cNvPicPr>
                      <a:picLocks noChangeAspect="1"/>
                    </pic:cNvPicPr>
                  </pic:nvPicPr>
                  <pic:blipFill>
                    <a:blip xmlns:r="http://schemas.openxmlformats.org/officeDocument/2006/relationships" r:embed="rId9"/>
                    <a:stretch>
                      <a:fillRect/>
                    </a:stretch>
                  </pic:blipFill>
                  <pic:spPr>
                    <a:xfrm>
                      <a:off x="0" y="0"/>
                      <a:ext cx="5177790" cy="1207770"/>
                    </a:xfrm>
                    <a:prstGeom prst="rect">
                      <a:avLst/>
                    </a:prstGeom>
                    <a:noFill/>
                    <a:ln>
                      <a:noFill/>
                    </a:ln>
                  </pic:spPr>
                </pic:pic>
              </a:graphicData>
            </a:graphic>
          </wp:anchor>
        </w:drawing>
      </w:r>
      <w:r>
        <w:rPr>
          <w:rFonts w:ascii="宋体" w:eastAsia="宋体" w:hAnsi="宋体" w:cs="宋体" w:hint="eastAsia"/>
          <w:sz w:val="21"/>
          <w:szCs w:val="21"/>
        </w:rPr>
        <w:t xml:space="preserve">A.君权的不断强化              </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B.中央集权的趋势</w:t>
      </w: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z w:val="21"/>
          <w:szCs w:val="21"/>
        </w:rPr>
        <w:t xml:space="preserve">C.中央加强对地方的控制         </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D.封建体制的不断完善</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t>8.</w:t>
      </w:r>
      <w:r>
        <w:rPr>
          <w:rFonts w:ascii="宋体" w:hAnsi="宋体" w:cs="宋体" w:hint="eastAsia"/>
          <w:sz w:val="21"/>
          <w:szCs w:val="21"/>
          <w:lang w:val="en-US" w:eastAsia="zh-CN"/>
        </w:rPr>
        <w:t>右</w:t>
      </w:r>
      <w:r>
        <w:rPr>
          <w:rFonts w:ascii="宋体" w:eastAsia="宋体" w:hAnsi="宋体" w:cs="宋体" w:hint="eastAsia"/>
          <w:sz w:val="21"/>
          <w:szCs w:val="21"/>
        </w:rPr>
        <w:t>图所示内容是张萌同学的课堂笔记。由此判断她学习的主题是</w:t>
      </w: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lang w:val="en-US" w:eastAsia="zh-CN"/>
        </w:rPr>
      </w:pPr>
      <w:r>
        <w:rPr>
          <w:rFonts w:ascii="宋体" w:eastAsia="宋体" w:hAnsi="宋体" w:cs="宋体" w:hint="eastAsia"/>
          <w:sz w:val="21"/>
          <w:szCs w:val="21"/>
        </w:rPr>
        <w:drawing>
          <wp:anchor distT="0" distB="0" distL="0" distR="0" simplePos="0" relativeHeight="251669504" behindDoc="1" locked="0" layoutInCell="1" allowOverlap="1">
            <wp:simplePos x="0" y="0"/>
            <wp:positionH relativeFrom="column">
              <wp:posOffset>877570</wp:posOffset>
            </wp:positionH>
            <wp:positionV relativeFrom="paragraph">
              <wp:posOffset>38735</wp:posOffset>
            </wp:positionV>
            <wp:extent cx="2409825" cy="1219200"/>
            <wp:effectExtent l="0" t="0" r="9525" b="0"/>
            <wp:wrapTight wrapText="bothSides">
              <wp:wrapPolygon>
                <wp:start x="0" y="0"/>
                <wp:lineTo x="0" y="21263"/>
                <wp:lineTo x="21515" y="21263"/>
                <wp:lineTo x="21515" y="0"/>
                <wp:lineTo x="0" y="0"/>
              </wp:wrapPolygon>
            </wp:wrapTight>
            <wp:docPr id="14" name="/Upload/image/20201230/20201230141859_9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6371" name="/Upload/image/20201230/20201230141859_9349.png"/>
                    <pic:cNvPicPr>
                      <a:picLocks noChangeAspect="1" noChangeArrowheads="1"/>
                    </pic:cNvPicPr>
                  </pic:nvPicPr>
                  <pic:blipFill>
                    <a:blip xmlns:r="http://schemas.openxmlformats.org/officeDocument/2006/relationships" r:embed="rId10"/>
                    <a:stretch>
                      <a:fillRect/>
                    </a:stretch>
                  </pic:blipFill>
                  <pic:spPr>
                    <a:xfrm>
                      <a:off x="0" y="0"/>
                      <a:ext cx="2409825" cy="1219200"/>
                    </a:xfrm>
                    <a:prstGeom prst="rect">
                      <a:avLst/>
                    </a:prstGeom>
                  </pic:spPr>
                </pic:pic>
              </a:graphicData>
            </a:graphic>
          </wp:anchor>
        </w:drawing>
      </w: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lang w:val="en-US" w:eastAsia="zh-CN"/>
        </w:rPr>
      </w:pP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lang w:val="en-US" w:eastAsia="zh-CN"/>
        </w:rPr>
      </w:pP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lang w:val="en-US" w:eastAsia="zh-CN"/>
        </w:rPr>
      </w:pP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lang w:val="en-US" w:eastAsia="zh-CN"/>
        </w:rPr>
      </w:pP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lang w:val="en-US" w:eastAsia="zh-CN"/>
        </w:rPr>
      </w:pP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lang w:val="en-US" w:eastAsia="zh-CN"/>
        </w:rPr>
      </w:pPr>
      <w:r>
        <w:rPr>
          <w:rFonts w:ascii="宋体" w:eastAsia="宋体" w:hAnsi="宋体" w:cs="宋体" w:hint="eastAsia"/>
          <w:sz w:val="21"/>
          <w:szCs w:val="21"/>
          <w:lang w:val="en-US" w:eastAsia="zh-CN"/>
        </w:rPr>
        <w:t>A.</w:t>
      </w:r>
      <w:r>
        <w:rPr>
          <w:rFonts w:ascii="宋体" w:eastAsia="宋体" w:hAnsi="宋体" w:cs="宋体" w:hint="eastAsia"/>
          <w:sz w:val="21"/>
          <w:szCs w:val="21"/>
        </w:rPr>
        <w:t xml:space="preserve">政权并立     </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w:t>
      </w:r>
      <w:r>
        <w:rPr>
          <w:rFonts w:ascii="宋体" w:eastAsia="宋体" w:hAnsi="宋体" w:cs="宋体" w:hint="eastAsia"/>
          <w:sz w:val="21"/>
          <w:szCs w:val="21"/>
          <w:lang w:val="en-US" w:eastAsia="zh-CN"/>
        </w:rPr>
        <w:t xml:space="preserve">                  B.</w:t>
      </w:r>
      <w:r>
        <w:rPr>
          <w:rFonts w:ascii="宋体" w:eastAsia="宋体" w:hAnsi="宋体" w:cs="宋体" w:hint="eastAsia"/>
          <w:sz w:val="21"/>
          <w:szCs w:val="21"/>
        </w:rPr>
        <w:t xml:space="preserve">国家统一     </w:t>
      </w:r>
      <w:r>
        <w:rPr>
          <w:rFonts w:ascii="宋体" w:eastAsia="宋体" w:hAnsi="宋体" w:cs="宋体" w:hint="eastAsia"/>
          <w:sz w:val="21"/>
          <w:szCs w:val="21"/>
          <w:lang w:val="en-US" w:eastAsia="zh-CN"/>
        </w:rPr>
        <w:t xml:space="preserve">  </w:t>
      </w: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rPr>
      </w:pPr>
      <w:r>
        <w:rPr>
          <w:rFonts w:ascii="宋体" w:eastAsia="宋体" w:hAnsi="宋体" w:cs="宋体" w:hint="eastAsia"/>
          <w:sz w:val="21"/>
          <w:szCs w:val="21"/>
          <w:lang w:val="en-US" w:eastAsia="zh-CN"/>
        </w:rPr>
        <w:t>C.</w:t>
      </w:r>
      <w:r>
        <w:rPr>
          <w:rFonts w:ascii="宋体" w:eastAsia="宋体" w:hAnsi="宋体" w:cs="宋体" w:hint="eastAsia"/>
          <w:sz w:val="21"/>
          <w:szCs w:val="21"/>
        </w:rPr>
        <w:t>民族关系发展</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w:t>
      </w:r>
      <w:r>
        <w:rPr>
          <w:rFonts w:ascii="宋体" w:eastAsia="宋体" w:hAnsi="宋体" w:cs="宋体" w:hint="eastAsia"/>
          <w:sz w:val="21"/>
          <w:szCs w:val="21"/>
          <w:lang w:val="en-US" w:eastAsia="zh-CN"/>
        </w:rPr>
        <w:t>D.</w:t>
      </w:r>
      <w:r>
        <w:rPr>
          <w:rFonts w:ascii="宋体" w:eastAsia="宋体" w:hAnsi="宋体" w:cs="宋体" w:hint="eastAsia"/>
          <w:sz w:val="21"/>
          <w:szCs w:val="21"/>
        </w:rPr>
        <w:t>经济重心南移</w:t>
      </w:r>
    </w:p>
    <w:p>
      <w:pPr>
        <w:keepNext w:val="0"/>
        <w:keepLines w:val="0"/>
        <w:pageBreakBefore w:val="0"/>
        <w:numPr>
          <w:ilvl w:val="0"/>
          <w:numId w:val="0"/>
        </w:numPr>
        <w:kinsoku/>
        <w:wordWrap/>
        <w:overflowPunct/>
        <w:topLinePunct w:val="0"/>
        <w:autoSpaceDE/>
        <w:bidi w:val="0"/>
        <w:adjustRightInd/>
        <w:snapToGrid/>
        <w:spacing w:line="320" w:lineRule="exact"/>
        <w:ind w:left="630" w:hanging="210" w:leftChars="0" w:hangingChars="100"/>
        <w:jc w:val="left"/>
        <w:rPr>
          <w:rFonts w:ascii="宋体" w:eastAsia="宋体" w:hAnsi="宋体" w:cs="宋体" w:hint="eastAsia"/>
          <w:sz w:val="21"/>
          <w:szCs w:val="21"/>
        </w:rPr>
      </w:pPr>
      <w:r>
        <w:rPr>
          <w:rFonts w:ascii="宋体" w:eastAsia="宋体" w:hAnsi="宋体" w:cs="宋体" w:hint="eastAsia"/>
          <w:sz w:val="21"/>
          <w:szCs w:val="21"/>
        </w:rPr>
        <w:t>9.第一手史料指接近或直接在历史事件发生时所产生和记录的原始资料。以下用于研究三国历史的第一手史料是</w:t>
      </w: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rPr>
      </w:pPr>
      <w:r>
        <w:rPr>
          <w:rFonts w:ascii="宋体" w:eastAsia="宋体" w:hAnsi="宋体" w:cs="宋体" w:hint="eastAsia"/>
          <w:sz w:val="21"/>
          <w:szCs w:val="21"/>
          <w:lang w:val="en-US" w:eastAsia="zh-CN"/>
        </w:rPr>
        <w:t>A.</w:t>
      </w:r>
      <w:r>
        <w:rPr>
          <w:rFonts w:ascii="宋体" w:eastAsia="宋体" w:hAnsi="宋体" w:cs="宋体" w:hint="eastAsia"/>
          <w:sz w:val="21"/>
          <w:szCs w:val="21"/>
        </w:rPr>
        <w:t xml:space="preserve">历史剧《三国》                   </w:t>
      </w:r>
      <w:r>
        <w:rPr>
          <w:rFonts w:ascii="宋体" w:eastAsia="宋体" w:hAnsi="宋体" w:cs="宋体" w:hint="eastAsia"/>
          <w:sz w:val="21"/>
          <w:szCs w:val="21"/>
          <w:lang w:val="en-US" w:eastAsia="zh-CN"/>
        </w:rPr>
        <w:t>B.</w:t>
      </w:r>
      <w:r>
        <w:rPr>
          <w:rFonts w:ascii="宋体" w:eastAsia="宋体" w:hAnsi="宋体" w:cs="宋体" w:hint="eastAsia"/>
          <w:sz w:val="21"/>
          <w:szCs w:val="21"/>
        </w:rPr>
        <w:t>罗贯中《三国演义》</w:t>
      </w: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rPr>
      </w:pPr>
      <w:r>
        <w:rPr>
          <w:rFonts w:ascii="宋体" w:eastAsia="宋体" w:hAnsi="宋体" w:cs="宋体" w:hint="eastAsia"/>
          <w:sz w:val="21"/>
          <w:szCs w:val="21"/>
          <w:lang w:val="en-US" w:eastAsia="zh-CN"/>
        </w:rPr>
        <w:t>C.</w:t>
      </w:r>
      <w:r>
        <w:rPr>
          <w:rFonts w:ascii="宋体" w:eastAsia="宋体" w:hAnsi="宋体" w:cs="宋体" w:hint="eastAsia"/>
          <w:sz w:val="21"/>
          <w:szCs w:val="21"/>
        </w:rPr>
        <w:t xml:space="preserve">司马光《资治通鉴》               </w:t>
      </w:r>
      <w:r>
        <w:rPr>
          <w:rFonts w:ascii="宋体" w:eastAsia="宋体" w:hAnsi="宋体" w:cs="宋体" w:hint="eastAsia"/>
          <w:sz w:val="21"/>
          <w:szCs w:val="21"/>
          <w:lang w:val="en-US" w:eastAsia="zh-CN"/>
        </w:rPr>
        <w:t>D.</w:t>
      </w:r>
      <w:r>
        <w:rPr>
          <w:rFonts w:ascii="宋体" w:eastAsia="宋体" w:hAnsi="宋体" w:cs="宋体" w:hint="eastAsia"/>
          <w:sz w:val="21"/>
          <w:szCs w:val="21"/>
        </w:rPr>
        <w:t>诸葛亮《出师表》</w:t>
      </w:r>
    </w:p>
    <w:p>
      <w:pPr>
        <w:pStyle w:val="---"/>
        <w:keepNext w:val="0"/>
        <w:keepLines w:val="0"/>
        <w:pageBreakBefore w:val="0"/>
        <w:numPr>
          <w:ilvl w:val="0"/>
          <w:numId w:val="0"/>
        </w:numPr>
        <w:kinsoku/>
        <w:wordWrap/>
        <w:overflowPunct/>
        <w:topLinePunct w:val="0"/>
        <w:autoSpaceDE/>
        <w:bidi w:val="0"/>
        <w:adjustRightInd/>
        <w:snapToGrid/>
        <w:spacing w:line="320" w:lineRule="exact"/>
        <w:ind w:left="630" w:hanging="210" w:leftChars="0" w:hangingChars="100"/>
        <w:rPr>
          <w:rFonts w:ascii="宋体" w:eastAsia="宋体" w:hAnsi="宋体" w:cs="宋体" w:hint="eastAsia"/>
          <w:sz w:val="21"/>
          <w:szCs w:val="21"/>
          <w:lang w:val="en-US" w:eastAsia="zh-CN"/>
        </w:rPr>
      </w:pPr>
      <w:r>
        <w:rPr>
          <w:rFonts w:ascii="宋体" w:eastAsia="宋体" w:hAnsi="宋体" w:cs="宋体" w:hint="eastAsia"/>
          <w:sz w:val="21"/>
          <w:szCs w:val="21"/>
        </w:rPr>
        <w:t>10.</w:t>
      </w:r>
      <w:r>
        <w:rPr>
          <w:rFonts w:ascii="宋体" w:eastAsia="宋体" w:hAnsi="宋体" w:cs="宋体" w:hint="eastAsia"/>
          <w:sz w:val="21"/>
          <w:szCs w:val="21"/>
          <w:lang w:val="en-US" w:eastAsia="zh-CN"/>
        </w:rPr>
        <w:t>王</w:t>
      </w:r>
      <w:r>
        <w:rPr>
          <w:rFonts w:ascii="宋体" w:hAnsi="宋体" w:cs="宋体" w:hint="eastAsia"/>
          <w:sz w:val="21"/>
          <w:szCs w:val="21"/>
          <w:lang w:val="en-US" w:eastAsia="zh-CN"/>
        </w:rPr>
        <w:t>华</w:t>
      </w:r>
      <w:r>
        <w:rPr>
          <w:rFonts w:ascii="宋体" w:eastAsia="宋体" w:hAnsi="宋体" w:cs="宋体" w:hint="eastAsia"/>
          <w:sz w:val="21"/>
          <w:szCs w:val="21"/>
          <w:lang w:val="en-US" w:eastAsia="zh-CN"/>
        </w:rPr>
        <w:t>同学在进行主题研究，确立的主题是“近代中国人民的反侵略抗争”。下面的史实不能用于这一主题的是</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hAnsi="宋体" w:cs="宋体" w:hint="eastAsia"/>
          <w:sz w:val="21"/>
          <w:szCs w:val="21"/>
          <w:lang w:val="en-US" w:eastAsia="zh-CN"/>
        </w:rPr>
      </w:pPr>
      <w:r>
        <w:rPr>
          <w:rFonts w:ascii="宋体" w:eastAsia="宋体" w:hAnsi="宋体" w:cs="宋体" w:hint="eastAsia"/>
          <w:sz w:val="21"/>
          <w:szCs w:val="21"/>
          <w:lang w:val="en-US" w:eastAsia="zh-CN"/>
        </w:rPr>
        <w:t xml:space="preserve">A.虎门销烟  </w:t>
      </w:r>
      <w:r>
        <w:rPr>
          <w:rFonts w:ascii="宋体" w:hAnsi="宋体" w:cs="宋体" w:hint="eastAsia"/>
          <w:sz w:val="21"/>
          <w:szCs w:val="21"/>
          <w:lang w:val="en-US" w:eastAsia="zh-CN"/>
        </w:rPr>
        <w:t xml:space="preserve">                   </w:t>
      </w:r>
      <w:r>
        <w:rPr>
          <w:rFonts w:ascii="宋体" w:eastAsia="宋体" w:hAnsi="宋体" w:cs="宋体" w:hint="eastAsia"/>
          <w:sz w:val="21"/>
          <w:szCs w:val="21"/>
          <w:lang w:val="en-US" w:eastAsia="zh-CN"/>
        </w:rPr>
        <w:t xml:space="preserve">  B.太平军抗击洋枪队  </w:t>
      </w:r>
      <w:r>
        <w:rPr>
          <w:rFonts w:ascii="宋体" w:hAnsi="宋体" w:cs="宋体" w:hint="eastAsia"/>
          <w:sz w:val="21"/>
          <w:szCs w:val="21"/>
          <w:lang w:val="en-US" w:eastAsia="zh-CN"/>
        </w:rPr>
        <w:t xml:space="preserve"> </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z w:val="21"/>
          <w:szCs w:val="21"/>
          <w:lang w:val="en-US" w:eastAsia="zh-CN"/>
        </w:rPr>
        <w:t xml:space="preserve">C.签订《马关条约》   </w:t>
      </w:r>
      <w:r>
        <w:rPr>
          <w:rFonts w:ascii="宋体" w:hAnsi="宋体" w:cs="宋体" w:hint="eastAsia"/>
          <w:sz w:val="21"/>
          <w:szCs w:val="21"/>
          <w:lang w:val="en-US" w:eastAsia="zh-CN"/>
        </w:rPr>
        <w:t xml:space="preserve">           </w:t>
      </w:r>
      <w:r>
        <w:rPr>
          <w:rFonts w:ascii="宋体" w:eastAsia="宋体" w:hAnsi="宋体" w:cs="宋体" w:hint="eastAsia"/>
          <w:sz w:val="21"/>
          <w:szCs w:val="21"/>
          <w:lang w:val="en-US" w:eastAsia="zh-CN"/>
        </w:rPr>
        <w:t xml:space="preserve"> D.义和团廊坊大捷</w:t>
      </w:r>
    </w:p>
    <w:p>
      <w:pPr>
        <w:pStyle w:val="---"/>
        <w:keepNext w:val="0"/>
        <w:keepLines w:val="0"/>
        <w:pageBreakBefore w:val="0"/>
        <w:numPr>
          <w:ilvl w:val="0"/>
          <w:numId w:val="0"/>
        </w:numPr>
        <w:kinsoku/>
        <w:wordWrap/>
        <w:overflowPunct/>
        <w:topLinePunct w:val="0"/>
        <w:autoSpaceDE/>
        <w:bidi w:val="0"/>
        <w:adjustRightInd/>
        <w:snapToGrid/>
        <w:spacing w:line="320" w:lineRule="exact"/>
        <w:ind w:left="630" w:hanging="210" w:leftChars="0" w:hangingChars="100"/>
        <w:rPr>
          <w:rFonts w:ascii="宋体" w:eastAsia="宋体" w:hAnsi="宋体" w:cs="宋体" w:hint="eastAsia"/>
          <w:sz w:val="21"/>
          <w:szCs w:val="21"/>
        </w:rPr>
      </w:pPr>
      <w:r>
        <w:rPr>
          <w:rFonts w:ascii="宋体" w:eastAsia="宋体" w:hAnsi="宋体" w:cs="宋体" w:hint="eastAsia"/>
          <w:sz w:val="21"/>
          <w:szCs w:val="21"/>
        </w:rPr>
        <w:t>11.19世纪后半期到20世纪前期，几代中国人为之奋斗的目标不外乎是使中国走向近代化。中国走向近代化的过程，也是不断向西方学习的过程。以下四个事件，与其他三个不同的是</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firstLineChars="100"/>
        <w:rPr>
          <w:rFonts w:ascii="宋体" w:hAnsi="宋体" w:cs="宋体" w:hint="eastAsia"/>
          <w:sz w:val="21"/>
          <w:szCs w:val="21"/>
          <w:lang w:val="en-US" w:eastAsia="zh-CN"/>
        </w:rPr>
      </w:pPr>
      <w:r>
        <w:rPr>
          <w:rFonts w:ascii="宋体" w:hAnsi="宋体" w:cs="宋体" w:hint="eastAsia"/>
          <w:sz w:val="21"/>
          <w:szCs w:val="21"/>
          <w:lang w:val="en-US" w:eastAsia="zh-CN"/>
        </w:rPr>
        <w:t xml:space="preserve">A.创办江南制造总局               B.百日维新    </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firstLineChars="100"/>
        <w:rPr>
          <w:rFonts w:ascii="宋体" w:eastAsia="宋体" w:hAnsi="宋体" w:cs="宋体" w:hint="eastAsia"/>
          <w:sz w:val="21"/>
          <w:szCs w:val="21"/>
        </w:rPr>
      </w:pPr>
      <w:r>
        <w:rPr>
          <w:rFonts w:ascii="宋体" w:hAnsi="宋体" w:cs="宋体" w:hint="eastAsia"/>
          <w:sz w:val="21"/>
          <w:szCs w:val="21"/>
          <w:lang w:val="en-US" w:eastAsia="zh-CN"/>
        </w:rPr>
        <w:t>C.武昌起义                       D.宣传“民主、科学”</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t>12.史论结合是历史学习的基本方法。下列史实与推论对应不正确的是</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667"/>
        <w:gridCol w:w="2790"/>
        <w:gridCol w:w="4235"/>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293"/>
          <w:jc w:val="center"/>
        </w:trPr>
        <w:tc>
          <w:tcPr>
            <w:tcW w:w="667"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选项</w:t>
            </w:r>
          </w:p>
        </w:tc>
        <w:tc>
          <w:tcPr>
            <w:tcW w:w="2790"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史实</w:t>
            </w:r>
          </w:p>
        </w:tc>
        <w:tc>
          <w:tcPr>
            <w:tcW w:w="4235"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推论</w:t>
            </w:r>
          </w:p>
        </w:tc>
      </w:tr>
      <w:tr>
        <w:tblPrEx>
          <w:tblW w:w="0" w:type="auto"/>
          <w:jc w:val="center"/>
          <w:tblCellMar>
            <w:top w:w="0" w:type="dxa"/>
            <w:left w:w="108" w:type="dxa"/>
            <w:bottom w:w="0" w:type="dxa"/>
            <w:right w:w="108" w:type="dxa"/>
          </w:tblCellMar>
        </w:tblPrEx>
        <w:trPr>
          <w:trHeight w:val="287"/>
          <w:jc w:val="center"/>
        </w:trPr>
        <w:tc>
          <w:tcPr>
            <w:tcW w:w="667"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A</w:t>
            </w:r>
          </w:p>
        </w:tc>
        <w:tc>
          <w:tcPr>
            <w:tcW w:w="2790"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1931年，九一八事变</w:t>
            </w:r>
          </w:p>
        </w:tc>
        <w:tc>
          <w:tcPr>
            <w:tcW w:w="4235"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中国局部抗战开始</w:t>
            </w:r>
          </w:p>
        </w:tc>
      </w:tr>
      <w:tr>
        <w:tblPrEx>
          <w:tblW w:w="0" w:type="auto"/>
          <w:jc w:val="center"/>
          <w:tblCellMar>
            <w:top w:w="0" w:type="dxa"/>
            <w:left w:w="108" w:type="dxa"/>
            <w:bottom w:w="0" w:type="dxa"/>
            <w:right w:w="108" w:type="dxa"/>
          </w:tblCellMar>
        </w:tblPrEx>
        <w:trPr>
          <w:trHeight w:val="287"/>
          <w:jc w:val="center"/>
        </w:trPr>
        <w:tc>
          <w:tcPr>
            <w:tcW w:w="667"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B</w:t>
            </w:r>
          </w:p>
        </w:tc>
        <w:tc>
          <w:tcPr>
            <w:tcW w:w="2790"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1936年，西安事变和平解决</w:t>
            </w:r>
          </w:p>
        </w:tc>
        <w:tc>
          <w:tcPr>
            <w:tcW w:w="4235"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抗日民族统</w:t>
            </w:r>
            <w:r>
              <w:rPr>
                <w:rFonts w:ascii="宋体" w:eastAsia="宋体" w:hAnsi="宋体" w:cs="宋体" w:hint="eastAsia"/>
                <w:bCs/>
                <w:sz w:val="21"/>
                <w:szCs w:val="21"/>
                <w:lang w:val="en-US" w:eastAsia="zh-CN"/>
              </w:rPr>
              <w:t>一</w:t>
            </w:r>
            <w:r>
              <w:rPr>
                <w:rFonts w:ascii="宋体" w:eastAsia="宋体" w:hAnsi="宋体" w:cs="宋体" w:hint="eastAsia"/>
                <w:bCs/>
                <w:sz w:val="21"/>
                <w:szCs w:val="21"/>
              </w:rPr>
              <w:t>战线正式形成</w:t>
            </w:r>
          </w:p>
        </w:tc>
      </w:tr>
      <w:tr>
        <w:tblPrEx>
          <w:tblW w:w="0" w:type="auto"/>
          <w:jc w:val="center"/>
          <w:tblCellMar>
            <w:top w:w="0" w:type="dxa"/>
            <w:left w:w="108" w:type="dxa"/>
            <w:bottom w:w="0" w:type="dxa"/>
            <w:right w:w="108" w:type="dxa"/>
          </w:tblCellMar>
        </w:tblPrEx>
        <w:trPr>
          <w:trHeight w:val="287"/>
          <w:jc w:val="center"/>
        </w:trPr>
        <w:tc>
          <w:tcPr>
            <w:tcW w:w="667"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C</w:t>
            </w:r>
          </w:p>
        </w:tc>
        <w:tc>
          <w:tcPr>
            <w:tcW w:w="2790"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1937年，七七事变</w:t>
            </w:r>
          </w:p>
        </w:tc>
        <w:tc>
          <w:tcPr>
            <w:tcW w:w="4235"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日本挑起全面侵华战争</w:t>
            </w:r>
          </w:p>
        </w:tc>
      </w:tr>
      <w:tr>
        <w:tblPrEx>
          <w:tblW w:w="0" w:type="auto"/>
          <w:jc w:val="center"/>
          <w:tblCellMar>
            <w:top w:w="0" w:type="dxa"/>
            <w:left w:w="108" w:type="dxa"/>
            <w:bottom w:w="0" w:type="dxa"/>
            <w:right w:w="108" w:type="dxa"/>
          </w:tblCellMar>
        </w:tblPrEx>
        <w:trPr>
          <w:trHeight w:val="90"/>
          <w:jc w:val="center"/>
        </w:trPr>
        <w:tc>
          <w:tcPr>
            <w:tcW w:w="667"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D</w:t>
            </w:r>
          </w:p>
        </w:tc>
        <w:tc>
          <w:tcPr>
            <w:tcW w:w="2790"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1938年，台儿庄战役</w:t>
            </w:r>
          </w:p>
        </w:tc>
        <w:tc>
          <w:tcPr>
            <w:tcW w:w="4235" w:type="dxa"/>
            <w:tcMar>
              <w:left w:w="108" w:type="dxa"/>
              <w:right w:w="108" w:type="dxa"/>
            </w:tcMar>
          </w:tcPr>
          <w:p>
            <w:pPr>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bCs/>
                <w:sz w:val="21"/>
                <w:szCs w:val="21"/>
              </w:rPr>
            </w:pPr>
            <w:r>
              <w:rPr>
                <w:rFonts w:ascii="宋体" w:eastAsia="宋体" w:hAnsi="宋体" w:cs="宋体" w:hint="eastAsia"/>
                <w:bCs/>
                <w:sz w:val="21"/>
                <w:szCs w:val="21"/>
              </w:rPr>
              <w:t>抗战以来国民党正面战场上的</w:t>
            </w:r>
            <w:r>
              <w:rPr>
                <w:rFonts w:ascii="宋体" w:eastAsia="宋体" w:hAnsi="宋体" w:cs="宋体" w:hint="eastAsia"/>
                <w:bCs/>
                <w:sz w:val="21"/>
                <w:szCs w:val="21"/>
                <w:lang w:val="en-US" w:eastAsia="zh-CN"/>
              </w:rPr>
              <w:t>一</w:t>
            </w:r>
            <w:r>
              <w:rPr>
                <w:rFonts w:ascii="宋体" w:eastAsia="宋体" w:hAnsi="宋体" w:cs="宋体" w:hint="eastAsia"/>
                <w:bCs/>
                <w:sz w:val="21"/>
                <w:szCs w:val="21"/>
              </w:rPr>
              <w:t>次重大胜利</w:t>
            </w:r>
          </w:p>
        </w:tc>
      </w:tr>
    </w:tbl>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hAnsi="宋体" w:cs="宋体" w:hint="eastAsia"/>
          <w:sz w:val="21"/>
          <w:szCs w:val="21"/>
          <w:lang w:val="en-US" w:eastAsia="zh-CN"/>
        </w:rPr>
        <w:t>13.</w:t>
      </w:r>
      <w:r>
        <w:rPr>
          <w:rFonts w:ascii="宋体" w:eastAsia="宋体" w:hAnsi="宋体" w:cs="宋体" w:hint="eastAsia"/>
          <w:sz w:val="21"/>
          <w:szCs w:val="21"/>
        </w:rPr>
        <w:t>“1946年7月到1948年9月，山东有580余万农民，冀中有480余万农民支援前线。</w:t>
      </w:r>
    </w:p>
    <w:p>
      <w:pPr>
        <w:pStyle w:val="---"/>
        <w:keepNext w:val="0"/>
        <w:keepLines w:val="0"/>
        <w:pageBreakBefore w:val="0"/>
        <w:numPr>
          <w:ilvl w:val="0"/>
          <w:numId w:val="0"/>
        </w:numPr>
        <w:kinsoku/>
        <w:wordWrap/>
        <w:overflowPunct/>
        <w:topLinePunct w:val="0"/>
        <w:autoSpaceDE/>
        <w:bidi w:val="0"/>
        <w:adjustRightInd/>
        <w:snapToGrid/>
        <w:spacing w:line="320" w:lineRule="exact"/>
        <w:ind w:left="210" w:firstLine="0" w:leftChars="100" w:firstLineChars="0"/>
        <w:rPr>
          <w:rFonts w:ascii="宋体" w:eastAsia="宋体" w:hAnsi="宋体" w:cs="宋体" w:hint="eastAsia"/>
          <w:sz w:val="21"/>
          <w:szCs w:val="21"/>
        </w:rPr>
      </w:pPr>
      <w:r>
        <w:rPr>
          <w:rFonts w:ascii="宋体" w:eastAsia="宋体" w:hAnsi="宋体" w:cs="宋体" w:hint="eastAsia"/>
          <w:sz w:val="21"/>
          <w:szCs w:val="21"/>
        </w:rPr>
        <w:t>淮海战役中，华东解放区共组织出动民工150万人，担架30.5万副，大小车88万辆，牲畜6300头。”该材料反映了解放战争胜利的原因是</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A.</w:t>
      </w:r>
      <w:r>
        <w:rPr>
          <w:rFonts w:ascii="宋体" w:eastAsia="宋体" w:hAnsi="宋体" w:cs="宋体" w:hint="eastAsia"/>
          <w:sz w:val="21"/>
          <w:szCs w:val="21"/>
        </w:rPr>
        <w:t xml:space="preserve">人民群众的大力支援               </w:t>
      </w:r>
      <w:r>
        <w:rPr>
          <w:rFonts w:ascii="宋体" w:eastAsia="宋体" w:hAnsi="宋体" w:cs="宋体" w:hint="eastAsia"/>
          <w:spacing w:val="25"/>
          <w:sz w:val="21"/>
          <w:szCs w:val="21"/>
        </w:rPr>
        <w:t>B.</w:t>
      </w:r>
      <w:r>
        <w:rPr>
          <w:rFonts w:ascii="宋体" w:eastAsia="宋体" w:hAnsi="宋体" w:cs="宋体" w:hint="eastAsia"/>
          <w:sz w:val="21"/>
          <w:szCs w:val="21"/>
        </w:rPr>
        <w:t>解放军作战勇敢</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C.</w:t>
      </w:r>
      <w:r>
        <w:rPr>
          <w:rFonts w:ascii="宋体" w:eastAsia="宋体" w:hAnsi="宋体" w:cs="宋体" w:hint="eastAsia"/>
          <w:sz w:val="21"/>
          <w:szCs w:val="21"/>
        </w:rPr>
        <w:t xml:space="preserve">国民党军战斗力低下               </w:t>
      </w:r>
      <w:r>
        <w:rPr>
          <w:rFonts w:ascii="宋体" w:eastAsia="宋体" w:hAnsi="宋体" w:cs="宋体" w:hint="eastAsia"/>
          <w:spacing w:val="25"/>
          <w:sz w:val="21"/>
          <w:szCs w:val="21"/>
        </w:rPr>
        <w:t>D.</w:t>
      </w:r>
      <w:r>
        <w:rPr>
          <w:rFonts w:ascii="宋体" w:eastAsia="宋体" w:hAnsi="宋体" w:cs="宋体" w:hint="eastAsia"/>
          <w:sz w:val="21"/>
          <w:szCs w:val="21"/>
        </w:rPr>
        <w:t>党中央指挥正确</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t>14.下图是1952～2000年我国国民经济增长百分比示意图。对此表述正确的是</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jc w:val="center"/>
        <w:rPr>
          <w:rFonts w:ascii="宋体" w:eastAsia="宋体" w:hAnsi="宋体" w:cs="宋体" w:hint="eastAsia"/>
          <w:sz w:val="21"/>
          <w:szCs w:val="21"/>
        </w:rPr>
      </w:pPr>
      <w:r>
        <w:rPr>
          <w:rFonts w:ascii="宋体" w:eastAsia="宋体" w:hAnsi="宋体" w:cs="宋体" w:hint="eastAsia"/>
          <w:sz w:val="21"/>
          <w:szCs w:val="21"/>
        </w:rPr>
        <w:drawing>
          <wp:anchor distT="0" distB="0" distL="0" distR="0" simplePos="0" relativeHeight="251670528" behindDoc="1" locked="0" layoutInCell="1" allowOverlap="1">
            <wp:simplePos x="0" y="0"/>
            <wp:positionH relativeFrom="column">
              <wp:posOffset>139700</wp:posOffset>
            </wp:positionH>
            <wp:positionV relativeFrom="paragraph">
              <wp:posOffset>29210</wp:posOffset>
            </wp:positionV>
            <wp:extent cx="4968875" cy="1303020"/>
            <wp:effectExtent l="0" t="0" r="0" b="0"/>
            <wp:wrapTight wrapText="bothSides">
              <wp:wrapPolygon>
                <wp:start x="0" y="0"/>
                <wp:lineTo x="0" y="21158"/>
                <wp:lineTo x="21531" y="21158"/>
                <wp:lineTo x="21531" y="0"/>
                <wp:lineTo x="0" y="0"/>
              </wp:wrapPolygon>
            </wp:wrapTight>
            <wp:docPr id="31" name="../Upload/image/202011081207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642246" name="../Upload/image/202011081207201.jpg"/>
                    <pic:cNvPicPr>
                      <a:picLocks noChangeAspect="1" noChangeArrowheads="1"/>
                    </pic:cNvPicPr>
                  </pic:nvPicPr>
                  <pic:blipFill>
                    <a:blip xmlns:r="http://schemas.openxmlformats.org/officeDocument/2006/relationships" r:embed="rId11"/>
                    <a:stretch>
                      <a:fillRect/>
                    </a:stretch>
                  </pic:blipFill>
                  <pic:spPr>
                    <a:xfrm>
                      <a:off x="0" y="0"/>
                      <a:ext cx="4968875" cy="1303020"/>
                    </a:xfrm>
                    <a:prstGeom prst="rect">
                      <a:avLst/>
                    </a:prstGeom>
                  </pic:spPr>
                </pic:pic>
              </a:graphicData>
            </a:graphic>
          </wp:anchor>
        </w:drawing>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A.</w:t>
      </w:r>
      <w:r>
        <w:rPr>
          <w:rFonts w:ascii="宋体" w:eastAsia="宋体" w:hAnsi="宋体" w:cs="宋体" w:hint="eastAsia"/>
          <w:sz w:val="21"/>
          <w:szCs w:val="21"/>
        </w:rPr>
        <w:t>①③形成的共同因素是所有制形式的根本变革</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B.</w:t>
      </w:r>
      <w:r>
        <w:rPr>
          <w:rFonts w:ascii="宋体" w:eastAsia="宋体" w:hAnsi="宋体" w:cs="宋体" w:hint="eastAsia"/>
          <w:sz w:val="21"/>
          <w:szCs w:val="21"/>
        </w:rPr>
        <w:t>②→③的变化主要是国家经济政策调整的结果</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C.</w:t>
      </w:r>
      <w:r>
        <w:rPr>
          <w:rFonts w:ascii="宋体" w:eastAsia="宋体" w:hAnsi="宋体" w:cs="宋体" w:hint="eastAsia"/>
          <w:sz w:val="21"/>
          <w:szCs w:val="21"/>
        </w:rPr>
        <w:t>④的出现是由于我国已经形成全方位开放格局</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D.</w:t>
      </w:r>
      <w:r>
        <w:rPr>
          <w:rFonts w:ascii="宋体" w:eastAsia="宋体" w:hAnsi="宋体" w:cs="宋体" w:hint="eastAsia"/>
          <w:sz w:val="21"/>
          <w:szCs w:val="21"/>
        </w:rPr>
        <w:t>④→⑤的变化是由于两极格局瓦解带来的挫折</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t>15.为十一届三中全会召开奠定思想基础的是</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eastAsia="宋体" w:hAnsi="宋体" w:cs="宋体" w:hint="eastAsia"/>
          <w:sz w:val="21"/>
          <w:szCs w:val="21"/>
          <w:lang w:val="en-US" w:eastAsia="zh-CN"/>
        </w:rPr>
      </w:pPr>
      <w:r>
        <w:rPr>
          <w:rFonts w:ascii="宋体" w:eastAsia="宋体" w:hAnsi="宋体" w:cs="宋体" w:hint="eastAsia"/>
          <w:sz w:val="21"/>
          <w:szCs w:val="21"/>
          <w:lang w:val="en-US" w:eastAsia="zh-CN"/>
        </w:rPr>
        <w:t xml:space="preserve">A.粉碎“四人帮”              B.真理标准问题大讨论 </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eastAsia="宋体" w:hAnsi="宋体" w:cs="宋体" w:hint="eastAsia"/>
          <w:sz w:val="21"/>
          <w:szCs w:val="21"/>
          <w:lang w:val="en-US" w:eastAsia="zh-CN"/>
        </w:rPr>
      </w:pPr>
      <w:r>
        <w:rPr>
          <w:rFonts w:ascii="宋体" w:eastAsia="宋体" w:hAnsi="宋体" w:cs="宋体" w:hint="eastAsia"/>
          <w:sz w:val="21"/>
          <w:szCs w:val="21"/>
          <w:lang w:val="en-US" w:eastAsia="zh-CN"/>
        </w:rPr>
        <w:t>C.小岗村包产到户              D.“两个凡是”方针</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eastAsia="宋体" w:hAnsi="宋体" w:cs="宋体" w:hint="eastAsia"/>
          <w:sz w:val="21"/>
          <w:szCs w:val="21"/>
          <w:lang w:val="en-US" w:eastAsia="zh-CN"/>
        </w:rPr>
      </w:pPr>
    </w:p>
    <w:p>
      <w:pPr>
        <w:pStyle w:val="---"/>
        <w:keepNext w:val="0"/>
        <w:keepLines w:val="0"/>
        <w:pageBreakBefore w:val="0"/>
        <w:numPr>
          <w:ilvl w:val="0"/>
          <w:numId w:val="0"/>
        </w:numPr>
        <w:kinsoku/>
        <w:wordWrap/>
        <w:overflowPunct/>
        <w:topLinePunct w:val="0"/>
        <w:autoSpaceDE/>
        <w:bidi w:val="0"/>
        <w:adjustRightInd/>
        <w:snapToGrid/>
        <w:spacing w:line="320" w:lineRule="exact"/>
        <w:ind w:left="630" w:hanging="210" w:leftChars="0" w:hangingChars="100"/>
        <w:rPr>
          <w:rFonts w:ascii="宋体" w:eastAsia="宋体" w:hAnsi="宋体" w:cs="宋体" w:hint="eastAsia"/>
          <w:sz w:val="21"/>
          <w:szCs w:val="21"/>
        </w:rPr>
      </w:pPr>
      <w:r>
        <w:rPr>
          <w:rFonts w:ascii="宋体" w:eastAsia="宋体" w:hAnsi="宋体" w:cs="宋体" w:hint="eastAsia"/>
          <w:sz w:val="21"/>
          <w:szCs w:val="21"/>
          <w:lang w:val="en-US" w:eastAsia="zh-CN"/>
        </w:rPr>
        <w:t>16.</w:t>
      </w:r>
      <w:r>
        <w:rPr>
          <w:rFonts w:ascii="宋体" w:eastAsia="宋体" w:hAnsi="宋体" w:cs="宋体" w:hint="eastAsia"/>
          <w:sz w:val="21"/>
          <w:szCs w:val="21"/>
        </w:rPr>
        <w:t>改革开放是中国历史的新征程，以下事件发生的先后顺序是</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①家庭联产承包责任制的实施</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②海南设为经济特区</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③上海浦东的开放</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④国有企业改革的开始</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eastAsia="宋体" w:hAnsi="宋体" w:cs="宋体" w:hint="eastAsia"/>
          <w:sz w:val="21"/>
          <w:szCs w:val="21"/>
          <w:lang w:val="en-US" w:eastAsia="zh-CN"/>
        </w:rPr>
      </w:pPr>
      <w:r>
        <w:rPr>
          <w:rFonts w:ascii="宋体" w:eastAsia="宋体" w:hAnsi="宋体" w:cs="宋体" w:hint="eastAsia"/>
          <w:sz w:val="21"/>
          <w:szCs w:val="21"/>
          <w:lang w:val="en-US" w:eastAsia="zh-CN"/>
        </w:rPr>
        <w:t xml:space="preserve">A.①②③④             </w:t>
      </w:r>
      <w:r>
        <w:rPr>
          <w:rFonts w:ascii="宋体" w:hAnsi="宋体" w:cs="宋体" w:hint="eastAsia"/>
          <w:sz w:val="21"/>
          <w:szCs w:val="21"/>
          <w:lang w:val="en-US" w:eastAsia="zh-CN"/>
        </w:rPr>
        <w:t xml:space="preserve">  </w:t>
      </w:r>
      <w:r>
        <w:rPr>
          <w:rFonts w:ascii="宋体" w:eastAsia="宋体" w:hAnsi="宋体" w:cs="宋体" w:hint="eastAsia"/>
          <w:sz w:val="21"/>
          <w:szCs w:val="21"/>
          <w:lang w:val="en-US" w:eastAsia="zh-CN"/>
        </w:rPr>
        <w:t xml:space="preserve">    B.①③②④      </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z w:val="21"/>
          <w:szCs w:val="21"/>
          <w:lang w:val="en-US" w:eastAsia="zh-CN"/>
        </w:rPr>
        <w:t xml:space="preserve">C.①④②③              </w:t>
      </w:r>
      <w:r>
        <w:rPr>
          <w:rFonts w:ascii="宋体" w:hAnsi="宋体" w:cs="宋体" w:hint="eastAsia"/>
          <w:sz w:val="21"/>
          <w:szCs w:val="21"/>
          <w:lang w:val="en-US" w:eastAsia="zh-CN"/>
        </w:rPr>
        <w:t xml:space="preserve">  </w:t>
      </w:r>
      <w:r>
        <w:rPr>
          <w:rFonts w:ascii="宋体" w:eastAsia="宋体" w:hAnsi="宋体" w:cs="宋体" w:hint="eastAsia"/>
          <w:sz w:val="21"/>
          <w:szCs w:val="21"/>
          <w:lang w:val="en-US" w:eastAsia="zh-CN"/>
        </w:rPr>
        <w:t xml:space="preserve">   D.①②④③</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drawing>
          <wp:anchor distT="0" distB="0" distL="0" distR="0" simplePos="0" relativeHeight="251671552" behindDoc="1" locked="0" layoutInCell="1" allowOverlap="1">
            <wp:simplePos x="0" y="0"/>
            <wp:positionH relativeFrom="column">
              <wp:posOffset>3011170</wp:posOffset>
            </wp:positionH>
            <wp:positionV relativeFrom="paragraph">
              <wp:posOffset>-53340</wp:posOffset>
            </wp:positionV>
            <wp:extent cx="2094865" cy="1676400"/>
            <wp:effectExtent l="0" t="0" r="635" b="0"/>
            <wp:wrapTight wrapText="bothSides">
              <wp:wrapPolygon>
                <wp:start x="0" y="0"/>
                <wp:lineTo x="0" y="21355"/>
                <wp:lineTo x="21410" y="21355"/>
                <wp:lineTo x="21410" y="0"/>
                <wp:lineTo x="0" y="0"/>
              </wp:wrapPolygon>
            </wp:wrapTight>
            <wp:docPr id="22" name="/Upload/image/20201230/20201230143000_55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259903" name="/Upload/image/20201230/20201230143000_5564.png"/>
                    <pic:cNvPicPr>
                      <a:picLocks noChangeAspect="1" noChangeArrowheads="1"/>
                    </pic:cNvPicPr>
                  </pic:nvPicPr>
                  <pic:blipFill>
                    <a:blip xmlns:r="http://schemas.openxmlformats.org/officeDocument/2006/relationships" r:embed="rId12"/>
                    <a:stretch>
                      <a:fillRect/>
                    </a:stretch>
                  </pic:blipFill>
                  <pic:spPr>
                    <a:xfrm>
                      <a:off x="0" y="0"/>
                      <a:ext cx="2095499" cy="1676400"/>
                    </a:xfrm>
                    <a:prstGeom prst="rect">
                      <a:avLst/>
                    </a:prstGeom>
                  </pic:spPr>
                </pic:pic>
              </a:graphicData>
            </a:graphic>
          </wp:anchor>
        </w:drawing>
      </w:r>
      <w:r>
        <w:rPr>
          <w:rFonts w:ascii="宋体" w:eastAsia="宋体" w:hAnsi="宋体" w:cs="宋体" w:hint="eastAsia"/>
          <w:sz w:val="21"/>
          <w:szCs w:val="21"/>
        </w:rPr>
        <w:t>1</w:t>
      </w:r>
      <w:r>
        <w:rPr>
          <w:rFonts w:ascii="宋体" w:eastAsia="宋体" w:hAnsi="宋体" w:cs="宋体" w:hint="eastAsia"/>
          <w:sz w:val="21"/>
          <w:szCs w:val="21"/>
          <w:lang w:val="en-US" w:eastAsia="zh-CN"/>
        </w:rPr>
        <w:t>7</w:t>
      </w:r>
      <w:r>
        <w:rPr>
          <w:rFonts w:ascii="宋体" w:eastAsia="宋体" w:hAnsi="宋体" w:cs="宋体" w:hint="eastAsia"/>
          <w:sz w:val="21"/>
          <w:szCs w:val="21"/>
        </w:rPr>
        <w:t>.如</w:t>
      </w:r>
      <w:r>
        <w:rPr>
          <w:rFonts w:ascii="宋体" w:hAnsi="宋体" w:cs="宋体" w:hint="eastAsia"/>
          <w:sz w:val="21"/>
          <w:szCs w:val="21"/>
          <w:lang w:val="en-US" w:eastAsia="zh-CN"/>
        </w:rPr>
        <w:t>右</w:t>
      </w:r>
      <w:r>
        <w:rPr>
          <w:rFonts w:ascii="宋体" w:eastAsia="宋体" w:hAnsi="宋体" w:cs="宋体" w:hint="eastAsia"/>
          <w:sz w:val="21"/>
          <w:szCs w:val="21"/>
        </w:rPr>
        <w:t>图中，中美贸易额发生变化的关键是</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firstLineChars="100"/>
        <w:jc w:val="both"/>
        <w:rPr>
          <w:rFonts w:ascii="宋体" w:eastAsia="宋体" w:hAnsi="宋体" w:cs="宋体" w:hint="eastAsia"/>
          <w:sz w:val="21"/>
          <w:szCs w:val="21"/>
        </w:rPr>
      </w:pPr>
      <w:r>
        <w:rPr>
          <w:rFonts w:ascii="宋体" w:eastAsia="宋体" w:hAnsi="宋体" w:cs="宋体" w:hint="eastAsia"/>
          <w:spacing w:val="25"/>
          <w:sz w:val="21"/>
          <w:szCs w:val="21"/>
        </w:rPr>
        <w:t>A.</w:t>
      </w:r>
      <w:r>
        <w:rPr>
          <w:rFonts w:ascii="宋体" w:eastAsia="宋体" w:hAnsi="宋体" w:cs="宋体" w:hint="eastAsia"/>
          <w:sz w:val="21"/>
          <w:szCs w:val="21"/>
        </w:rPr>
        <w:t xml:space="preserve">美国需要中国产品                 </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firstLineChars="100"/>
        <w:jc w:val="both"/>
        <w:rPr>
          <w:rFonts w:ascii="宋体" w:eastAsia="宋体" w:hAnsi="宋体" w:cs="宋体" w:hint="eastAsia"/>
          <w:sz w:val="21"/>
          <w:szCs w:val="21"/>
        </w:rPr>
      </w:pPr>
      <w:r>
        <w:rPr>
          <w:rFonts w:ascii="宋体" w:eastAsia="宋体" w:hAnsi="宋体" w:cs="宋体" w:hint="eastAsia"/>
          <w:spacing w:val="25"/>
          <w:sz w:val="21"/>
          <w:szCs w:val="21"/>
        </w:rPr>
        <w:t>B.</w:t>
      </w:r>
      <w:r>
        <w:rPr>
          <w:rFonts w:ascii="宋体" w:eastAsia="宋体" w:hAnsi="宋体" w:cs="宋体" w:hint="eastAsia"/>
          <w:sz w:val="21"/>
          <w:szCs w:val="21"/>
        </w:rPr>
        <w:t>中国消费能力提高</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C.</w:t>
      </w:r>
      <w:r>
        <w:rPr>
          <w:rFonts w:ascii="宋体" w:eastAsia="宋体" w:hAnsi="宋体" w:cs="宋体" w:hint="eastAsia"/>
          <w:sz w:val="21"/>
          <w:szCs w:val="21"/>
        </w:rPr>
        <w:t xml:space="preserve">中美关系得到改善                </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D.</w:t>
      </w:r>
      <w:r>
        <w:rPr>
          <w:rFonts w:ascii="宋体" w:eastAsia="宋体" w:hAnsi="宋体" w:cs="宋体" w:hint="eastAsia"/>
          <w:sz w:val="21"/>
          <w:szCs w:val="21"/>
        </w:rPr>
        <w:t>中美分歧已经消除</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rPr>
          <w:rFonts w:ascii="宋体" w:hAnsi="宋体" w:cs="宋体" w:hint="eastAsia"/>
          <w:sz w:val="21"/>
          <w:szCs w:val="21"/>
          <w:lang w:val="en-US" w:eastAsia="zh-CN"/>
        </w:rPr>
      </w:pPr>
      <w:r>
        <w:rPr>
          <w:rFonts w:ascii="宋体" w:eastAsia="宋体" w:hAnsi="宋体" w:cs="宋体" w:hint="eastAsia"/>
          <w:sz w:val="21"/>
          <w:szCs w:val="21"/>
          <w:lang w:val="en-US" w:eastAsia="zh-CN"/>
        </w:rPr>
        <w:t>18</w:t>
      </w:r>
      <w:r>
        <w:rPr>
          <w:rFonts w:ascii="宋体" w:eastAsia="宋体" w:hAnsi="宋体" w:cs="宋体" w:hint="eastAsia"/>
          <w:sz w:val="21"/>
          <w:szCs w:val="21"/>
        </w:rPr>
        <w:t>.中国的核事业创建于1955年初，当时新中国成立</w:t>
      </w:r>
      <w:r>
        <w:rPr>
          <w:rFonts w:ascii="宋体" w:hAnsi="宋体" w:cs="宋体" w:hint="eastAsia"/>
          <w:sz w:val="21"/>
          <w:szCs w:val="21"/>
          <w:lang w:val="en-US" w:eastAsia="zh-CN"/>
        </w:rPr>
        <w:t xml:space="preserve"> </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hAnsi="宋体" w:cs="宋体" w:hint="eastAsia"/>
          <w:sz w:val="21"/>
          <w:szCs w:val="21"/>
          <w:lang w:val="en-US" w:eastAsia="zh-CN"/>
        </w:rPr>
      </w:pPr>
      <w:r>
        <w:rPr>
          <w:rFonts w:ascii="宋体" w:eastAsia="宋体" w:hAnsi="宋体" w:cs="宋体" w:hint="eastAsia"/>
          <w:sz w:val="21"/>
          <w:szCs w:val="21"/>
        </w:rPr>
        <w:t>不久，百废待兴为了打破帝国主义的核垄断和核讹</w:t>
      </w:r>
      <w:r>
        <w:rPr>
          <w:rFonts w:ascii="宋体" w:hAnsi="宋体" w:cs="宋体" w:hint="eastAsia"/>
          <w:sz w:val="21"/>
          <w:szCs w:val="21"/>
          <w:lang w:val="en-US" w:eastAsia="zh-CN"/>
        </w:rPr>
        <w:t xml:space="preserve">  </w:t>
      </w:r>
    </w:p>
    <w:p>
      <w:pPr>
        <w:pStyle w:val="---"/>
        <w:keepNext w:val="0"/>
        <w:keepLines w:val="0"/>
        <w:pageBreakBefore w:val="0"/>
        <w:numPr>
          <w:ilvl w:val="0"/>
          <w:numId w:val="0"/>
        </w:numPr>
        <w:kinsoku/>
        <w:wordWrap/>
        <w:overflowPunct/>
        <w:topLinePunct w:val="0"/>
        <w:autoSpaceDE/>
        <w:bidi w:val="0"/>
        <w:adjustRightInd/>
        <w:snapToGrid/>
        <w:spacing w:line="320" w:lineRule="exact"/>
        <w:ind w:left="210" w:firstLine="0" w:leftChars="100" w:firstLineChars="0"/>
        <w:rPr>
          <w:rFonts w:ascii="宋体" w:eastAsia="宋体" w:hAnsi="宋体" w:cs="宋体" w:hint="eastAsia"/>
          <w:sz w:val="21"/>
          <w:szCs w:val="21"/>
        </w:rPr>
      </w:pPr>
      <w:r>
        <w:rPr>
          <w:rFonts w:ascii="宋体" w:eastAsia="宋体" w:hAnsi="宋体" w:cs="宋体" w:hint="eastAsia"/>
          <w:sz w:val="21"/>
          <w:szCs w:val="21"/>
        </w:rPr>
        <w:t>诈，保卫国家安全，以毛泽东为代表的党的第一代领导集体，果断做出了发展“两弹一星”的战略决策。材料表明我国研制“两弹一星”的目的是</w:t>
      </w:r>
    </w:p>
    <w:p>
      <w:pPr>
        <w:pStyle w:val="---"/>
        <w:keepNext w:val="0"/>
        <w:keepLines w:val="0"/>
        <w:pageBreakBefore w:val="0"/>
        <w:numPr>
          <w:ilvl w:val="0"/>
          <w:numId w:val="0"/>
        </w:numPr>
        <w:kinsoku/>
        <w:wordWrap/>
        <w:overflowPunct/>
        <w:topLinePunct w:val="0"/>
        <w:autoSpaceDE/>
        <w:bidi w:val="0"/>
        <w:adjustRightInd/>
        <w:snapToGrid/>
        <w:spacing w:line="320" w:lineRule="exact"/>
        <w:ind w:left="210" w:firstLine="0" w:leftChars="100" w:firstLineChars="0"/>
        <w:rPr>
          <w:rFonts w:ascii="宋体" w:eastAsia="宋体" w:hAnsi="宋体" w:cs="宋体" w:hint="eastAsia"/>
          <w:sz w:val="21"/>
          <w:szCs w:val="21"/>
        </w:rPr>
      </w:pPr>
      <w:r>
        <w:rPr>
          <w:rFonts w:ascii="宋体" w:eastAsia="宋体" w:hAnsi="宋体" w:cs="宋体" w:hint="eastAsia"/>
          <w:sz w:val="21"/>
          <w:szCs w:val="21"/>
          <w:lang w:val="en-US" w:eastAsia="zh-CN"/>
        </w:rPr>
        <w:t>A.</w:t>
      </w:r>
      <w:r>
        <w:rPr>
          <w:rFonts w:ascii="宋体" w:eastAsia="宋体" w:hAnsi="宋体" w:cs="宋体" w:hint="eastAsia"/>
          <w:sz w:val="21"/>
          <w:szCs w:val="21"/>
        </w:rPr>
        <w:t xml:space="preserve">发展科学技术 </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B.增强国防力量   </w:t>
      </w:r>
    </w:p>
    <w:p>
      <w:pPr>
        <w:pStyle w:val="---"/>
        <w:keepNext w:val="0"/>
        <w:keepLines w:val="0"/>
        <w:pageBreakBefore w:val="0"/>
        <w:numPr>
          <w:ilvl w:val="0"/>
          <w:numId w:val="0"/>
        </w:numPr>
        <w:kinsoku/>
        <w:wordWrap/>
        <w:overflowPunct/>
        <w:topLinePunct w:val="0"/>
        <w:autoSpaceDE/>
        <w:bidi w:val="0"/>
        <w:adjustRightInd/>
        <w:snapToGrid/>
        <w:spacing w:line="320" w:lineRule="exact"/>
        <w:ind w:left="210" w:firstLine="0" w:leftChars="100" w:firstLineChars="0"/>
        <w:rPr>
          <w:rFonts w:ascii="宋体" w:eastAsia="宋体" w:hAnsi="宋体" w:cs="宋体" w:hint="eastAsia"/>
          <w:sz w:val="21"/>
          <w:szCs w:val="21"/>
        </w:rPr>
      </w:pPr>
      <w:r>
        <w:rPr>
          <w:rFonts w:ascii="宋体" w:eastAsia="宋体" w:hAnsi="宋体" w:cs="宋体" w:hint="eastAsia"/>
          <w:sz w:val="21"/>
          <w:szCs w:val="21"/>
        </w:rPr>
        <w:t>C.维护民族独立</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w:t>
      </w:r>
      <w:r>
        <w:rPr>
          <w:rFonts w:ascii="宋体" w:eastAsia="宋体" w:hAnsi="宋体" w:cs="宋体" w:hint="eastAsia"/>
          <w:sz w:val="21"/>
          <w:szCs w:val="21"/>
          <w:lang w:val="en-US" w:eastAsia="zh-CN"/>
        </w:rPr>
        <w:t xml:space="preserve">            </w:t>
      </w:r>
      <w:r>
        <w:rPr>
          <w:rFonts w:ascii="宋体" w:hAnsi="宋体" w:cs="宋体" w:hint="eastAsia"/>
          <w:sz w:val="21"/>
          <w:szCs w:val="21"/>
          <w:lang w:val="en-US" w:eastAsia="zh-CN"/>
        </w:rPr>
        <w:t xml:space="preserve"> </w:t>
      </w:r>
      <w:r>
        <w:rPr>
          <w:rFonts w:ascii="宋体" w:eastAsia="宋体" w:hAnsi="宋体" w:cs="宋体" w:hint="eastAsia"/>
          <w:sz w:val="21"/>
          <w:szCs w:val="21"/>
          <w:lang w:val="en-US" w:eastAsia="zh-CN"/>
        </w:rPr>
        <w:t xml:space="preserve">    </w:t>
      </w:r>
      <w:r>
        <w:rPr>
          <w:rFonts w:ascii="宋体" w:eastAsia="宋体" w:hAnsi="宋体" w:cs="宋体" w:hint="eastAsia"/>
          <w:sz w:val="21"/>
          <w:szCs w:val="21"/>
        </w:rPr>
        <w:t xml:space="preserve"> D.稳定国际局势</w:t>
      </w:r>
    </w:p>
    <w:p>
      <w:pPr>
        <w:keepNext w:val="0"/>
        <w:keepLines w:val="0"/>
        <w:pageBreakBefore w:val="0"/>
        <w:numPr>
          <w:ilvl w:val="0"/>
          <w:numId w:val="0"/>
        </w:numPr>
        <w:kinsoku/>
        <w:wordWrap/>
        <w:overflowPunct/>
        <w:topLinePunct w:val="0"/>
        <w:autoSpaceDE/>
        <w:bidi w:val="0"/>
        <w:adjustRightInd/>
        <w:snapToGrid/>
        <w:spacing w:line="320" w:lineRule="exact"/>
        <w:ind w:left="630" w:hanging="210" w:leftChars="0" w:hangingChars="100"/>
        <w:jc w:val="left"/>
        <w:textAlignment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sz w:val="21"/>
          <w:szCs w:val="21"/>
          <w:lang w:val="en-US" w:eastAsia="zh-CN"/>
        </w:rPr>
        <w:t>19.</w:t>
      </w:r>
      <w:r>
        <w:rPr>
          <w:rFonts w:ascii="宋体" w:eastAsia="宋体" w:hAnsi="宋体" w:cs="宋体" w:hint="eastAsia"/>
          <w:color w:val="000000" w:themeColor="text1"/>
          <w:sz w:val="21"/>
          <w:szCs w:val="21"/>
          <w14:textFill>
            <w14:solidFill>
              <w14:schemeClr w14:val="tx1"/>
            </w14:solidFill>
          </w14:textFill>
        </w:rPr>
        <w:t>疫情当头，钟南山院士用自己渊博的知识为国人努力撑起一把保护伞，成为家喻户晓的人物，下列人物中与钟南山属于同一领域有作为的人物是</w:t>
      </w:r>
    </w:p>
    <w:p>
      <w:pPr>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textAlignment w:val="center"/>
        <w:rPr>
          <w:rFonts w:ascii="宋体" w:eastAsia="宋体" w:hAnsi="宋体" w:cs="宋体" w:hint="eastAsia"/>
          <w:sz w:val="21"/>
          <w:szCs w:val="21"/>
          <w:lang w:val="en-US" w:eastAsia="zh-CN"/>
        </w:rPr>
      </w:pPr>
      <w:r>
        <w:rPr>
          <w:rFonts w:ascii="宋体" w:eastAsia="宋体" w:hAnsi="宋体" w:cs="宋体" w:hint="eastAsia"/>
          <w:color w:val="000000" w:themeColor="text1"/>
          <w:sz w:val="21"/>
          <w:szCs w:val="21"/>
          <w14:textFill>
            <w14:solidFill>
              <w14:schemeClr w14:val="tx1"/>
            </w14:solidFill>
          </w14:textFill>
        </w:rPr>
        <w:t>A. 屠呦呦</w:t>
      </w:r>
      <w:r>
        <w:rPr>
          <w:rFonts w:ascii="宋体" w:eastAsia="宋体" w:hAnsi="宋体" w:cs="宋体" w:hint="eastAsia"/>
          <w:color w:val="000000" w:themeColor="text1"/>
          <w:sz w:val="21"/>
          <w:szCs w:val="21"/>
          <w14:textFill>
            <w14:solidFill>
              <w14:schemeClr w14:val="tx1"/>
            </w14:solidFill>
          </w14:textFill>
        </w:rPr>
        <w:tab/>
      </w:r>
      <w:r>
        <w:rPr>
          <w:rFonts w:ascii="宋体" w:eastAsia="宋体" w:hAnsi="宋体" w:cs="宋体" w:hint="eastAsia"/>
          <w:color w:val="000000" w:themeColor="text1"/>
          <w:sz w:val="21"/>
          <w:szCs w:val="21"/>
          <w:lang w:val="en-US" w:eastAsia="zh-CN"/>
          <w14:textFill>
            <w14:solidFill>
              <w14:schemeClr w14:val="tx1"/>
            </w14:solidFill>
          </w14:textFill>
        </w:rPr>
        <w:t xml:space="preserve">       </w:t>
      </w:r>
      <w:r>
        <w:rPr>
          <w:rFonts w:ascii="宋体" w:eastAsia="宋体" w:hAnsi="宋体" w:cs="宋体" w:hint="eastAsia"/>
          <w:color w:val="000000" w:themeColor="text1"/>
          <w:sz w:val="21"/>
          <w:szCs w:val="21"/>
          <w14:textFill>
            <w14:solidFill>
              <w14:schemeClr w14:val="tx1"/>
            </w14:solidFill>
          </w14:textFill>
        </w:rPr>
        <w:t>B. 袁隆平</w:t>
      </w:r>
      <w:r>
        <w:rPr>
          <w:rFonts w:ascii="宋体" w:eastAsia="宋体" w:hAnsi="宋体" w:cs="宋体" w:hint="eastAsia"/>
          <w:color w:val="000000" w:themeColor="text1"/>
          <w:sz w:val="21"/>
          <w:szCs w:val="21"/>
          <w:lang w:val="en-US" w:eastAsia="zh-CN"/>
          <w14:textFill>
            <w14:solidFill>
              <w14:schemeClr w14:val="tx1"/>
            </w14:solidFill>
          </w14:textFill>
        </w:rPr>
        <w:t xml:space="preserve">  </w:t>
      </w:r>
      <w:r>
        <w:rPr>
          <w:rFonts w:ascii="宋体" w:eastAsia="宋体" w:hAnsi="宋体" w:cs="宋体" w:hint="eastAsia"/>
          <w:color w:val="000000" w:themeColor="text1"/>
          <w:sz w:val="21"/>
          <w:szCs w:val="21"/>
          <w14:textFill>
            <w14:solidFill>
              <w14:schemeClr w14:val="tx1"/>
            </w14:solidFill>
          </w14:textFill>
        </w:rPr>
        <w:tab/>
      </w:r>
      <w:r>
        <w:rPr>
          <w:rFonts w:ascii="宋体" w:eastAsia="宋体" w:hAnsi="宋体" w:cs="宋体" w:hint="eastAsia"/>
          <w:color w:val="000000" w:themeColor="text1"/>
          <w:sz w:val="21"/>
          <w:szCs w:val="21"/>
          <w:lang w:val="en-US" w:eastAsia="zh-CN"/>
          <w14:textFill>
            <w14:solidFill>
              <w14:schemeClr w14:val="tx1"/>
            </w14:solidFill>
          </w14:textFill>
        </w:rPr>
        <w:t xml:space="preserve">    </w:t>
      </w:r>
      <w:r>
        <w:rPr>
          <w:rFonts w:ascii="宋体" w:eastAsia="宋体" w:hAnsi="宋体" w:cs="宋体" w:hint="eastAsia"/>
          <w:color w:val="000000" w:themeColor="text1"/>
          <w:sz w:val="21"/>
          <w:szCs w:val="21"/>
          <w14:textFill>
            <w14:solidFill>
              <w14:schemeClr w14:val="tx1"/>
            </w14:solidFill>
          </w14:textFill>
        </w:rPr>
        <w:t>C. 邓稼先</w:t>
      </w:r>
      <w:r>
        <w:rPr>
          <w:rFonts w:ascii="宋体" w:eastAsia="宋体" w:hAnsi="宋体" w:cs="宋体" w:hint="eastAsia"/>
          <w:color w:val="000000" w:themeColor="text1"/>
          <w:sz w:val="21"/>
          <w:szCs w:val="21"/>
          <w14:textFill>
            <w14:solidFill>
              <w14:schemeClr w14:val="tx1"/>
            </w14:solidFill>
          </w14:textFill>
        </w:rPr>
        <w:tab/>
      </w:r>
      <w:r>
        <w:rPr>
          <w:rFonts w:ascii="宋体" w:eastAsia="宋体" w:hAnsi="宋体" w:cs="宋体" w:hint="eastAsia"/>
          <w:color w:val="000000" w:themeColor="text1"/>
          <w:sz w:val="21"/>
          <w:szCs w:val="21"/>
          <w:lang w:val="en-US" w:eastAsia="zh-CN"/>
          <w14:textFill>
            <w14:solidFill>
              <w14:schemeClr w14:val="tx1"/>
            </w14:solidFill>
          </w14:textFill>
        </w:rPr>
        <w:t xml:space="preserve">      </w:t>
      </w:r>
      <w:r>
        <w:rPr>
          <w:rFonts w:ascii="宋体" w:eastAsia="宋体" w:hAnsi="宋体" w:cs="宋体" w:hint="eastAsia"/>
          <w:color w:val="000000" w:themeColor="text1"/>
          <w:sz w:val="21"/>
          <w:szCs w:val="21"/>
          <w14:textFill>
            <w14:solidFill>
              <w14:schemeClr w14:val="tx1"/>
            </w14:solidFill>
          </w14:textFill>
        </w:rPr>
        <w:t>D. 杨利伟</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lang w:val="en-US" w:eastAsia="zh-CN"/>
        </w:rPr>
        <w:t>20</w:t>
      </w:r>
      <w:r>
        <w:rPr>
          <w:rFonts w:ascii="宋体" w:eastAsia="宋体" w:hAnsi="宋体" w:cs="宋体" w:hint="eastAsia"/>
          <w:sz w:val="21"/>
          <w:szCs w:val="21"/>
        </w:rPr>
        <w:t>.如下图，古代文明成果的共同主题是</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mc:AlternateContent>
          <mc:Choice Requires="wpg">
            <w:drawing>
              <wp:anchor distT="0" distB="0" distL="114300" distR="114300" simplePos="0" relativeHeight="251661312" behindDoc="1" locked="0" layoutInCell="1" allowOverlap="1">
                <wp:simplePos x="0" y="0"/>
                <wp:positionH relativeFrom="column">
                  <wp:posOffset>206375</wp:posOffset>
                </wp:positionH>
                <wp:positionV relativeFrom="paragraph">
                  <wp:posOffset>137160</wp:posOffset>
                </wp:positionV>
                <wp:extent cx="4260850" cy="1257300"/>
                <wp:effectExtent l="0" t="0" r="6350" b="0"/>
                <wp:wrapTight wrapText="bothSides">
                  <wp:wrapPolygon>
                    <wp:start x="0" y="0"/>
                    <wp:lineTo x="0" y="21273"/>
                    <wp:lineTo x="21536" y="21273"/>
                    <wp:lineTo x="21536" y="0"/>
                    <wp:lineTo x="0" y="0"/>
                  </wp:wrapPolygon>
                </wp:wrapTight>
                <wp:docPr id="33" name="组合 33"/>
                <wp:cNvGraphicFramePr/>
                <a:graphic xmlns:a="http://schemas.openxmlformats.org/drawingml/2006/main">
                  <a:graphicData uri="http://schemas.microsoft.com/office/word/2010/wordprocessingGroup">
                    <wpg:wgp xmlns:wpg="http://schemas.microsoft.com/office/word/2010/wordprocessingGroup">
                      <wpg:cNvGrpSpPr/>
                      <wpg:grpSpPr>
                        <a:xfrm>
                          <a:off x="0" y="0"/>
                          <a:ext cx="4260850" cy="1257300"/>
                          <a:chOff x="8212" y="9415"/>
                          <a:chExt cx="6710" cy="2160"/>
                        </a:xfrm>
                      </wpg:grpSpPr>
                      <pic:pic xmlns:pic="http://schemas.openxmlformats.org/drawingml/2006/picture">
                        <pic:nvPicPr>
                          <pic:cNvPr id="34" name="/Upload/image/20201230/20201230143214_3681.png"/>
                          <pic:cNvPicPr>
                            <a:picLocks noChangeAspect="1" noChangeArrowheads="1"/>
                          </pic:cNvPicPr>
                        </pic:nvPicPr>
                        <pic:blipFill>
                          <a:blip xmlns:r="http://schemas.openxmlformats.org/officeDocument/2006/relationships" r:embed="rId13"/>
                          <a:stretch>
                            <a:fillRect/>
                          </a:stretch>
                        </pic:blipFill>
                        <pic:spPr>
                          <a:xfrm>
                            <a:off x="8212" y="9415"/>
                            <a:ext cx="3299" cy="2160"/>
                          </a:xfrm>
                          <a:prstGeom prst="rect">
                            <a:avLst/>
                          </a:prstGeom>
                        </pic:spPr>
                      </pic:pic>
                      <pic:pic xmlns:pic="http://schemas.openxmlformats.org/drawingml/2006/picture">
                        <pic:nvPicPr>
                          <pic:cNvPr id="5" name="/Upload/image/20201230/20201230143229_4461.png"/>
                          <pic:cNvPicPr>
                            <a:picLocks noChangeAspect="1" noChangeArrowheads="1"/>
                          </pic:cNvPicPr>
                        </pic:nvPicPr>
                        <pic:blipFill>
                          <a:blip xmlns:r="http://schemas.openxmlformats.org/officeDocument/2006/relationships" r:embed="rId14"/>
                          <a:stretch>
                            <a:fillRect/>
                          </a:stretch>
                        </pic:blipFill>
                        <pic:spPr>
                          <a:xfrm>
                            <a:off x="11607" y="9415"/>
                            <a:ext cx="1575" cy="2160"/>
                          </a:xfrm>
                          <a:prstGeom prst="rect">
                            <a:avLst/>
                          </a:prstGeom>
                        </pic:spPr>
                      </pic:pic>
                      <pic:pic xmlns:pic="http://schemas.openxmlformats.org/drawingml/2006/picture">
                        <pic:nvPicPr>
                          <pic:cNvPr id="6" name="/Upload/image/20201230/20201230143300_9615.png"/>
                          <pic:cNvPicPr>
                            <a:picLocks noChangeAspect="1" noChangeArrowheads="1"/>
                          </pic:cNvPicPr>
                        </pic:nvPicPr>
                        <pic:blipFill>
                          <a:blip xmlns:r="http://schemas.openxmlformats.org/officeDocument/2006/relationships" r:embed="rId15"/>
                          <a:stretch>
                            <a:fillRect/>
                          </a:stretch>
                        </pic:blipFill>
                        <pic:spPr>
                          <a:xfrm>
                            <a:off x="13392" y="9415"/>
                            <a:ext cx="1530" cy="2160"/>
                          </a:xfrm>
                          <a:prstGeom prst="rect">
                            <a:avLst/>
                          </a:prstGeom>
                        </pic:spPr>
                      </pic:pic>
                    </wpg:wgp>
                  </a:graphicData>
                </a:graphic>
              </wp:anchor>
            </w:drawing>
          </mc:Choice>
          <mc:Fallback>
            <w:pict>
              <v:group id="_x0000_s1026" o:spid="_x0000_s1028" style="width:335.5pt;height:99pt;margin-top:10.8pt;margin-left:16.25pt;mso-height-relative:page;mso-width-relative:page;mso-wrap-distance-left:9pt;mso-wrap-distance-right:9pt;position:absolute;z-index:-251654144" coordorigin="8212,9415" coordsize="6710,2160" wrapcoords="0 0 0 21273 21536 21273 21536 0 0 0">
                <o:lock v:ext="edit" aspectratio="f"/>
                <v:shape id="/Upload/image/20201230/20201230143214_3681.png" o:spid="_x0000_s1029" type="#_x0000_t75" style="width:3299;height:2160;left:8212;position:absolute;top:9415" coordsize="21600,21600" o:preferrelative="t" filled="f" stroked="f">
                  <v:imagedata r:id="rId13" o:title=""/>
                  <o:lock v:ext="edit" aspectratio="t"/>
                </v:shape>
                <v:shape id="/Upload/image/20201230/20201230143229_4461.png" o:spid="_x0000_s1030" type="#_x0000_t75" style="width:1575;height:2160;left:11607;position:absolute;top:9415" coordsize="21600,21600" o:preferrelative="t" filled="f" stroked="f">
                  <v:imagedata r:id="rId14" o:title=""/>
                  <o:lock v:ext="edit" aspectratio="t"/>
                </v:shape>
                <v:shape id="/Upload/image/20201230/20201230143300_9615.png" o:spid="_x0000_s1031" type="#_x0000_t75" style="width:1530;height:2160;left:13392;position:absolute;top:9415" coordsize="21600,21600" o:preferrelative="t" filled="f" stroked="f">
                  <v:imagedata r:id="rId15" o:title=""/>
                  <o:lock v:ext="edit" aspectratio="t"/>
                </v:shape>
                <w10:wrap type="tight"/>
              </v:group>
            </w:pict>
          </mc:Fallback>
        </mc:AlternateContent>
      </w:r>
    </w:p>
    <w:p>
      <w:pPr>
        <w:pStyle w:val="---"/>
        <w:keepNext w:val="0"/>
        <w:keepLines w:val="0"/>
        <w:pageBreakBefore w:val="0"/>
        <w:kinsoku/>
        <w:wordWrap/>
        <w:overflowPunct/>
        <w:topLinePunct w:val="0"/>
        <w:autoSpaceDE/>
        <w:bidi w:val="0"/>
        <w:adjustRightInd/>
        <w:snapToGrid/>
        <w:spacing w:line="320" w:lineRule="exact"/>
        <w:ind w:left="525" w:hanging="420" w:leftChars="50" w:hangingChars="200"/>
        <w:rPr>
          <w:rFonts w:ascii="宋体" w:eastAsia="宋体" w:hAnsi="宋体" w:cs="宋体" w:hint="eastAsia"/>
          <w:sz w:val="21"/>
          <w:szCs w:val="21"/>
        </w:rPr>
      </w:pPr>
    </w:p>
    <w:p>
      <w:pPr>
        <w:pStyle w:val="---"/>
        <w:keepNext w:val="0"/>
        <w:keepLines w:val="0"/>
        <w:pageBreakBefore w:val="0"/>
        <w:kinsoku/>
        <w:wordWrap/>
        <w:overflowPunct/>
        <w:topLinePunct w:val="0"/>
        <w:autoSpaceDE/>
        <w:bidi w:val="0"/>
        <w:adjustRightInd/>
        <w:snapToGrid/>
        <w:spacing w:line="320" w:lineRule="exact"/>
        <w:ind w:left="525" w:hanging="420" w:leftChars="50" w:hangingChars="200"/>
        <w:rPr>
          <w:rFonts w:ascii="宋体" w:eastAsia="宋体" w:hAnsi="宋体" w:cs="宋体" w:hint="eastAsia"/>
          <w:sz w:val="21"/>
          <w:szCs w:val="21"/>
        </w:rPr>
      </w:pPr>
    </w:p>
    <w:p>
      <w:pPr>
        <w:pStyle w:val="---"/>
        <w:keepNext w:val="0"/>
        <w:keepLines w:val="0"/>
        <w:pageBreakBefore w:val="0"/>
        <w:kinsoku/>
        <w:wordWrap/>
        <w:overflowPunct/>
        <w:topLinePunct w:val="0"/>
        <w:autoSpaceDE/>
        <w:bidi w:val="0"/>
        <w:adjustRightInd/>
        <w:snapToGrid/>
        <w:spacing w:line="320" w:lineRule="exact"/>
        <w:ind w:left="525" w:hanging="420" w:leftChars="50" w:hangingChars="200"/>
        <w:rPr>
          <w:rFonts w:ascii="宋体" w:eastAsia="宋体" w:hAnsi="宋体" w:cs="宋体" w:hint="eastAsia"/>
          <w:sz w:val="21"/>
          <w:szCs w:val="21"/>
        </w:rPr>
      </w:pPr>
    </w:p>
    <w:p>
      <w:pPr>
        <w:pStyle w:val="---"/>
        <w:keepNext w:val="0"/>
        <w:keepLines w:val="0"/>
        <w:pageBreakBefore w:val="0"/>
        <w:kinsoku/>
        <w:wordWrap/>
        <w:overflowPunct/>
        <w:topLinePunct w:val="0"/>
        <w:autoSpaceDE/>
        <w:bidi w:val="0"/>
        <w:adjustRightInd/>
        <w:snapToGrid/>
        <w:spacing w:line="320" w:lineRule="exact"/>
        <w:ind w:left="525" w:hanging="420" w:leftChars="50" w:hangingChars="200"/>
        <w:rPr>
          <w:rFonts w:ascii="宋体" w:eastAsia="宋体" w:hAnsi="宋体" w:cs="宋体" w:hint="eastAsia"/>
          <w:sz w:val="21"/>
          <w:szCs w:val="21"/>
        </w:rPr>
      </w:pPr>
    </w:p>
    <w:p>
      <w:pPr>
        <w:pStyle w:val="---"/>
        <w:keepNext w:val="0"/>
        <w:keepLines w:val="0"/>
        <w:pageBreakBefore w:val="0"/>
        <w:kinsoku/>
        <w:wordWrap/>
        <w:overflowPunct/>
        <w:topLinePunct w:val="0"/>
        <w:autoSpaceDE/>
        <w:bidi w:val="0"/>
        <w:adjustRightInd/>
        <w:snapToGrid/>
        <w:spacing w:line="320" w:lineRule="exact"/>
        <w:ind w:left="525" w:hanging="420" w:leftChars="50" w:hangingChars="200"/>
        <w:rPr>
          <w:rFonts w:ascii="宋体" w:eastAsia="宋体" w:hAnsi="宋体" w:cs="宋体" w:hint="eastAsia"/>
          <w:sz w:val="21"/>
          <w:szCs w:val="21"/>
        </w:rPr>
      </w:pPr>
    </w:p>
    <w:p>
      <w:pPr>
        <w:pStyle w:val="---"/>
        <w:keepNext w:val="0"/>
        <w:keepLines w:val="0"/>
        <w:pageBreakBefore w:val="0"/>
        <w:kinsoku/>
        <w:wordWrap/>
        <w:overflowPunct/>
        <w:topLinePunct w:val="0"/>
        <w:autoSpaceDE/>
        <w:bidi w:val="0"/>
        <w:adjustRightInd/>
        <w:snapToGrid/>
        <w:spacing w:line="320" w:lineRule="exact"/>
        <w:ind w:left="525" w:hanging="420" w:leftChars="50" w:hangingChars="200"/>
        <w:rPr>
          <w:rFonts w:ascii="宋体" w:eastAsia="宋体" w:hAnsi="宋体" w:cs="宋体" w:hint="eastAsia"/>
          <w:sz w:val="21"/>
          <w:szCs w:val="21"/>
        </w:rPr>
      </w:pP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A.</w:t>
      </w:r>
      <w:r>
        <w:rPr>
          <w:rFonts w:ascii="宋体" w:eastAsia="宋体" w:hAnsi="宋体" w:cs="宋体" w:hint="eastAsia"/>
          <w:sz w:val="21"/>
          <w:szCs w:val="21"/>
        </w:rPr>
        <w:t xml:space="preserve">两河流域的统一                </w:t>
      </w:r>
      <w:r>
        <w:rPr>
          <w:rFonts w:ascii="宋体" w:eastAsia="宋体" w:hAnsi="宋体" w:cs="宋体" w:hint="eastAsia"/>
          <w:spacing w:val="25"/>
          <w:sz w:val="21"/>
          <w:szCs w:val="21"/>
        </w:rPr>
        <w:t>B.</w:t>
      </w:r>
      <w:r>
        <w:rPr>
          <w:rFonts w:ascii="宋体" w:eastAsia="宋体" w:hAnsi="宋体" w:cs="宋体" w:hint="eastAsia"/>
          <w:sz w:val="21"/>
          <w:szCs w:val="21"/>
        </w:rPr>
        <w:t>古代民主政治的发展</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C.</w:t>
      </w:r>
      <w:r>
        <w:rPr>
          <w:rFonts w:ascii="宋体" w:eastAsia="宋体" w:hAnsi="宋体" w:cs="宋体" w:hint="eastAsia"/>
          <w:sz w:val="21"/>
          <w:szCs w:val="21"/>
        </w:rPr>
        <w:t xml:space="preserve">罗马帝国的辉煌                </w:t>
      </w:r>
      <w:r>
        <w:rPr>
          <w:rFonts w:ascii="宋体" w:eastAsia="宋体" w:hAnsi="宋体" w:cs="宋体" w:hint="eastAsia"/>
          <w:spacing w:val="25"/>
          <w:sz w:val="21"/>
          <w:szCs w:val="21"/>
        </w:rPr>
        <w:t>D.</w:t>
      </w:r>
      <w:r>
        <w:rPr>
          <w:rFonts w:ascii="宋体" w:eastAsia="宋体" w:hAnsi="宋体" w:cs="宋体" w:hint="eastAsia"/>
          <w:sz w:val="21"/>
          <w:szCs w:val="21"/>
        </w:rPr>
        <w:t>古代世界的民主与法制</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sz w:val="21"/>
        </w:rPr>
        <mc:AlternateContent>
          <mc:Choice Requires="wpg">
            <w:drawing>
              <wp:anchor distT="0" distB="0" distL="114300" distR="114300" simplePos="0" relativeHeight="251667456" behindDoc="1" locked="0" layoutInCell="1" allowOverlap="1">
                <wp:simplePos x="0" y="0"/>
                <wp:positionH relativeFrom="column">
                  <wp:posOffset>668020</wp:posOffset>
                </wp:positionH>
                <wp:positionV relativeFrom="paragraph">
                  <wp:posOffset>292735</wp:posOffset>
                </wp:positionV>
                <wp:extent cx="3189605" cy="1323340"/>
                <wp:effectExtent l="0" t="0" r="10795" b="10160"/>
                <wp:wrapTight wrapText="bothSides">
                  <wp:wrapPolygon>
                    <wp:start x="0" y="0"/>
                    <wp:lineTo x="0" y="21455"/>
                    <wp:lineTo x="10321" y="21455"/>
                    <wp:lineTo x="21415" y="21455"/>
                    <wp:lineTo x="21415" y="0"/>
                    <wp:lineTo x="10321" y="0"/>
                    <wp:lineTo x="0" y="0"/>
                  </wp:wrapPolygon>
                </wp:wrapTight>
                <wp:docPr id="23" name="组合 23"/>
                <wp:cNvGraphicFramePr/>
                <a:graphic xmlns:a="http://schemas.openxmlformats.org/drawingml/2006/main">
                  <a:graphicData uri="http://schemas.microsoft.com/office/word/2010/wordprocessingGroup">
                    <wpg:wgp xmlns:wpg="http://schemas.microsoft.com/office/word/2010/wordprocessingGroup">
                      <wpg:cNvGrpSpPr/>
                      <wpg:grpSpPr>
                        <a:xfrm>
                          <a:off x="0" y="0"/>
                          <a:ext cx="3189605" cy="1323340"/>
                          <a:chOff x="8467" y="54588"/>
                          <a:chExt cx="5023" cy="2084"/>
                        </a:xfrm>
                      </wpg:grpSpPr>
                      <pic:pic xmlns:pic="http://schemas.openxmlformats.org/drawingml/2006/picture">
                        <pic:nvPicPr>
                          <pic:cNvPr id="38" name="/Upload/image/20201229/20201229162520_3530.png"/>
                          <pic:cNvPicPr>
                            <a:picLocks noChangeAspect="1" noChangeArrowheads="1"/>
                          </pic:cNvPicPr>
                        </pic:nvPicPr>
                        <pic:blipFill>
                          <a:blip xmlns:r="http://schemas.openxmlformats.org/officeDocument/2006/relationships" r:embed="rId16"/>
                          <a:stretch>
                            <a:fillRect/>
                          </a:stretch>
                        </pic:blipFill>
                        <pic:spPr>
                          <a:xfrm>
                            <a:off x="8467" y="54588"/>
                            <a:ext cx="2370" cy="2085"/>
                          </a:xfrm>
                          <a:prstGeom prst="rect">
                            <a:avLst/>
                          </a:prstGeom>
                        </pic:spPr>
                      </pic:pic>
                      <pic:pic xmlns:pic="http://schemas.openxmlformats.org/drawingml/2006/picture">
                        <pic:nvPicPr>
                          <pic:cNvPr id="36" name="/Upload/image/20201229/20201229162513_0718.png"/>
                          <pic:cNvPicPr>
                            <a:picLocks noChangeAspect="1" noChangeArrowheads="1"/>
                          </pic:cNvPicPr>
                        </pic:nvPicPr>
                        <pic:blipFill>
                          <a:blip xmlns:r="http://schemas.openxmlformats.org/officeDocument/2006/relationships" r:embed="rId17"/>
                          <a:stretch>
                            <a:fillRect/>
                          </a:stretch>
                        </pic:blipFill>
                        <pic:spPr>
                          <a:xfrm>
                            <a:off x="11120" y="54621"/>
                            <a:ext cx="2370" cy="2040"/>
                          </a:xfrm>
                          <a:prstGeom prst="rect">
                            <a:avLst/>
                          </a:prstGeom>
                        </pic:spPr>
                      </pic:pic>
                    </wpg:wgp>
                  </a:graphicData>
                </a:graphic>
              </wp:anchor>
            </w:drawing>
          </mc:Choice>
          <mc:Fallback>
            <w:pict>
              <v:group id="_x0000_s1026" o:spid="_x0000_s1032" style="width:251.15pt;height:104.2pt;margin-top:23.05pt;margin-left:52.6pt;mso-height-relative:page;mso-width-relative:page;mso-wrap-distance-left:9pt;mso-wrap-distance-right:9pt;position:absolute;z-index:-251648000" coordorigin="8467,54588" coordsize="5023,2084" wrapcoords="0 0 0 21455 10321 21455 21415 21455 21415 0 10321 0 0 0">
                <o:lock v:ext="edit" aspectratio="f"/>
                <v:shape id="/Upload/image/20201229/20201229162520_3530.png" o:spid="_x0000_s1033" type="#_x0000_t75" style="width:2370;height:2085;left:8467;position:absolute;top:54588" coordsize="21600,21600" o:preferrelative="t" filled="f" stroked="f">
                  <v:imagedata r:id="rId16" o:title=""/>
                  <o:lock v:ext="edit" aspectratio="t"/>
                </v:shape>
                <v:shape id="/Upload/image/20201229/20201229162513_0718.png" o:spid="_x0000_s1034" type="#_x0000_t75" style="width:2370;height:2040;left:11120;position:absolute;top:54621" coordsize="21600,21600" o:preferrelative="t" filled="f" stroked="f">
                  <v:imagedata r:id="rId17" o:title=""/>
                  <o:lock v:ext="edit" aspectratio="t"/>
                </v:shape>
                <w10:wrap type="tight"/>
              </v:group>
            </w:pict>
          </mc:Fallback>
        </mc:AlternateContent>
      </w:r>
      <w:r>
        <w:rPr>
          <w:rFonts w:ascii="宋体" w:eastAsia="宋体" w:hAnsi="宋体" w:cs="宋体" w:hint="eastAsia"/>
          <w:sz w:val="21"/>
          <w:szCs w:val="21"/>
          <w:lang w:val="en-US" w:eastAsia="zh-CN"/>
        </w:rPr>
        <w:t>21</w:t>
      </w:r>
      <w:r>
        <w:rPr>
          <w:rFonts w:ascii="宋体" w:eastAsia="宋体" w:hAnsi="宋体" w:cs="宋体" w:hint="eastAsia"/>
          <w:sz w:val="21"/>
          <w:szCs w:val="21"/>
        </w:rPr>
        <w:t>.观察下面两个制度示意图，对其相同点解读正确的是</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jc w:val="left"/>
        <w:rPr>
          <w:rFonts w:ascii="宋体" w:eastAsia="宋体" w:hAnsi="宋体" w:cs="宋体" w:hint="eastAsia"/>
          <w:sz w:val="21"/>
          <w:szCs w:val="21"/>
        </w:rPr>
      </w:pPr>
    </w:p>
    <w:p>
      <w:pPr>
        <w:pStyle w:val="---"/>
        <w:keepNext w:val="0"/>
        <w:keepLines w:val="0"/>
        <w:pageBreakBefore w:val="0"/>
        <w:numPr>
          <w:ilvl w:val="0"/>
          <w:numId w:val="0"/>
        </w:numPr>
        <w:kinsoku/>
        <w:wordWrap/>
        <w:overflowPunct/>
        <w:topLinePunct w:val="0"/>
        <w:autoSpaceDE/>
        <w:bidi w:val="0"/>
        <w:adjustRightInd/>
        <w:snapToGrid/>
        <w:spacing w:line="320" w:lineRule="exact"/>
        <w:ind w:leftChars="0"/>
        <w:jc w:val="left"/>
        <w:rPr>
          <w:rFonts w:ascii="宋体" w:eastAsia="宋体" w:hAnsi="宋体" w:cs="宋体" w:hint="eastAsia"/>
          <w:sz w:val="21"/>
          <w:szCs w:val="21"/>
        </w:rPr>
      </w:pPr>
    </w:p>
    <w:p>
      <w:pPr>
        <w:pStyle w:val="---"/>
        <w:keepNext w:val="0"/>
        <w:keepLines w:val="0"/>
        <w:pageBreakBefore w:val="0"/>
        <w:numPr>
          <w:ilvl w:val="0"/>
          <w:numId w:val="0"/>
        </w:numPr>
        <w:kinsoku/>
        <w:wordWrap/>
        <w:overflowPunct/>
        <w:topLinePunct w:val="0"/>
        <w:autoSpaceDE/>
        <w:bidi w:val="0"/>
        <w:adjustRightInd/>
        <w:snapToGrid/>
        <w:spacing w:line="320" w:lineRule="exact"/>
        <w:ind w:leftChars="0"/>
        <w:jc w:val="left"/>
        <w:rPr>
          <w:rFonts w:ascii="宋体" w:eastAsia="宋体" w:hAnsi="宋体" w:cs="宋体" w:hint="eastAsia"/>
          <w:sz w:val="21"/>
          <w:szCs w:val="21"/>
        </w:rPr>
      </w:pPr>
    </w:p>
    <w:p>
      <w:pPr>
        <w:pStyle w:val="---"/>
        <w:keepNext w:val="0"/>
        <w:keepLines w:val="0"/>
        <w:pageBreakBefore w:val="0"/>
        <w:numPr>
          <w:ilvl w:val="0"/>
          <w:numId w:val="0"/>
        </w:numPr>
        <w:kinsoku/>
        <w:wordWrap/>
        <w:overflowPunct/>
        <w:topLinePunct w:val="0"/>
        <w:autoSpaceDE/>
        <w:bidi w:val="0"/>
        <w:adjustRightInd/>
        <w:snapToGrid/>
        <w:spacing w:line="320" w:lineRule="exact"/>
        <w:ind w:leftChars="0"/>
        <w:jc w:val="left"/>
        <w:rPr>
          <w:rFonts w:ascii="宋体" w:eastAsia="宋体" w:hAnsi="宋体" w:cs="宋体" w:hint="eastAsia"/>
          <w:sz w:val="21"/>
          <w:szCs w:val="21"/>
        </w:rPr>
      </w:pPr>
    </w:p>
    <w:p>
      <w:pPr>
        <w:pStyle w:val="---"/>
        <w:keepNext w:val="0"/>
        <w:keepLines w:val="0"/>
        <w:pageBreakBefore w:val="0"/>
        <w:numPr>
          <w:ilvl w:val="0"/>
          <w:numId w:val="0"/>
        </w:numPr>
        <w:kinsoku/>
        <w:wordWrap/>
        <w:overflowPunct/>
        <w:topLinePunct w:val="0"/>
        <w:autoSpaceDE/>
        <w:bidi w:val="0"/>
        <w:adjustRightInd/>
        <w:snapToGrid/>
        <w:spacing w:line="320" w:lineRule="exact"/>
        <w:ind w:leftChars="0"/>
        <w:jc w:val="left"/>
        <w:rPr>
          <w:rFonts w:ascii="宋体" w:eastAsia="宋体" w:hAnsi="宋体" w:cs="宋体" w:hint="eastAsia"/>
          <w:sz w:val="21"/>
          <w:szCs w:val="21"/>
        </w:rPr>
      </w:pPr>
    </w:p>
    <w:p>
      <w:pPr>
        <w:pStyle w:val="---"/>
        <w:keepNext w:val="0"/>
        <w:keepLines w:val="0"/>
        <w:pageBreakBefore w:val="0"/>
        <w:numPr>
          <w:ilvl w:val="0"/>
          <w:numId w:val="0"/>
        </w:numPr>
        <w:kinsoku/>
        <w:wordWrap/>
        <w:overflowPunct/>
        <w:topLinePunct w:val="0"/>
        <w:autoSpaceDE/>
        <w:bidi w:val="0"/>
        <w:adjustRightInd/>
        <w:snapToGrid/>
        <w:spacing w:line="320" w:lineRule="exact"/>
        <w:ind w:leftChars="0"/>
        <w:jc w:val="left"/>
        <w:rPr>
          <w:rFonts w:ascii="宋体" w:eastAsia="宋体" w:hAnsi="宋体" w:cs="宋体" w:hint="eastAsia"/>
          <w:sz w:val="21"/>
          <w:szCs w:val="21"/>
        </w:rPr>
      </w:pPr>
    </w:p>
    <w:p>
      <w:pPr>
        <w:pStyle w:val="---"/>
        <w:keepNext w:val="0"/>
        <w:keepLines w:val="0"/>
        <w:pageBreakBefore w:val="0"/>
        <w:numPr>
          <w:ilvl w:val="0"/>
          <w:numId w:val="0"/>
        </w:numPr>
        <w:kinsoku/>
        <w:wordWrap/>
        <w:overflowPunct/>
        <w:topLinePunct w:val="0"/>
        <w:autoSpaceDE/>
        <w:bidi w:val="0"/>
        <w:adjustRightInd/>
        <w:snapToGrid/>
        <w:spacing w:line="320" w:lineRule="exact"/>
        <w:ind w:leftChars="0"/>
        <w:jc w:val="left"/>
        <w:rPr>
          <w:rFonts w:ascii="宋体" w:eastAsia="宋体" w:hAnsi="宋体" w:cs="宋体" w:hint="eastAsia"/>
          <w:sz w:val="21"/>
          <w:szCs w:val="21"/>
        </w:rPr>
      </w:pP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z w:val="21"/>
          <w:szCs w:val="21"/>
          <w:lang w:val="en-US" w:eastAsia="zh-CN"/>
        </w:rPr>
      </w:pPr>
      <w:r>
        <w:rPr>
          <w:rFonts w:ascii="宋体" w:eastAsia="宋体" w:hAnsi="宋体" w:cs="宋体" w:hint="eastAsia"/>
          <w:sz w:val="21"/>
          <w:szCs w:val="21"/>
        </w:rPr>
        <w:t>①都是以血缘关系为纽带来确立的  ②都规定了上下级之间的权利与义务</w:t>
      </w:r>
      <w:r>
        <w:rPr>
          <w:rFonts w:ascii="宋体" w:eastAsia="宋体" w:hAnsi="宋体" w:cs="宋体" w:hint="eastAsia"/>
          <w:sz w:val="21"/>
          <w:szCs w:val="21"/>
          <w:lang w:val="en-US" w:eastAsia="zh-CN"/>
        </w:rPr>
        <w:t xml:space="preserve">  </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jc w:val="left"/>
        <w:rPr>
          <w:rFonts w:ascii="宋体" w:eastAsia="宋体" w:hAnsi="宋体" w:cs="宋体" w:hint="eastAsia"/>
          <w:spacing w:val="25"/>
          <w:sz w:val="21"/>
          <w:szCs w:val="21"/>
        </w:rPr>
      </w:pPr>
      <w:r>
        <w:rPr>
          <w:rFonts w:ascii="宋体" w:eastAsia="宋体" w:hAnsi="宋体" w:cs="宋体" w:hint="eastAsia"/>
          <w:sz w:val="21"/>
          <w:szCs w:val="21"/>
        </w:rPr>
        <w:t>③都建立了森严的等级制度   ④都形成了较为稳定的秩序，巩固了统治</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pacing w:val="25"/>
          <w:sz w:val="21"/>
          <w:szCs w:val="21"/>
        </w:rPr>
      </w:pPr>
      <w:r>
        <w:rPr>
          <w:rFonts w:ascii="宋体" w:eastAsia="宋体" w:hAnsi="宋体" w:cs="宋体" w:hint="eastAsia"/>
          <w:spacing w:val="25"/>
          <w:sz w:val="21"/>
          <w:szCs w:val="21"/>
        </w:rPr>
        <w:t>A.</w:t>
      </w:r>
      <w:r>
        <w:rPr>
          <w:rFonts w:ascii="宋体" w:eastAsia="宋体" w:hAnsi="宋体" w:cs="宋体" w:hint="eastAsia"/>
          <w:sz w:val="21"/>
          <w:szCs w:val="21"/>
        </w:rPr>
        <w:t xml:space="preserve">①②③        </w:t>
      </w:r>
      <w:r>
        <w:rPr>
          <w:rFonts w:ascii="宋体" w:eastAsia="宋体" w:hAnsi="宋体" w:cs="宋体" w:hint="eastAsia"/>
          <w:spacing w:val="25"/>
          <w:sz w:val="21"/>
          <w:szCs w:val="21"/>
        </w:rPr>
        <w:t>B.</w:t>
      </w:r>
      <w:r>
        <w:rPr>
          <w:rFonts w:ascii="宋体" w:eastAsia="宋体" w:hAnsi="宋体" w:cs="宋体" w:hint="eastAsia"/>
          <w:sz w:val="21"/>
          <w:szCs w:val="21"/>
        </w:rPr>
        <w:t xml:space="preserve">①③④         </w:t>
      </w:r>
      <w:r>
        <w:rPr>
          <w:rFonts w:ascii="宋体" w:eastAsia="宋体" w:hAnsi="宋体" w:cs="宋体" w:hint="eastAsia"/>
          <w:spacing w:val="25"/>
          <w:sz w:val="21"/>
          <w:szCs w:val="21"/>
        </w:rPr>
        <w:t>C.</w:t>
      </w:r>
      <w:r>
        <w:rPr>
          <w:rFonts w:ascii="宋体" w:eastAsia="宋体" w:hAnsi="宋体" w:cs="宋体" w:hint="eastAsia"/>
          <w:sz w:val="21"/>
          <w:szCs w:val="21"/>
        </w:rPr>
        <w:t xml:space="preserve">①②④        </w:t>
      </w:r>
      <w:r>
        <w:rPr>
          <w:rFonts w:ascii="宋体" w:eastAsia="宋体" w:hAnsi="宋体" w:cs="宋体" w:hint="eastAsia"/>
          <w:spacing w:val="25"/>
          <w:sz w:val="21"/>
          <w:szCs w:val="21"/>
        </w:rPr>
        <w:t>D.</w:t>
      </w:r>
      <w:r>
        <w:rPr>
          <w:rFonts w:ascii="宋体" w:eastAsia="宋体" w:hAnsi="宋体" w:cs="宋体" w:hint="eastAsia"/>
          <w:sz w:val="21"/>
          <w:szCs w:val="21"/>
        </w:rPr>
        <w:t>②③④</w:t>
      </w:r>
    </w:p>
    <w:p>
      <w:pPr>
        <w:pStyle w:val="---"/>
        <w:keepNext w:val="0"/>
        <w:keepLines w:val="0"/>
        <w:pageBreakBefore w:val="0"/>
        <w:numPr>
          <w:ilvl w:val="0"/>
          <w:numId w:val="0"/>
        </w:numPr>
        <w:kinsoku/>
        <w:wordWrap/>
        <w:overflowPunct/>
        <w:topLinePunct w:val="0"/>
        <w:autoSpaceDE/>
        <w:bidi w:val="0"/>
        <w:adjustRightInd/>
        <w:snapToGrid/>
        <w:spacing w:line="320" w:lineRule="exact"/>
        <w:ind w:left="630" w:hanging="210" w:leftChars="0" w:hangingChars="100"/>
        <w:rPr>
          <w:rFonts w:ascii="宋体" w:eastAsia="宋体" w:hAnsi="宋体" w:cs="宋体" w:hint="eastAsia"/>
          <w:sz w:val="21"/>
          <w:szCs w:val="21"/>
        </w:rPr>
      </w:pPr>
      <w:r>
        <w:rPr>
          <w:rFonts w:ascii="宋体" w:eastAsia="宋体" w:hAnsi="宋体" w:cs="宋体" w:hint="eastAsia"/>
          <w:sz w:val="21"/>
          <w:szCs w:val="21"/>
          <w:lang w:val="en-US" w:eastAsia="zh-CN"/>
        </w:rPr>
        <w:t>22</w:t>
      </w:r>
      <w:r>
        <w:rPr>
          <w:rFonts w:ascii="宋体" w:eastAsia="宋体" w:hAnsi="宋体" w:cs="宋体" w:hint="eastAsia"/>
          <w:sz w:val="21"/>
          <w:szCs w:val="21"/>
        </w:rPr>
        <w:t>.历史事实指的是历史的真实情况，历史观点是分析历史事实的看法和状态。下列属于历史观点的是</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lang w:val="en-US" w:eastAsia="zh-CN"/>
        </w:rPr>
      </w:pPr>
      <w:r>
        <w:rPr>
          <w:rFonts w:ascii="宋体" w:eastAsia="宋体" w:hAnsi="宋体" w:cs="宋体" w:hint="eastAsia"/>
          <w:spacing w:val="25"/>
          <w:sz w:val="21"/>
          <w:szCs w:val="21"/>
        </w:rPr>
        <w:t>A.</w:t>
      </w:r>
      <w:r>
        <w:rPr>
          <w:rFonts w:ascii="宋体" w:eastAsia="宋体" w:hAnsi="宋体" w:cs="宋体" w:hint="eastAsia"/>
          <w:sz w:val="21"/>
          <w:szCs w:val="21"/>
          <w:lang w:val="en-US" w:eastAsia="zh-CN"/>
        </w:rPr>
        <w:t>1492</w:t>
      </w:r>
      <w:r>
        <w:rPr>
          <w:rFonts w:ascii="宋体" w:eastAsia="宋体" w:hAnsi="宋体" w:cs="宋体" w:hint="eastAsia"/>
          <w:sz w:val="21"/>
          <w:szCs w:val="21"/>
        </w:rPr>
        <w:t>年，</w:t>
      </w:r>
      <w:r>
        <w:rPr>
          <w:rFonts w:ascii="宋体" w:eastAsia="宋体" w:hAnsi="宋体" w:cs="宋体" w:hint="eastAsia"/>
          <w:sz w:val="21"/>
          <w:szCs w:val="21"/>
          <w:lang w:val="en-US" w:eastAsia="zh-CN"/>
        </w:rPr>
        <w:t>哥伦布率领船队到达巴哈马群岛</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B.</w:t>
      </w:r>
      <w:r>
        <w:rPr>
          <w:rFonts w:ascii="宋体" w:eastAsia="宋体" w:hAnsi="宋体" w:cs="宋体" w:hint="eastAsia"/>
          <w:sz w:val="21"/>
          <w:szCs w:val="21"/>
        </w:rPr>
        <w:t>英国资产阶级革命期间，查理一世被送上断头台</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C.</w:t>
      </w:r>
      <w:r>
        <w:rPr>
          <w:rFonts w:ascii="宋体" w:eastAsia="宋体" w:hAnsi="宋体" w:cs="宋体" w:hint="eastAsia"/>
          <w:sz w:val="21"/>
          <w:szCs w:val="21"/>
        </w:rPr>
        <w:t>文艺复兴推动了欧洲思想文化领域的繁荣</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D.</w:t>
      </w:r>
      <w:r>
        <w:rPr>
          <w:rFonts w:ascii="宋体" w:eastAsia="宋体" w:hAnsi="宋体" w:cs="宋体" w:hint="eastAsia"/>
          <w:sz w:val="21"/>
          <w:szCs w:val="21"/>
        </w:rPr>
        <w:t>华盛顿是美国独立战争的领导人</w:t>
      </w:r>
    </w:p>
    <w:p>
      <w:pPr>
        <w:pStyle w:val="---"/>
        <w:keepNext w:val="0"/>
        <w:keepLines w:val="0"/>
        <w:pageBreakBefore w:val="0"/>
        <w:numPr>
          <w:ilvl w:val="0"/>
          <w:numId w:val="0"/>
        </w:numPr>
        <w:kinsoku/>
        <w:wordWrap/>
        <w:overflowPunct/>
        <w:topLinePunct w:val="0"/>
        <w:autoSpaceDE/>
        <w:bidi w:val="0"/>
        <w:adjustRightInd/>
        <w:snapToGrid/>
        <w:spacing w:line="320" w:lineRule="exact"/>
        <w:ind w:left="630" w:hanging="210" w:leftChars="0" w:hangingChars="100"/>
        <w:rPr>
          <w:rFonts w:ascii="宋体" w:eastAsia="宋体" w:hAnsi="宋体" w:cs="宋体" w:hint="eastAsia"/>
          <w:sz w:val="21"/>
          <w:szCs w:val="21"/>
        </w:rPr>
      </w:pPr>
      <w:r>
        <w:rPr>
          <w:rFonts w:ascii="宋体" w:eastAsia="宋体" w:hAnsi="宋体" w:cs="宋体" w:hint="eastAsia"/>
          <w:sz w:val="21"/>
          <w:szCs w:val="21"/>
        </w:rPr>
        <w:t>2</w:t>
      </w:r>
      <w:r>
        <w:rPr>
          <w:rFonts w:ascii="宋体" w:eastAsia="宋体" w:hAnsi="宋体" w:cs="宋体" w:hint="eastAsia"/>
          <w:sz w:val="21"/>
          <w:szCs w:val="21"/>
          <w:lang w:val="en-US" w:eastAsia="zh-CN"/>
        </w:rPr>
        <w:t>3</w:t>
      </w:r>
      <w:r>
        <w:rPr>
          <w:rFonts w:ascii="宋体" w:eastAsia="宋体" w:hAnsi="宋体" w:cs="宋体" w:hint="eastAsia"/>
          <w:sz w:val="21"/>
          <w:szCs w:val="21"/>
        </w:rPr>
        <w:t>.韩国政府于2020年6月2日宣布，将重新就日本采取对韩出口管制措施诉诸世界贸易组织，日本对此表示遗憾。该材料反映出世界贸易组织</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z w:val="21"/>
          <w:szCs w:val="21"/>
        </w:rPr>
        <w:t>A.是影响最大的国际组织            B.偏袒日本而引起韩国不满</w:t>
      </w:r>
    </w:p>
    <w:p>
      <w:pPr>
        <w:pStyle w:val="---"/>
        <w:keepNext w:val="0"/>
        <w:keepLines w:val="0"/>
        <w:pageBreakBefore w:val="0"/>
        <w:numPr>
          <w:ilvl w:val="0"/>
          <w:numId w:val="0"/>
        </w:numPr>
        <w:kinsoku/>
        <w:wordWrap/>
        <w:overflowPunct/>
        <w:topLinePunct w:val="0"/>
        <w:autoSpaceDE/>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z w:val="21"/>
          <w:szCs w:val="21"/>
        </w:rPr>
        <w:t>C.具有解决贸易争端的职能          D.是日本与韩国时话交流的唯一通道</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t>2</w:t>
      </w:r>
      <w:r>
        <w:rPr>
          <w:rFonts w:ascii="宋体" w:eastAsia="宋体" w:hAnsi="宋体" w:cs="宋体" w:hint="eastAsia"/>
          <w:sz w:val="21"/>
          <w:szCs w:val="21"/>
          <w:lang w:val="en-US" w:eastAsia="zh-CN"/>
        </w:rPr>
        <w:t>4</w:t>
      </w:r>
      <w:r>
        <w:rPr>
          <w:rFonts w:ascii="宋体" w:eastAsia="宋体" w:hAnsi="宋体" w:cs="宋体" w:hint="eastAsia"/>
          <w:sz w:val="21"/>
          <w:szCs w:val="21"/>
        </w:rPr>
        <w:t xml:space="preserve">.下图漫画揭示出美国的直接意图是       </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drawing>
          <wp:anchor distT="0" distB="0" distL="114300" distR="114300" simplePos="0" relativeHeight="251663360" behindDoc="1" locked="0" layoutInCell="1" allowOverlap="1">
            <wp:simplePos x="0" y="0"/>
            <wp:positionH relativeFrom="column">
              <wp:posOffset>165735</wp:posOffset>
            </wp:positionH>
            <wp:positionV relativeFrom="paragraph">
              <wp:posOffset>7620</wp:posOffset>
            </wp:positionV>
            <wp:extent cx="1477645" cy="1563370"/>
            <wp:effectExtent l="0" t="0" r="8255" b="17780"/>
            <wp:wrapTight wrapText="bothSides">
              <wp:wrapPolygon>
                <wp:start x="0" y="0"/>
                <wp:lineTo x="0" y="21319"/>
                <wp:lineTo x="21442" y="21319"/>
                <wp:lineTo x="21442" y="0"/>
                <wp:lineTo x="0" y="0"/>
              </wp:wrapPolygon>
            </wp:wrapTight>
            <wp:docPr id="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602627" name="图片 1"/>
                    <pic:cNvPicPr>
                      <a:picLocks noChangeAspect="1"/>
                    </pic:cNvPicPr>
                  </pic:nvPicPr>
                  <pic:blipFill>
                    <a:blip xmlns:r="http://schemas.openxmlformats.org/officeDocument/2006/relationships" r:embed="rId18"/>
                    <a:stretch>
                      <a:fillRect/>
                    </a:stretch>
                  </pic:blipFill>
                  <pic:spPr>
                    <a:xfrm>
                      <a:off x="0" y="0"/>
                      <a:ext cx="1477645" cy="1563370"/>
                    </a:xfrm>
                    <a:prstGeom prst="rect">
                      <a:avLst/>
                    </a:prstGeom>
                    <a:noFill/>
                    <a:ln>
                      <a:noFill/>
                    </a:ln>
                  </pic:spPr>
                </pic:pic>
              </a:graphicData>
            </a:graphic>
          </wp:anchor>
        </w:drawing>
      </w:r>
      <w:r>
        <w:rPr>
          <w:rFonts w:ascii="宋体" w:eastAsia="宋体" w:hAnsi="宋体" w:cs="宋体" w:hint="eastAsia"/>
          <w:sz w:val="21"/>
          <w:szCs w:val="21"/>
        </w:rPr>
        <w:t>A</w:t>
      </w:r>
      <w:r>
        <w:rPr>
          <w:rFonts w:ascii="宋体" w:eastAsia="宋体" w:hAnsi="宋体" w:cs="宋体" w:hint="eastAsia"/>
          <w:spacing w:val="25"/>
          <w:sz w:val="21"/>
          <w:szCs w:val="21"/>
        </w:rPr>
        <w:t>.</w:t>
      </w:r>
      <w:r>
        <w:rPr>
          <w:rFonts w:ascii="宋体" w:eastAsia="宋体" w:hAnsi="宋体" w:cs="宋体" w:hint="eastAsia"/>
          <w:sz w:val="21"/>
          <w:szCs w:val="21"/>
        </w:rPr>
        <w:t xml:space="preserve">谋求世界霸主地位，建立单极世界   </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t>B</w:t>
      </w:r>
      <w:r>
        <w:rPr>
          <w:rFonts w:ascii="宋体" w:eastAsia="宋体" w:hAnsi="宋体" w:cs="宋体" w:hint="eastAsia"/>
          <w:spacing w:val="25"/>
          <w:sz w:val="21"/>
          <w:szCs w:val="21"/>
        </w:rPr>
        <w:t>.</w:t>
      </w:r>
      <w:r>
        <w:rPr>
          <w:rFonts w:ascii="宋体" w:eastAsia="宋体" w:hAnsi="宋体" w:cs="宋体" w:hint="eastAsia"/>
          <w:sz w:val="21"/>
          <w:szCs w:val="21"/>
        </w:rPr>
        <w:t>扩大对华贸易出口，缩小贸易逆差</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pacing w:val="25"/>
          <w:sz w:val="21"/>
          <w:szCs w:val="21"/>
        </w:rPr>
        <w:t>C.</w:t>
      </w:r>
      <w:r>
        <w:rPr>
          <w:rFonts w:ascii="宋体" w:eastAsia="宋体" w:hAnsi="宋体" w:cs="宋体" w:hint="eastAsia"/>
          <w:sz w:val="21"/>
          <w:szCs w:val="21"/>
        </w:rPr>
        <w:t xml:space="preserve">打压中国产业升级，遏制中国发展   </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pacing w:val="25"/>
          <w:sz w:val="21"/>
          <w:szCs w:val="21"/>
        </w:rPr>
        <w:t>D.</w:t>
      </w:r>
      <w:r>
        <w:rPr>
          <w:rFonts w:ascii="宋体" w:eastAsia="宋体" w:hAnsi="宋体" w:cs="宋体" w:hint="eastAsia"/>
          <w:sz w:val="21"/>
          <w:szCs w:val="21"/>
        </w:rPr>
        <w:t>推行全球扩张战略，谋求世界霸权</w:t>
      </w:r>
    </w:p>
    <w:p>
      <w:pPr>
        <w:pStyle w:val="---0"/>
        <w:keepNext w:val="0"/>
        <w:keepLines w:val="0"/>
        <w:pageBreakBefore w:val="0"/>
        <w:kinsoku/>
        <w:wordWrap/>
        <w:overflowPunct/>
        <w:topLinePunct w:val="0"/>
        <w:autoSpaceDE/>
        <w:autoSpaceDN w:val="0"/>
        <w:bidi w:val="0"/>
        <w:adjustRightInd/>
        <w:snapToGrid/>
        <w:spacing w:line="320" w:lineRule="exact"/>
        <w:rPr>
          <w:rFonts w:ascii="宋体" w:eastAsia="宋体" w:hAnsi="宋体" w:cs="宋体" w:hint="eastAsia"/>
          <w:sz w:val="21"/>
          <w:szCs w:val="21"/>
        </w:rPr>
      </w:pP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t>25.学习历史需要关注章节标题，以便把握内容的主旨。根据下面提供的关键词，为其选择一个最恰当的单元标题</w:t>
      </w:r>
    </w:p>
    <w:p>
      <w:pPr>
        <w:pStyle w:val="---"/>
        <w:keepNext w:val="0"/>
        <w:keepLines w:val="0"/>
        <w:pageBreakBefore w:val="0"/>
        <w:numPr>
          <w:ilvl w:val="0"/>
          <w:numId w:val="0"/>
        </w:numPr>
        <w:kinsoku/>
        <w:wordWrap/>
        <w:overflowPunct/>
        <w:topLinePunct w:val="0"/>
        <w:autoSpaceDE/>
        <w:bidi w:val="0"/>
        <w:adjustRightInd/>
        <w:snapToGrid/>
        <w:spacing w:line="320" w:lineRule="exact"/>
        <w:ind w:leftChars="0"/>
        <w:rPr>
          <w:rFonts w:ascii="宋体" w:eastAsia="宋体" w:hAnsi="宋体" w:cs="宋体" w:hint="eastAsia"/>
          <w:sz w:val="21"/>
          <w:szCs w:val="21"/>
        </w:rPr>
      </w:pPr>
      <w:r>
        <w:rPr>
          <w:rFonts w:ascii="宋体" w:eastAsia="宋体" w:hAnsi="宋体" w:cs="宋体" w:hint="eastAsia"/>
          <w:sz w:val="21"/>
          <w:szCs w:val="21"/>
        </w:rPr>
        <w:t>关键词：联合国 冷战后的世界格局 不断发展的现代社会</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A.</w:t>
      </w:r>
      <w:r>
        <w:rPr>
          <w:rFonts w:ascii="宋体" w:eastAsia="宋体" w:hAnsi="宋体" w:cs="宋体" w:hint="eastAsia"/>
          <w:sz w:val="21"/>
          <w:szCs w:val="21"/>
        </w:rPr>
        <w:t xml:space="preserve">步入近代社会                   </w:t>
      </w:r>
      <w:r>
        <w:rPr>
          <w:rFonts w:ascii="宋体" w:eastAsia="宋体" w:hAnsi="宋体" w:cs="宋体" w:hint="eastAsia"/>
          <w:spacing w:val="25"/>
          <w:sz w:val="21"/>
          <w:szCs w:val="21"/>
        </w:rPr>
        <w:t>B.</w:t>
      </w:r>
      <w:r>
        <w:rPr>
          <w:rFonts w:ascii="宋体" w:eastAsia="宋体" w:hAnsi="宋体" w:cs="宋体" w:hint="eastAsia"/>
          <w:sz w:val="21"/>
          <w:szCs w:val="21"/>
        </w:rPr>
        <w:t>一战后初期的世界</w:t>
      </w:r>
    </w:p>
    <w:p>
      <w:pPr>
        <w:pStyle w:val="---0"/>
        <w:keepNext w:val="0"/>
        <w:keepLines w:val="0"/>
        <w:pageBreakBefore w:val="0"/>
        <w:numPr>
          <w:ilvl w:val="0"/>
          <w:numId w:val="0"/>
        </w:numPr>
        <w:kinsoku/>
        <w:wordWrap/>
        <w:overflowPunct/>
        <w:topLinePunct w:val="0"/>
        <w:autoSpaceDE/>
        <w:autoSpaceDN w:val="0"/>
        <w:bidi w:val="0"/>
        <w:adjustRightInd/>
        <w:snapToGrid/>
        <w:spacing w:line="320" w:lineRule="exact"/>
        <w:ind w:firstLine="210" w:leftChars="0" w:firstLineChars="100"/>
        <w:rPr>
          <w:rFonts w:ascii="宋体" w:eastAsia="宋体" w:hAnsi="宋体" w:cs="宋体" w:hint="eastAsia"/>
          <w:sz w:val="21"/>
          <w:szCs w:val="21"/>
        </w:rPr>
      </w:pPr>
      <w:r>
        <w:rPr>
          <w:rFonts w:ascii="宋体" w:eastAsia="宋体" w:hAnsi="宋体" w:cs="宋体" w:hint="eastAsia"/>
          <w:spacing w:val="25"/>
          <w:sz w:val="21"/>
          <w:szCs w:val="21"/>
        </w:rPr>
        <w:t>C.</w:t>
      </w:r>
      <w:r>
        <w:rPr>
          <w:rFonts w:ascii="宋体" w:eastAsia="宋体" w:hAnsi="宋体" w:cs="宋体" w:hint="eastAsia"/>
          <w:sz w:val="21"/>
          <w:szCs w:val="21"/>
        </w:rPr>
        <w:t xml:space="preserve">走向和平发展的世界             </w:t>
      </w:r>
      <w:r>
        <w:rPr>
          <w:rFonts w:ascii="宋体" w:eastAsia="宋体" w:hAnsi="宋体" w:cs="宋体" w:hint="eastAsia"/>
          <w:spacing w:val="25"/>
          <w:sz w:val="21"/>
          <w:szCs w:val="21"/>
        </w:rPr>
        <w:t>D.</w:t>
      </w:r>
      <w:r>
        <w:rPr>
          <w:rFonts w:ascii="宋体" w:eastAsia="宋体" w:hAnsi="宋体" w:cs="宋体" w:hint="eastAsia"/>
          <w:sz w:val="21"/>
          <w:szCs w:val="21"/>
        </w:rPr>
        <w:t>二战后资本主义的新变化</w:t>
      </w:r>
    </w:p>
    <w:p>
      <w:pPr>
        <w:pStyle w:val="---0"/>
        <w:keepNext w:val="0"/>
        <w:keepLines w:val="0"/>
        <w:pageBreakBefore w:val="0"/>
        <w:kinsoku/>
        <w:wordWrap/>
        <w:overflowPunct/>
        <w:topLinePunct w:val="0"/>
        <w:autoSpaceDE/>
        <w:autoSpaceDN w:val="0"/>
        <w:bidi w:val="0"/>
        <w:adjustRightInd/>
        <w:snapToGrid/>
        <w:spacing w:line="320" w:lineRule="exact"/>
        <w:rPr>
          <w:rFonts w:asciiTheme="minorEastAsia" w:eastAsiaTheme="minorEastAsia" w:hAnsiTheme="minorEastAsia" w:cstheme="minorEastAsia"/>
        </w:rPr>
      </w:pPr>
    </w:p>
    <w:p>
      <w:pPr>
        <w:pStyle w:val="---"/>
        <w:keepNext w:val="0"/>
        <w:keepLines w:val="0"/>
        <w:pageBreakBefore w:val="0"/>
        <w:tabs>
          <w:tab w:val="left" w:pos="7334"/>
        </w:tabs>
        <w:kinsoku/>
        <w:wordWrap/>
        <w:overflowPunct/>
        <w:topLinePunct w:val="0"/>
        <w:autoSpaceDE/>
        <w:bidi w:val="0"/>
        <w:adjustRightInd/>
        <w:snapToGrid/>
        <w:spacing w:line="320" w:lineRule="exact"/>
        <w:ind w:firstLine="1500" w:firstLineChars="500"/>
        <w:rPr>
          <w:rFonts w:ascii="宋体" w:hAnsi="宋体" w:hint="eastAsia"/>
          <w:b/>
          <w:color w:val="000000"/>
          <w:kern w:val="0"/>
          <w:sz w:val="30"/>
          <w:szCs w:val="30"/>
        </w:rPr>
      </w:pPr>
    </w:p>
    <w:p>
      <w:pPr>
        <w:pStyle w:val="---"/>
        <w:keepNext w:val="0"/>
        <w:keepLines w:val="0"/>
        <w:pageBreakBefore w:val="0"/>
        <w:tabs>
          <w:tab w:val="left" w:pos="7334"/>
        </w:tabs>
        <w:kinsoku/>
        <w:wordWrap/>
        <w:overflowPunct/>
        <w:topLinePunct w:val="0"/>
        <w:autoSpaceDE/>
        <w:bidi w:val="0"/>
        <w:adjustRightInd/>
        <w:snapToGrid/>
        <w:spacing w:line="320" w:lineRule="exact"/>
        <w:ind w:firstLine="1500" w:firstLineChars="500"/>
        <w:rPr>
          <w:rFonts w:ascii="宋体" w:hAnsi="宋体" w:hint="eastAsia"/>
          <w:b/>
          <w:color w:val="000000"/>
          <w:kern w:val="0"/>
          <w:sz w:val="30"/>
          <w:szCs w:val="30"/>
        </w:rPr>
      </w:pPr>
    </w:p>
    <w:p>
      <w:pPr>
        <w:pStyle w:val="---"/>
        <w:keepNext w:val="0"/>
        <w:keepLines w:val="0"/>
        <w:pageBreakBefore w:val="0"/>
        <w:tabs>
          <w:tab w:val="left" w:pos="7334"/>
        </w:tabs>
        <w:kinsoku/>
        <w:wordWrap/>
        <w:overflowPunct/>
        <w:topLinePunct w:val="0"/>
        <w:autoSpaceDE/>
        <w:bidi w:val="0"/>
        <w:adjustRightInd/>
        <w:snapToGrid/>
        <w:spacing w:line="320" w:lineRule="exact"/>
        <w:ind w:firstLine="1500" w:firstLineChars="500"/>
        <w:rPr>
          <w:rFonts w:ascii="宋体" w:hAnsi="宋体" w:hint="eastAsia"/>
          <w:b/>
          <w:color w:val="000000"/>
          <w:kern w:val="0"/>
          <w:sz w:val="30"/>
          <w:szCs w:val="30"/>
        </w:rPr>
      </w:pPr>
    </w:p>
    <w:p>
      <w:pPr>
        <w:pStyle w:val="---"/>
        <w:keepNext w:val="0"/>
        <w:keepLines w:val="0"/>
        <w:pageBreakBefore w:val="0"/>
        <w:tabs>
          <w:tab w:val="left" w:pos="7334"/>
        </w:tabs>
        <w:kinsoku/>
        <w:wordWrap/>
        <w:overflowPunct/>
        <w:topLinePunct w:val="0"/>
        <w:autoSpaceDE/>
        <w:bidi w:val="0"/>
        <w:adjustRightInd/>
        <w:snapToGrid/>
        <w:spacing w:line="320" w:lineRule="exact"/>
        <w:ind w:firstLine="1500" w:firstLineChars="500"/>
        <w:rPr>
          <w:rFonts w:ascii="宋体" w:hAnsi="宋体" w:hint="eastAsia"/>
          <w:b/>
          <w:color w:val="000000"/>
          <w:kern w:val="0"/>
          <w:sz w:val="30"/>
          <w:szCs w:val="30"/>
        </w:rPr>
      </w:pPr>
    </w:p>
    <w:p>
      <w:pPr>
        <w:pStyle w:val="---"/>
        <w:keepNext w:val="0"/>
        <w:keepLines w:val="0"/>
        <w:pageBreakBefore w:val="0"/>
        <w:tabs>
          <w:tab w:val="left" w:pos="7334"/>
        </w:tabs>
        <w:kinsoku/>
        <w:wordWrap/>
        <w:overflowPunct/>
        <w:topLinePunct w:val="0"/>
        <w:autoSpaceDE/>
        <w:bidi w:val="0"/>
        <w:adjustRightInd/>
        <w:snapToGrid/>
        <w:spacing w:line="320" w:lineRule="exact"/>
        <w:ind w:firstLine="1500" w:firstLineChars="500"/>
        <w:rPr>
          <w:rFonts w:ascii="宋体" w:hAnsi="宋体"/>
          <w:b/>
          <w:color w:val="000000"/>
          <w:kern w:val="0"/>
          <w:sz w:val="30"/>
          <w:szCs w:val="30"/>
        </w:rPr>
      </w:pPr>
      <w:r>
        <w:rPr>
          <w:rFonts w:ascii="宋体" w:hAnsi="宋体" w:hint="eastAsia"/>
          <w:b/>
          <w:color w:val="000000"/>
          <w:kern w:val="0"/>
          <w:sz w:val="30"/>
          <w:szCs w:val="30"/>
        </w:rPr>
        <w:t xml:space="preserve">第II卷（非选择题 </w:t>
      </w:r>
      <w:r>
        <w:rPr>
          <w:rFonts w:ascii="宋体" w:hAnsi="宋体"/>
          <w:b/>
          <w:color w:val="000000"/>
          <w:kern w:val="0"/>
          <w:sz w:val="30"/>
          <w:szCs w:val="30"/>
        </w:rPr>
        <w:t xml:space="preserve"> </w:t>
      </w:r>
      <w:r>
        <w:rPr>
          <w:rFonts w:ascii="宋体" w:hAnsi="宋体" w:hint="eastAsia"/>
          <w:b/>
          <w:color w:val="000000"/>
          <w:kern w:val="0"/>
          <w:sz w:val="30"/>
          <w:szCs w:val="30"/>
        </w:rPr>
        <w:t>共5</w:t>
      </w:r>
      <w:r>
        <w:rPr>
          <w:rFonts w:ascii="宋体" w:hAnsi="宋体"/>
          <w:b/>
          <w:color w:val="000000"/>
          <w:kern w:val="0"/>
          <w:sz w:val="30"/>
          <w:szCs w:val="30"/>
        </w:rPr>
        <w:t>0</w:t>
      </w:r>
      <w:r>
        <w:rPr>
          <w:rFonts w:ascii="宋体" w:hAnsi="宋体" w:hint="eastAsia"/>
          <w:b/>
          <w:color w:val="000000"/>
          <w:kern w:val="0"/>
          <w:sz w:val="30"/>
          <w:szCs w:val="30"/>
        </w:rPr>
        <w:t>分）</w:t>
      </w:r>
    </w:p>
    <w:p>
      <w:pPr>
        <w:pStyle w:val="---"/>
        <w:keepNext w:val="0"/>
        <w:keepLines w:val="0"/>
        <w:pageBreakBefore w:val="0"/>
        <w:kinsoku/>
        <w:wordWrap/>
        <w:overflowPunct/>
        <w:topLinePunct w:val="0"/>
        <w:autoSpaceDE/>
        <w:bidi w:val="0"/>
        <w:adjustRightInd/>
        <w:snapToGrid/>
        <w:spacing w:line="320" w:lineRule="exact"/>
      </w:pPr>
      <w:r>
        <w:rPr>
          <w:rFonts w:ascii="黑体" w:eastAsia="黑体" w:hAnsi="黑体" w:hint="eastAsia"/>
          <w:szCs w:val="21"/>
        </w:rPr>
        <w:t>二、非选择题（本大题共3小题，2</w:t>
      </w:r>
      <w:r>
        <w:rPr>
          <w:rFonts w:ascii="黑体" w:eastAsia="黑体" w:hAnsi="黑体"/>
          <w:szCs w:val="21"/>
        </w:rPr>
        <w:t>6</w:t>
      </w:r>
      <w:r>
        <w:rPr>
          <w:rFonts w:ascii="黑体" w:eastAsia="黑体" w:hAnsi="黑体" w:hint="eastAsia"/>
          <w:szCs w:val="21"/>
        </w:rPr>
        <w:t>题</w:t>
      </w:r>
      <w:r>
        <w:rPr>
          <w:rFonts w:ascii="黑体" w:eastAsia="黑体" w:hAnsi="黑体"/>
          <w:szCs w:val="21"/>
        </w:rPr>
        <w:t>1</w:t>
      </w:r>
      <w:r>
        <w:rPr>
          <w:rFonts w:ascii="黑体" w:eastAsia="黑体" w:hAnsi="黑体" w:hint="eastAsia"/>
          <w:szCs w:val="21"/>
          <w:lang w:val="en-US" w:eastAsia="zh-CN"/>
        </w:rPr>
        <w:t>7</w:t>
      </w:r>
      <w:r>
        <w:rPr>
          <w:rFonts w:ascii="黑体" w:eastAsia="黑体" w:hAnsi="黑体" w:hint="eastAsia"/>
          <w:szCs w:val="21"/>
        </w:rPr>
        <w:t>分，2</w:t>
      </w:r>
      <w:r>
        <w:rPr>
          <w:rFonts w:ascii="黑体" w:eastAsia="黑体" w:hAnsi="黑体"/>
          <w:szCs w:val="21"/>
        </w:rPr>
        <w:t>7</w:t>
      </w:r>
      <w:r>
        <w:rPr>
          <w:rFonts w:ascii="黑体" w:eastAsia="黑体" w:hAnsi="黑体" w:hint="eastAsia"/>
          <w:szCs w:val="21"/>
        </w:rPr>
        <w:t>题1</w:t>
      </w:r>
      <w:r>
        <w:rPr>
          <w:rFonts w:ascii="黑体" w:eastAsia="黑体" w:hAnsi="黑体" w:hint="eastAsia"/>
          <w:szCs w:val="21"/>
          <w:lang w:val="en-US" w:eastAsia="zh-CN"/>
        </w:rPr>
        <w:t>5</w:t>
      </w:r>
      <w:r>
        <w:rPr>
          <w:rFonts w:ascii="黑体" w:eastAsia="黑体" w:hAnsi="黑体" w:hint="eastAsia"/>
          <w:szCs w:val="21"/>
        </w:rPr>
        <w:t>分，2</w:t>
      </w:r>
      <w:r>
        <w:rPr>
          <w:rFonts w:ascii="黑体" w:eastAsia="黑体" w:hAnsi="黑体"/>
          <w:szCs w:val="21"/>
        </w:rPr>
        <w:t>8</w:t>
      </w:r>
      <w:r>
        <w:rPr>
          <w:rFonts w:ascii="黑体" w:eastAsia="黑体" w:hAnsi="黑体" w:hint="eastAsia"/>
          <w:szCs w:val="21"/>
        </w:rPr>
        <w:t>题18分，共5</w:t>
      </w:r>
      <w:r>
        <w:rPr>
          <w:rFonts w:ascii="黑体" w:eastAsia="黑体" w:hAnsi="黑体"/>
          <w:szCs w:val="21"/>
        </w:rPr>
        <w:t>0</w:t>
      </w:r>
      <w:r>
        <w:rPr>
          <w:rFonts w:ascii="黑体" w:eastAsia="黑体" w:hAnsi="黑体" w:hint="eastAsia"/>
          <w:szCs w:val="21"/>
        </w:rPr>
        <w:t>分）</w:t>
      </w:r>
    </w:p>
    <w:p>
      <w:pPr>
        <w:pStyle w:val="---1"/>
        <w:keepNext w:val="0"/>
        <w:keepLines w:val="0"/>
        <w:pageBreakBefore w:val="0"/>
        <w:kinsoku/>
        <w:wordWrap/>
        <w:overflowPunct/>
        <w:topLinePunct w:val="0"/>
        <w:autoSpaceDE/>
        <w:bidi w:val="0"/>
        <w:adjustRightInd/>
        <w:snapToGrid/>
        <w:spacing w:line="320" w:lineRule="exact"/>
        <w:rPr>
          <w:rFonts w:ascii="宋体" w:eastAsia="宋体" w:hAnsi="宋体" w:cs="宋体" w:hint="eastAsia"/>
        </w:rPr>
      </w:pPr>
      <w:r>
        <w:rPr>
          <w:rFonts w:ascii="宋体" w:eastAsia="宋体" w:hAnsi="宋体" w:cs="宋体" w:hint="eastAsia"/>
        </w:rPr>
        <w:t>26.（</w:t>
      </w:r>
      <w:r>
        <w:rPr>
          <w:rFonts w:ascii="宋体" w:eastAsia="宋体" w:hAnsi="宋体" w:cs="宋体" w:hint="eastAsia"/>
          <w:lang w:val="en-US" w:eastAsia="zh-CN"/>
        </w:rPr>
        <w:t>17</w:t>
      </w:r>
      <w:r>
        <w:rPr>
          <w:rFonts w:ascii="宋体" w:eastAsia="宋体" w:hAnsi="宋体" w:cs="宋体" w:hint="eastAsia"/>
        </w:rPr>
        <w:t>分）中学历史课程将培养和提高学生的学科核心素养作为目标。阅读材料，回答问题。</w:t>
      </w:r>
    </w:p>
    <w:p>
      <w:pPr>
        <w:pStyle w:val="---1"/>
        <w:keepNext w:val="0"/>
        <w:keepLines w:val="0"/>
        <w:pageBreakBefore w:val="0"/>
        <w:kinsoku/>
        <w:wordWrap/>
        <w:overflowPunct/>
        <w:topLinePunct w:val="0"/>
        <w:autoSpaceDE/>
        <w:bidi w:val="0"/>
        <w:adjustRightInd/>
        <w:snapToGrid/>
        <w:spacing w:line="320" w:lineRule="exact"/>
        <w:rPr>
          <w:rFonts w:ascii="黑体" w:eastAsia="黑体" w:hAnsi="黑体" w:cs="黑体" w:hint="eastAsia"/>
          <w:b w:val="0"/>
          <w:bCs/>
        </w:rPr>
      </w:pPr>
      <w:r>
        <w:rPr>
          <w:rFonts w:ascii="黑体" w:eastAsia="黑体" w:hAnsi="黑体" w:cs="黑体" w:hint="eastAsia"/>
          <w:b w:val="0"/>
          <w:bCs/>
        </w:rPr>
        <w:t>【史料实证】</w:t>
      </w:r>
    </w:p>
    <w:p>
      <w:pPr>
        <w:pStyle w:val="---1"/>
        <w:keepNext w:val="0"/>
        <w:keepLines w:val="0"/>
        <w:pageBreakBefore w:val="0"/>
        <w:kinsoku/>
        <w:wordWrap/>
        <w:overflowPunct/>
        <w:topLinePunct w:val="0"/>
        <w:autoSpaceDE/>
        <w:bidi w:val="0"/>
        <w:adjustRightInd/>
        <w:snapToGrid/>
        <w:spacing w:line="320" w:lineRule="exact"/>
        <w:rPr>
          <w:rFonts w:ascii="宋体" w:eastAsia="宋体" w:hAnsi="宋体" w:cs="宋体" w:hint="eastAsia"/>
        </w:rPr>
      </w:pPr>
      <w:r>
        <w:rPr>
          <w:rFonts w:ascii="宋体" w:eastAsia="宋体" w:hAnsi="宋体" w:cs="宋体" w:hint="eastAsia"/>
          <w:lang w:eastAsia="zh-CN"/>
        </w:rPr>
        <w:t>（</w:t>
      </w:r>
      <w:r>
        <w:rPr>
          <w:rFonts w:ascii="宋体" w:eastAsia="宋体" w:hAnsi="宋体" w:cs="宋体" w:hint="eastAsia"/>
          <w:lang w:val="en-US" w:eastAsia="zh-CN"/>
        </w:rPr>
        <w:t>1</w:t>
      </w:r>
      <w:r>
        <w:rPr>
          <w:rFonts w:ascii="宋体" w:eastAsia="宋体" w:hAnsi="宋体" w:cs="宋体" w:hint="eastAsia"/>
          <w:lang w:eastAsia="zh-CN"/>
        </w:rPr>
        <w:t>）</w:t>
      </w:r>
      <w:r>
        <w:rPr>
          <w:rFonts w:ascii="宋体" w:eastAsia="宋体" w:hAnsi="宋体" w:cs="宋体" w:hint="eastAsia"/>
        </w:rPr>
        <w:t>我们学的历史都是从一堆史料中整理出来的。史料一般包括文献史料、实物史料、口述史料三大类。请你判断下列史料所属的类别。（只填序号） （5分）</w:t>
      </w:r>
    </w:p>
    <w:p>
      <w:pPr>
        <w:pStyle w:val="ListParagraph"/>
        <w:keepNext w:val="0"/>
        <w:keepLines w:val="0"/>
        <w:pageBreakBefore w:val="0"/>
        <w:numPr>
          <w:ilvl w:val="0"/>
          <w:numId w:val="0"/>
        </w:numPr>
        <w:kinsoku/>
        <w:wordWrap/>
        <w:overflowPunct/>
        <w:topLinePunct w:val="0"/>
        <w:autoSpaceDE/>
        <w:bidi w:val="0"/>
        <w:adjustRightInd/>
        <w:snapToGrid/>
        <w:spacing w:line="320" w:lineRule="exact"/>
        <w:rPr>
          <w:rFonts w:ascii="宋体" w:eastAsia="宋体" w:hAnsi="宋体" w:cs="宋体" w:hint="eastAsia"/>
        </w:rPr>
      </w:pPr>
      <w:r>
        <w:rPr>
          <w:rFonts w:ascii="宋体" w:eastAsia="宋体" w:hAnsi="宋体" w:cs="宋体" w:hint="eastAsia"/>
          <w:lang w:val="en-US" w:eastAsia="zh-CN"/>
        </w:rPr>
        <w:t>①</w:t>
      </w:r>
      <w:r>
        <w:rPr>
          <w:rFonts w:ascii="宋体" w:eastAsia="宋体" w:hAnsi="宋体" w:cs="宋体" w:hint="eastAsia"/>
        </w:rPr>
        <w:t>战国铜冰鉴 ②</w:t>
      </w:r>
      <w:r>
        <w:rPr>
          <w:rFonts w:ascii="宋体" w:eastAsia="宋体" w:hAnsi="宋体" w:cs="宋体" w:hint="eastAsia"/>
          <w:lang w:val="en-US" w:eastAsia="zh-CN"/>
        </w:rPr>
        <w:t>张学良回忆录</w:t>
      </w:r>
      <w:r>
        <w:rPr>
          <w:rFonts w:ascii="宋体" w:eastAsia="宋体" w:hAnsi="宋体" w:cs="宋体" w:hint="eastAsia"/>
        </w:rPr>
        <w:t xml:space="preserve"> ③</w:t>
      </w:r>
      <w:r>
        <w:rPr>
          <w:rFonts w:ascii="宋体" w:eastAsia="宋体" w:hAnsi="宋体" w:cs="宋体" w:hint="eastAsia"/>
          <w:lang w:val="en-US" w:eastAsia="zh-CN"/>
        </w:rPr>
        <w:t>北京城</w:t>
      </w:r>
      <w:r>
        <w:rPr>
          <w:rFonts w:ascii="宋体" w:eastAsia="宋体" w:hAnsi="宋体" w:cs="宋体" w:hint="eastAsia"/>
        </w:rPr>
        <w:t xml:space="preserve"> ④《史记》 ⑤《</w:t>
      </w:r>
      <w:r>
        <w:rPr>
          <w:rFonts w:ascii="宋体" w:eastAsia="宋体" w:hAnsi="宋体" w:cs="宋体" w:hint="eastAsia"/>
          <w:lang w:val="en-US" w:eastAsia="zh-CN"/>
        </w:rPr>
        <w:t>中华人民共和国土地改革法</w:t>
      </w:r>
      <w:r>
        <w:rPr>
          <w:rFonts w:ascii="宋体" w:eastAsia="宋体" w:hAnsi="宋体" w:cs="宋体" w:hint="eastAsia"/>
        </w:rPr>
        <w:t xml:space="preserve">》 </w:t>
      </w:r>
    </w:p>
    <w:p>
      <w:pPr>
        <w:keepNext w:val="0"/>
        <w:keepLines w:val="0"/>
        <w:pageBreakBefore w:val="0"/>
        <w:kinsoku/>
        <w:wordWrap/>
        <w:overflowPunct/>
        <w:topLinePunct w:val="0"/>
        <w:autoSpaceDE/>
        <w:bidi w:val="0"/>
        <w:adjustRightInd/>
        <w:snapToGrid/>
        <w:spacing w:line="320" w:lineRule="exact"/>
        <w:ind w:firstLine="210" w:firstLineChars="100"/>
        <w:rPr>
          <w:rFonts w:ascii="宋体" w:eastAsia="宋体" w:hAnsi="宋体" w:cs="宋体"/>
          <w:b/>
        </w:rPr>
      </w:pPr>
      <w:r>
        <w:rPr>
          <w:rFonts w:ascii="宋体" w:eastAsia="宋体" w:hAnsi="宋体" w:cs="宋体" w:hint="eastAsia"/>
        </w:rPr>
        <w:t>A实物史料：____________；B文献史料：_____________；C口述史料：_____________。</w:t>
      </w:r>
    </w:p>
    <w:p>
      <w:pPr>
        <w:pStyle w:val="----0"/>
        <w:keepNext w:val="0"/>
        <w:keepLines w:val="0"/>
        <w:pageBreakBefore w:val="0"/>
        <w:kinsoku/>
        <w:wordWrap/>
        <w:overflowPunct/>
        <w:topLinePunct w:val="0"/>
        <w:autoSpaceDE/>
        <w:bidi w:val="0"/>
        <w:adjustRightInd/>
        <w:snapToGrid/>
        <w:spacing w:line="320" w:lineRule="exact"/>
        <w:ind w:left="-105"/>
        <w:rPr>
          <w:rFonts w:hint="eastAsia"/>
        </w:rPr>
      </w:pPr>
    </w:p>
    <w:p>
      <w:pPr>
        <w:pStyle w:val="----0"/>
        <w:keepNext w:val="0"/>
        <w:keepLines w:val="0"/>
        <w:pageBreakBefore w:val="0"/>
        <w:kinsoku/>
        <w:wordWrap/>
        <w:overflowPunct/>
        <w:topLinePunct w:val="0"/>
        <w:autoSpaceDE/>
        <w:bidi w:val="0"/>
        <w:adjustRightInd/>
        <w:snapToGrid/>
        <w:spacing w:line="320" w:lineRule="exact"/>
        <w:ind w:left="-105"/>
      </w:pPr>
      <w:r>
        <w:rPr>
          <w:rFonts w:hint="eastAsia"/>
        </w:rPr>
        <w:t>【时空观念】</w:t>
      </w:r>
    </w:p>
    <w:p>
      <w:pPr>
        <w:keepNext w:val="0"/>
        <w:keepLines w:val="0"/>
        <w:pageBreakBefore w:val="0"/>
        <w:kinsoku/>
        <w:wordWrap/>
        <w:overflowPunct/>
        <w:topLinePunct w:val="0"/>
        <w:autoSpaceDE/>
        <w:bidi w:val="0"/>
        <w:adjustRightInd/>
        <w:snapToGrid/>
        <w:spacing w:line="320" w:lineRule="exact"/>
        <w:jc w:val="center"/>
        <w:rPr>
          <w:rFonts w:hint="eastAsia"/>
        </w:rPr>
      </w:pPr>
      <w:r>
        <w:drawing>
          <wp:anchor distT="0" distB="0" distL="0" distR="0" simplePos="0" relativeHeight="251672576" behindDoc="1" locked="0" layoutInCell="1" allowOverlap="1">
            <wp:simplePos x="0" y="0"/>
            <wp:positionH relativeFrom="column">
              <wp:posOffset>829945</wp:posOffset>
            </wp:positionH>
            <wp:positionV relativeFrom="paragraph">
              <wp:posOffset>3810</wp:posOffset>
            </wp:positionV>
            <wp:extent cx="3181350" cy="438150"/>
            <wp:effectExtent l="0" t="0" r="0" b="0"/>
            <wp:wrapTight wrapText="bothSides">
              <wp:wrapPolygon>
                <wp:start x="0" y="0"/>
                <wp:lineTo x="0" y="20661"/>
                <wp:lineTo x="21471" y="20661"/>
                <wp:lineTo x="21471" y="0"/>
                <wp:lineTo x="0" y="0"/>
              </wp:wrapPolygon>
            </wp:wrapTight>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212442" name="图片 17"/>
                    <pic:cNvPicPr>
                      <a:picLocks noChangeAspect="1"/>
                    </pic:cNvPicPr>
                  </pic:nvPicPr>
                  <pic:blipFill>
                    <a:blip xmlns:r="http://schemas.openxmlformats.org/officeDocument/2006/relationships" r:embed="rId19"/>
                    <a:stretch>
                      <a:fillRect/>
                    </a:stretch>
                  </pic:blipFill>
                  <pic:spPr>
                    <a:xfrm>
                      <a:off x="0" y="0"/>
                      <a:ext cx="3181350" cy="438150"/>
                    </a:xfrm>
                    <a:prstGeom prst="rect">
                      <a:avLst/>
                    </a:prstGeom>
                  </pic:spPr>
                </pic:pic>
              </a:graphicData>
            </a:graphic>
          </wp:anchor>
        </w:drawing>
      </w:r>
    </w:p>
    <w:p>
      <w:pPr>
        <w:keepNext w:val="0"/>
        <w:keepLines w:val="0"/>
        <w:pageBreakBefore w:val="0"/>
        <w:kinsoku/>
        <w:wordWrap/>
        <w:overflowPunct/>
        <w:topLinePunct w:val="0"/>
        <w:autoSpaceDE/>
        <w:bidi w:val="0"/>
        <w:adjustRightInd/>
        <w:snapToGrid/>
        <w:spacing w:line="320" w:lineRule="exact"/>
        <w:jc w:val="both"/>
        <w:rPr>
          <w:rFonts w:hint="eastAsia"/>
        </w:rPr>
      </w:pPr>
    </w:p>
    <w:p>
      <w:pPr>
        <w:pStyle w:val="---1"/>
        <w:keepNext w:val="0"/>
        <w:keepLines w:val="0"/>
        <w:pageBreakBefore w:val="0"/>
        <w:numPr>
          <w:numId w:val="0"/>
        </w:numPr>
        <w:kinsoku/>
        <w:wordWrap/>
        <w:overflowPunct/>
        <w:topLinePunct w:val="0"/>
        <w:autoSpaceDE/>
        <w:bidi w:val="0"/>
        <w:adjustRightInd/>
        <w:snapToGrid/>
        <w:spacing w:line="320" w:lineRule="exact"/>
        <w:ind w:left="315" w:hanging="420" w:leftChars="-50" w:hangingChars="200"/>
        <w:rPr>
          <w:rFonts w:ascii="宋体" w:eastAsia="宋体" w:hAnsi="宋体" w:cs="宋体" w:hint="eastAsia"/>
        </w:rPr>
      </w:pPr>
      <w:r>
        <w:rPr>
          <w:rFonts w:ascii="宋体" w:eastAsia="宋体" w:hAnsi="宋体" w:cs="宋体" w:hint="eastAsia"/>
          <w:lang w:eastAsia="zh-CN"/>
        </w:rPr>
        <w:t>（</w:t>
      </w:r>
      <w:r>
        <w:rPr>
          <w:rFonts w:ascii="宋体" w:eastAsia="宋体" w:hAnsi="宋体" w:cs="宋体" w:hint="eastAsia"/>
          <w:lang w:val="en-US" w:eastAsia="zh-CN"/>
        </w:rPr>
        <w:t>2</w:t>
      </w:r>
      <w:r>
        <w:rPr>
          <w:rFonts w:ascii="宋体" w:eastAsia="宋体" w:hAnsi="宋体" w:cs="宋体" w:hint="eastAsia"/>
          <w:lang w:eastAsia="zh-CN"/>
        </w:rPr>
        <w:t>）</w:t>
      </w:r>
      <w:r>
        <w:rPr>
          <w:rFonts w:ascii="宋体" w:eastAsia="宋体" w:hAnsi="宋体" w:cs="宋体" w:hint="eastAsia"/>
        </w:rPr>
        <w:t>历史学习</w:t>
      </w:r>
      <w:r>
        <w:rPr>
          <w:rFonts w:ascii="宋体" w:eastAsia="宋体" w:hAnsi="宋体" w:cs="宋体" w:hint="eastAsia"/>
          <w:lang w:val="en-US" w:eastAsia="zh-CN"/>
        </w:rPr>
        <w:t>中</w:t>
      </w:r>
      <w:r>
        <w:rPr>
          <w:rFonts w:ascii="宋体" w:eastAsia="宋体" w:hAnsi="宋体" w:cs="宋体" w:hint="eastAsia"/>
        </w:rPr>
        <w:t>时序非常重要</w:t>
      </w:r>
      <w:r>
        <w:rPr>
          <w:rFonts w:ascii="宋体" w:eastAsia="宋体" w:hAnsi="宋体" w:cs="宋体" w:hint="eastAsia"/>
          <w:lang w:eastAsia="zh-CN"/>
        </w:rPr>
        <w:t>。</w:t>
      </w:r>
      <w:r>
        <w:rPr>
          <w:rFonts w:ascii="宋体" w:eastAsia="宋体" w:hAnsi="宋体" w:cs="宋体" w:hint="eastAsia"/>
        </w:rPr>
        <w:t>请把上图中①②补充完整。任选一个时期概括其时代特征。（4分）</w:t>
      </w:r>
    </w:p>
    <w:p>
      <w:pPr>
        <w:pStyle w:val="---1"/>
        <w:keepNext w:val="0"/>
        <w:keepLines w:val="0"/>
        <w:pageBreakBefore w:val="0"/>
        <w:numPr>
          <w:ilvl w:val="0"/>
          <w:numId w:val="0"/>
        </w:numPr>
        <w:kinsoku/>
        <w:wordWrap/>
        <w:overflowPunct/>
        <w:topLinePunct w:val="0"/>
        <w:autoSpaceDE/>
        <w:bidi w:val="0"/>
        <w:adjustRightInd/>
        <w:snapToGrid/>
        <w:spacing w:line="320" w:lineRule="exact"/>
        <w:ind w:left="-525" w:leftChars="-250"/>
        <w:rPr>
          <w:rFonts w:hint="eastAsia"/>
        </w:rPr>
      </w:pPr>
    </w:p>
    <w:p>
      <w:pPr>
        <w:pStyle w:val="----0"/>
        <w:keepNext w:val="0"/>
        <w:keepLines w:val="0"/>
        <w:pageBreakBefore w:val="0"/>
        <w:kinsoku/>
        <w:wordWrap/>
        <w:overflowPunct/>
        <w:topLinePunct w:val="0"/>
        <w:autoSpaceDE/>
        <w:bidi w:val="0"/>
        <w:adjustRightInd/>
        <w:snapToGrid/>
        <w:spacing w:line="320" w:lineRule="exact"/>
        <w:ind w:left="-105"/>
        <w:rPr>
          <w:rFonts w:hint="eastAsia"/>
        </w:rPr>
      </w:pPr>
      <w:r>
        <w:rPr>
          <w:rFonts w:hint="eastAsia"/>
        </w:rPr>
        <w:t>【家国情怀】</w:t>
      </w:r>
    </w:p>
    <w:p>
      <w:pPr>
        <w:pStyle w:val="---1"/>
        <w:keepNext w:val="0"/>
        <w:keepLines w:val="0"/>
        <w:pageBreakBefore w:val="0"/>
        <w:kinsoku/>
        <w:wordWrap/>
        <w:overflowPunct/>
        <w:topLinePunct w:val="0"/>
        <w:autoSpaceDE/>
        <w:bidi w:val="0"/>
        <w:adjustRightInd/>
        <w:snapToGrid/>
        <w:spacing w:line="320" w:lineRule="exact"/>
        <w:rPr>
          <w:rFonts w:hint="eastAsia"/>
        </w:rPr>
      </w:pPr>
      <w:r>
        <w:rPr>
          <w:rFonts w:ascii="黑体" w:eastAsia="黑体" w:hAnsi="黑体" w:cs="黑体" w:hint="eastAsia"/>
          <w:b/>
          <w:bCs/>
          <w:sz w:val="21"/>
          <w:szCs w:val="21"/>
          <w:lang w:val="en-US" w:eastAsia="zh-CN"/>
        </w:rPr>
        <w:t>材料</w:t>
      </w:r>
      <w:r>
        <w:rPr>
          <w:rFonts w:ascii="楷体" w:eastAsia="楷体" w:hAnsi="楷体" w:cs="楷体" w:hint="eastAsia"/>
          <w:sz w:val="21"/>
          <w:szCs w:val="21"/>
          <w:lang w:val="en-US" w:eastAsia="zh-CN"/>
        </w:rPr>
        <w:t xml:space="preserve">  </w:t>
      </w:r>
      <w:r>
        <w:rPr>
          <w:rFonts w:ascii="楷体" w:eastAsia="楷体" w:hAnsi="楷体" w:cs="楷体" w:hint="eastAsia"/>
          <w:sz w:val="21"/>
          <w:szCs w:val="21"/>
        </w:rPr>
        <w:t>有时它是绵延数百里的厚重城体,有时却演变为长墙间</w:t>
      </w:r>
      <w:r>
        <w:rPr>
          <w:rFonts w:ascii="楷体" w:eastAsia="楷体" w:hAnsi="楷体" w:cs="楷体" w:hint="eastAsia"/>
          <w:sz w:val="21"/>
          <w:szCs w:val="21"/>
          <w:lang w:val="en-US" w:eastAsia="zh-CN"/>
        </w:rPr>
        <w:t>矗立</w:t>
      </w:r>
      <w:r>
        <w:rPr>
          <w:rFonts w:ascii="楷体" w:eastAsia="楷体" w:hAnsi="楷体" w:cs="楷体" w:hint="eastAsia"/>
          <w:sz w:val="21"/>
          <w:szCs w:val="21"/>
        </w:rPr>
        <w:t>着的烽燧与零星散落的烽火墩台...</w:t>
      </w:r>
      <w:r>
        <w:rPr>
          <w:rFonts w:ascii="楷体" w:eastAsia="楷体" w:hAnsi="楷体" w:cs="楷体" w:hint="eastAsia"/>
          <w:sz w:val="21"/>
          <w:szCs w:val="21"/>
          <w:lang w:val="en-US" w:eastAsia="zh-CN"/>
        </w:rPr>
        <w:t>...沿山脊线</w:t>
      </w:r>
      <w:r>
        <w:rPr>
          <w:rFonts w:ascii="楷体" w:eastAsia="楷体" w:hAnsi="楷体" w:cs="楷体" w:hint="eastAsia"/>
          <w:sz w:val="21"/>
          <w:szCs w:val="21"/>
        </w:rPr>
        <w:t>起伏的超长墙体曲线是它整体的形廓,展现</w:t>
      </w:r>
      <w:r>
        <w:rPr>
          <w:rFonts w:ascii="楷体" w:eastAsia="楷体" w:hAnsi="楷体" w:cs="楷体" w:hint="eastAsia"/>
          <w:sz w:val="21"/>
          <w:szCs w:val="21"/>
          <w:lang w:val="en-US" w:eastAsia="zh-CN"/>
        </w:rPr>
        <w:t>了</w:t>
      </w:r>
      <w:r>
        <w:rPr>
          <w:rFonts w:ascii="楷体" w:eastAsia="楷体" w:hAnsi="楷体" w:cs="楷体" w:hint="eastAsia"/>
          <w:sz w:val="21"/>
          <w:szCs w:val="21"/>
        </w:rPr>
        <w:t>线的力量与韵律。无数垛口重复而有节奏,竖立于城墙之间的敌楼与绵延的墙体高低起伏,错落有致，尽显点线面相结合的艺术美感。</w:t>
      </w:r>
      <w:r>
        <w:rPr>
          <w:rFonts w:ascii="楷体" w:eastAsia="楷体" w:hAnsi="楷体" w:cs="楷体" w:hint="eastAsia"/>
          <w:sz w:val="21"/>
          <w:szCs w:val="21"/>
        </w:rPr>
        <w:br/>
      </w:r>
      <w:r>
        <w:rPr>
          <w:rFonts w:ascii="楷体" w:eastAsia="楷体" w:hAnsi="楷体" w:cs="楷体" w:hint="eastAsia"/>
          <w:sz w:val="21"/>
          <w:szCs w:val="21"/>
          <w:lang w:val="en-US" w:eastAsia="zh-CN"/>
        </w:rPr>
        <w:t xml:space="preserve">                            ---</w:t>
      </w:r>
      <w:r>
        <w:rPr>
          <w:rFonts w:ascii="楷体" w:eastAsia="楷体" w:hAnsi="楷体" w:cs="楷体" w:hint="eastAsia"/>
          <w:sz w:val="21"/>
          <w:szCs w:val="21"/>
        </w:rPr>
        <w:t>屈琳《长城的历史文化价值与视觉艺术表现特征》</w:t>
      </w:r>
      <w:r>
        <w:rPr>
          <w:rFonts w:ascii="楷体" w:eastAsia="楷体" w:hAnsi="楷体" w:cs="楷体" w:hint="eastAsia"/>
          <w:sz w:val="21"/>
          <w:szCs w:val="21"/>
        </w:rPr>
        <w:br/>
      </w:r>
      <w:r>
        <w:rPr>
          <w:rFonts w:ascii="楷体" w:eastAsia="楷体" w:hAnsi="楷体" w:cs="楷体" w:hint="eastAsia"/>
          <w:sz w:val="21"/>
          <w:szCs w:val="21"/>
          <w:lang w:val="en-US" w:eastAsia="zh-CN"/>
        </w:rPr>
        <w:t xml:space="preserve">   </w:t>
      </w:r>
      <w:r>
        <w:rPr>
          <w:rFonts w:ascii="楷体" w:eastAsia="楷体" w:hAnsi="楷体" w:cs="楷体" w:hint="eastAsia"/>
          <w:sz w:val="21"/>
          <w:szCs w:val="21"/>
        </w:rPr>
        <w:t>起</w:t>
      </w:r>
      <w:r>
        <w:rPr>
          <w:rFonts w:ascii="楷体" w:eastAsia="楷体" w:hAnsi="楷体" w:cs="楷体" w:hint="eastAsia"/>
          <w:sz w:val="21"/>
          <w:szCs w:val="21"/>
          <w:lang w:val="en-US" w:eastAsia="zh-CN"/>
        </w:rPr>
        <w:t>来</w:t>
      </w:r>
      <w:r>
        <w:rPr>
          <w:rFonts w:ascii="楷体" w:eastAsia="楷体" w:hAnsi="楷体" w:cs="楷体" w:hint="eastAsia"/>
          <w:sz w:val="21"/>
          <w:szCs w:val="21"/>
        </w:rPr>
        <w:t>!不愿做奴隶的人们!把我们的血肉，筑成我们新的长城!中华民族到</w:t>
      </w:r>
      <w:r>
        <w:rPr>
          <w:rFonts w:ascii="楷体" w:eastAsia="楷体" w:hAnsi="楷体" w:cs="楷体" w:hint="eastAsia"/>
          <w:sz w:val="21"/>
          <w:szCs w:val="21"/>
          <w:lang w:val="en-US" w:eastAsia="zh-CN"/>
        </w:rPr>
        <w:t>了</w:t>
      </w:r>
      <w:r>
        <w:rPr>
          <w:rFonts w:ascii="楷体" w:eastAsia="楷体" w:hAnsi="楷体" w:cs="楷体" w:hint="eastAsia"/>
          <w:sz w:val="21"/>
          <w:szCs w:val="21"/>
        </w:rPr>
        <w:t>最危险时候,每个人被迫着发出最后的吼声。</w:t>
      </w:r>
      <w:r>
        <w:rPr>
          <w:rFonts w:ascii="楷体" w:eastAsia="楷体" w:hAnsi="楷体" w:cs="楷体" w:hint="eastAsia"/>
          <w:sz w:val="21"/>
          <w:szCs w:val="21"/>
        </w:rPr>
        <w:br/>
      </w:r>
      <w:r>
        <w:rPr>
          <w:rFonts w:ascii="楷体" w:eastAsia="楷体" w:hAnsi="楷体" w:cs="楷体" w:hint="eastAsia"/>
          <w:sz w:val="21"/>
          <w:szCs w:val="21"/>
          <w:lang w:val="en-US" w:eastAsia="zh-CN"/>
        </w:rPr>
        <w:t xml:space="preserve">                                                    --</w:t>
      </w:r>
      <w:r>
        <w:rPr>
          <w:rFonts w:ascii="楷体" w:eastAsia="楷体" w:hAnsi="楷体" w:cs="楷体" w:hint="eastAsia"/>
          <w:sz w:val="21"/>
          <w:szCs w:val="21"/>
        </w:rPr>
        <w:t>-中华人民共和国国歌</w:t>
      </w:r>
    </w:p>
    <w:p>
      <w:pPr>
        <w:pStyle w:val="---1"/>
        <w:keepNext w:val="0"/>
        <w:keepLines w:val="0"/>
        <w:pageBreakBefore w:val="0"/>
        <w:kinsoku/>
        <w:wordWrap/>
        <w:overflowPunct/>
        <w:topLinePunct w:val="0"/>
        <w:autoSpaceDE/>
        <w:bidi w:val="0"/>
        <w:adjustRightInd/>
        <w:snapToGrid/>
        <w:spacing w:line="320" w:lineRule="exact"/>
        <w:ind w:left="525" w:hanging="525" w:hangingChars="250"/>
        <w:rPr>
          <w:rFonts w:ascii="宋体" w:eastAsia="宋体" w:hAnsi="宋体" w:cs="宋体" w:hint="eastAsia"/>
        </w:rPr>
      </w:pPr>
      <w:r>
        <w:rPr>
          <w:rFonts w:ascii="宋体" w:eastAsia="宋体" w:hAnsi="宋体" w:cs="宋体" w:hint="eastAsia"/>
        </w:rPr>
        <w:t>（3）结合材料和所学，说明长城所蕴含的民族精神。（2分）</w:t>
      </w:r>
    </w:p>
    <w:p>
      <w:pPr>
        <w:pStyle w:val="---1"/>
        <w:keepNext w:val="0"/>
        <w:keepLines w:val="0"/>
        <w:pageBreakBefore w:val="0"/>
        <w:kinsoku/>
        <w:wordWrap/>
        <w:overflowPunct/>
        <w:topLinePunct w:val="0"/>
        <w:autoSpaceDE/>
        <w:bidi w:val="0"/>
        <w:adjustRightInd/>
        <w:snapToGrid/>
        <w:spacing w:line="320" w:lineRule="exact"/>
      </w:pPr>
    </w:p>
    <w:p>
      <w:pPr>
        <w:pStyle w:val="----0"/>
        <w:keepNext w:val="0"/>
        <w:keepLines w:val="0"/>
        <w:pageBreakBefore w:val="0"/>
        <w:kinsoku/>
        <w:wordWrap/>
        <w:overflowPunct/>
        <w:topLinePunct w:val="0"/>
        <w:autoSpaceDE/>
        <w:bidi w:val="0"/>
        <w:adjustRightInd/>
        <w:snapToGrid/>
        <w:spacing w:line="320" w:lineRule="exact"/>
        <w:ind w:left="-105"/>
        <w:rPr>
          <w:rFonts w:hint="eastAsia"/>
        </w:rPr>
      </w:pPr>
      <w:r>
        <w:rPr>
          <w:rFonts w:hint="eastAsia"/>
        </w:rPr>
        <w:t>【唯物史观】</w:t>
      </w:r>
    </w:p>
    <w:p>
      <w:pPr>
        <w:pStyle w:val="-----"/>
        <w:keepNext w:val="0"/>
        <w:keepLines w:val="0"/>
        <w:pageBreakBefore w:val="0"/>
        <w:kinsoku/>
        <w:wordWrap/>
        <w:overflowPunct/>
        <w:topLinePunct w:val="0"/>
        <w:autoSpaceDE/>
        <w:bidi w:val="0"/>
        <w:adjustRightInd/>
        <w:snapToGrid/>
        <w:spacing w:line="320" w:lineRule="exact"/>
        <w:ind w:firstLine="420" w:firstLineChars="200"/>
        <w:rPr>
          <w:rFonts w:ascii="楷体" w:eastAsia="楷体" w:hAnsi="楷体" w:cs="楷体" w:hint="eastAsia"/>
        </w:rPr>
      </w:pPr>
      <w:r>
        <w:rPr>
          <w:rFonts w:ascii="楷体" w:eastAsia="楷体" w:hAnsi="楷体" w:cs="楷体" w:hint="eastAsia"/>
        </w:rPr>
        <w:t>菲律宾马克坦岛上有一座纪念亭，亭中石座铜碑一面刻着：“1521年4月27日，麦哲伦死于此地。麦哲伦船队的一艘船，完成了第一次环球航海。”碑的另一面则刻着：“1521年4月27日，拉普拉普和他的战士们在这里打退了西班牙入侵者，杀死了他们的首领麦哲伦。”</w:t>
      </w:r>
    </w:p>
    <w:p>
      <w:pPr>
        <w:pStyle w:val="---1"/>
        <w:keepNext w:val="0"/>
        <w:keepLines w:val="0"/>
        <w:pageBreakBefore w:val="0"/>
        <w:numPr>
          <w:ilvl w:val="0"/>
          <w:numId w:val="1"/>
        </w:numPr>
        <w:kinsoku/>
        <w:wordWrap/>
        <w:overflowPunct/>
        <w:topLinePunct w:val="0"/>
        <w:autoSpaceDE/>
        <w:bidi w:val="0"/>
        <w:adjustRightInd/>
        <w:snapToGrid/>
        <w:spacing w:line="320" w:lineRule="exact"/>
        <w:ind w:left="525" w:hanging="525" w:hangingChars="250"/>
        <w:rPr>
          <w:rFonts w:ascii="宋体" w:eastAsia="宋体" w:hAnsi="宋体" w:cs="宋体" w:hint="eastAsia"/>
        </w:rPr>
      </w:pPr>
      <w:r>
        <w:rPr>
          <w:rFonts w:ascii="宋体" w:eastAsia="宋体" w:hAnsi="宋体" w:cs="宋体" w:hint="eastAsia"/>
        </w:rPr>
        <w:t>根据材料</w:t>
      </w:r>
      <w:r>
        <w:rPr>
          <w:rFonts w:ascii="宋体" w:hAnsi="宋体" w:cs="宋体" w:hint="eastAsia"/>
          <w:lang w:val="en-US" w:eastAsia="zh-CN"/>
        </w:rPr>
        <w:t>和</w:t>
      </w:r>
      <w:r>
        <w:rPr>
          <w:rFonts w:ascii="宋体" w:eastAsia="宋体" w:hAnsi="宋体" w:cs="宋体" w:hint="eastAsia"/>
        </w:rPr>
        <w:t>所学，客观评价麦哲伦。（</w:t>
      </w:r>
      <w:r>
        <w:rPr>
          <w:rFonts w:ascii="宋体" w:hAnsi="宋体" w:cs="宋体" w:hint="eastAsia"/>
          <w:lang w:val="en-US" w:eastAsia="zh-CN"/>
        </w:rPr>
        <w:t>4</w:t>
      </w:r>
      <w:r>
        <w:rPr>
          <w:rFonts w:ascii="宋体" w:eastAsia="宋体" w:hAnsi="宋体" w:cs="宋体" w:hint="eastAsia"/>
        </w:rPr>
        <w:t>分）</w:t>
      </w:r>
    </w:p>
    <w:p>
      <w:pPr>
        <w:pStyle w:val="---1"/>
        <w:keepNext w:val="0"/>
        <w:keepLines w:val="0"/>
        <w:pageBreakBefore w:val="0"/>
        <w:numPr>
          <w:ilvl w:val="0"/>
          <w:numId w:val="0"/>
        </w:numPr>
        <w:kinsoku/>
        <w:wordWrap/>
        <w:overflowPunct/>
        <w:topLinePunct w:val="0"/>
        <w:autoSpaceDE/>
        <w:bidi w:val="0"/>
        <w:adjustRightInd/>
        <w:snapToGrid/>
        <w:spacing w:line="320" w:lineRule="exact"/>
        <w:ind w:left="-525" w:leftChars="-250"/>
        <w:rPr>
          <w:rFonts w:ascii="宋体" w:eastAsia="宋体" w:hAnsi="宋体" w:cs="宋体" w:hint="eastAsia"/>
        </w:rPr>
      </w:pPr>
    </w:p>
    <w:p>
      <w:pPr>
        <w:pStyle w:val="---1"/>
        <w:keepNext w:val="0"/>
        <w:keepLines w:val="0"/>
        <w:pageBreakBefore w:val="0"/>
        <w:numPr>
          <w:ilvl w:val="0"/>
          <w:numId w:val="0"/>
        </w:numPr>
        <w:kinsoku/>
        <w:wordWrap/>
        <w:overflowPunct/>
        <w:topLinePunct w:val="0"/>
        <w:autoSpaceDE/>
        <w:bidi w:val="0"/>
        <w:adjustRightInd/>
        <w:snapToGrid/>
        <w:spacing w:line="320" w:lineRule="exact"/>
        <w:rPr>
          <w:rFonts w:ascii="宋体" w:eastAsia="宋体" w:hAnsi="宋体" w:cs="宋体" w:hint="eastAsia"/>
        </w:rPr>
      </w:pPr>
    </w:p>
    <w:p>
      <w:pPr>
        <w:pStyle w:val="-----"/>
        <w:keepNext w:val="0"/>
        <w:keepLines w:val="0"/>
        <w:pageBreakBefore w:val="0"/>
        <w:kinsoku/>
        <w:wordWrap/>
        <w:overflowPunct/>
        <w:topLinePunct w:val="0"/>
        <w:autoSpaceDE/>
        <w:bidi w:val="0"/>
        <w:adjustRightInd/>
        <w:snapToGrid/>
        <w:spacing w:line="320" w:lineRule="exact"/>
        <w:ind w:left="105" w:hanging="105" w:hangingChars="50"/>
      </w:pPr>
      <w:r>
        <w:rPr>
          <w:rFonts w:ascii="黑体" w:eastAsia="黑体" w:hAnsi="黑体" w:cs="Times New Roman" w:hint="eastAsia"/>
          <w:kern w:val="2"/>
          <w:sz w:val="21"/>
          <w:szCs w:val="20"/>
          <w:lang w:val="en-US" w:eastAsia="zh-CN" w:bidi="ar-SA"/>
        </w:rPr>
        <w:t xml:space="preserve">【历史解释】    </w:t>
      </w:r>
      <w:r>
        <w:t>英国1750-1870年农村与城市人口变化示意图</w:t>
      </w:r>
    </w:p>
    <w:p>
      <w:pPr>
        <w:keepNext w:val="0"/>
        <w:keepLines w:val="0"/>
        <w:pageBreakBefore w:val="0"/>
        <w:kinsoku/>
        <w:wordWrap/>
        <w:overflowPunct/>
        <w:topLinePunct w:val="0"/>
        <w:autoSpaceDE/>
        <w:bidi w:val="0"/>
        <w:adjustRightInd/>
        <w:snapToGrid/>
        <w:spacing w:line="320" w:lineRule="exact"/>
        <w:jc w:val="center"/>
      </w:pPr>
      <w:r>
        <w:drawing>
          <wp:anchor distT="0" distB="0" distL="0" distR="0" simplePos="0" relativeHeight="251673600" behindDoc="1" locked="0" layoutInCell="1" allowOverlap="1">
            <wp:simplePos x="0" y="0"/>
            <wp:positionH relativeFrom="column">
              <wp:posOffset>896620</wp:posOffset>
            </wp:positionH>
            <wp:positionV relativeFrom="paragraph">
              <wp:posOffset>41910</wp:posOffset>
            </wp:positionV>
            <wp:extent cx="2981960" cy="1557020"/>
            <wp:effectExtent l="0" t="0" r="46990" b="43180"/>
            <wp:wrapTight wrapText="bothSides">
              <wp:wrapPolygon>
                <wp:start x="0" y="0"/>
                <wp:lineTo x="0" y="21406"/>
                <wp:lineTo x="21526" y="21406"/>
                <wp:lineTo x="21526" y="0"/>
                <wp:lineTo x="0" y="0"/>
              </wp:wrapPolygon>
            </wp:wrapTight>
            <wp:docPr id="10" name="../Upload/image/202009130205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391764" name="../Upload/image/202009130205171.jpg"/>
                    <pic:cNvPicPr>
                      <a:picLocks noChangeAspect="1" noChangeArrowheads="1"/>
                    </pic:cNvPicPr>
                  </pic:nvPicPr>
                  <pic:blipFill>
                    <a:blip xmlns:r="http://schemas.openxmlformats.org/officeDocument/2006/relationships" r:embed="rId20"/>
                    <a:stretch>
                      <a:fillRect/>
                    </a:stretch>
                  </pic:blipFill>
                  <pic:spPr>
                    <a:xfrm>
                      <a:off x="0" y="0"/>
                      <a:ext cx="2981960" cy="1557020"/>
                    </a:xfrm>
                    <a:prstGeom prst="rect">
                      <a:avLst/>
                    </a:prstGeom>
                  </pic:spPr>
                </pic:pic>
              </a:graphicData>
            </a:graphic>
          </wp:anchor>
        </w:drawing>
      </w:r>
    </w:p>
    <w:p>
      <w:pPr>
        <w:keepNext w:val="0"/>
        <w:keepLines w:val="0"/>
        <w:pageBreakBefore w:val="0"/>
        <w:kinsoku/>
        <w:wordWrap/>
        <w:overflowPunct/>
        <w:topLinePunct w:val="0"/>
        <w:autoSpaceDE/>
        <w:bidi w:val="0"/>
        <w:adjustRightInd/>
        <w:snapToGrid/>
        <w:spacing w:line="320" w:lineRule="exact"/>
        <w:jc w:val="center"/>
      </w:pPr>
    </w:p>
    <w:p>
      <w:pPr>
        <w:keepNext w:val="0"/>
        <w:keepLines w:val="0"/>
        <w:pageBreakBefore w:val="0"/>
        <w:kinsoku/>
        <w:wordWrap/>
        <w:overflowPunct/>
        <w:topLinePunct w:val="0"/>
        <w:autoSpaceDE/>
        <w:bidi w:val="0"/>
        <w:adjustRightInd/>
        <w:snapToGrid/>
        <w:spacing w:line="320" w:lineRule="exact"/>
        <w:jc w:val="center"/>
      </w:pPr>
    </w:p>
    <w:p>
      <w:pPr>
        <w:keepNext w:val="0"/>
        <w:keepLines w:val="0"/>
        <w:pageBreakBefore w:val="0"/>
        <w:kinsoku/>
        <w:wordWrap/>
        <w:overflowPunct/>
        <w:topLinePunct w:val="0"/>
        <w:autoSpaceDE/>
        <w:bidi w:val="0"/>
        <w:adjustRightInd/>
        <w:snapToGrid/>
        <w:spacing w:line="320" w:lineRule="exact"/>
        <w:jc w:val="center"/>
      </w:pPr>
    </w:p>
    <w:p>
      <w:pPr>
        <w:keepNext w:val="0"/>
        <w:keepLines w:val="0"/>
        <w:pageBreakBefore w:val="0"/>
        <w:kinsoku/>
        <w:wordWrap/>
        <w:overflowPunct/>
        <w:topLinePunct w:val="0"/>
        <w:autoSpaceDE/>
        <w:bidi w:val="0"/>
        <w:adjustRightInd/>
        <w:snapToGrid/>
        <w:spacing w:line="320" w:lineRule="exact"/>
        <w:jc w:val="center"/>
      </w:pPr>
    </w:p>
    <w:p>
      <w:pPr>
        <w:keepNext w:val="0"/>
        <w:keepLines w:val="0"/>
        <w:pageBreakBefore w:val="0"/>
        <w:kinsoku/>
        <w:wordWrap/>
        <w:overflowPunct/>
        <w:topLinePunct w:val="0"/>
        <w:autoSpaceDE/>
        <w:bidi w:val="0"/>
        <w:adjustRightInd/>
        <w:snapToGrid/>
        <w:spacing w:line="320" w:lineRule="exact"/>
        <w:jc w:val="center"/>
      </w:pPr>
    </w:p>
    <w:p>
      <w:pPr>
        <w:keepNext w:val="0"/>
        <w:keepLines w:val="0"/>
        <w:pageBreakBefore w:val="0"/>
        <w:kinsoku/>
        <w:wordWrap/>
        <w:overflowPunct/>
        <w:topLinePunct w:val="0"/>
        <w:autoSpaceDE/>
        <w:bidi w:val="0"/>
        <w:adjustRightInd/>
        <w:snapToGrid/>
        <w:spacing w:line="320" w:lineRule="exact"/>
        <w:jc w:val="both"/>
      </w:pPr>
    </w:p>
    <w:p>
      <w:pPr>
        <w:keepNext w:val="0"/>
        <w:keepLines w:val="0"/>
        <w:pageBreakBefore w:val="0"/>
        <w:kinsoku/>
        <w:wordWrap/>
        <w:overflowPunct/>
        <w:topLinePunct w:val="0"/>
        <w:autoSpaceDE/>
        <w:bidi w:val="0"/>
        <w:adjustRightInd/>
        <w:snapToGrid/>
        <w:spacing w:line="320" w:lineRule="exact"/>
        <w:jc w:val="both"/>
      </w:pPr>
    </w:p>
    <w:p>
      <w:pPr>
        <w:pStyle w:val="---1"/>
        <w:keepNext w:val="0"/>
        <w:keepLines w:val="0"/>
        <w:pageBreakBefore w:val="0"/>
        <w:numPr>
          <w:ilvl w:val="0"/>
          <w:numId w:val="1"/>
        </w:numPr>
        <w:kinsoku/>
        <w:wordWrap/>
        <w:overflowPunct/>
        <w:topLinePunct w:val="0"/>
        <w:autoSpaceDE/>
        <w:bidi w:val="0"/>
        <w:adjustRightInd/>
        <w:snapToGrid/>
        <w:spacing w:line="320" w:lineRule="exact"/>
        <w:ind w:left="1575" w:hanging="525" w:leftChars="0" w:hangingChars="250"/>
        <w:rPr>
          <w:rFonts w:asciiTheme="minorEastAsia" w:eastAsiaTheme="minorEastAsia" w:hAnsiTheme="minorEastAsia" w:cstheme="minorEastAsia" w:hint="eastAsia"/>
        </w:rPr>
      </w:pPr>
      <w:r>
        <w:rPr>
          <w:rFonts w:asciiTheme="minorEastAsia" w:eastAsiaTheme="minorEastAsia" w:hAnsiTheme="minorEastAsia" w:cstheme="minorEastAsia" w:hint="eastAsia"/>
        </w:rPr>
        <w:t>结合所学知识，对图中英国城市人口的变化做出合理的解释。（</w:t>
      </w:r>
      <w:r>
        <w:rPr>
          <w:rFonts w:asciiTheme="minorEastAsia" w:eastAsiaTheme="minorEastAsia" w:hAnsiTheme="minorEastAsia" w:cstheme="minorEastAsia" w:hint="eastAsia"/>
          <w:lang w:val="en-US" w:eastAsia="zh-CN"/>
        </w:rPr>
        <w:t>2</w:t>
      </w:r>
      <w:r>
        <w:rPr>
          <w:rFonts w:asciiTheme="minorEastAsia" w:eastAsiaTheme="minorEastAsia" w:hAnsiTheme="minorEastAsia" w:cstheme="minorEastAsia" w:hint="eastAsia"/>
        </w:rPr>
        <w:t>分）</w:t>
      </w:r>
    </w:p>
    <w:p>
      <w:pPr>
        <w:keepNext w:val="0"/>
        <w:keepLines w:val="0"/>
        <w:pageBreakBefore w:val="0"/>
        <w:kinsoku/>
        <w:wordWrap/>
        <w:overflowPunct/>
        <w:topLinePunct w:val="0"/>
        <w:autoSpaceDE/>
        <w:bidi w:val="0"/>
        <w:adjustRightInd/>
        <w:snapToGrid/>
        <w:spacing w:line="320" w:lineRule="exact"/>
        <w:rPr>
          <w:rFonts w:ascii="宋体" w:eastAsia="宋体" w:hAnsi="宋体" w:cs="宋体"/>
        </w:rPr>
      </w:pPr>
    </w:p>
    <w:p>
      <w:pPr>
        <w:keepNext w:val="0"/>
        <w:keepLines w:val="0"/>
        <w:pageBreakBefore w:val="0"/>
        <w:kinsoku/>
        <w:wordWrap/>
        <w:overflowPunct/>
        <w:topLinePunct w:val="0"/>
        <w:autoSpaceDE/>
        <w:bidi w:val="0"/>
        <w:adjustRightInd/>
        <w:snapToGrid/>
        <w:spacing w:line="320" w:lineRule="exact"/>
        <w:rPr>
          <w:rFonts w:ascii="宋体" w:eastAsia="宋体" w:hAnsi="宋体" w:cs="宋体"/>
        </w:rPr>
      </w:pPr>
    </w:p>
    <w:p>
      <w:pPr>
        <w:keepNext w:val="0"/>
        <w:keepLines w:val="0"/>
        <w:pageBreakBefore w:val="0"/>
        <w:kinsoku/>
        <w:wordWrap/>
        <w:overflowPunct/>
        <w:topLinePunct w:val="0"/>
        <w:autoSpaceDE/>
        <w:bidi w:val="0"/>
        <w:adjustRightInd/>
        <w:snapToGrid/>
        <w:spacing w:line="320" w:lineRule="exact"/>
        <w:rPr>
          <w:rFonts w:ascii="宋体" w:eastAsia="宋体" w:hAnsi="宋体" w:cs="宋体"/>
        </w:rPr>
      </w:pPr>
    </w:p>
    <w:p>
      <w:pPr>
        <w:pStyle w:val="---2"/>
        <w:keepNext w:val="0"/>
        <w:keepLines w:val="0"/>
        <w:pageBreakBefore w:val="0"/>
        <w:kinsoku/>
        <w:wordWrap/>
        <w:overflowPunct/>
        <w:topLinePunct w:val="0"/>
        <w:autoSpaceDE/>
        <w:bidi w:val="0"/>
        <w:adjustRightInd/>
        <w:snapToGrid/>
        <w:spacing w:line="320" w:lineRule="exact"/>
        <w:ind w:left="0" w:firstLine="0" w:leftChars="0" w:firstLineChars="0"/>
        <w:rPr>
          <w:rFonts w:ascii="宋体" w:hAnsi="宋体" w:cs="宋体"/>
          <w:szCs w:val="21"/>
        </w:rPr>
      </w:pPr>
      <w:r>
        <w:rPr>
          <w:rFonts w:ascii="宋体" w:hAnsi="宋体" w:cs="宋体" w:hint="eastAsia"/>
          <w:szCs w:val="21"/>
        </w:rPr>
        <w:t>27.（1</w:t>
      </w:r>
      <w:r>
        <w:rPr>
          <w:rFonts w:ascii="宋体" w:hAnsi="宋体" w:cs="宋体" w:hint="eastAsia"/>
          <w:szCs w:val="21"/>
          <w:lang w:val="en-US" w:eastAsia="zh-CN"/>
        </w:rPr>
        <w:t>5</w:t>
      </w:r>
      <w:r>
        <w:rPr>
          <w:rFonts w:ascii="宋体" w:hAnsi="宋体" w:cs="宋体" w:hint="eastAsia"/>
          <w:szCs w:val="21"/>
        </w:rPr>
        <w:t>分）</w:t>
      </w:r>
      <w:r>
        <w:rPr>
          <w:rFonts w:hint="eastAsia"/>
          <w:color w:val="333333"/>
          <w:shd w:val="clear" w:color="auto" w:fill="FFFFFF"/>
        </w:rPr>
        <w:t>2021年是中国共产党百年华诞。百年征程波澜壮阔，百年初心历久弥坚。</w:t>
      </w:r>
      <w:r>
        <w:rPr>
          <w:rFonts w:ascii="宋体" w:hAnsi="宋体" w:cs="宋体" w:hint="eastAsia"/>
          <w:szCs w:val="21"/>
        </w:rPr>
        <w:t>阅读材料，回答问题。</w:t>
      </w:r>
    </w:p>
    <w:p>
      <w:pPr>
        <w:pStyle w:val="---2"/>
        <w:keepNext w:val="0"/>
        <w:keepLines w:val="0"/>
        <w:pageBreakBefore w:val="0"/>
        <w:kinsoku/>
        <w:wordWrap/>
        <w:overflowPunct/>
        <w:topLinePunct w:val="0"/>
        <w:autoSpaceDE/>
        <w:bidi w:val="0"/>
        <w:adjustRightInd/>
        <w:snapToGrid/>
        <w:spacing w:line="320" w:lineRule="exact"/>
        <w:ind w:firstLine="0" w:firstLineChars="0"/>
        <w:rPr>
          <w:rFonts w:ascii="宋体" w:hAnsi="宋体" w:cs="宋体"/>
          <w:b/>
          <w:bCs/>
          <w:szCs w:val="21"/>
        </w:rPr>
      </w:pPr>
      <w:r>
        <w:rPr>
          <w:rFonts w:ascii="宋体" w:hAnsi="宋体" w:cs="宋体" w:hint="eastAsia"/>
          <w:b/>
          <w:bCs/>
          <w:szCs w:val="21"/>
        </w:rPr>
        <w:t>【</w:t>
      </w:r>
      <w:r>
        <w:rPr>
          <w:rFonts w:ascii="宋体" w:hAnsi="宋体" w:cs="宋体" w:hint="eastAsia"/>
          <w:szCs w:val="21"/>
        </w:rPr>
        <w:t>百年奋斗</w:t>
      </w:r>
      <w:r>
        <w:rPr>
          <w:rFonts w:ascii="宋体" w:hAnsi="宋体" w:cs="宋体" w:hint="eastAsia"/>
          <w:b/>
          <w:bCs/>
          <w:szCs w:val="21"/>
        </w:rPr>
        <w:t>】</w:t>
      </w:r>
    </w:p>
    <w:p>
      <w:pPr>
        <w:pStyle w:val="---2"/>
        <w:keepNext w:val="0"/>
        <w:keepLines w:val="0"/>
        <w:pageBreakBefore w:val="0"/>
        <w:kinsoku/>
        <w:wordWrap/>
        <w:overflowPunct/>
        <w:topLinePunct w:val="0"/>
        <w:autoSpaceDE/>
        <w:bidi w:val="0"/>
        <w:adjustRightInd/>
        <w:snapToGrid/>
        <w:spacing w:line="320" w:lineRule="exact"/>
        <w:ind w:firstLine="0" w:firstLineChars="0"/>
        <w:rPr>
          <w:rFonts w:asciiTheme="minorEastAsia" w:eastAsiaTheme="minorEastAsia" w:hAnsiTheme="minorEastAsia"/>
        </w:rPr>
      </w:pPr>
      <w:r>
        <w:drawing>
          <wp:anchor distT="0" distB="0" distL="114300" distR="114300" simplePos="0" relativeHeight="251664384" behindDoc="1" locked="0" layoutInCell="1" allowOverlap="1">
            <wp:simplePos x="0" y="0"/>
            <wp:positionH relativeFrom="column">
              <wp:posOffset>99060</wp:posOffset>
            </wp:positionH>
            <wp:positionV relativeFrom="paragraph">
              <wp:posOffset>95250</wp:posOffset>
            </wp:positionV>
            <wp:extent cx="2696210" cy="1514475"/>
            <wp:effectExtent l="0" t="0" r="46990" b="47625"/>
            <wp:wrapTight wrapText="bothSides">
              <wp:wrapPolygon>
                <wp:start x="0" y="0"/>
                <wp:lineTo x="0" y="21464"/>
                <wp:lineTo x="21519" y="21464"/>
                <wp:lineTo x="21519" y="0"/>
                <wp:lineTo x="0" y="0"/>
              </wp:wrapPolygon>
            </wp:wrapTight>
            <wp:docPr id="9" name="../Upload/image/202009130205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457156" name="../Upload/image/202009130205161.jpg"/>
                    <pic:cNvPicPr>
                      <a:picLocks noChangeAspect="1" noChangeArrowheads="1"/>
                    </pic:cNvPicPr>
                  </pic:nvPicPr>
                  <pic:blipFill>
                    <a:blip xmlns:r="http://schemas.openxmlformats.org/officeDocument/2006/relationships" r:embed="rId21">
                      <a:extLst>
                        <a:ext xmlns:a="http://schemas.openxmlformats.org/drawingml/2006/main" uri="{28A0092B-C50C-407E-A947-70E740481C1C}">
                          <a14:useLocalDpi xmlns:a14="http://schemas.microsoft.com/office/drawing/2010/main" val="0"/>
                        </a:ext>
                      </a:extLst>
                    </a:blip>
                    <a:stretch>
                      <a:fillRect/>
                    </a:stretch>
                  </pic:blipFill>
                  <pic:spPr>
                    <a:xfrm>
                      <a:off x="0" y="0"/>
                      <a:ext cx="2696210" cy="1514475"/>
                    </a:xfrm>
                    <a:prstGeom prst="rect">
                      <a:avLst/>
                    </a:prstGeom>
                  </pic:spPr>
                </pic:pic>
              </a:graphicData>
            </a:graphic>
          </wp:anchor>
        </w:drawing>
      </w:r>
      <w:r>
        <w:rPr>
          <w:rFonts w:asciiTheme="minorEastAsia" w:eastAsiaTheme="minorEastAsia" w:hAnsiTheme="minorEastAsia" w:hint="eastAsia"/>
        </w:rPr>
        <w:t>（1）回首这一百年，我们党走出了一条艰苦奋斗之路。团结全国各族人民，艰苦奋斗，推翻“三座大山”，建立新中国。从上图中任选一个地点，写出该地点发生的一个相关重大历史事件及发生时间和意义。（5分）</w:t>
      </w:r>
    </w:p>
    <w:p>
      <w:pPr>
        <w:pStyle w:val="---2"/>
        <w:keepNext w:val="0"/>
        <w:keepLines w:val="0"/>
        <w:pageBreakBefore w:val="0"/>
        <w:kinsoku/>
        <w:wordWrap/>
        <w:overflowPunct/>
        <w:topLinePunct w:val="0"/>
        <w:autoSpaceDE/>
        <w:bidi w:val="0"/>
        <w:adjustRightInd/>
        <w:snapToGrid/>
        <w:spacing w:line="320" w:lineRule="exact"/>
        <w:ind w:firstLine="0" w:firstLineChars="0"/>
        <w:rPr>
          <w:rFonts w:ascii="宋体" w:hAnsi="宋体" w:cs="宋体" w:hint="eastAsia"/>
          <w:szCs w:val="21"/>
        </w:rPr>
      </w:pPr>
    </w:p>
    <w:p>
      <w:pPr>
        <w:pStyle w:val="---2"/>
        <w:keepNext w:val="0"/>
        <w:keepLines w:val="0"/>
        <w:pageBreakBefore w:val="0"/>
        <w:kinsoku/>
        <w:wordWrap/>
        <w:overflowPunct/>
        <w:topLinePunct w:val="0"/>
        <w:autoSpaceDE/>
        <w:bidi w:val="0"/>
        <w:adjustRightInd/>
        <w:snapToGrid/>
        <w:spacing w:line="320" w:lineRule="exact"/>
        <w:ind w:firstLine="0" w:firstLineChars="0"/>
        <w:rPr>
          <w:rFonts w:ascii="宋体" w:hAnsi="宋体" w:cs="宋体" w:hint="eastAsia"/>
          <w:szCs w:val="21"/>
        </w:rPr>
      </w:pPr>
    </w:p>
    <w:p>
      <w:pPr>
        <w:keepNext w:val="0"/>
        <w:keepLines w:val="0"/>
        <w:pageBreakBefore w:val="0"/>
        <w:widowControl/>
        <w:kinsoku/>
        <w:wordWrap/>
        <w:overflowPunct/>
        <w:topLinePunct w:val="0"/>
        <w:autoSpaceDE/>
        <w:bidi w:val="0"/>
        <w:adjustRightInd/>
        <w:snapToGrid/>
        <w:spacing w:line="320" w:lineRule="exact"/>
        <w:jc w:val="left"/>
        <w:rPr>
          <w:rFonts w:ascii="宋体" w:eastAsia="宋体" w:hAnsi="宋体" w:cs="宋体" w:hint="eastAsia"/>
          <w:b/>
          <w:bCs/>
          <w:szCs w:val="21"/>
        </w:rPr>
      </w:pPr>
    </w:p>
    <w:p>
      <w:pPr>
        <w:keepNext w:val="0"/>
        <w:keepLines w:val="0"/>
        <w:pageBreakBefore w:val="0"/>
        <w:widowControl/>
        <w:kinsoku/>
        <w:wordWrap/>
        <w:overflowPunct/>
        <w:topLinePunct w:val="0"/>
        <w:autoSpaceDE/>
        <w:bidi w:val="0"/>
        <w:adjustRightInd/>
        <w:snapToGrid/>
        <w:spacing w:line="320" w:lineRule="exact"/>
        <w:jc w:val="left"/>
        <w:rPr>
          <w:rFonts w:ascii="宋体" w:eastAsia="宋体" w:hAnsi="宋体" w:cs="宋体" w:hint="eastAsia"/>
          <w:b/>
          <w:bCs/>
          <w:szCs w:val="21"/>
        </w:rPr>
      </w:pPr>
    </w:p>
    <w:p>
      <w:pPr>
        <w:keepNext w:val="0"/>
        <w:keepLines w:val="0"/>
        <w:pageBreakBefore w:val="0"/>
        <w:widowControl/>
        <w:kinsoku/>
        <w:wordWrap/>
        <w:overflowPunct/>
        <w:topLinePunct w:val="0"/>
        <w:autoSpaceDE/>
        <w:bidi w:val="0"/>
        <w:adjustRightInd/>
        <w:snapToGrid/>
        <w:spacing w:line="320" w:lineRule="exact"/>
        <w:jc w:val="left"/>
        <w:rPr>
          <w:rFonts w:ascii="宋体" w:eastAsia="宋体" w:hAnsi="宋体" w:cs="宋体"/>
          <w:b/>
          <w:bCs/>
          <w:szCs w:val="21"/>
        </w:rPr>
      </w:pPr>
      <w:r>
        <w:rPr>
          <w:rFonts w:ascii="宋体" w:eastAsia="宋体" w:hAnsi="宋体" w:cs="宋体" w:hint="eastAsia"/>
          <w:b/>
          <w:bCs/>
          <w:szCs w:val="21"/>
        </w:rPr>
        <w:t>【</w:t>
      </w:r>
      <w:r>
        <w:rPr>
          <w:rFonts w:ascii="宋体" w:eastAsia="宋体" w:hAnsi="宋体" w:cs="宋体" w:hint="eastAsia"/>
          <w:szCs w:val="21"/>
        </w:rPr>
        <w:t>百年求索</w:t>
      </w:r>
      <w:r>
        <w:rPr>
          <w:rFonts w:ascii="宋体" w:eastAsia="宋体" w:hAnsi="宋体" w:cs="宋体" w:hint="eastAsia"/>
          <w:b/>
          <w:bCs/>
          <w:szCs w:val="21"/>
        </w:rPr>
        <w:t>】</w:t>
      </w:r>
    </w:p>
    <w:p>
      <w:pPr>
        <w:pStyle w:val="----"/>
        <w:keepNext w:val="0"/>
        <w:keepLines w:val="0"/>
        <w:pageBreakBefore w:val="0"/>
        <w:kinsoku/>
        <w:wordWrap/>
        <w:overflowPunct/>
        <w:topLinePunct w:val="0"/>
        <w:autoSpaceDE/>
        <w:bidi w:val="0"/>
        <w:adjustRightInd/>
        <w:snapToGrid/>
        <w:spacing w:line="320" w:lineRule="exact"/>
      </w:pPr>
      <w:r>
        <w:rPr>
          <w:rFonts w:hint="eastAsia"/>
        </w:rPr>
        <w:t>中国共产党具有建设自己、完善自己的能力，在不同的环境下，面对不同的问题，党都能实现自身的转变。20世纪30年代和70年代，在面临严重的国难局面时，党召开了两次会议，及时纠正“左”倾错误，确立了新的领导核心，实现了历史性的转折。</w:t>
      </w:r>
    </w:p>
    <w:p>
      <w:pPr>
        <w:pStyle w:val="----1"/>
        <w:keepNext w:val="0"/>
        <w:keepLines w:val="0"/>
        <w:pageBreakBefore w:val="0"/>
        <w:kinsoku/>
        <w:wordWrap/>
        <w:overflowPunct/>
        <w:topLinePunct w:val="0"/>
        <w:autoSpaceDE/>
        <w:bidi w:val="0"/>
        <w:adjustRightInd/>
        <w:snapToGrid/>
        <w:spacing w:line="320" w:lineRule="exact"/>
      </w:pPr>
      <w:r>
        <w:rPr>
          <w:rFonts w:hint="eastAsia"/>
        </w:rPr>
        <w:t>——摘编自《学习强国》</w:t>
      </w:r>
    </w:p>
    <w:p>
      <w:pPr>
        <w:pStyle w:val="---1"/>
        <w:keepNext w:val="0"/>
        <w:keepLines w:val="0"/>
        <w:pageBreakBefore w:val="0"/>
        <w:kinsoku/>
        <w:wordWrap/>
        <w:overflowPunct/>
        <w:topLinePunct w:val="0"/>
        <w:autoSpaceDE/>
        <w:bidi w:val="0"/>
        <w:adjustRightInd/>
        <w:snapToGrid/>
        <w:spacing w:line="320" w:lineRule="exact"/>
        <w:ind w:left="420" w:hanging="420" w:hangingChars="200"/>
        <w:rPr>
          <w:rFonts w:asciiTheme="minorEastAsia" w:eastAsiaTheme="minorEastAsia" w:hAnsiTheme="minorEastAsia"/>
        </w:rPr>
      </w:pPr>
      <w:r>
        <w:rPr>
          <w:rFonts w:asciiTheme="minorEastAsia" w:eastAsiaTheme="minorEastAsia" w:hAnsiTheme="minorEastAsia" w:hint="eastAsia"/>
        </w:rPr>
        <w:t>（2）百年来，正是中国共产党能够注重自身建设，不断完善自己，才能“绝处逢生”。写出上述材料中的“两次会议”的名称。结合所学，任选一次会议概括其实现了怎样的“历史性转折”。（4分）</w:t>
      </w:r>
    </w:p>
    <w:p>
      <w:pPr>
        <w:keepNext w:val="0"/>
        <w:keepLines w:val="0"/>
        <w:pageBreakBefore w:val="0"/>
        <w:widowControl/>
        <w:kinsoku/>
        <w:wordWrap/>
        <w:overflowPunct/>
        <w:topLinePunct w:val="0"/>
        <w:autoSpaceDE/>
        <w:bidi w:val="0"/>
        <w:adjustRightInd/>
        <w:snapToGrid/>
        <w:spacing w:line="320" w:lineRule="exact"/>
        <w:jc w:val="left"/>
        <w:rPr>
          <w:rFonts w:hint="eastAsia"/>
          <w:szCs w:val="21"/>
        </w:rPr>
      </w:pPr>
    </w:p>
    <w:p>
      <w:pPr>
        <w:keepNext w:val="0"/>
        <w:keepLines w:val="0"/>
        <w:pageBreakBefore w:val="0"/>
        <w:widowControl/>
        <w:kinsoku/>
        <w:wordWrap/>
        <w:overflowPunct/>
        <w:topLinePunct w:val="0"/>
        <w:autoSpaceDE/>
        <w:bidi w:val="0"/>
        <w:adjustRightInd/>
        <w:snapToGrid/>
        <w:spacing w:line="320" w:lineRule="exact"/>
        <w:jc w:val="left"/>
        <w:rPr>
          <w:rFonts w:hint="eastAsia"/>
          <w:szCs w:val="21"/>
        </w:rPr>
      </w:pPr>
    </w:p>
    <w:p>
      <w:pPr>
        <w:pStyle w:val="----"/>
        <w:keepNext w:val="0"/>
        <w:keepLines w:val="0"/>
        <w:pageBreakBefore w:val="0"/>
        <w:kinsoku/>
        <w:wordWrap/>
        <w:overflowPunct/>
        <w:topLinePunct w:val="0"/>
        <w:autoSpaceDE/>
        <w:bidi w:val="0"/>
        <w:adjustRightInd/>
        <w:snapToGrid/>
        <w:spacing w:line="320" w:lineRule="exact"/>
        <w:ind w:firstLine="0" w:firstLineChars="0"/>
        <w:rPr>
          <w:rFonts w:ascii="宋体" w:eastAsia="宋体" w:hAnsi="宋体" w:cs="宋体"/>
          <w:b/>
          <w:bCs/>
          <w:szCs w:val="21"/>
        </w:rPr>
      </w:pPr>
      <w:r>
        <w:rPr>
          <w:rFonts w:ascii="宋体" w:eastAsia="宋体" w:hAnsi="宋体" w:cs="宋体" w:hint="eastAsia"/>
          <w:b/>
          <w:bCs/>
          <w:szCs w:val="21"/>
        </w:rPr>
        <w:t>【</w:t>
      </w:r>
      <w:r>
        <w:rPr>
          <w:rFonts w:ascii="宋体" w:eastAsia="宋体" w:hAnsi="宋体" w:cs="宋体" w:hint="eastAsia"/>
          <w:szCs w:val="21"/>
        </w:rPr>
        <w:t>百年指引</w:t>
      </w:r>
      <w:r>
        <w:rPr>
          <w:rFonts w:ascii="宋体" w:eastAsia="宋体" w:hAnsi="宋体" w:cs="宋体" w:hint="eastAsia"/>
          <w:b/>
          <w:bCs/>
          <w:szCs w:val="21"/>
        </w:rPr>
        <w:t>】</w:t>
      </w:r>
    </w:p>
    <w:p>
      <w:pPr>
        <w:pStyle w:val="----"/>
        <w:keepNext w:val="0"/>
        <w:keepLines w:val="0"/>
        <w:pageBreakBefore w:val="0"/>
        <w:kinsoku/>
        <w:wordWrap/>
        <w:overflowPunct/>
        <w:topLinePunct w:val="0"/>
        <w:autoSpaceDE/>
        <w:bidi w:val="0"/>
        <w:adjustRightInd/>
        <w:snapToGrid/>
        <w:spacing w:line="320" w:lineRule="exact"/>
        <w:rPr>
          <w:rFonts w:ascii="宋体" w:eastAsia="宋体" w:hAnsi="宋体" w:cs="宋体"/>
          <w:b/>
          <w:bCs/>
          <w:szCs w:val="21"/>
        </w:rPr>
      </w:pPr>
      <w:r>
        <w:t>中国共产党之所以能够完成近代以来各种政治力量不可能完成的艰巨任务，就在于始终把马克思主义这一科学理论作为自己的行动指南，并坚持在实践中不断丰富和发展马克思主义。</w:t>
      </w:r>
      <w:r>
        <w:br/>
      </w:r>
      <w:r>
        <w:t xml:space="preserve">                                                 </w:t>
      </w:r>
      <w:r>
        <w:rPr>
          <w:rFonts w:hint="eastAsia"/>
          <w:lang w:val="en-US" w:eastAsia="zh-CN"/>
        </w:rPr>
        <w:t xml:space="preserve">            </w:t>
      </w:r>
      <w:r>
        <w:t xml:space="preserve">    ——习近平</w:t>
      </w:r>
    </w:p>
    <w:p>
      <w:pPr>
        <w:pStyle w:val="---1"/>
        <w:keepNext w:val="0"/>
        <w:keepLines w:val="0"/>
        <w:pageBreakBefore w:val="0"/>
        <w:numPr>
          <w:ilvl w:val="0"/>
          <w:numId w:val="2"/>
        </w:numPr>
        <w:kinsoku/>
        <w:wordWrap/>
        <w:overflowPunct/>
        <w:topLinePunct w:val="0"/>
        <w:autoSpaceDE/>
        <w:bidi w:val="0"/>
        <w:adjustRightInd/>
        <w:snapToGrid/>
        <w:spacing w:line="320" w:lineRule="exact"/>
        <w:ind w:left="525" w:hanging="525" w:hangingChars="250"/>
        <w:rPr>
          <w:rFonts w:asciiTheme="minorEastAsia" w:eastAsiaTheme="minorEastAsia" w:hAnsiTheme="minorEastAsia" w:hint="eastAsia"/>
          <w:lang w:eastAsia="zh-CN"/>
        </w:rPr>
      </w:pPr>
      <w:r>
        <w:rPr>
          <w:rFonts w:asciiTheme="minorEastAsia" w:eastAsiaTheme="minorEastAsia" w:hAnsiTheme="minorEastAsia" w:hint="eastAsia"/>
        </w:rPr>
        <w:t>思想之光指引中国实现伟大飞跃。用史实证明习近平总书记的观点。</w:t>
      </w:r>
      <w:r>
        <w:rPr>
          <w:rFonts w:asciiTheme="minorEastAsia" w:eastAsiaTheme="minorEastAsia" w:hAnsiTheme="minorEastAsia" w:hint="eastAsia"/>
          <w:lang w:eastAsia="zh-CN"/>
        </w:rPr>
        <w:t>（</w:t>
      </w:r>
      <w:r>
        <w:rPr>
          <w:rFonts w:asciiTheme="minorEastAsia" w:eastAsiaTheme="minorEastAsia" w:hAnsiTheme="minorEastAsia" w:hint="eastAsia"/>
          <w:lang w:val="en-US" w:eastAsia="zh-CN"/>
        </w:rPr>
        <w:t>2分</w:t>
      </w:r>
      <w:r>
        <w:rPr>
          <w:rFonts w:asciiTheme="minorEastAsia" w:eastAsiaTheme="minorEastAsia" w:hAnsiTheme="minorEastAsia" w:hint="eastAsia"/>
          <w:lang w:eastAsia="zh-CN"/>
        </w:rPr>
        <w:t>）</w:t>
      </w:r>
    </w:p>
    <w:p>
      <w:pPr>
        <w:pStyle w:val="---1"/>
        <w:keepNext w:val="0"/>
        <w:keepLines w:val="0"/>
        <w:pageBreakBefore w:val="0"/>
        <w:kinsoku/>
        <w:wordWrap/>
        <w:overflowPunct/>
        <w:topLinePunct w:val="0"/>
        <w:autoSpaceDE/>
        <w:bidi w:val="0"/>
        <w:adjustRightInd/>
        <w:snapToGrid/>
        <w:spacing w:line="320" w:lineRule="exact"/>
        <w:ind w:left="525" w:hanging="525" w:hangingChars="250"/>
        <w:rPr>
          <w:rFonts w:asciiTheme="minorEastAsia" w:eastAsiaTheme="minorEastAsia" w:hAnsiTheme="minorEastAsia" w:hint="eastAsia"/>
        </w:rPr>
      </w:pPr>
    </w:p>
    <w:p>
      <w:pPr>
        <w:pStyle w:val="---1"/>
        <w:keepNext w:val="0"/>
        <w:keepLines w:val="0"/>
        <w:pageBreakBefore w:val="0"/>
        <w:kinsoku/>
        <w:wordWrap/>
        <w:overflowPunct/>
        <w:topLinePunct w:val="0"/>
        <w:autoSpaceDE/>
        <w:bidi w:val="0"/>
        <w:adjustRightInd/>
        <w:snapToGrid/>
        <w:spacing w:line="320" w:lineRule="exact"/>
        <w:ind w:left="525" w:hanging="525" w:hangingChars="250"/>
        <w:rPr>
          <w:rFonts w:asciiTheme="minorEastAsia" w:eastAsiaTheme="minorEastAsia" w:hAnsiTheme="minorEastAsia" w:hint="eastAsia"/>
        </w:rPr>
      </w:pPr>
    </w:p>
    <w:p>
      <w:pPr>
        <w:keepNext w:val="0"/>
        <w:keepLines w:val="0"/>
        <w:pageBreakBefore w:val="0"/>
        <w:widowControl/>
        <w:kinsoku/>
        <w:wordWrap/>
        <w:overflowPunct/>
        <w:topLinePunct w:val="0"/>
        <w:autoSpaceDE/>
        <w:bidi w:val="0"/>
        <w:adjustRightInd/>
        <w:snapToGrid/>
        <w:spacing w:line="320" w:lineRule="exact"/>
        <w:jc w:val="left"/>
        <w:rPr>
          <w:rFonts w:ascii="宋体" w:eastAsia="宋体" w:hAnsi="宋体" w:cs="宋体"/>
          <w:b/>
          <w:bCs/>
          <w:szCs w:val="21"/>
        </w:rPr>
      </w:pPr>
      <w:r>
        <w:rPr>
          <w:rFonts w:ascii="宋体" w:eastAsia="宋体" w:hAnsi="宋体" w:cs="宋体" w:hint="eastAsia"/>
          <w:b/>
          <w:bCs/>
          <w:szCs w:val="21"/>
        </w:rPr>
        <w:t>【</w:t>
      </w:r>
      <w:r>
        <w:rPr>
          <w:rFonts w:ascii="宋体" w:eastAsia="宋体" w:hAnsi="宋体" w:cs="宋体" w:hint="eastAsia"/>
          <w:szCs w:val="21"/>
        </w:rPr>
        <w:t>百年精神</w:t>
      </w:r>
      <w:r>
        <w:rPr>
          <w:rFonts w:ascii="宋体" w:eastAsia="宋体" w:hAnsi="宋体" w:cs="宋体" w:hint="eastAsia"/>
          <w:b/>
          <w:bCs/>
          <w:szCs w:val="21"/>
        </w:rPr>
        <w:t>】</w:t>
      </w:r>
    </w:p>
    <w:p>
      <w:pPr>
        <w:keepNext w:val="0"/>
        <w:keepLines w:val="0"/>
        <w:pageBreakBefore w:val="0"/>
        <w:widowControl/>
        <w:numPr>
          <w:ilvl w:val="0"/>
          <w:numId w:val="0"/>
        </w:numPr>
        <w:kinsoku/>
        <w:wordWrap/>
        <w:overflowPunct/>
        <w:topLinePunct w:val="0"/>
        <w:autoSpaceDE/>
        <w:bidi w:val="0"/>
        <w:adjustRightInd/>
        <w:snapToGrid/>
        <w:spacing w:line="320" w:lineRule="exact"/>
        <w:ind w:left="1260" w:hanging="420" w:leftChars="0" w:hangingChars="200"/>
        <w:jc w:val="left"/>
        <w:rPr>
          <w:rFonts w:ascii="宋体" w:eastAsia="宋体" w:hAnsi="宋体" w:cs="宋体"/>
          <w:szCs w:val="21"/>
        </w:rPr>
      </w:pPr>
      <w:r>
        <w:rPr>
          <w:rFonts w:ascii="宋体" w:eastAsia="宋体" w:hAnsi="宋体" w:cs="宋体" w:hint="eastAsia"/>
          <w:szCs w:val="21"/>
          <w:lang w:eastAsia="zh-CN"/>
        </w:rPr>
        <w:t>（</w:t>
      </w:r>
      <w:r>
        <w:rPr>
          <w:rFonts w:ascii="宋体" w:eastAsia="宋体" w:hAnsi="宋体" w:cs="宋体" w:hint="eastAsia"/>
          <w:szCs w:val="21"/>
          <w:lang w:val="en-US" w:eastAsia="zh-CN"/>
        </w:rPr>
        <w:t>4</w:t>
      </w:r>
      <w:r>
        <w:rPr>
          <w:rFonts w:ascii="宋体" w:eastAsia="宋体" w:hAnsi="宋体" w:cs="宋体" w:hint="eastAsia"/>
          <w:szCs w:val="21"/>
          <w:lang w:eastAsia="zh-CN"/>
        </w:rPr>
        <w:t>）</w:t>
      </w:r>
      <w:r>
        <w:rPr>
          <w:rFonts w:ascii="宋体" w:eastAsia="宋体" w:hAnsi="宋体" w:cs="宋体" w:hint="eastAsia"/>
          <w:szCs w:val="21"/>
        </w:rPr>
        <w:t>“人无精神不立，国无精神不强”。中国共产党在艰苦卓绝的奋斗中形成了各种精神，有红船精神、井冈山精神、长征精神、延安精神、小岗精神、抗疫精神等。任选两种精神说说你的理解。（4分）</w:t>
      </w:r>
    </w:p>
    <w:p>
      <w:pPr>
        <w:keepNext w:val="0"/>
        <w:keepLines w:val="0"/>
        <w:pageBreakBefore w:val="0"/>
        <w:widowControl/>
        <w:kinsoku/>
        <w:wordWrap/>
        <w:overflowPunct/>
        <w:topLinePunct w:val="0"/>
        <w:autoSpaceDE/>
        <w:bidi w:val="0"/>
        <w:adjustRightInd/>
        <w:snapToGrid/>
        <w:spacing w:line="320" w:lineRule="exact"/>
        <w:ind w:left="-420" w:leftChars="-200"/>
        <w:jc w:val="left"/>
        <w:rPr>
          <w:rFonts w:ascii="宋体" w:eastAsia="宋体" w:hAnsi="宋体" w:cs="宋体"/>
          <w:szCs w:val="21"/>
        </w:rPr>
      </w:pPr>
    </w:p>
    <w:p>
      <w:pPr>
        <w:keepNext w:val="0"/>
        <w:keepLines w:val="0"/>
        <w:pageBreakBefore w:val="0"/>
        <w:widowControl/>
        <w:kinsoku/>
        <w:wordWrap/>
        <w:overflowPunct/>
        <w:topLinePunct w:val="0"/>
        <w:autoSpaceDE/>
        <w:bidi w:val="0"/>
        <w:adjustRightInd/>
        <w:snapToGrid/>
        <w:spacing w:line="320" w:lineRule="exact"/>
        <w:ind w:left="-420" w:leftChars="-200"/>
        <w:jc w:val="left"/>
        <w:rPr>
          <w:rFonts w:ascii="宋体" w:eastAsia="宋体" w:hAnsi="宋体" w:cs="宋体"/>
          <w:szCs w:val="21"/>
        </w:rPr>
      </w:pPr>
    </w:p>
    <w:p>
      <w:pPr>
        <w:keepNext w:val="0"/>
        <w:keepLines w:val="0"/>
        <w:pageBreakBefore w:val="0"/>
        <w:widowControl/>
        <w:kinsoku/>
        <w:wordWrap/>
        <w:overflowPunct/>
        <w:topLinePunct w:val="0"/>
        <w:autoSpaceDE/>
        <w:bidi w:val="0"/>
        <w:adjustRightInd/>
        <w:snapToGrid/>
        <w:spacing w:line="320" w:lineRule="exact"/>
        <w:ind w:left="-420" w:leftChars="-200"/>
        <w:jc w:val="left"/>
        <w:rPr>
          <w:rFonts w:ascii="宋体" w:eastAsia="宋体" w:hAnsi="宋体" w:cs="宋体"/>
          <w:szCs w:val="21"/>
        </w:rPr>
      </w:pPr>
    </w:p>
    <w:p>
      <w:pPr>
        <w:pStyle w:val="---1"/>
        <w:keepNext w:val="0"/>
        <w:keepLines w:val="0"/>
        <w:pageBreakBefore w:val="0"/>
        <w:kinsoku/>
        <w:wordWrap/>
        <w:overflowPunct/>
        <w:topLinePunct w:val="0"/>
        <w:autoSpaceDE/>
        <w:bidi w:val="0"/>
        <w:adjustRightInd/>
        <w:snapToGrid/>
        <w:spacing w:line="320" w:lineRule="exact"/>
      </w:pPr>
      <w:r>
        <w:rPr>
          <w:rFonts w:ascii="宋体" w:hAnsi="宋体" w:cs="宋体" w:hint="eastAsia"/>
        </w:rPr>
        <w:t>28.（18分）中共十八大以来，习近平总书记多次强调：“人类是一个命运共同体，唯有团结协作才能应对各种全球性风险挑战。”阅读材料，回答问题。</w:t>
      </w:r>
    </w:p>
    <w:p>
      <w:pPr>
        <w:pStyle w:val="----0"/>
        <w:keepNext w:val="0"/>
        <w:keepLines w:val="0"/>
        <w:pageBreakBefore w:val="0"/>
        <w:kinsoku/>
        <w:wordWrap/>
        <w:overflowPunct/>
        <w:topLinePunct w:val="0"/>
        <w:autoSpaceDE/>
        <w:bidi w:val="0"/>
        <w:adjustRightInd/>
        <w:snapToGrid/>
        <w:spacing w:line="320" w:lineRule="exact"/>
      </w:pPr>
      <w:r>
        <w:rPr>
          <w:rFonts w:hint="eastAsia"/>
        </w:rPr>
        <w:t>主题一：图说历史</w:t>
      </w:r>
    </w:p>
    <w:p>
      <w:pPr>
        <w:pStyle w:val="----0"/>
        <w:keepNext w:val="0"/>
        <w:keepLines w:val="0"/>
        <w:pageBreakBefore w:val="0"/>
        <w:kinsoku/>
        <w:wordWrap/>
        <w:overflowPunct/>
        <w:topLinePunct w:val="0"/>
        <w:autoSpaceDE/>
        <w:bidi w:val="0"/>
        <w:adjustRightInd/>
        <w:snapToGrid/>
        <w:spacing w:line="320" w:lineRule="exact"/>
        <w:rPr>
          <w:rFonts w:hint="eastAsia"/>
        </w:rPr>
      </w:pPr>
      <w:r>
        <mc:AlternateContent>
          <mc:Choice Requires="wpg">
            <w:drawing>
              <wp:anchor distT="0" distB="0" distL="114300" distR="114300" simplePos="0" relativeHeight="251659264" behindDoc="0" locked="0" layoutInCell="1" allowOverlap="1">
                <wp:simplePos x="0" y="0"/>
                <wp:positionH relativeFrom="column">
                  <wp:posOffset>-266700</wp:posOffset>
                </wp:positionH>
                <wp:positionV relativeFrom="paragraph">
                  <wp:posOffset>28575</wp:posOffset>
                </wp:positionV>
                <wp:extent cx="6013450" cy="1221105"/>
                <wp:effectExtent l="0" t="0" r="6350" b="17145"/>
                <wp:wrapNone/>
                <wp:docPr id="3" name="组合 3"/>
                <wp:cNvGraphicFramePr/>
                <a:graphic xmlns:a="http://schemas.openxmlformats.org/drawingml/2006/main">
                  <a:graphicData uri="http://schemas.microsoft.com/office/word/2010/wordprocessingGroup">
                    <wpg:wgp xmlns:wpg="http://schemas.microsoft.com/office/word/2010/wordprocessingGroup">
                      <wpg:cNvGrpSpPr/>
                      <wpg:grpSpPr>
                        <a:xfrm>
                          <a:off x="0" y="0"/>
                          <a:ext cx="6013450" cy="1221105"/>
                          <a:chOff x="7314" y="3127"/>
                          <a:chExt cx="9470" cy="1923"/>
                        </a:xfrm>
                      </wpg:grpSpPr>
                      <pic:pic xmlns:pic="http://schemas.openxmlformats.org/drawingml/2006/picture">
                        <pic:nvPicPr>
                          <pic:cNvPr id="11" name="图片 4"/>
                          <pic:cNvPicPr>
                            <a:picLocks noChangeAspect="1"/>
                          </pic:cNvPicPr>
                        </pic:nvPicPr>
                        <pic:blipFill>
                          <a:blip xmlns:r="http://schemas.openxmlformats.org/officeDocument/2006/relationships" r:embed="rId22"/>
                          <a:stretch>
                            <a:fillRect/>
                          </a:stretch>
                        </pic:blipFill>
                        <pic:spPr>
                          <a:xfrm>
                            <a:off x="7314" y="3148"/>
                            <a:ext cx="2190" cy="1500"/>
                          </a:xfrm>
                          <a:prstGeom prst="rect">
                            <a:avLst/>
                          </a:prstGeom>
                        </pic:spPr>
                      </pic:pic>
                      <pic:pic xmlns:pic="http://schemas.openxmlformats.org/drawingml/2006/picture">
                        <pic:nvPicPr>
                          <pic:cNvPr id="19" name="图片 5"/>
                          <pic:cNvPicPr>
                            <a:picLocks noChangeAspect="1"/>
                          </pic:cNvPicPr>
                        </pic:nvPicPr>
                        <pic:blipFill>
                          <a:blip xmlns:r="http://schemas.openxmlformats.org/officeDocument/2006/relationships" r:embed="rId23"/>
                          <a:stretch>
                            <a:fillRect/>
                          </a:stretch>
                        </pic:blipFill>
                        <pic:spPr>
                          <a:xfrm>
                            <a:off x="9622" y="3142"/>
                            <a:ext cx="2285" cy="1496"/>
                          </a:xfrm>
                          <a:prstGeom prst="rect">
                            <a:avLst/>
                          </a:prstGeom>
                        </pic:spPr>
                      </pic:pic>
                      <pic:pic xmlns:pic="http://schemas.openxmlformats.org/drawingml/2006/picture">
                        <pic:nvPicPr>
                          <pic:cNvPr id="20" name="图片 6"/>
                          <pic:cNvPicPr>
                            <a:picLocks noChangeAspect="1"/>
                          </pic:cNvPicPr>
                        </pic:nvPicPr>
                        <pic:blipFill>
                          <a:blip xmlns:r="http://schemas.openxmlformats.org/officeDocument/2006/relationships" r:embed="rId24"/>
                          <a:stretch>
                            <a:fillRect/>
                          </a:stretch>
                        </pic:blipFill>
                        <pic:spPr>
                          <a:xfrm>
                            <a:off x="12054" y="3166"/>
                            <a:ext cx="2193" cy="1499"/>
                          </a:xfrm>
                          <a:prstGeom prst="rect">
                            <a:avLst/>
                          </a:prstGeom>
                        </pic:spPr>
                      </pic:pic>
                      <pic:pic xmlns:pic="http://schemas.openxmlformats.org/drawingml/2006/picture">
                        <pic:nvPicPr>
                          <pic:cNvPr id="8" name="图片 7"/>
                          <pic:cNvPicPr>
                            <a:picLocks noChangeAspect="1"/>
                          </pic:cNvPicPr>
                        </pic:nvPicPr>
                        <pic:blipFill>
                          <a:blip xmlns:r="http://schemas.openxmlformats.org/officeDocument/2006/relationships" r:embed="rId25"/>
                          <a:stretch>
                            <a:fillRect/>
                          </a:stretch>
                        </pic:blipFill>
                        <pic:spPr>
                          <a:xfrm>
                            <a:off x="14405" y="3127"/>
                            <a:ext cx="2338" cy="1456"/>
                          </a:xfrm>
                          <a:prstGeom prst="rect">
                            <a:avLst/>
                          </a:prstGeom>
                        </pic:spPr>
                      </pic:pic>
                      <wps:wsp xmlns:wps="http://schemas.microsoft.com/office/word/2010/wordprocessingShape">
                        <wps:cNvPr id="21" name="文本框 1"/>
                        <wps:cNvSpPr txBox="1"/>
                        <wps:spPr>
                          <a:xfrm>
                            <a:off x="7320" y="4630"/>
                            <a:ext cx="9464" cy="42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楷体" w:eastAsia="楷体" w:hAnsi="楷体" w:cs="楷体"/>
                                  <w:sz w:val="18"/>
                                  <w:szCs w:val="18"/>
                                </w:rPr>
                              </w:pPr>
                              <w:r>
                                <w:rPr>
                                  <w:rFonts w:ascii="楷体" w:eastAsia="楷体" w:hAnsi="楷体" w:cs="楷体" w:hint="eastAsia"/>
                                  <w:sz w:val="18"/>
                                  <w:szCs w:val="18"/>
                                </w:rPr>
                                <w:t>图一斐迪南大公夫妇被刺杀   图二26国签署协议           图三民国时期的报纸     图四美苏士兵易北河会师</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35" style="width:473.5pt;height:96.15pt;margin-top:2.25pt;margin-left:-21pt;mso-height-relative:page;mso-width-relative:page;position:absolute;z-index:251660288" coordorigin="7314,3127" coordsize="9470,1923">
                <o:lock v:ext="edit" aspectratio="f"/>
                <v:shape id="图片 4" o:spid="_x0000_s1036" type="#_x0000_t75" style="width:2190;height:1500;left:7314;position:absolute;top:3148" coordsize="21600,21600" o:preferrelative="t" filled="f" stroked="f">
                  <v:imagedata r:id="rId22" o:title=""/>
                  <o:lock v:ext="edit" aspectratio="t"/>
                </v:shape>
                <v:shape id="图片 5" o:spid="_x0000_s1037" type="#_x0000_t75" style="width:2285;height:1496;left:9622;position:absolute;top:3142" coordsize="21600,21600" o:preferrelative="t" filled="f" stroked="f">
                  <v:imagedata r:id="rId23" o:title=""/>
                  <o:lock v:ext="edit" aspectratio="t"/>
                </v:shape>
                <v:shape id="图片 6" o:spid="_x0000_s1038" type="#_x0000_t75" style="width:2193;height:1499;left:12054;position:absolute;top:3166" coordsize="21600,21600" o:preferrelative="t" filled="f" stroked="f">
                  <v:imagedata r:id="rId24" o:title=""/>
                  <o:lock v:ext="edit" aspectratio="t"/>
                </v:shape>
                <v:shape id="图片 7" o:spid="_x0000_s1039" type="#_x0000_t75" style="width:2338;height:1456;left:14405;position:absolute;top:3127" coordsize="21600,21600" o:preferrelative="t" filled="f" stroked="f">
                  <v:imagedata r:id="rId25" o:title=""/>
                  <o:lock v:ext="edit" aspectratio="t"/>
                </v:shape>
                <v:shapetype id="_x0000_t202" coordsize="21600,21600" o:spt="202" path="m,l,21600r21600,l21600,xe">
                  <v:stroke joinstyle="miter"/>
                  <v:path gradientshapeok="t" o:connecttype="rect"/>
                </v:shapetype>
                <v:shape id="文本框 1" o:spid="_x0000_s1040" type="#_x0000_t202" style="width:9464;height:420;left:7320;position:absolute;top:4630" coordsize="21600,21600" filled="t" fillcolor="white" stroked="f">
                  <o:lock v:ext="edit" aspectratio="f"/>
                  <v:textbox>
                    <w:txbxContent>
                      <w:p>
                        <w:pPr>
                          <w:rPr>
                            <w:rFonts w:ascii="楷体" w:eastAsia="楷体" w:hAnsi="楷体" w:cs="楷体"/>
                            <w:sz w:val="18"/>
                            <w:szCs w:val="18"/>
                          </w:rPr>
                        </w:pPr>
                        <w:r>
                          <w:rPr>
                            <w:rFonts w:ascii="楷体" w:eastAsia="楷体" w:hAnsi="楷体" w:cs="楷体" w:hint="eastAsia"/>
                            <w:sz w:val="18"/>
                            <w:szCs w:val="18"/>
                          </w:rPr>
                          <w:t>图一斐迪南大公夫妇被刺杀   图二26国签署协议           图三民国时期的报纸     图四美苏士兵易北河会师</w:t>
                        </w:r>
                      </w:p>
                    </w:txbxContent>
                  </v:textbox>
                </v:shape>
              </v:group>
            </w:pict>
          </mc:Fallback>
        </mc:AlternateContent>
      </w:r>
    </w:p>
    <w:p>
      <w:pPr>
        <w:pStyle w:val="----0"/>
        <w:keepNext w:val="0"/>
        <w:keepLines w:val="0"/>
        <w:pageBreakBefore w:val="0"/>
        <w:kinsoku/>
        <w:wordWrap/>
        <w:overflowPunct/>
        <w:topLinePunct w:val="0"/>
        <w:autoSpaceDE/>
        <w:bidi w:val="0"/>
        <w:adjustRightInd/>
        <w:snapToGrid/>
        <w:spacing w:line="320" w:lineRule="exact"/>
        <w:rPr>
          <w:rFonts w:hint="eastAsia"/>
        </w:rPr>
      </w:pPr>
    </w:p>
    <w:p>
      <w:pPr>
        <w:pStyle w:val="----0"/>
        <w:keepNext w:val="0"/>
        <w:keepLines w:val="0"/>
        <w:pageBreakBefore w:val="0"/>
        <w:kinsoku/>
        <w:wordWrap/>
        <w:overflowPunct/>
        <w:topLinePunct w:val="0"/>
        <w:autoSpaceDE/>
        <w:bidi w:val="0"/>
        <w:adjustRightInd/>
        <w:snapToGrid/>
        <w:spacing w:line="320" w:lineRule="exact"/>
        <w:rPr>
          <w:rFonts w:hint="eastAsia"/>
        </w:rPr>
      </w:pPr>
    </w:p>
    <w:p>
      <w:pPr>
        <w:pStyle w:val="----0"/>
        <w:keepNext w:val="0"/>
        <w:keepLines w:val="0"/>
        <w:pageBreakBefore w:val="0"/>
        <w:kinsoku/>
        <w:wordWrap/>
        <w:overflowPunct/>
        <w:topLinePunct w:val="0"/>
        <w:autoSpaceDE/>
        <w:bidi w:val="0"/>
        <w:adjustRightInd/>
        <w:snapToGrid/>
        <w:spacing w:line="320" w:lineRule="exact"/>
      </w:pPr>
    </w:p>
    <w:p>
      <w:pPr>
        <w:pStyle w:val="----0"/>
        <w:keepNext w:val="0"/>
        <w:keepLines w:val="0"/>
        <w:pageBreakBefore w:val="0"/>
        <w:kinsoku/>
        <w:wordWrap/>
        <w:overflowPunct/>
        <w:topLinePunct w:val="0"/>
        <w:autoSpaceDE/>
        <w:bidi w:val="0"/>
        <w:adjustRightInd/>
        <w:snapToGrid/>
        <w:spacing w:line="320" w:lineRule="exact"/>
      </w:pPr>
    </w:p>
    <w:p>
      <w:pPr>
        <w:keepNext w:val="0"/>
        <w:keepLines w:val="0"/>
        <w:pageBreakBefore w:val="0"/>
        <w:kinsoku/>
        <w:wordWrap/>
        <w:overflowPunct/>
        <w:topLinePunct w:val="0"/>
        <w:autoSpaceDE/>
        <w:bidi w:val="0"/>
        <w:adjustRightInd/>
        <w:snapToGrid/>
        <w:spacing w:line="320" w:lineRule="exact"/>
        <w:jc w:val="both"/>
      </w:pPr>
      <w:r>
        <w:t xml:space="preserve"> </w:t>
      </w:r>
    </w:p>
    <w:p>
      <w:pPr>
        <w:pStyle w:val="---1"/>
        <w:keepNext w:val="0"/>
        <w:keepLines w:val="0"/>
        <w:pageBreakBefore w:val="0"/>
        <w:numPr>
          <w:ilvl w:val="0"/>
          <w:numId w:val="0"/>
        </w:numPr>
        <w:kinsoku/>
        <w:wordWrap/>
        <w:overflowPunct/>
        <w:topLinePunct w:val="0"/>
        <w:autoSpaceDE/>
        <w:bidi w:val="0"/>
        <w:adjustRightInd/>
        <w:snapToGrid/>
        <w:spacing w:line="320" w:lineRule="exact"/>
        <w:ind w:left="105" w:hanging="420" w:leftChars="-150" w:hangingChars="200"/>
        <w:rPr>
          <w:rFonts w:ascii="宋体" w:hAnsi="宋体" w:cs="宋体" w:hint="eastAsia"/>
        </w:rPr>
      </w:pPr>
      <w:r>
        <w:rPr>
          <w:rFonts w:ascii="楷体" w:eastAsia="楷体" w:hAnsi="楷体" w:cs="楷体" w:hint="eastAsia"/>
        </w:rPr>
        <w:drawing>
          <wp:anchor distT="0" distB="0" distL="0" distR="0" simplePos="0" relativeHeight="251675648" behindDoc="1" locked="0" layoutInCell="1" allowOverlap="1">
            <wp:simplePos x="0" y="0"/>
            <wp:positionH relativeFrom="column">
              <wp:posOffset>239395</wp:posOffset>
            </wp:positionH>
            <wp:positionV relativeFrom="paragraph">
              <wp:posOffset>1026160</wp:posOffset>
            </wp:positionV>
            <wp:extent cx="4499610" cy="835660"/>
            <wp:effectExtent l="0" t="0" r="15240" b="2540"/>
            <wp:wrapTight wrapText="bothSides">
              <wp:wrapPolygon>
                <wp:start x="0" y="0"/>
                <wp:lineTo x="0" y="21173"/>
                <wp:lineTo x="21490" y="21173"/>
                <wp:lineTo x="21490" y="0"/>
                <wp:lineTo x="0" y="0"/>
              </wp:wrapPolygon>
            </wp:wrapTight>
            <wp:docPr id="43" name="/Upload/image/20200819/20200819210726_54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029082" name="/Upload/image/20200819/20200819210726_5416.png"/>
                    <pic:cNvPicPr>
                      <a:picLocks noChangeAspect="1" noChangeArrowheads="1"/>
                    </pic:cNvPicPr>
                  </pic:nvPicPr>
                  <pic:blipFill>
                    <a:blip xmlns:r="http://schemas.openxmlformats.org/officeDocument/2006/relationships" r:embed="rId26"/>
                    <a:stretch>
                      <a:fillRect/>
                    </a:stretch>
                  </pic:blipFill>
                  <pic:spPr>
                    <a:xfrm>
                      <a:off x="0" y="0"/>
                      <a:ext cx="3037120" cy="564036"/>
                    </a:xfrm>
                    <a:prstGeom prst="rect">
                      <a:avLst/>
                    </a:prstGeom>
                  </pic:spPr>
                </pic:pic>
              </a:graphicData>
            </a:graphic>
          </wp:anchor>
        </w:drawing>
      </w:r>
      <w:r>
        <w:rPr>
          <w:rFonts w:ascii="宋体" w:hAnsi="宋体" w:cs="宋体" w:hint="eastAsia"/>
          <w:lang w:eastAsia="zh-CN"/>
        </w:rPr>
        <w:t>（</w:t>
      </w:r>
      <w:r>
        <w:rPr>
          <w:rFonts w:ascii="宋体" w:hAnsi="宋体" w:cs="宋体" w:hint="eastAsia"/>
          <w:lang w:val="en-US" w:eastAsia="zh-CN"/>
        </w:rPr>
        <w:t>1</w:t>
      </w:r>
      <w:r>
        <w:rPr>
          <w:rFonts w:ascii="宋体" w:hAnsi="宋体" w:cs="宋体" w:hint="eastAsia"/>
          <w:lang w:eastAsia="zh-CN"/>
        </w:rPr>
        <w:t>）</w:t>
      </w:r>
      <w:r>
        <w:rPr>
          <w:rFonts w:ascii="宋体" w:hAnsi="宋体" w:cs="宋体" w:hint="eastAsia"/>
        </w:rPr>
        <w:t>解决人类共同面临的挑战，国与国之间团结协作才是根本之道。以上四幅图片展现了国际社会团结协作的有哪些？任选一幅图片写出其反映了哪一历史事件，介绍其产生了什么影响？（6分）</w:t>
      </w:r>
    </w:p>
    <w:p>
      <w:pPr>
        <w:pStyle w:val="---1"/>
        <w:keepNext w:val="0"/>
        <w:keepLines w:val="0"/>
        <w:pageBreakBefore w:val="0"/>
        <w:numPr>
          <w:ilvl w:val="0"/>
          <w:numId w:val="0"/>
        </w:numPr>
        <w:kinsoku/>
        <w:wordWrap/>
        <w:overflowPunct/>
        <w:topLinePunct w:val="0"/>
        <w:autoSpaceDE/>
        <w:bidi w:val="0"/>
        <w:adjustRightInd/>
        <w:snapToGrid/>
        <w:spacing w:line="320" w:lineRule="exact"/>
        <w:ind w:left="-735" w:leftChars="-350"/>
        <w:rPr>
          <w:rFonts w:ascii="宋体" w:hAnsi="宋体" w:cs="宋体" w:hint="eastAsia"/>
        </w:rPr>
      </w:pPr>
    </w:p>
    <w:p>
      <w:pPr>
        <w:pStyle w:val="----0"/>
        <w:keepNext w:val="0"/>
        <w:keepLines w:val="0"/>
        <w:pageBreakBefore w:val="0"/>
        <w:kinsoku/>
        <w:wordWrap/>
        <w:overflowPunct/>
        <w:topLinePunct w:val="0"/>
        <w:autoSpaceDE/>
        <w:bidi w:val="0"/>
        <w:adjustRightInd/>
        <w:snapToGrid/>
        <w:spacing w:line="320" w:lineRule="exact"/>
        <w:rPr>
          <w:rFonts w:ascii="楷体" w:eastAsia="楷体" w:hAnsi="楷体" w:cs="楷体"/>
        </w:rPr>
      </w:pPr>
      <w:r>
        <w:rPr>
          <w:rFonts w:hint="eastAsia"/>
        </w:rPr>
        <w:t>主题二：表解历史</w:t>
      </w:r>
      <w:r>
        <w:rPr>
          <w:rFonts w:hint="eastAsia"/>
          <w:lang w:val="en-US" w:eastAsia="zh-CN"/>
        </w:rPr>
        <w:t xml:space="preserve">        </w:t>
      </w:r>
      <w:r>
        <w:rPr>
          <w:rFonts w:ascii="楷体" w:eastAsia="楷体" w:hAnsi="楷体" w:cs="楷体" w:hint="eastAsia"/>
        </w:rPr>
        <w:t>现代国际关系格局的演变</w:t>
      </w:r>
    </w:p>
    <w:p>
      <w:pPr>
        <w:keepNext w:val="0"/>
        <w:keepLines w:val="0"/>
        <w:pageBreakBefore w:val="0"/>
        <w:kinsoku/>
        <w:wordWrap/>
        <w:overflowPunct/>
        <w:topLinePunct w:val="0"/>
        <w:autoSpaceDE/>
        <w:bidi w:val="0"/>
        <w:adjustRightInd/>
        <w:snapToGrid/>
        <w:spacing w:line="320" w:lineRule="exact"/>
        <w:jc w:val="center"/>
      </w:pPr>
    </w:p>
    <w:p>
      <w:pPr>
        <w:pStyle w:val="---1"/>
        <w:keepNext w:val="0"/>
        <w:keepLines w:val="0"/>
        <w:pageBreakBefore w:val="0"/>
        <w:numPr>
          <w:ilvl w:val="0"/>
          <w:numId w:val="0"/>
        </w:numPr>
        <w:kinsoku/>
        <w:wordWrap/>
        <w:overflowPunct/>
        <w:topLinePunct w:val="0"/>
        <w:autoSpaceDE/>
        <w:bidi w:val="0"/>
        <w:adjustRightInd/>
        <w:snapToGrid/>
        <w:spacing w:line="320" w:lineRule="exact"/>
        <w:ind w:left="-735" w:leftChars="-350"/>
        <w:rPr>
          <w:rFonts w:ascii="宋体" w:hAnsi="宋体" w:cs="宋体" w:hint="eastAsia"/>
        </w:rPr>
      </w:pPr>
    </w:p>
    <w:p>
      <w:pPr>
        <w:pStyle w:val="---1"/>
        <w:keepNext w:val="0"/>
        <w:keepLines w:val="0"/>
        <w:pageBreakBefore w:val="0"/>
        <w:numPr>
          <w:ilvl w:val="0"/>
          <w:numId w:val="0"/>
        </w:numPr>
        <w:kinsoku/>
        <w:wordWrap/>
        <w:overflowPunct/>
        <w:topLinePunct w:val="0"/>
        <w:autoSpaceDE/>
        <w:bidi w:val="0"/>
        <w:adjustRightInd/>
        <w:snapToGrid/>
        <w:spacing w:line="320" w:lineRule="exact"/>
        <w:ind w:left="-735" w:leftChars="-350"/>
        <w:rPr>
          <w:rFonts w:ascii="宋体" w:hAnsi="宋体" w:cs="宋体" w:hint="eastAsia"/>
        </w:rPr>
      </w:pPr>
    </w:p>
    <w:p>
      <w:pPr>
        <w:pStyle w:val="---1"/>
        <w:keepNext w:val="0"/>
        <w:keepLines w:val="0"/>
        <w:pageBreakBefore w:val="0"/>
        <w:numPr>
          <w:ilvl w:val="0"/>
          <w:numId w:val="0"/>
        </w:numPr>
        <w:kinsoku/>
        <w:wordWrap/>
        <w:overflowPunct/>
        <w:topLinePunct w:val="0"/>
        <w:autoSpaceDE/>
        <w:bidi w:val="0"/>
        <w:adjustRightInd/>
        <w:snapToGrid/>
        <w:spacing w:line="320" w:lineRule="exact"/>
        <w:ind w:left="-735" w:leftChars="-350"/>
        <w:rPr>
          <w:rFonts w:ascii="宋体" w:hAnsi="宋体" w:cs="宋体" w:hint="eastAsia"/>
        </w:rPr>
      </w:pPr>
    </w:p>
    <w:p>
      <w:pPr>
        <w:pStyle w:val="---1"/>
        <w:keepNext w:val="0"/>
        <w:keepLines w:val="0"/>
        <w:pageBreakBefore w:val="0"/>
        <w:numPr>
          <w:ilvl w:val="0"/>
          <w:numId w:val="0"/>
        </w:numPr>
        <w:kinsoku/>
        <w:wordWrap/>
        <w:overflowPunct/>
        <w:topLinePunct w:val="0"/>
        <w:autoSpaceDE/>
        <w:bidi w:val="0"/>
        <w:adjustRightInd/>
        <w:snapToGrid/>
        <w:spacing w:line="320" w:lineRule="exact"/>
        <w:ind w:left="-315" w:hanging="420" w:leftChars="-350" w:hangingChars="200"/>
        <w:rPr>
          <w:rFonts w:ascii="宋体" w:hAnsi="宋体" w:cs="宋体" w:hint="eastAsia"/>
          <w:lang w:val="en-US" w:eastAsia="zh-CN"/>
        </w:rPr>
      </w:pPr>
      <w:r>
        <w:rPr>
          <w:rFonts w:ascii="宋体" w:hAnsi="宋体" w:cs="宋体" w:hint="eastAsia"/>
        </w:rPr>
        <w:br/>
      </w:r>
      <w:r>
        <w:rPr>
          <w:rFonts w:ascii="宋体" w:hAnsi="宋体" w:cs="宋体" w:hint="eastAsia"/>
          <w:lang w:eastAsia="zh-CN"/>
        </w:rPr>
        <w:t>（</w:t>
      </w:r>
      <w:r>
        <w:rPr>
          <w:rFonts w:ascii="宋体" w:hAnsi="宋体" w:cs="宋体" w:hint="eastAsia"/>
          <w:lang w:val="en-US" w:eastAsia="zh-CN"/>
        </w:rPr>
        <w:t>2</w:t>
      </w:r>
      <w:r>
        <w:rPr>
          <w:rFonts w:ascii="宋体" w:hAnsi="宋体" w:cs="宋体" w:hint="eastAsia"/>
          <w:lang w:eastAsia="zh-CN"/>
        </w:rPr>
        <w:t>）</w:t>
      </w:r>
      <w:r>
        <w:rPr>
          <w:rFonts w:ascii="宋体" w:hAnsi="宋体" w:cs="宋体" w:hint="eastAsia"/>
        </w:rPr>
        <w:t>列表归纳相关历史事件，是常用的历史学习方法。请你结合所学知识，写出</w:t>
      </w:r>
      <w:r>
        <w:rPr>
          <w:rFonts w:ascii="宋体" w:hAnsi="宋体" w:cs="宋体" w:hint="eastAsia"/>
          <w:lang w:val="en-US" w:eastAsia="zh-CN"/>
        </w:rPr>
        <w:t>上</w:t>
      </w:r>
      <w:r>
        <w:rPr>
          <w:rFonts w:ascii="宋体" w:hAnsi="宋体" w:cs="宋体" w:hint="eastAsia"/>
        </w:rPr>
        <w:t>表中英文</w:t>
      </w:r>
      <w:r>
        <w:rPr>
          <w:rFonts w:ascii="宋体" w:hAnsi="宋体" w:cs="宋体" w:hint="eastAsia"/>
          <w:lang w:val="en-US" w:eastAsia="zh-CN"/>
        </w:rPr>
        <w:t xml:space="preserve">  </w:t>
      </w:r>
    </w:p>
    <w:p>
      <w:pPr>
        <w:pStyle w:val="---1"/>
        <w:keepNext w:val="0"/>
        <w:keepLines w:val="0"/>
        <w:pageBreakBefore w:val="0"/>
        <w:numPr>
          <w:ilvl w:val="0"/>
          <w:numId w:val="0"/>
        </w:numPr>
        <w:kinsoku/>
        <w:wordWrap/>
        <w:overflowPunct/>
        <w:topLinePunct w:val="0"/>
        <w:autoSpaceDE/>
        <w:bidi w:val="0"/>
        <w:adjustRightInd/>
        <w:snapToGrid/>
        <w:spacing w:line="320" w:lineRule="exact"/>
        <w:ind w:left="105" w:firstLine="0" w:leftChars="50" w:firstLineChars="0"/>
        <w:rPr>
          <w:rFonts w:ascii="宋体" w:hAnsi="宋体" w:cs="宋体" w:hint="eastAsia"/>
        </w:rPr>
      </w:pPr>
      <w:r>
        <w:rPr>
          <w:rFonts w:ascii="宋体" w:hAnsi="宋体" w:cs="宋体" w:hint="eastAsia"/>
        </w:rPr>
        <w:t>字母处的内容是什么？表中“国际联盟”和“联合国”两大国际组织的建立，反映出世界人民的共同追求是什么？（4分）</w:t>
      </w:r>
    </w:p>
    <w:p>
      <w:pPr>
        <w:pStyle w:val="---1"/>
        <w:keepNext w:val="0"/>
        <w:keepLines w:val="0"/>
        <w:pageBreakBefore w:val="0"/>
        <w:numPr>
          <w:ilvl w:val="0"/>
          <w:numId w:val="0"/>
        </w:numPr>
        <w:kinsoku/>
        <w:wordWrap/>
        <w:overflowPunct/>
        <w:topLinePunct w:val="0"/>
        <w:autoSpaceDE/>
        <w:bidi w:val="0"/>
        <w:adjustRightInd/>
        <w:snapToGrid/>
        <w:spacing w:line="320" w:lineRule="exact"/>
        <w:ind w:left="105" w:firstLine="0" w:leftChars="50" w:firstLineChars="0"/>
        <w:rPr>
          <w:rFonts w:ascii="宋体" w:hAnsi="宋体" w:cs="宋体" w:hint="eastAsia"/>
        </w:rPr>
      </w:pPr>
    </w:p>
    <w:p>
      <w:pPr>
        <w:pStyle w:val="----0"/>
        <w:keepNext w:val="0"/>
        <w:keepLines w:val="0"/>
        <w:pageBreakBefore w:val="0"/>
        <w:kinsoku/>
        <w:wordWrap/>
        <w:overflowPunct/>
        <w:topLinePunct w:val="0"/>
        <w:autoSpaceDE/>
        <w:bidi w:val="0"/>
        <w:adjustRightInd/>
        <w:snapToGrid/>
        <w:spacing w:line="320" w:lineRule="exact"/>
      </w:pPr>
      <w:r>
        <w:rPr>
          <w:rFonts w:hint="eastAsia"/>
        </w:rPr>
        <w:t>主题三：文汇历史</w:t>
      </w:r>
    </w:p>
    <w:p>
      <w:pPr>
        <w:pStyle w:val="----0"/>
        <w:keepNext w:val="0"/>
        <w:keepLines w:val="0"/>
        <w:pageBreakBefore w:val="0"/>
        <w:kinsoku/>
        <w:wordWrap/>
        <w:overflowPunct/>
        <w:topLinePunct w:val="0"/>
        <w:autoSpaceDE/>
        <w:bidi w:val="0"/>
        <w:adjustRightInd/>
        <w:snapToGrid/>
        <w:spacing w:line="320" w:lineRule="exact"/>
        <w:rPr>
          <w:rFonts w:ascii="楷体" w:eastAsia="楷体" w:hAnsi="楷体" w:cs="楷体"/>
        </w:rPr>
      </w:pPr>
      <w:r>
        <w:rPr>
          <w:rFonts w:hint="eastAsia"/>
        </w:rPr>
        <w:t>材料</w:t>
      </w:r>
      <w:r>
        <w:rPr>
          <w:rFonts w:hint="eastAsia"/>
          <w:lang w:val="en-US" w:eastAsia="zh-CN"/>
        </w:rPr>
        <w:t xml:space="preserve">一  </w:t>
      </w:r>
      <w:r>
        <w:rPr>
          <w:rFonts w:ascii="楷体" w:eastAsia="楷体" w:hAnsi="楷体" w:cs="楷体" w:hint="eastAsia"/>
        </w:rPr>
        <w:t>由于新冠疫情，我们无法按期举行原定于9月召开的中欧峰会，但我们仍希望延期后召开。这次会议将有助于增进欧盟和中国的关系。我们有着共同的利益，例如在气候保护方面的合作。我们已经就一项投资协议进行了很长时间的谈判，但目前尚末结束。中欧还应该就彼此在非洲的发展政策交换意见。</w:t>
      </w:r>
    </w:p>
    <w:p>
      <w:pPr>
        <w:pStyle w:val="----1"/>
        <w:keepNext w:val="0"/>
        <w:keepLines w:val="0"/>
        <w:pageBreakBefore w:val="0"/>
        <w:kinsoku/>
        <w:wordWrap/>
        <w:overflowPunct/>
        <w:topLinePunct w:val="0"/>
        <w:autoSpaceDE/>
        <w:bidi w:val="0"/>
        <w:adjustRightInd/>
        <w:snapToGrid/>
        <w:spacing w:line="320" w:lineRule="exact"/>
        <w:ind w:left="0" w:leftChars="0"/>
        <w:jc w:val="both"/>
        <w:rPr>
          <w:rFonts w:ascii="楷体" w:eastAsia="楷体" w:hAnsi="楷体" w:cs="楷体"/>
        </w:rPr>
      </w:pPr>
      <w:r>
        <w:rPr>
          <w:rFonts w:ascii="楷体" w:eastAsia="楷体" w:hAnsi="楷体" w:cs="楷体" w:hint="eastAsia"/>
        </w:rPr>
        <w:t>——原载于2020年6月28日《参政消息：德国总理默克尔力挺建立强大欧盟》（摘编）</w:t>
      </w:r>
    </w:p>
    <w:p>
      <w:pPr>
        <w:pStyle w:val="---1"/>
        <w:keepNext w:val="0"/>
        <w:keepLines w:val="0"/>
        <w:pageBreakBefore w:val="0"/>
        <w:numPr>
          <w:ilvl w:val="0"/>
          <w:numId w:val="0"/>
        </w:numPr>
        <w:kinsoku/>
        <w:wordWrap/>
        <w:overflowPunct/>
        <w:topLinePunct w:val="0"/>
        <w:autoSpaceDE/>
        <w:bidi w:val="0"/>
        <w:adjustRightInd/>
        <w:snapToGrid/>
        <w:spacing w:line="320" w:lineRule="exact"/>
        <w:ind w:left="105" w:hanging="420" w:leftChars="-150" w:hangingChars="200"/>
        <w:rPr>
          <w:rFonts w:ascii="宋体" w:hAnsi="宋体" w:cs="宋体" w:hint="eastAsia"/>
        </w:rPr>
      </w:pPr>
      <w:r>
        <w:rPr>
          <w:rFonts w:ascii="宋体" w:hAnsi="宋体" w:cs="宋体" w:hint="eastAsia"/>
          <w:lang w:eastAsia="zh-CN"/>
        </w:rPr>
        <w:t>（</w:t>
      </w:r>
      <w:r>
        <w:rPr>
          <w:rFonts w:ascii="宋体" w:hAnsi="宋体" w:cs="宋体" w:hint="eastAsia"/>
          <w:lang w:val="en-US" w:eastAsia="zh-CN"/>
        </w:rPr>
        <w:t>3</w:t>
      </w:r>
      <w:r>
        <w:rPr>
          <w:rFonts w:ascii="宋体" w:hAnsi="宋体" w:cs="宋体" w:hint="eastAsia"/>
          <w:lang w:eastAsia="zh-CN"/>
        </w:rPr>
        <w:t>）</w:t>
      </w:r>
      <w:r>
        <w:rPr>
          <w:rFonts w:ascii="宋体" w:hAnsi="宋体" w:cs="宋体" w:hint="eastAsia"/>
        </w:rPr>
        <w:t>欧盟是在欧洲共同体的基础上建立起来的，结合所学知识，简要回答欧洲共同体成立的目的是什么？根据材料</w:t>
      </w:r>
      <w:r>
        <w:rPr>
          <w:rFonts w:ascii="宋体" w:hAnsi="宋体" w:cs="宋体" w:hint="eastAsia"/>
          <w:lang w:val="en-US" w:eastAsia="zh-CN"/>
        </w:rPr>
        <w:t>一</w:t>
      </w:r>
      <w:r>
        <w:rPr>
          <w:rFonts w:ascii="宋体" w:hAnsi="宋体" w:cs="宋体" w:hint="eastAsia"/>
        </w:rPr>
        <w:t>，概括指出国家之间交往的出发点是什么？（4分）</w:t>
      </w:r>
    </w:p>
    <w:p>
      <w:pPr>
        <w:pStyle w:val="---1"/>
        <w:keepNext w:val="0"/>
        <w:keepLines w:val="0"/>
        <w:pageBreakBefore w:val="0"/>
        <w:numPr>
          <w:ilvl w:val="0"/>
          <w:numId w:val="0"/>
        </w:numPr>
        <w:kinsoku/>
        <w:wordWrap/>
        <w:overflowPunct/>
        <w:topLinePunct w:val="0"/>
        <w:autoSpaceDE/>
        <w:bidi w:val="0"/>
        <w:adjustRightInd/>
        <w:snapToGrid/>
        <w:spacing w:line="320" w:lineRule="exact"/>
        <w:ind w:left="-735" w:leftChars="-350"/>
        <w:rPr>
          <w:rFonts w:ascii="宋体" w:hAnsi="宋体" w:cs="宋体" w:hint="eastAsia"/>
        </w:rPr>
      </w:pPr>
    </w:p>
    <w:p>
      <w:pPr>
        <w:pStyle w:val="----0"/>
        <w:keepNext w:val="0"/>
        <w:keepLines w:val="0"/>
        <w:pageBreakBefore w:val="0"/>
        <w:kinsoku/>
        <w:wordWrap/>
        <w:overflowPunct/>
        <w:topLinePunct w:val="0"/>
        <w:autoSpaceDE/>
        <w:bidi w:val="0"/>
        <w:adjustRightInd/>
        <w:snapToGrid/>
        <w:spacing w:line="320" w:lineRule="exact"/>
        <w:rPr>
          <w:rFonts w:ascii="楷体" w:eastAsia="楷体" w:hAnsi="楷体" w:cs="楷体"/>
        </w:rPr>
      </w:pPr>
      <w:r>
        <w:rPr>
          <w:rFonts w:hint="eastAsia"/>
        </w:rPr>
        <w:t>材料</w:t>
      </w:r>
      <w:r>
        <w:rPr>
          <w:rFonts w:hint="eastAsia"/>
          <w:lang w:val="en-US" w:eastAsia="zh-CN"/>
        </w:rPr>
        <w:t xml:space="preserve">二  </w:t>
      </w:r>
      <w:r>
        <w:rPr>
          <w:rFonts w:ascii="楷体" w:eastAsia="楷体" w:hAnsi="楷体" w:cs="楷体" w:hint="eastAsia"/>
        </w:rPr>
        <w:t>大道不孤，天下一家。经历了一年来的风雨，我们比任何时候都更加深切体会到人类命运共同体的意义。我同国际上新老朋友进行了多次通话，出席了多场“云会议”，谈得最多的就是和衷共济、团结抗疫。疫情防控任重道远。世界各国人民要携起手来，风雨同舟，早日驱散疫情的阴霾，努力建设更加美好的地球家园。</w:t>
      </w:r>
    </w:p>
    <w:p>
      <w:pPr>
        <w:pStyle w:val="----"/>
        <w:keepNext w:val="0"/>
        <w:keepLines w:val="0"/>
        <w:pageBreakBefore w:val="0"/>
        <w:kinsoku/>
        <w:wordWrap/>
        <w:overflowPunct/>
        <w:topLinePunct w:val="0"/>
        <w:autoSpaceDE/>
        <w:bidi w:val="0"/>
        <w:adjustRightInd/>
        <w:snapToGrid/>
        <w:spacing w:line="320" w:lineRule="exact"/>
        <w:ind w:firstLine="5460" w:firstLineChars="2600"/>
        <w:rPr>
          <w:rFonts w:ascii="楷体" w:eastAsia="楷体" w:hAnsi="楷体" w:cs="楷体" w:hint="eastAsia"/>
          <w:lang w:val="en-US" w:eastAsia="zh-CN"/>
        </w:rPr>
      </w:pPr>
      <w:r>
        <w:rPr>
          <w:rFonts w:ascii="楷体" w:eastAsia="楷体" w:hAnsi="楷体" w:cs="楷体" w:hint="eastAsia"/>
        </w:rPr>
        <w:t>——习近平2021年新年贺</w:t>
      </w:r>
      <w:r>
        <w:rPr>
          <w:rFonts w:ascii="楷体" w:eastAsia="楷体" w:hAnsi="楷体" w:cs="楷体" w:hint="eastAsia"/>
          <w:lang w:val="en-US" w:eastAsia="zh-CN"/>
        </w:rPr>
        <w:t>词</w:t>
      </w:r>
      <w:bookmarkStart w:id="1" w:name="_GoBack"/>
      <w:bookmarkEnd w:id="1"/>
    </w:p>
    <w:p>
      <w:pPr>
        <w:pStyle w:val="---1"/>
        <w:keepNext w:val="0"/>
        <w:keepLines w:val="0"/>
        <w:pageBreakBefore w:val="0"/>
        <w:numPr>
          <w:ilvl w:val="0"/>
          <w:numId w:val="0"/>
        </w:numPr>
        <w:kinsoku/>
        <w:wordWrap/>
        <w:overflowPunct/>
        <w:topLinePunct w:val="0"/>
        <w:autoSpaceDE/>
        <w:bidi w:val="0"/>
        <w:adjustRightInd/>
        <w:snapToGrid/>
        <w:spacing w:line="320" w:lineRule="exact"/>
        <w:ind w:left="105" w:hanging="420" w:leftChars="-150" w:hangingChars="200"/>
        <w:rPr>
          <w:rFonts w:ascii="宋体" w:hAnsi="宋体" w:cs="宋体" w:hint="eastAsia"/>
          <w:lang w:val="en-US" w:eastAsia="zh-CN"/>
        </w:rPr>
      </w:pPr>
      <w:r>
        <w:rPr>
          <w:rFonts w:ascii="宋体" w:hAnsi="宋体" w:cs="宋体" w:hint="eastAsia"/>
          <w:lang w:val="en-US" w:eastAsia="zh-CN"/>
        </w:rPr>
        <w:t>（4）根据材料二并结合所学知识，你认为国与国之间应该如何构建新型的国际关系？（4分）</w:t>
      </w:r>
    </w:p>
    <w:sectPr>
      <w:footerReference w:type="default" r:id="rId27"/>
      <w:headerReference w:type="first" r:id="rId28"/>
      <w:pgSz w:w="10433" w:h="14742"/>
      <w:pgMar w:top="1134" w:right="1134" w:bottom="851" w:left="1134"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0000000000000000000"/>
    <w:charset w:val="86"/>
    <w:family w:val="roman"/>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Fonts w:hint="default"/>
        <w:lang w:val="en-US"/>
      </w:rPr>
      <w:id w:val="2064902786"/>
      <w:richText/>
    </w:sdtPr>
    <w:sdtEndPr>
      <w:rPr>
        <w:rFonts w:ascii="宋体" w:eastAsia="宋体" w:hAnsi="宋体" w:hint="default"/>
        <w:lang w:val="en-US"/>
      </w:rPr>
    </w:sdtEndPr>
    <w:sdtContent>
      <w:p>
        <w:pPr>
          <w:pStyle w:val="Footer"/>
          <w:jc w:val="center"/>
          <w:rPr>
            <w:rFonts w:ascii="宋体" w:eastAsia="宋体" w:hAnsi="宋体"/>
          </w:rPr>
        </w:pPr>
        <w:sdt>
          <w:sdtPr>
            <w:rPr>
              <w:rFonts w:hint="default"/>
              <w:lang w:val="en-US"/>
            </w:rPr>
            <w:id w:val="664512320"/>
            <w:richText/>
          </w:sdtPr>
          <w:sdtEndPr>
            <w:rPr>
              <w:rFonts w:ascii="宋体" w:eastAsia="宋体" w:hAnsi="宋体" w:hint="default"/>
              <w:lang w:val="en-US"/>
            </w:rPr>
          </w:sdtEndPr>
          <w:sdtContent>
            <w:r>
              <w:rPr>
                <w:rFonts w:hint="eastAsia"/>
                <w:lang w:val="en-US" w:eastAsia="zh-CN"/>
              </w:rPr>
              <w:t>初三模拟</w:t>
            </w:r>
            <w:r>
              <w:rPr>
                <w:rFonts w:ascii="宋体" w:eastAsia="宋体" w:hAnsi="宋体" w:hint="eastAsia"/>
              </w:rPr>
              <w:t>历史试题（A）第</w:t>
            </w:r>
            <w:r>
              <w:rPr>
                <w:rFonts w:ascii="宋体" w:eastAsia="宋体" w:hAnsi="宋体"/>
              </w:rPr>
              <w:fldChar w:fldCharType="begin"/>
            </w:r>
            <w:r>
              <w:rPr>
                <w:rFonts w:ascii="宋体" w:eastAsia="宋体" w:hAnsi="宋体"/>
              </w:rPr>
              <w:instrText>PAGE   \* MERGEFORMAT</w:instrText>
            </w:r>
            <w:r>
              <w:rPr>
                <w:rFonts w:ascii="宋体" w:eastAsia="宋体" w:hAnsi="宋体"/>
              </w:rPr>
              <w:fldChar w:fldCharType="separate"/>
            </w:r>
            <w:r>
              <w:rPr>
                <w:rFonts w:ascii="宋体" w:eastAsia="宋体" w:hAnsi="宋体"/>
              </w:rPr>
              <w:t>8</w:t>
            </w:r>
            <w:r>
              <w:rPr>
                <w:rFonts w:ascii="宋体" w:eastAsia="宋体" w:hAnsi="宋体"/>
              </w:rPr>
              <w:fldChar w:fldCharType="end"/>
            </w:r>
            <w:r>
              <w:rPr>
                <w:rFonts w:ascii="宋体" w:eastAsia="宋体" w:hAnsi="宋体" w:hint="eastAsia"/>
              </w:rPr>
              <w:t>页（共8页）</w:t>
            </w:r>
          </w:sdtContent>
        </w:sdt>
      </w:p>
    </w:sdtContent>
  </w:sdt>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1D897270"/>
    <w:multiLevelType w:val="singleLevel"/>
    <w:tmpl w:val="1D897270"/>
    <w:lvl w:ilvl="0">
      <w:start w:val="4"/>
      <w:numFmt w:val="decimal"/>
      <w:suff w:val="nothing"/>
      <w:lvlText w:val="（%1）"/>
      <w:lvlJc w:val="left"/>
    </w:lvl>
  </w:abstractNum>
  <w:abstractNum w:abstractNumId="1">
    <w:nsid w:val="6B36EA4E"/>
    <w:multiLevelType w:val="singleLevel"/>
    <w:tmpl w:val="6B36EA4E"/>
    <w:lvl w:ilvl="0">
      <w:start w:val="3"/>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420"/>
  <w:drawingGridHorizontalSpacing w:val="105"/>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24E0"/>
    <w:rsid w:val="00037586"/>
    <w:rsid w:val="000524E0"/>
    <w:rsid w:val="000871B3"/>
    <w:rsid w:val="000B1952"/>
    <w:rsid w:val="00176161"/>
    <w:rsid w:val="001E1127"/>
    <w:rsid w:val="002009B9"/>
    <w:rsid w:val="0020343A"/>
    <w:rsid w:val="0022455C"/>
    <w:rsid w:val="002548D0"/>
    <w:rsid w:val="00255206"/>
    <w:rsid w:val="00274644"/>
    <w:rsid w:val="00276893"/>
    <w:rsid w:val="002B7534"/>
    <w:rsid w:val="002E1DE9"/>
    <w:rsid w:val="00302CAB"/>
    <w:rsid w:val="00305C14"/>
    <w:rsid w:val="0031317A"/>
    <w:rsid w:val="00356E83"/>
    <w:rsid w:val="003A26FB"/>
    <w:rsid w:val="003E34DB"/>
    <w:rsid w:val="005122CA"/>
    <w:rsid w:val="00543612"/>
    <w:rsid w:val="00543F80"/>
    <w:rsid w:val="005826D9"/>
    <w:rsid w:val="00630A0A"/>
    <w:rsid w:val="0064590C"/>
    <w:rsid w:val="006C1721"/>
    <w:rsid w:val="006D1137"/>
    <w:rsid w:val="006D3B83"/>
    <w:rsid w:val="006E6266"/>
    <w:rsid w:val="007106C3"/>
    <w:rsid w:val="00735A74"/>
    <w:rsid w:val="00773B92"/>
    <w:rsid w:val="007A1A8E"/>
    <w:rsid w:val="007A4F7A"/>
    <w:rsid w:val="007D3C1B"/>
    <w:rsid w:val="007E28DD"/>
    <w:rsid w:val="007E4511"/>
    <w:rsid w:val="007F0EE2"/>
    <w:rsid w:val="00863401"/>
    <w:rsid w:val="008651D3"/>
    <w:rsid w:val="008A167B"/>
    <w:rsid w:val="008E38AF"/>
    <w:rsid w:val="00932E4C"/>
    <w:rsid w:val="00933968"/>
    <w:rsid w:val="00970769"/>
    <w:rsid w:val="009B4452"/>
    <w:rsid w:val="00A23CF4"/>
    <w:rsid w:val="00A2728F"/>
    <w:rsid w:val="00A42FE6"/>
    <w:rsid w:val="00B6585D"/>
    <w:rsid w:val="00B93453"/>
    <w:rsid w:val="00BC7897"/>
    <w:rsid w:val="00C1290A"/>
    <w:rsid w:val="00C66CA4"/>
    <w:rsid w:val="00C93878"/>
    <w:rsid w:val="00CD5C22"/>
    <w:rsid w:val="00D05D45"/>
    <w:rsid w:val="00D16B3A"/>
    <w:rsid w:val="00D62420"/>
    <w:rsid w:val="00D643F4"/>
    <w:rsid w:val="00D93F76"/>
    <w:rsid w:val="00DC27AD"/>
    <w:rsid w:val="00DC6F15"/>
    <w:rsid w:val="00DF3C3E"/>
    <w:rsid w:val="00E113A7"/>
    <w:rsid w:val="00E3150C"/>
    <w:rsid w:val="00E37409"/>
    <w:rsid w:val="00E87B6C"/>
    <w:rsid w:val="00EC0DBB"/>
    <w:rsid w:val="00F51196"/>
    <w:rsid w:val="00F55CDF"/>
    <w:rsid w:val="00F9236D"/>
    <w:rsid w:val="0BD426EC"/>
    <w:rsid w:val="0D673EAF"/>
    <w:rsid w:val="16941290"/>
    <w:rsid w:val="16AC0B05"/>
    <w:rsid w:val="197271B5"/>
    <w:rsid w:val="1B05507C"/>
    <w:rsid w:val="1B0F3D7F"/>
    <w:rsid w:val="1B797794"/>
    <w:rsid w:val="1CDC7E8F"/>
    <w:rsid w:val="1F860091"/>
    <w:rsid w:val="208D51E0"/>
    <w:rsid w:val="209666C2"/>
    <w:rsid w:val="21262A98"/>
    <w:rsid w:val="221B4B57"/>
    <w:rsid w:val="22354FB3"/>
    <w:rsid w:val="259017BA"/>
    <w:rsid w:val="2CB12A4E"/>
    <w:rsid w:val="2FBE558D"/>
    <w:rsid w:val="305E6A93"/>
    <w:rsid w:val="30A61D6C"/>
    <w:rsid w:val="311E504B"/>
    <w:rsid w:val="34E31960"/>
    <w:rsid w:val="39131A1C"/>
    <w:rsid w:val="3A7A2FA7"/>
    <w:rsid w:val="3E0225AC"/>
    <w:rsid w:val="464D5CC4"/>
    <w:rsid w:val="46F46081"/>
    <w:rsid w:val="4A924B0A"/>
    <w:rsid w:val="51DF5EE2"/>
    <w:rsid w:val="529649BB"/>
    <w:rsid w:val="540C0ECC"/>
    <w:rsid w:val="54F44691"/>
    <w:rsid w:val="55D60867"/>
    <w:rsid w:val="5DDD06FF"/>
    <w:rsid w:val="5F225EE5"/>
    <w:rsid w:val="639A4069"/>
    <w:rsid w:val="699C6FC1"/>
    <w:rsid w:val="6A1F28A3"/>
    <w:rsid w:val="747F3148"/>
    <w:rsid w:val="74EC0E64"/>
    <w:rsid w:val="7647216C"/>
    <w:rsid w:val="7B2B1882"/>
    <w:rsid w:val="7F5E2E22"/>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semiHidden="0" w:uiPriority="0" w:unhideWhenUsed="0" w:qFormat="1"/>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table" w:styleId="TableGrid">
    <w:name w:val="Table Grid"/>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
    <w:name w:val="试卷-单选题-试题-题目"/>
    <w:basedOn w:val="Normal"/>
    <w:qFormat/>
    <w:pPr>
      <w:spacing w:line="360" w:lineRule="auto"/>
      <w:jc w:val="left"/>
    </w:pPr>
    <w:rPr>
      <w:rFonts w:ascii="Times New Roman" w:eastAsia="宋体" w:hAnsi="Times New Roman" w:cs="Times New Roman"/>
      <w:szCs w:val="20"/>
    </w:rPr>
  </w:style>
  <w:style w:type="paragraph" w:customStyle="1" w:styleId="---0">
    <w:name w:val="试卷-单选题-试题-答案"/>
    <w:basedOn w:val="Normal"/>
    <w:qFormat/>
    <w:pPr>
      <w:spacing w:line="360" w:lineRule="auto"/>
    </w:pPr>
    <w:rPr>
      <w:rFonts w:ascii="Times New Roman" w:eastAsia="宋体" w:hAnsi="Times New Roman" w:cs="Times New Roman"/>
      <w:szCs w:val="20"/>
    </w:rPr>
  </w:style>
  <w:style w:type="paragraph" w:customStyle="1" w:styleId="---1">
    <w:name w:val="试卷-材料题-试题-标题"/>
    <w:basedOn w:val="Normal"/>
    <w:qFormat/>
    <w:pPr>
      <w:spacing w:line="360" w:lineRule="auto"/>
      <w:jc w:val="left"/>
    </w:pPr>
    <w:rPr>
      <w:rFonts w:ascii="Times New Roman" w:eastAsia="宋体" w:hAnsi="Times New Roman" w:cs="Times New Roman"/>
      <w:szCs w:val="20"/>
    </w:rPr>
  </w:style>
  <w:style w:type="paragraph" w:customStyle="1" w:styleId="----">
    <w:name w:val="试卷-材料题-试题-材料-正文"/>
    <w:basedOn w:val="Normal"/>
    <w:qFormat/>
    <w:pPr>
      <w:spacing w:line="360" w:lineRule="auto"/>
      <w:ind w:firstLine="420" w:firstLineChars="200"/>
    </w:pPr>
    <w:rPr>
      <w:rFonts w:ascii="Times New Roman" w:eastAsia="楷体_GB2312" w:hAnsi="Times New Roman" w:cs="Times New Roman"/>
      <w:szCs w:val="20"/>
    </w:rPr>
  </w:style>
  <w:style w:type="paragraph" w:customStyle="1" w:styleId="----0">
    <w:name w:val="试卷-材料题-试题-材料-标题"/>
    <w:basedOn w:val="Normal"/>
    <w:qFormat/>
    <w:pPr>
      <w:spacing w:line="360" w:lineRule="auto"/>
    </w:pPr>
    <w:rPr>
      <w:rFonts w:ascii="黑体" w:eastAsia="黑体" w:hAnsi="黑体" w:cs="Times New Roman"/>
      <w:szCs w:val="20"/>
    </w:rPr>
  </w:style>
  <w:style w:type="paragraph" w:customStyle="1" w:styleId="--">
    <w:name w:val="试题-答案-普通"/>
    <w:basedOn w:val="Normal"/>
    <w:qFormat/>
    <w:pPr>
      <w:spacing w:line="360" w:lineRule="auto"/>
      <w:jc w:val="left"/>
    </w:pPr>
    <w:rPr>
      <w:rFonts w:ascii="Times New Roman" w:eastAsia="宋体" w:hAnsi="Times New Roman" w:cs="Times New Roman"/>
      <w:szCs w:val="20"/>
    </w:rPr>
  </w:style>
  <w:style w:type="paragraph" w:customStyle="1" w:styleId="--0">
    <w:name w:val="试题-解析-普通"/>
    <w:basedOn w:val="--"/>
    <w:qFormat/>
    <w:rPr>
      <w:rFonts w:eastAsia="楷体_GB2312"/>
    </w:rPr>
  </w:style>
  <w:style w:type="paragraph" w:customStyle="1" w:styleId="----1">
    <w:name w:val="试卷-材料题-试题-材料-引自"/>
    <w:basedOn w:val="Normal"/>
    <w:qFormat/>
    <w:pPr>
      <w:spacing w:line="360" w:lineRule="auto"/>
      <w:ind w:left="420" w:leftChars="200"/>
      <w:jc w:val="right"/>
    </w:pPr>
    <w:rPr>
      <w:rFonts w:ascii="Times New Roman" w:eastAsia="楷体_GB2312" w:hAnsi="Times New Roman" w:cs="Times New Roman"/>
      <w:szCs w:val="20"/>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 w:type="paragraph" w:customStyle="1" w:styleId="--1">
    <w:name w:val="试题-答案-普通1"/>
    <w:basedOn w:val="Normal"/>
    <w:qFormat/>
    <w:pPr>
      <w:spacing w:line="360" w:lineRule="auto"/>
      <w:jc w:val="left"/>
    </w:pPr>
  </w:style>
  <w:style w:type="paragraph" w:customStyle="1" w:styleId="---2">
    <w:name w:val="试卷-材料题-试题-题目"/>
    <w:basedOn w:val="Normal"/>
    <w:qFormat/>
    <w:pPr>
      <w:spacing w:line="360" w:lineRule="auto"/>
      <w:ind w:firstLine="420" w:firstLineChars="200"/>
    </w:pPr>
    <w:rPr>
      <w:rFonts w:ascii="Times New Roman" w:eastAsia="宋体" w:hAnsi="Times New Roman" w:cs="Times New Roman"/>
      <w:szCs w:val="20"/>
    </w:rPr>
  </w:style>
  <w:style w:type="paragraph" w:customStyle="1" w:styleId="-----">
    <w:name w:val="试卷-材料题-试题-材料-正文-首行不缩进"/>
    <w:basedOn w:val="----"/>
    <w:qFormat/>
    <w:pPr>
      <w:ind w:firstLine="0" w:firstLineChars="0"/>
    </w:p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png" /><Relationship Id="rId24" Type="http://schemas.openxmlformats.org/officeDocument/2006/relationships/image" Target="media/image20.png" /><Relationship Id="rId25" Type="http://schemas.openxmlformats.org/officeDocument/2006/relationships/image" Target="media/image21.png" /><Relationship Id="rId26" Type="http://schemas.openxmlformats.org/officeDocument/2006/relationships/image" Target="media/image22.png" /><Relationship Id="rId27" Type="http://schemas.openxmlformats.org/officeDocument/2006/relationships/footer" Target="footer1.xml" /><Relationship Id="rId28" Type="http://schemas.openxmlformats.org/officeDocument/2006/relationships/header" Target="header1.xml" /><Relationship Id="rId29" Type="http://schemas.openxmlformats.org/officeDocument/2006/relationships/theme" Target="theme/theme1.xml" /><Relationship Id="rId3" Type="http://schemas.openxmlformats.org/officeDocument/2006/relationships/fontTable" Target="fontTable.xml" /><Relationship Id="rId30" Type="http://schemas.openxmlformats.org/officeDocument/2006/relationships/numbering" Target="numbering.xml" /><Relationship Id="rId31"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12</Pages>
  <Words>1221</Words>
  <Characters>6966</Characters>
  <Application>Microsoft Office Word</Application>
  <DocSecurity>0</DocSecurity>
  <Lines>58</Lines>
  <Paragraphs>16</Paragraphs>
  <ScaleCrop>false</ScaleCrop>
  <Company/>
  <LinksUpToDate>false</LinksUpToDate>
  <CharactersWithSpaces>8171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wjg</dc:creator>
  <cp:lastModifiedBy>王子轩</cp:lastModifiedBy>
  <cp:revision>17</cp:revision>
  <cp:lastPrinted>2021-02-18T06:58:00Z</cp:lastPrinted>
  <dcterms:created xsi:type="dcterms:W3CDTF">2020-10-28T01:23:00Z</dcterms:created>
  <dcterms:modified xsi:type="dcterms:W3CDTF">2021-02-20T00:37:54Z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