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b/>
          <w:sz w:val="30"/>
          <w:szCs w:val="30"/>
          <w:lang w:eastAsia="zh-CN"/>
        </w:rPr>
      </w:pPr>
      <w:r>
        <w:rPr>
          <w:rFonts w:ascii="黑体" w:eastAsia="黑体" w:hAnsi="黑体" w:cs="黑体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12585700</wp:posOffset>
            </wp:positionV>
            <wp:extent cx="457200" cy="4953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093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0"/>
          <w:szCs w:val="30"/>
          <w:lang w:val="en-US" w:eastAsia="zh-CN"/>
        </w:rPr>
        <w:t>七年级数学</w:t>
      </w:r>
      <w:r>
        <w:rPr>
          <w:rFonts w:ascii="黑体" w:eastAsia="黑体" w:hAnsi="黑体" w:cs="黑体" w:hint="eastAsia"/>
          <w:b/>
          <w:sz w:val="30"/>
          <w:szCs w:val="30"/>
        </w:rPr>
        <w:t>参考答案</w:t>
      </w:r>
      <w:r>
        <w:rPr>
          <w:rFonts w:ascii="黑体" w:eastAsia="黑体" w:hAnsi="黑体" w:cs="黑体" w:hint="eastAsia"/>
          <w:b/>
          <w:sz w:val="30"/>
          <w:szCs w:val="30"/>
          <w:lang w:eastAsia="zh-CN"/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b/>
          <w:szCs w:val="21"/>
        </w:rPr>
      </w:pPr>
      <w:r>
        <w:rPr>
          <w:rFonts w:ascii="Times New Roman" w:hAnsi="Times New Roman" w:eastAsiaTheme="minorEastAsia" w:cs="Times New Roman" w:hint="default"/>
          <w:b/>
          <w:szCs w:val="21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---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5．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DBCDA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6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----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10．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ADD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2" w:leftChars="-1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</w:rPr>
        <w:t>11．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lang w:val="en-US" w:eastAsia="zh-CN"/>
        </w:rPr>
        <w:t>10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  12．</w:t>
      </w:r>
      <w:r>
        <w:rPr>
          <w:rFonts w:ascii="Times New Roman" w:hAnsi="Times New Roman" w:eastAsiaTheme="minorEastAsia" w:cs="Times New Roman" w:hint="default"/>
          <w:kern w:val="0"/>
          <w:sz w:val="21"/>
          <w:szCs w:val="21"/>
        </w:rPr>
        <w:t>1</w:t>
      </w:r>
      <w:r>
        <w:rPr>
          <w:rFonts w:ascii="Times New Roman" w:hAnsi="Times New Roman" w:eastAsiaTheme="minorEastAsia" w:cs="Times New Roman" w:hint="default"/>
          <w:kern w:val="0"/>
          <w:sz w:val="21"/>
          <w:szCs w:val="21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1"/>
          <w:szCs w:val="21"/>
        </w:rPr>
        <w:t>0°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</w:rPr>
        <w:t>13．</w:t>
      </w:r>
      <w:r>
        <w:rPr>
          <w:rFonts w:ascii="Times New Roman" w:hAnsi="Times New Roman" w:eastAsiaTheme="minorEastAsia" w:cs="Times New Roman" w:hint="default"/>
          <w:kern w:val="0"/>
          <w:sz w:val="21"/>
          <w:szCs w:val="21"/>
          <w:lang w:val="en-US" w:eastAsia="zh-CN"/>
        </w:rPr>
        <w:t>46</w:t>
      </w:r>
      <w:r>
        <w:rPr>
          <w:rFonts w:ascii="Times New Roman" w:hAnsi="Times New Roman" w:eastAsiaTheme="minorEastAsia" w:cs="Times New Roman" w:hint="default"/>
          <w:kern w:val="0"/>
          <w:sz w:val="21"/>
          <w:szCs w:val="21"/>
        </w:rPr>
        <w:t>°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</w:rPr>
        <w:t>14．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y=3.2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x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－3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</w:rPr>
        <w:t xml:space="preserve">  15．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8m+12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b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16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．</w:t>
      </w:r>
      <w:r>
        <w:rPr>
          <w:rFonts w:ascii="Times New Roman" w:hAnsi="Times New Roman" w:eastAsiaTheme="minorEastAsia" w:cs="Times New Roman" w:hint="default"/>
        </w:rPr>
        <w:t>（1）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解：原式＝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5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eastAsiaTheme="minorEastAsia" w:cs="Times New Roman" w:hint="default"/>
        </w:rPr>
        <w:t>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70" w:firstLineChars="700"/>
        <w:jc w:val="left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＝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26" type="#_x0000_t75" style="width:4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（2）解：原式=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9+（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5）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1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70" w:firstLineChars="700"/>
        <w:jc w:val="left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3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</w:rPr>
        <w:t>17</w:t>
      </w:r>
      <w:r>
        <w:rPr>
          <w:rFonts w:ascii="Times New Roman" w:hAnsi="Times New Roman" w:eastAsiaTheme="minorEastAsia" w:cs="Times New Roman" w:hint="default"/>
          <w:color w:val="000000"/>
          <w:kern w:val="0"/>
        </w:rPr>
        <w:t>．</w:t>
      </w:r>
      <w:r>
        <w:rPr>
          <w:rFonts w:ascii="Times New Roman" w:hAnsi="Times New Roman" w:eastAsiaTheme="minorEastAsia" w:cs="Times New Roman" w:hint="default"/>
        </w:rPr>
        <w:t>（1）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15" w:hanging="315" w:hangingChars="15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解：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原式=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27" type="#_x0000_t75" style="width:112pt;height:16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28" type="#_x0000_t75" style="width:31.95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当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=－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时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原式=</w:t>
      </w:r>
      <w:r>
        <w:rPr>
          <w:rFonts w:ascii="Times New Roman" w:hAnsi="Times New Roman" w:eastAsiaTheme="minorEastAsia" w:cs="Times New Roman" w:hint="default"/>
          <w:position w:val="-10"/>
          <w:sz w:val="21"/>
          <w:szCs w:val="21"/>
        </w:rPr>
        <w:object>
          <v:shape id="_x0000_i1029" type="#_x0000_t75" style="width:55pt;height:1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=8     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</w:rPr>
        <w:t>（2）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解：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原式=</w:t>
      </w:r>
      <w:r>
        <w:rPr>
          <w:rFonts w:ascii="Times New Roman" w:hAnsi="Times New Roman" w:eastAsiaTheme="minorEastAsia" w:cs="Times New Roman" w:hint="default"/>
          <w:position w:val="-16"/>
          <w:sz w:val="21"/>
          <w:szCs w:val="21"/>
        </w:rPr>
        <w:object>
          <v:shape id="_x0000_i1030" type="#_x0000_t75" style="width:198pt;height:22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position w:val="-16"/>
          <w:sz w:val="21"/>
          <w:szCs w:val="21"/>
        </w:rPr>
        <w:object>
          <v:shape id="_x0000_i1031" type="#_x0000_t75" style="width:182pt;height:22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position w:val="-16"/>
          <w:sz w:val="21"/>
          <w:szCs w:val="21"/>
        </w:rPr>
        <w:object>
          <v:shape id="_x0000_i1032" type="#_x0000_t75" style="width:110pt;height:22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position w:val="-10"/>
          <w:sz w:val="21"/>
          <w:szCs w:val="21"/>
        </w:rPr>
        <w:object>
          <v:shape id="_x0000_i1033" type="#_x0000_t75" style="width:44pt;height:16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jc w:val="left"/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当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x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=1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=－2时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原式=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>
            <wp:extent cx="254000" cy="254000"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2796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position w:val="-10"/>
          <w:sz w:val="21"/>
          <w:szCs w:val="21"/>
        </w:rPr>
        <w:object>
          <v:shape id="_x0000_i1034" type="#_x0000_t75" style="width:74pt;height:16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4" DrawAspect="Content" ObjectID="_1468075734" r:id="rId26"/>
        </w:objec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2835"/>
          <w:tab w:val="left" w:pos="4962"/>
          <w:tab w:val="left" w:pos="6946"/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840" w:firstLineChars="400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35" type="#_x0000_t75" style="width:22pt;height:13.95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5" DrawAspect="Content" ObjectID="_1468075735" r:id="rId28"/>
        </w:objec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</w:rPr>
        <w:t>18．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  <w:lang w:eastAsia="zh-CN"/>
        </w:rPr>
        <w:t>解：（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color w:val="000000"/>
          <w:kern w:val="0"/>
          <w:sz w:val="21"/>
          <w:szCs w:val="21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同位角相等，两直线平行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两直线平行，同位角相等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又∵∠1＝∠2（已知），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∴∠2＝∠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BAD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（等量代换），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DC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∥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（内错角相等，两直线平行）．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eastAsiaTheme="minorEastAsia" w:cs="Times New Roman" w:hint="default"/>
        </w:rPr>
        <w:t>……………………</w:t>
      </w:r>
      <w:r>
        <w:rPr>
          <w:rFonts w:ascii="Times New Roman" w:hAnsi="Times New Roman" w:eastAsiaTheme="minorEastAsia" w:cs="Times New Roman" w:hint="default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 xml:space="preserve">19．解：（1） </w:t>
      </w:r>
      <w:r>
        <w:rPr>
          <w:rFonts w:ascii="Times New Roman" w:hAnsi="Times New Roman" w:eastAsiaTheme="minorEastAsia" w:cs="Times New Roman" w:hint="default"/>
          <w:szCs w:val="21"/>
        </w:rPr>
        <w:t>直线外一点与直线上各点连接的所有线段中，垂线段最短</w:t>
      </w:r>
      <w:r>
        <w:rPr>
          <w:rFonts w:ascii="Times New Roman" w:hAnsi="Times New Roman" w:eastAsiaTheme="minorEastAsia" w:cs="Times New Roman" w:hint="default"/>
          <w:szCs w:val="21"/>
          <w:lang w:eastAsia="zh-CN"/>
        </w:rPr>
        <w:t>或“</w:t>
      </w:r>
      <w:r>
        <w:rPr>
          <w:rFonts w:ascii="Times New Roman" w:hAnsi="Times New Roman" w:eastAsiaTheme="minorEastAsia" w:cs="Times New Roman" w:hint="default"/>
          <w:szCs w:val="21"/>
        </w:rPr>
        <w:t>垂线段最短</w:t>
      </w:r>
      <w:r>
        <w:rPr>
          <w:rFonts w:ascii="Times New Roman" w:hAnsi="Times New Roman" w:eastAsiaTheme="minorEastAsia" w:cs="Times New Roman" w:hint="default"/>
          <w:szCs w:val="21"/>
          <w:lang w:eastAsia="zh-CN"/>
        </w:rPr>
        <w:t>”</w:t>
      </w:r>
      <w:r>
        <w:rPr>
          <w:rFonts w:ascii="Times New Roman" w:hAnsi="Times New Roman" w:eastAsiaTheme="minorEastAsia" w:cs="Times New Roman" w:hint="default"/>
          <w:szCs w:val="21"/>
        </w:rPr>
        <w:t>．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80" w:firstLineChars="2800"/>
        <w:jc w:val="left"/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……………2分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1600200" cy="1386840"/>
                <wp:effectExtent l="4445" t="4445" r="14605" b="184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00200" cy="1386840"/>
                          <a:chOff x="3600" y="4482"/>
                          <a:chExt cx="2354" cy="2088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3600" y="4482"/>
                            <a:ext cx="2354" cy="2088"/>
                            <a:chOff x="3600" y="4482"/>
                            <a:chExt cx="2354" cy="2088"/>
                          </a:xfrm>
                        </wpg:grpSpPr>
                        <wps:wsp xmlns:wps="http://schemas.microsoft.com/office/word/2010/wordprocessingShape">
                          <wps:cNvPr id="2" name="文本框 2"/>
                          <wps:cNvSpPr txBox="1"/>
                          <wps:spPr>
                            <a:xfrm>
                              <a:off x="5400" y="4482"/>
                              <a:ext cx="554" cy="4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6" name="组合 6"/>
                          <wpg:cNvGrpSpPr/>
                          <wpg:grpSpPr>
                            <a:xfrm>
                              <a:off x="3600" y="4950"/>
                              <a:ext cx="2220" cy="1620"/>
                              <a:chOff x="0" y="0"/>
                              <a:chExt cx="2220" cy="1620"/>
                            </a:xfrm>
                          </wpg:grpSpPr>
                          <wps:wsp xmlns:wps="http://schemas.microsoft.com/office/word/2010/wordprocessingShape">
                            <wps:cNvPr id="3" name="任意多边形 3"/>
                            <wps:cNvSpPr/>
                            <wps:spPr>
                              <a:xfrm>
                                <a:off x="0" y="0"/>
                                <a:ext cx="2220" cy="1590"/>
                              </a:xfrm>
                              <a:custGeom>
                                <a:avLst/>
                                <a:gdLst/>
                                <a:pathLst>
                                  <a:path fill="norm" h="1590" w="2220" stroke="1">
                                    <a:moveTo>
                                      <a:pt x="286" y="0"/>
                                    </a:moveTo>
                                    <a:lnTo>
                                      <a:pt x="0" y="450"/>
                                    </a:lnTo>
                                    <a:lnTo>
                                      <a:pt x="1920" y="1590"/>
                                    </a:lnTo>
                                    <a:lnTo>
                                      <a:pt x="2220" y="1170"/>
                                    </a:lnTo>
                                  </a:path>
                                </a:pathLst>
                              </a:cu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>
                                    <a:alpha val="100000"/>
                                  </a:srgbClr>
                                </a:bgClr>
                              </a:pattFill>
                              <a:ln w="9525">
                                <a:solidFill>
                                  <a:srgbClr val="FFFFFF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4" name="直接连接符 4"/>
                            <wps:cNvSpPr/>
                            <wps:spPr>
                              <a:xfrm>
                                <a:off x="30" y="435"/>
                                <a:ext cx="1814" cy="118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5" name="直接连接符 5"/>
                            <wps:cNvSpPr/>
                            <wps:spPr>
                              <a:xfrm>
                                <a:off x="344" y="0"/>
                                <a:ext cx="1876" cy="118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7" name="直接连接符 7"/>
                          <wps:cNvSpPr/>
                          <wps:spPr>
                            <a:xfrm rot="20880000" flipH="1">
                              <a:off x="4908" y="4822"/>
                              <a:ext cx="595" cy="72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8" name="椭圆 8"/>
                          <wps:cNvSpPr/>
                          <wps:spPr>
                            <a:xfrm>
                              <a:off x="5415" y="4725"/>
                              <a:ext cx="45" cy="4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9" name="文本框 9"/>
                          <wps:cNvSpPr txBox="1"/>
                          <wps:spPr>
                            <a:xfrm>
                              <a:off x="4680" y="5187"/>
                              <a:ext cx="554" cy="44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 xmlns:wps="http://schemas.microsoft.com/office/word/2010/wordprocessingShape">
                        <wps:cNvPr id="11" name="直接连接符 11"/>
                        <wps:cNvSpPr/>
                        <wps:spPr>
                          <a:xfrm>
                            <a:off x="5040" y="5523"/>
                            <a:ext cx="68" cy="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2" name="直接连接符 12"/>
                        <wps:cNvSpPr/>
                        <wps:spPr>
                          <a:xfrm rot="19920000" flipH="1">
                            <a:off x="5041" y="5589"/>
                            <a:ext cx="68" cy="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126pt;height:109.2pt;margin-top:7.8pt;margin-left:27pt;mso-height-relative:page;mso-width-relative:page;position:absolute;z-index:251660288" coordorigin="3600,4482" coordsize="2354,2088">
                <o:lock v:ext="edit" aspectratio="f"/>
                <v:group id="_x0000_s1026" o:spid="_x0000_s1037" style="width:2354;height:2088;left:3600;position:absolute;top:4482" coordorigin="3600,4482" coordsize="2354,2088">
                  <o:lock v:ext="edit" aspectratio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38" type="#_x0000_t202" style="width:554;height:447;left:5400;position:absolute;top:4482" coordsize="21600,21600" filled="t" fillcolor="white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M</w:t>
                          </w:r>
                        </w:p>
                      </w:txbxContent>
                    </v:textbox>
                  </v:shape>
                  <v:group id="_x0000_s1026" o:spid="_x0000_s1039" style="width:2220;height:1620;left:3600;position:absolute;top:4950" coordsize="2220,1620">
                    <o:lock v:ext="edit" aspectratio="f"/>
                    <v:shape id="_x0000_s1026" o:spid="_x0000_s1040" style="width:2220;height:1590;position:absolute" coordsize="2220,1590" o:spt="100" adj="-11796480,,5400" path="m286,l,450,1920,1590,2220,1170e" filled="t" fillcolor="black" stroked="t" strokecolor="white">
                      <v:fill r:id="rId29" o:title="" color2="white" type="pattern"/>
                      <v:stroke joinstyle="round"/>
                      <o:lock v:ext="edit" aspectratio="f"/>
                    </v:shape>
                    <v:line id="_x0000_s1026" o:spid="_x0000_s1041" style="position:absolute" from="600,8700" to="36880,32400" coordsize="21600,21600" stroked="t" strokecolor="black">
                      <v:stroke joinstyle="round"/>
                      <o:lock v:ext="edit" aspectratio="f"/>
                    </v:line>
                    <v:line id="_x0000_s1026" o:spid="_x0000_s1042" style="position:absolute" from="6880,0" to="44400,23700" coordsize="21600,21600" stroked="t" strokecolor="black">
                      <v:stroke joinstyle="round"/>
                      <o:lock v:ext="edit" aspectratio="f"/>
                    </v:line>
                  </v:group>
                  <v:line id="_x0000_s1026" o:spid="_x0000_s1043" style="flip:x;position:absolute" from="98160,96440" to="110060,110960" coordsize="21600,21600" stroked="t" strokecolor="black">
                    <v:stroke joinstyle="round"/>
                    <o:lock v:ext="edit" aspectratio="f"/>
                  </v:line>
                  <v:oval id="_x0000_s1026" o:spid="_x0000_s1044" style="width:45;height:45;left:5415;position:absolute;top:4725" coordsize="21600,21600" filled="t" fillcolor="black" stroked="t" strokecolor="black">
                    <v:stroke joinstyle="round"/>
                    <o:lock v:ext="edit" aspectratio="f"/>
                  </v:oval>
                  <v:shape id="_x0000_s1026" o:spid="_x0000_s1045" type="#_x0000_t202" style="width:554;height:447;left:4680;position:absolute;top:5187" coordsize="21600,21600" filled="f" stroked="t" strokecolor="white">
                    <v:stroke joinstyle="miter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line id="_x0000_s1026" o:spid="_x0000_s1046" style="position:absolute" from="100800,110460" to="102160,111360" coordsize="21600,21600" stroked="t" strokecolor="black">
                  <v:stroke joinstyle="round"/>
                  <o:lock v:ext="edit" aspectratio="f"/>
                </v:line>
                <v:line id="_x0000_s1026" o:spid="_x0000_s1047" style="flip:x;position:absolute" from="100820,111780" to="102180,11268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80" w:firstLineChars="2800"/>
        <w:jc w:val="left"/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∴如图，</w:t>
      </w:r>
      <w:r>
        <w:rPr>
          <w:rFonts w:ascii="Times New Roman" w:hAnsi="Times New Roman" w:eastAsiaTheme="minorEastAsia" w:cs="Times New Roman" w:hint="default"/>
          <w:i/>
          <w:color w:val="000000"/>
          <w:kern w:val="0"/>
          <w:szCs w:val="21"/>
        </w:rPr>
        <w:t>MN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即为所求的最短线路</w:t>
      </w:r>
      <w:r>
        <w:rPr>
          <w:rFonts w:ascii="Times New Roman" w:hAnsi="Times New Roman" w:eastAsiaTheme="minorEastAsia" w:cs="Times New Roman" w:hint="default"/>
          <w:szCs w:val="21"/>
        </w:rPr>
        <w:t>．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 xml:space="preserve">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kern w:val="0"/>
        </w:rPr>
      </w:pP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（2）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eastAsia="zh-CN"/>
        </w:rPr>
        <w:t>作图略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        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Cs w:val="21"/>
        </w:rPr>
      </w:pPr>
      <w:r>
        <w:rPr>
          <w:rFonts w:ascii="Times New Roman" w:hAnsi="Times New Roman" w:eastAsiaTheme="minorEastAsia" w:cs="Times New Roman" w:hint="default"/>
          <w:szCs w:val="21"/>
        </w:rPr>
        <w:t>∴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如图，</w:t>
      </w:r>
      <w:r>
        <w:rPr>
          <w:rFonts w:ascii="Times New Roman" w:hAnsi="Times New Roman" w:eastAsiaTheme="minorEastAsia" w:cs="Times New Roman" w:hint="default"/>
        </w:rPr>
        <w:t>∠</w:t>
      </w:r>
      <w:r>
        <w:rPr>
          <w:rFonts w:ascii="Times New Roman" w:hAnsi="Times New Roman" w:eastAsiaTheme="minorEastAsia" w:cs="Times New Roman" w:hint="default"/>
          <w:i/>
        </w:rPr>
        <w:t>A</w:t>
      </w:r>
      <w:r>
        <w:rPr>
          <w:rFonts w:ascii="Times New Roman" w:hAnsi="Times New Roman" w:eastAsiaTheme="minorEastAsia" w:cs="Times New Roman" w:hint="default"/>
          <w:i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i/>
        </w:rPr>
        <w:t>B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即为所求的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eastAsia="zh-CN"/>
        </w:rPr>
        <w:t>角</w:t>
      </w:r>
      <w:r>
        <w:rPr>
          <w:rFonts w:ascii="Times New Roman" w:hAnsi="Times New Roman" w:eastAsiaTheme="minorEastAsia" w:cs="Times New Roman" w:hint="default"/>
          <w:szCs w:val="21"/>
        </w:rPr>
        <w:t xml:space="preserve">．  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eastAsiaTheme="minorEastAsia" w:cs="Times New Roman" w:hint="default"/>
          <w:szCs w:val="21"/>
        </w:rPr>
        <w:t xml:space="preserve"> 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Cs w:val="21"/>
        </w:rPr>
        <w:t>(评分说明：要求在图形中标明所作图形字母，写出总结性结论)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20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．解：（1）每月的乘车人数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x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；每月的利润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y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 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（2）2000 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（3）3000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  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21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．解：（1）（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+2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（2）25，（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+5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），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（3）由图形面积之间的关系可得，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S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阴影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48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48" DrawAspect="Content" ObjectID="_1468075736" r:id="rId3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49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49" DrawAspect="Content" ObjectID="_1468075737" r:id="rId32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n（m－n）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0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0" DrawAspect="Content" ObjectID="_1468075738" r:id="rId33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m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1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1" DrawAspect="Content" ObjectID="_1468075739" r:id="rId34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mn+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2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2" DrawAspect="Content" ObjectID="_1468075740" r:id="rId35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3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3" DrawAspect="Content" ObjectID="_1468075741" r:id="rId36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[（m+n）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－3mn]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4" type="#_x0000_t75" style="width:12pt;height:3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4" DrawAspect="Content" ObjectID="_1468075742" r:id="rId37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－3×19）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</w:t>
      </w:r>
      <w:r>
        <w:rPr>
          <w:rFonts w:ascii="Times New Roman" w:hAnsi="Times New Roman" w:eastAsiaTheme="minorEastAsia" w:cs="Times New Roman" w:hint="default"/>
          <w:position w:val="-24"/>
          <w:sz w:val="21"/>
          <w:szCs w:val="21"/>
        </w:rPr>
        <w:object>
          <v:shape id="_x0000_i1055" type="#_x0000_t75" style="width:17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55" DrawAspect="Content" ObjectID="_1468075743" r:id="rId39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  <w:lang w:val="en-US" w:eastAsia="zh-CN"/>
        </w:rPr>
        <w:t xml:space="preserve">           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kern w:val="0"/>
          <w:sz w:val="21"/>
          <w:szCs w:val="21"/>
          <w:lang w:bidi="he-IL"/>
        </w:rPr>
      </w:pPr>
      <w:r>
        <w:rPr>
          <w:rFonts w:ascii="Times New Roman" w:hAnsi="Times New Roman" w:eastAsiaTheme="minorEastAsia" w:cs="Times New Roman" w:hint="default"/>
          <w:kern w:val="0"/>
          <w:szCs w:val="21"/>
          <w:lang w:bidi="he-IL"/>
        </w:rPr>
        <w:t>22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解：（1）兔子、乌龟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1500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（2）兔子在起初每分钟跑700米，乌龟每分钟爬50米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（3）700÷50=14，∴乌龟用了14分钟追上了正在睡觉的兔子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；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（4）∵48千米/时=800米/分钟，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56" type="#_x0000_t75" style="width:69pt;height:13.9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56" DrawAspect="Content" ObjectID="_1468075744" r:id="rId41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=28.5，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∴兔子中间停下睡觉用了28.5分钟</w:t>
      </w:r>
      <w:r>
        <w:rPr>
          <w:rFonts w:ascii="Times New Roman" w:hAnsi="Times New Roman" w:eastAsiaTheme="minorEastAsia" w:cs="Times New Roman" w:hint="default"/>
        </w:rPr>
        <w:t>．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10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kern w:val="0"/>
          <w:szCs w:val="21"/>
          <w:lang w:bidi="he-IL"/>
        </w:rPr>
      </w:pPr>
      <w:r>
        <w:rPr>
          <w:rFonts w:ascii="Times New Roman" w:hAnsi="Times New Roman" w:eastAsiaTheme="minorEastAsia" w:cs="Times New Roman" w:hint="default"/>
          <w:szCs w:val="21"/>
        </w:rPr>
        <w:t>23</w:t>
      </w:r>
      <w:r>
        <w:rPr>
          <w:rFonts w:ascii="Times New Roman" w:hAnsi="Times New Roman" w:eastAsiaTheme="minorEastAsia" w:cs="Times New Roman" w:hint="default"/>
          <w:color w:val="000000"/>
          <w:kern w:val="0"/>
          <w:szCs w:val="21"/>
        </w:rPr>
        <w:t>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解：（1）145°；45°；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（2）40°；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（3）∠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=180°</w:t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或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与∠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互补．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  <w:lang w:eastAsia="zh-CN"/>
        </w:rPr>
        <w:t>证明：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∵∠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AOB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COD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=90°，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AOD+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BOD+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=180°．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∵∠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AOD+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BOD+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∴∠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=180°，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即∠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AOC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与∠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BOD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互补．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br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（4）∠</w:t>
      </w:r>
      <w:r>
        <w:rPr>
          <w:rFonts w:ascii="Times New Roman" w:hAnsi="Times New Roman" w:eastAsiaTheme="minorEastAsia" w:cs="Times New Roman" w:hint="default"/>
          <w:i/>
          <w:iCs/>
          <w:sz w:val="21"/>
          <w:szCs w:val="21"/>
        </w:rPr>
        <w:t>AOD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角度所有可能的值为：30°、45°、60°、75°．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eastAsiaTheme="minorEastAsia" w:cs="Times New Roman" w:hint="default"/>
          <w:szCs w:val="21"/>
        </w:rPr>
        <w:t>……………</w:t>
      </w:r>
      <w:r>
        <w:rPr>
          <w:rFonts w:ascii="Times New Roman" w:hAnsi="Times New Roman" w:eastAsiaTheme="minorEastAsia" w:cs="Times New Roman" w:hint="default"/>
          <w:szCs w:val="21"/>
          <w:lang w:val="en-US" w:eastAsia="zh-CN"/>
        </w:rPr>
        <w:t>13</w:t>
      </w:r>
      <w:r>
        <w:rPr>
          <w:rFonts w:ascii="Times New Roman" w:hAnsi="Times New Roman" w:eastAsiaTheme="minorEastAsia" w:cs="Times New Roman" w:hint="default"/>
          <w:szCs w:val="21"/>
        </w:rPr>
        <w:t>分</w:t>
      </w:r>
    </w:p>
    <w:p>
      <w:pPr>
        <w:spacing w:line="360" w:lineRule="auto"/>
        <w:ind w:firstLine="4410" w:firstLineChars="2100"/>
        <w:jc w:val="left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b/>
          <w:sz w:val="30"/>
          <w:szCs w:val="30"/>
          <w:lang w:val="en-US" w:eastAsia="zh-CN"/>
        </w:rPr>
      </w:pPr>
    </w:p>
    <w:sectPr>
      <w:headerReference w:type="default" r:id="rId42"/>
      <w:footerReference w:type="even" r:id="rId43"/>
      <w:footerReference w:type="default" r:id="rId44"/>
      <w:pgSz w:w="10375" w:h="14400"/>
      <w:pgMar w:top="1134" w:right="1134" w:bottom="1134" w:left="1134" w:header="851" w:footer="992" w:gutter="0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  <w:rFonts w:eastAsia="宋体" w:hint="default"/>
        <w:lang w:val="en-US" w:eastAsia="zh-CN"/>
      </w:rPr>
    </w:pPr>
    <w:r>
      <w:rPr>
        <w:rFonts w:hint="eastAsia"/>
        <w:lang w:val="en-US" w:eastAsia="zh-CN"/>
      </w:rPr>
      <w:t>七年级数学答案第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  <w:r>
      <w:rPr>
        <w:rFonts w:hint="eastAsia"/>
        <w:lang w:val="en-US" w:eastAsia="zh-CN"/>
      </w:rPr>
      <w:t>页</w:t>
    </w:r>
    <w:bookmarkStart w:id="0" w:name="_GoBack"/>
    <w:bookmarkEnd w:id="0"/>
  </w:p>
  <w:p>
    <w:pPr>
      <w:pStyle w:val="Footer"/>
      <w:rPr>
        <w:rFonts w:hint="eastAsia"/>
      </w:rPr>
    </w:pPr>
    <w:r>
      <w:rPr>
        <w:rFonts w:hint="eastAsia"/>
      </w:rPr>
      <w:t xml:space="preserve">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bordersDoNotSurroundHeader/>
  <w:bordersDoNotSurroundFooter/>
  <w:defaultTabStop w:val="420"/>
  <w:drawingGridVerticalSpacing w:val="159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8901AF"/>
    <w:rsid w:val="056409E5"/>
    <w:rsid w:val="67BA2781"/>
    <w:rsid w:val="698901AF"/>
    <w:rsid w:val="777A04E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4">
    <w:name w:val="样式4"/>
    <w:basedOn w:val="Normal"/>
    <w:qFormat/>
    <w:pPr>
      <w:tabs>
        <w:tab w:val="left" w:pos="2415"/>
        <w:tab w:val="left" w:pos="4830"/>
        <w:tab w:val="left" w:pos="7245"/>
      </w:tabs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png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oleObject" Target="embeddings/oleObject13.bin" /><Relationship Id="rId33" Type="http://schemas.openxmlformats.org/officeDocument/2006/relationships/oleObject" Target="embeddings/oleObject14.bin" /><Relationship Id="rId34" Type="http://schemas.openxmlformats.org/officeDocument/2006/relationships/oleObject" Target="embeddings/oleObject15.bin" /><Relationship Id="rId35" Type="http://schemas.openxmlformats.org/officeDocument/2006/relationships/oleObject" Target="embeddings/oleObject16.bin" /><Relationship Id="rId36" Type="http://schemas.openxmlformats.org/officeDocument/2006/relationships/oleObject" Target="embeddings/oleObject17.bin" /><Relationship Id="rId37" Type="http://schemas.openxmlformats.org/officeDocument/2006/relationships/oleObject" Target="embeddings/oleObject18.bin" /><Relationship Id="rId38" Type="http://schemas.openxmlformats.org/officeDocument/2006/relationships/image" Target="media/image16.wmf" /><Relationship Id="rId39" Type="http://schemas.openxmlformats.org/officeDocument/2006/relationships/oleObject" Target="embeddings/oleObject19.bin" /><Relationship Id="rId4" Type="http://schemas.openxmlformats.org/officeDocument/2006/relationships/customXml" Target="../customXml/item1.xml" /><Relationship Id="rId40" Type="http://schemas.openxmlformats.org/officeDocument/2006/relationships/image" Target="media/image17.wmf" /><Relationship Id="rId41" Type="http://schemas.openxmlformats.org/officeDocument/2006/relationships/oleObject" Target="embeddings/oleObject20.bin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footer" Target="footer2.xml" /><Relationship Id="rId45" Type="http://schemas.openxmlformats.org/officeDocument/2006/relationships/theme" Target="theme/theme1.xml" /><Relationship Id="rId46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2021-04-12T02:49:00Z</dcterms:created>
  <dcterms:modified xsi:type="dcterms:W3CDTF">2021-04-12T11:21:44Z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