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10756900</wp:posOffset>
            </wp:positionV>
            <wp:extent cx="406400" cy="304800"/>
            <wp:effectExtent l="0" t="0" r="12700" b="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w:t>2020—2021学年第一学期期末考试九年级</w:t>
      </w:r>
    </w:p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语文试卷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注意事项</w:t>
      </w:r>
    </w:p>
    <w:p>
      <w:pPr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1.本试卷共6页，四大题，满分120分，考试时间120分钟。</w:t>
      </w:r>
    </w:p>
    <w:p>
      <w:pPr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2.请用黑色水笔直接答在答题卡上。</w:t>
      </w:r>
    </w:p>
    <w:p>
      <w:pPr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3.答题前请将密封线内的项目填写清楚。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一、积累与运用（共28分）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1.下列词语中加点字的注音，完全正确的一项是（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）（2分）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</w:t>
      </w:r>
      <w:r>
        <w:rPr>
          <w:rFonts w:hint="eastAsia" w:ascii="宋体" w:hAnsi="宋体" w:cs="宋体"/>
          <w:szCs w:val="21"/>
          <w:em w:val="dot"/>
        </w:rPr>
        <w:t>譬</w:t>
      </w:r>
      <w:r>
        <w:rPr>
          <w:rFonts w:hint="eastAsia" w:ascii="宋体" w:hAnsi="宋体" w:cs="宋体"/>
          <w:szCs w:val="21"/>
        </w:rPr>
        <w:t>如（bì）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  <w:em w:val="dot"/>
        </w:rPr>
        <w:t>懦</w:t>
      </w:r>
      <w:r>
        <w:rPr>
          <w:rFonts w:hint="eastAsia" w:ascii="宋体" w:hAnsi="宋体" w:cs="宋体"/>
          <w:szCs w:val="21"/>
        </w:rPr>
        <w:t>夫（nuó）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面面相</w:t>
      </w:r>
      <w:r>
        <w:rPr>
          <w:rFonts w:hint="eastAsia" w:ascii="宋体" w:hAnsi="宋体" w:cs="宋体"/>
          <w:szCs w:val="21"/>
          <w:em w:val="dot"/>
        </w:rPr>
        <w:t>觑</w:t>
      </w:r>
      <w:r>
        <w:rPr>
          <w:rFonts w:hint="eastAsia" w:ascii="宋体" w:hAnsi="宋体" w:cs="宋体"/>
          <w:szCs w:val="21"/>
        </w:rPr>
        <w:t>（qǖ）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</w:t>
      </w:r>
      <w:r>
        <w:rPr>
          <w:rFonts w:hint="eastAsia" w:ascii="宋体" w:hAnsi="宋体" w:cs="宋体"/>
          <w:szCs w:val="21"/>
          <w:em w:val="dot"/>
        </w:rPr>
        <w:t>干</w:t>
      </w:r>
      <w:r>
        <w:rPr>
          <w:rFonts w:hint="eastAsia" w:ascii="宋体" w:hAnsi="宋体" w:cs="宋体"/>
          <w:szCs w:val="21"/>
        </w:rPr>
        <w:t>系（gān）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带</w:t>
      </w:r>
      <w:r>
        <w:rPr>
          <w:rFonts w:hint="eastAsia" w:ascii="宋体" w:hAnsi="宋体" w:cs="宋体"/>
          <w:szCs w:val="21"/>
          <w:em w:val="dot"/>
        </w:rPr>
        <w:t>契</w:t>
      </w:r>
      <w:r>
        <w:rPr>
          <w:rFonts w:hint="eastAsia" w:ascii="宋体" w:hAnsi="宋体" w:cs="宋体"/>
          <w:szCs w:val="21"/>
        </w:rPr>
        <w:t>（qìe）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战战</w:t>
      </w:r>
      <w:r>
        <w:rPr>
          <w:rFonts w:hint="eastAsia" w:ascii="宋体" w:hAnsi="宋体" w:cs="宋体"/>
          <w:szCs w:val="21"/>
          <w:em w:val="dot"/>
        </w:rPr>
        <w:t>兢</w:t>
      </w:r>
      <w:r>
        <w:rPr>
          <w:rFonts w:hint="eastAsia" w:ascii="宋体" w:hAnsi="宋体" w:cs="宋体"/>
          <w:szCs w:val="21"/>
        </w:rPr>
        <w:t>兢（jīng）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</w:t>
      </w:r>
      <w:r>
        <w:rPr>
          <w:rFonts w:hint="eastAsia" w:ascii="宋体" w:hAnsi="宋体" w:cs="宋体"/>
          <w:szCs w:val="21"/>
          <w:em w:val="dot"/>
        </w:rPr>
        <w:t>纶</w:t>
      </w:r>
      <w:r>
        <w:rPr>
          <w:rFonts w:hint="eastAsia" w:ascii="宋体" w:hAnsi="宋体" w:cs="宋体"/>
          <w:szCs w:val="21"/>
        </w:rPr>
        <w:t>巾（guān）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  <w:em w:val="dot"/>
        </w:rPr>
        <w:t>相</w:t>
      </w:r>
      <w:r>
        <w:rPr>
          <w:rFonts w:hint="eastAsia" w:ascii="宋体" w:hAnsi="宋体" w:cs="宋体"/>
          <w:szCs w:val="21"/>
        </w:rPr>
        <w:t>公（xiàng）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  <w:em w:val="dot"/>
        </w:rPr>
        <w:t>呱</w:t>
      </w:r>
      <w:r>
        <w:rPr>
          <w:rFonts w:hint="eastAsia" w:ascii="宋体" w:hAnsi="宋体" w:cs="宋体"/>
          <w:szCs w:val="21"/>
        </w:rPr>
        <w:t>呱坠地（gū）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</w:t>
      </w:r>
      <w:r>
        <w:rPr>
          <w:rFonts w:hint="eastAsia" w:ascii="宋体" w:hAnsi="宋体" w:cs="宋体"/>
          <w:szCs w:val="21"/>
          <w:em w:val="dot"/>
        </w:rPr>
        <w:t>旌</w:t>
      </w:r>
      <w:r>
        <w:rPr>
          <w:rFonts w:hint="eastAsia" w:ascii="宋体" w:hAnsi="宋体" w:cs="宋体"/>
          <w:szCs w:val="21"/>
        </w:rPr>
        <w:t>旗（jīn）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名</w:t>
      </w:r>
      <w:r>
        <w:rPr>
          <w:rFonts w:hint="eastAsia" w:ascii="宋体" w:hAnsi="宋体" w:cs="宋体"/>
          <w:szCs w:val="21"/>
          <w:em w:val="dot"/>
        </w:rPr>
        <w:t>讳</w:t>
      </w:r>
      <w:r>
        <w:rPr>
          <w:rFonts w:hint="eastAsia" w:ascii="宋体" w:hAnsi="宋体" w:cs="宋体"/>
          <w:szCs w:val="21"/>
        </w:rPr>
        <w:t>（huì）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断壁残</w:t>
      </w:r>
      <w:r>
        <w:rPr>
          <w:rFonts w:hint="eastAsia" w:ascii="宋体" w:hAnsi="宋体" w:cs="宋体"/>
          <w:szCs w:val="21"/>
          <w:em w:val="dot"/>
        </w:rPr>
        <w:t>垣</w:t>
      </w:r>
      <w:r>
        <w:rPr>
          <w:rFonts w:hint="eastAsia" w:ascii="宋体" w:hAnsi="宋体" w:cs="宋体"/>
          <w:szCs w:val="21"/>
        </w:rPr>
        <w:t>（yuán）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2.依次填入下面文段横线上的汉字，全都正确的一项是（    ）（2分）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大兴国际机场航站楼的屋顶面积将是世界之最，其屋盖钢架构的投影面积就达到18万平方米，相当于25个标准足球场。如此</w:t>
      </w:r>
      <w:r>
        <w:rPr>
          <w:rFonts w:hint="eastAsia" w:ascii="楷体" w:hAnsi="楷体" w:eastAsia="楷体" w:cs="宋体"/>
          <w:szCs w:val="21"/>
          <w:u w:val="single"/>
        </w:rPr>
        <w:t>①</w:t>
      </w:r>
      <w:r>
        <w:rPr>
          <w:rFonts w:hint="eastAsia" w:ascii="楷体" w:hAnsi="楷体" w:eastAsia="楷体" w:cs="宋体"/>
          <w:szCs w:val="21"/>
        </w:rPr>
        <w:t>大的屋盖仅用了8根C形柱作支撑，形成的空间可以将“鸟巢”放进去。整个航站楼一共使用12800块玻璃，其中屋顶用玻璃8000多块。由于屋顶采用流线曲面构造，所以8000多块玻璃没有两块是一样的。可以想见，新机场的主体工程全部</w:t>
      </w:r>
      <w:r>
        <w:rPr>
          <w:rFonts w:hint="eastAsia" w:ascii="楷体" w:hAnsi="楷体" w:eastAsia="楷体" w:cs="宋体"/>
          <w:szCs w:val="21"/>
          <w:u w:val="single"/>
        </w:rPr>
        <w:t>②</w:t>
      </w:r>
      <w:r>
        <w:rPr>
          <w:rFonts w:hint="eastAsia" w:ascii="楷体" w:hAnsi="楷体" w:eastAsia="楷体" w:cs="宋体"/>
          <w:szCs w:val="21"/>
        </w:rPr>
        <w:t>工之际，这个京南第一交通枢纽综合体投放出的光辉，将会将整个京津</w:t>
      </w:r>
      <w:r>
        <w:rPr>
          <w:rFonts w:hint="eastAsia" w:ascii="楷体" w:hAnsi="楷体" w:eastAsia="楷体" w:cs="宋体"/>
          <w:szCs w:val="21"/>
          <w:u w:val="single"/>
        </w:rPr>
        <w:t>③</w:t>
      </w:r>
      <w:r>
        <w:rPr>
          <w:rFonts w:hint="eastAsia" w:ascii="楷体" w:hAnsi="楷体" w:eastAsia="楷体" w:cs="宋体"/>
          <w:szCs w:val="21"/>
        </w:rPr>
        <w:t>照亮。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A.①庞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②峻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③冀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B.①宠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②峻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③翼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C.①宠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②竣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③翼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D.①庞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②竣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③冀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3.古诗文默写。（8分）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，乞人不屑了。（《鱼我所欲也》）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，往来而不绝者，滁人游也。（《醉翁亭记》）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③不忘初心，方得始终。宋濂写到“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。”（《送东阳马生序》）那份以书为乐的初心让他战胜了物质的贫乏。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④从军杀敌、建功立业是豪放派诗词的主旋律。辛弃疾在《破阵子·为陈同甫赋壮词以寄之》中，用“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。”表达自己的爱国激情和雄心壮志。范仲淹在《渔家傲·秋思》中，用“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。”表达思念家乡，却因战争未结束无法计算归程的惆怅。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4.名著阅读。（任选一题作答）（4分）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《水浒传》塑造了一大批栩栩如生的人物形象。其中梁山好汉就有一百零八个，再加上其他人物，有数百人之多。作者在塑造这些粗豪、侠义的人物时，非常注意表现他们的共性和个性，请列举相关的两个人物说说他们的共性和个性表现在哪些方面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（2）几千年来，讽刺作家们以笔为武器，无情地揭露虚伪，鞭挞丑恶，在笑声中批判社会现实。结合《儒林外史》中的人物，说说作品中是如何体现批判精神的？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5.阅读下面材料，按要求答题。（共4分）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“共和国勋章”获得者钟南山院士，有着“钟”于祖国的</w:t>
      </w:r>
      <w:r>
        <w:rPr>
          <w:rFonts w:hint="eastAsia" w:ascii="楷体" w:hAnsi="楷体" w:eastAsia="楷体" w:cs="宋体"/>
          <w:szCs w:val="21"/>
          <w:u w:val="single"/>
        </w:rPr>
        <w:t>①</w:t>
      </w:r>
      <w:r>
        <w:rPr>
          <w:rFonts w:hint="eastAsia" w:ascii="楷体" w:hAnsi="楷体" w:eastAsia="楷体" w:cs="宋体"/>
          <w:szCs w:val="21"/>
        </w:rPr>
        <w:t>，迎“南”而上的</w:t>
      </w:r>
      <w:r>
        <w:rPr>
          <w:rFonts w:hint="eastAsia" w:ascii="楷体" w:hAnsi="楷体" w:eastAsia="楷体" w:cs="宋体"/>
          <w:szCs w:val="21"/>
          <w:u w:val="single"/>
        </w:rPr>
        <w:t>②</w:t>
      </w:r>
      <w:r>
        <w:rPr>
          <w:rFonts w:hint="eastAsia" w:ascii="楷体" w:hAnsi="楷体" w:eastAsia="楷体" w:cs="宋体"/>
          <w:szCs w:val="21"/>
        </w:rPr>
        <w:t>，重于泰“山”的</w:t>
      </w:r>
      <w:r>
        <w:rPr>
          <w:rFonts w:hint="eastAsia" w:ascii="楷体" w:hAnsi="楷体" w:eastAsia="楷体" w:cs="宋体"/>
          <w:szCs w:val="21"/>
          <w:u w:val="single"/>
        </w:rPr>
        <w:t>③</w:t>
      </w:r>
      <w:r>
        <w:rPr>
          <w:rFonts w:hint="eastAsia" w:ascii="楷体" w:hAnsi="楷体" w:eastAsia="楷体" w:cs="宋体"/>
          <w:szCs w:val="21"/>
        </w:rPr>
        <w:t>。2020年伊始，新冠肺炎暴发，他临时接到通知，赶往武汉参加抗疫。去时天寒地冻，</w:t>
      </w:r>
      <w:r>
        <w:rPr>
          <w:rFonts w:hint="eastAsia" w:ascii="楷体" w:hAnsi="楷体" w:eastAsia="楷体" w:cs="宋体"/>
          <w:szCs w:val="21"/>
          <w:u w:val="single"/>
        </w:rPr>
        <w:t>④</w:t>
      </w:r>
      <w:r>
        <w:rPr>
          <w:rFonts w:hint="eastAsia" w:ascii="楷体" w:hAnsi="楷体" w:eastAsia="楷体" w:cs="宋体"/>
          <w:szCs w:val="21"/>
        </w:rPr>
        <w:t>。他是全国乃至全世界人民心中抗击疫情必胜的精神面貌力量。一个有希望的民族不能没有英雄，一个有前途的国家不能没有先锋。无论过去、现在，还是未来，我们都需要钟南山院士这样的“共和国脊梁”。因为有他，必将激励无数人成为更好的自己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（1）下面是三个形容品质的词语，请选择最恰当的一个依次填入文中的词。（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）（2分）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A.担当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情怀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勇毅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B.担当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情感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勇毅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C.勇毅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担任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情怀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D.情怀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勇毅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担当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（2）请在④处补写一个句子，使之与前半句成为对偶句。（2分）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6.综合性学习。（8分）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仿佛还是昨天，我们兴高采烈地踏进中学的大门，可一眨眼，三年的时光已悄然逝去。初中生活犹如人生的驿站，既意味着结束，更是一段新征程的开始。</w:t>
      </w:r>
      <w:r>
        <w:rPr>
          <w:rFonts w:hint="eastAsia" w:ascii="楷体" w:hAnsi="楷体" w:eastAsia="楷体" w:cs="宋体"/>
          <w:szCs w:val="21"/>
          <w:u w:val="single"/>
        </w:rPr>
        <w:t>回首逝去的日子，无尽的欢乐犹在眼前；展望未来的日子，满腔的豪情充盈心底。</w:t>
      </w:r>
      <w:r>
        <w:rPr>
          <w:rFonts w:hint="eastAsia" w:ascii="楷体" w:hAnsi="楷体" w:eastAsia="楷体" w:cs="宋体"/>
          <w:szCs w:val="21"/>
        </w:rPr>
        <w:t>让我们一起来开展“岁月如歌”综合性学习活动吧！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（1）【拟写标语】为了营造氛围，需在教室里张贴一条宣传标语。请你根据画横线的语句，仿照前半句句式，拟写出标语的后半句。（2分）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前半句：忆过去欢乐在眼前；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后半句：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（2）【设计活动】为使本次活动丰富多彩，请你再设计两种活动形式。（2分）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①讲一讲学习历程 ②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 xml:space="preserve"> ③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 xml:space="preserve"> ④绘一绘前程美景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（3）【重温经典】三年来，我们阅读了不少经典文学作品，在这些作品中，总有一些人物、情节、场景等留在我们心底，挥之不去。（2分）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以下是课本里的经典文学作品名称，请你任意选择一篇，就你最难忘的内容或主题，仿照示例，拟写一句话，并写出相应的作品名称。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作品：《背影》《我的叔叔于勒》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示例：一片笑声，尽现世态炎凉。（《孔乙己》）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拟写：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。（《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szCs w:val="21"/>
        </w:rPr>
        <w:t>》）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（4）【探究材料】活动最后，为了激励同学们积极面对未来，老师出示了两则材料，让大家探究。请写出你的探究结果。（2分）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b/>
          <w:szCs w:val="21"/>
        </w:rPr>
        <w:t>材料一：</w:t>
      </w:r>
      <w:r>
        <w:rPr>
          <w:rFonts w:hint="eastAsia" w:ascii="楷体" w:hAnsi="楷体" w:eastAsia="楷体" w:cs="宋体"/>
          <w:szCs w:val="21"/>
        </w:rPr>
        <w:t>“生活不能等待别人来安排，要自己去争取和奋斗；而不论其结果是喜是悲，但可以慰藉的是，你总不枉在这世界上活了一场。有了这样的认识，你就会珍重生活，而不会玩世不恭；同时也会给人自身注入一种强大的内在力量。”</w:t>
      </w:r>
    </w:p>
    <w:p>
      <w:pPr>
        <w:spacing w:line="288" w:lineRule="auto"/>
        <w:ind w:firstLine="420" w:firstLineChars="200"/>
        <w:jc w:val="righ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—路遥《平凡的世界》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b/>
          <w:szCs w:val="21"/>
        </w:rPr>
        <w:t>材料二：</w:t>
      </w:r>
      <w:r>
        <w:rPr>
          <w:rFonts w:hint="eastAsia" w:ascii="楷体" w:hAnsi="楷体" w:eastAsia="楷体" w:cs="宋体"/>
          <w:szCs w:val="21"/>
        </w:rPr>
        <w:t>第七届茅盾文学奖得主麦家，从投身写作，到第一部长篇小说《解密》出版，他整整奋斗了16年。仅在前后创作10年的过程中，他遭遇17次退稿，120多万字的初稿被删去百万多字。但他仍初心不改，笔耕不辍，直至小说发表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探究结果：</w:t>
      </w:r>
      <w:r>
        <w:rPr>
          <w:rFonts w:hint="eastAsia" w:ascii="宋体" w:hAnsi="宋体" w:cs="宋体"/>
          <w:szCs w:val="21"/>
          <w:u w:val="single"/>
        </w:rPr>
        <w:t xml:space="preserve">                </w:t>
      </w:r>
      <w:r>
        <w:rPr>
          <w:rFonts w:ascii="宋体" w:hAnsi="宋体" w:cs="宋体"/>
          <w:szCs w:val="21"/>
          <w:u w:val="single"/>
        </w:rPr>
        <w:t xml:space="preserve">                                                                  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二、现代文阅读（共28分）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（一）阅读下文，完成7～11题（共16分）</w:t>
      </w:r>
    </w:p>
    <w:p>
      <w:pPr>
        <w:spacing w:line="288" w:lineRule="auto"/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微尘远，山花近</w:t>
      </w:r>
    </w:p>
    <w:p>
      <w:pPr>
        <w:spacing w:line="288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秦锦屏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①万山红遍的金秋，在遥远的大西北，我带着任务，远赴乡郊野岭采风，在前不着村、后不着店的地方遭遇道路塌方。为我带路的摩的司机刘师傅，急忙跳下车，站在黄尘漫漫的土路上，双手拢成喇叭放声吆喝：“喂，路那边有人吗？……能帮忙挖通路吗？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②我沮丧地蹲在路边，盯着刘师傅高大的背影，惶恐而焦虑，大脑里不断闪回播放我和他初见的情景，顿时悔意重重，心乱如麻！眼前这条偏僻蜿蜒的乡间土路是单行道，稍有不慎有可能连人带车翻入荆棘丛生的鸿沟中！即使我放弃此行的计划，出租车也根本无法调头！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③五分钟，十分钟过去了，刘师傅还在那里费力而徒劳地呐喊着。我咬牙憋气，心里做好了在这荒山野岭徒坐一整夜的最坏打算。一直紧握方向盘蹙眉沉默的出租车司机也下了车，跟刘师傅一起吆喝：“喂，路那边有人吗？……能帮个忙吗？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④“喂、喂、喂……忙、忙、忙！”回应我们的只有鹦鹉学舌的群山和越来越凉的山风。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⑤一声悠扬的应答，带动唰啦啦一阵细响，塌方路那端，一片不起眼的、依山靠坡的庄稼地里，忽地冒出个裹着白羊肚手巾的脑袋，在扬声问清楚我们的意图后，这手拄柴棒的老人掉头而去，嘴里说的是他这就回村里去喊人来帮把手，现在手里没拿家什，没法将垮塌在路当腰的土堆铲平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⑥听人家这么一说，刘师傅和那位不知名的司机一齐转回头看我，面露喜色。我撇撇嘴，心想，这老人，十有八九不会回来了，因为，这地方离他居住的村庄一定十分遥远，任凭我手搭凉棚望尽村路，也未见窑洞组成的村郭坐落在何处！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⑦沉默。等待。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⑧又是数十分钟过去了，夕阳像一个没有烧透的夹生煤球，半红半黑悬挂在天际，树梢上满是寒凉寡情的秋风。刘师傅站一会儿，蹲一会儿，“啪啪”打火抽烟。司机则反复在原地看表、兜圈子，看样子，他有些后悔接了我这档活儿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⑨听，土堆后面好像有人声！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⑩我们一跃而起，探头看去，呀，好多手执铁锹、锄头的村民，正从带状的小路上陆陆续续汇集而来，带头的就是那弓背老人！他们舞动工具又铲又挖。刘师傅和司机高兴坏了，挽起袖子在路的这端徒手刨土，我也要效仿他们，却被硬生生推开：“你是客人呢，不要把手弄脏了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ascii="Cambria Math" w:hAnsi="Cambria Math" w:eastAsia="楷体" w:cs="Cambria Math"/>
          <w:szCs w:val="21"/>
        </w:rPr>
        <w:t>⑪</w:t>
      </w:r>
      <w:r>
        <w:rPr>
          <w:rFonts w:hint="eastAsia" w:ascii="楷体" w:hAnsi="楷体" w:eastAsia="楷体" w:cs="楷体"/>
          <w:szCs w:val="21"/>
        </w:rPr>
        <w:t>蒙在夕阳脸上的灰</w:t>
      </w:r>
      <w:r>
        <w:rPr>
          <w:rFonts w:hint="eastAsia" w:ascii="楷体" w:hAnsi="楷体" w:eastAsia="楷体" w:cs="宋体"/>
          <w:szCs w:val="21"/>
        </w:rPr>
        <w:t>色面纱被风掀开了，夕阳一跃而出，安详地注视着大地，橘色的薄暮里，一群人，正在为一个素不相识的人刨土开路！呵，不说别人，就那位黑脸白牙的刘师傅，我认识他也才不到两小时。当时，我在县城里招手问驾摩托车兜生意的他：“黑家洼村怎么走？”他认真打量了我一下，自告奋勇要弃车带路，理由是，那地方路况不好，驾摩托车去危险，不识途的人很容易走岔道。路走岔了，非但今晚回不了城，连个住宿的地方也难找到。他特别强调：“你看看，这天都快黑了，你一个女人家，身上还背着个包……”我见他满脸真诚，便接受了建议，由他带路，当街拦了一辆出租车……哪知，路上遇到这坟包一样意外出现的“拦路虎”！刚才还差点误会了他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ascii="Cambria Math" w:hAnsi="Cambria Math" w:eastAsia="楷体" w:cs="Cambria Math"/>
          <w:szCs w:val="21"/>
        </w:rPr>
        <w:t>⑫</w:t>
      </w:r>
      <w:r>
        <w:rPr>
          <w:rFonts w:hint="eastAsia" w:ascii="楷体" w:hAnsi="楷体" w:eastAsia="楷体" w:cs="楷体"/>
          <w:szCs w:val="21"/>
        </w:rPr>
        <w:t>“拦路虎”被一群陌生人合力“打败了”！我强忍满眼激动的泪花，掏出钱想略表谢意，却被那些粗糙的大手坚决挡回：“那不能要呢，都是小事情嘛！谁人出门不遇个事儿嘛</w:t>
      </w:r>
      <w:r>
        <w:rPr>
          <w:rFonts w:hint="eastAsia" w:ascii="楷体" w:hAnsi="楷体" w:eastAsia="楷体" w:cs="宋体"/>
          <w:szCs w:val="21"/>
        </w:rPr>
        <w:t>……”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ascii="Cambria Math" w:hAnsi="Cambria Math" w:eastAsia="楷体" w:cs="Cambria Math"/>
          <w:szCs w:val="21"/>
        </w:rPr>
        <w:t>⑬</w:t>
      </w:r>
      <w:r>
        <w:rPr>
          <w:rFonts w:hint="eastAsia" w:ascii="楷体" w:hAnsi="楷体" w:eastAsia="楷体" w:cs="楷体"/>
          <w:szCs w:val="21"/>
        </w:rPr>
        <w:t>一旁的刘师傅拍拍满是灰尘的手，竟也替他们帮腔：“应该的，咱们这里的人，都这个样儿。快走，天快黑了！”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ascii="Cambria Math" w:hAnsi="Cambria Math" w:eastAsia="楷体" w:cs="Cambria Math"/>
          <w:szCs w:val="21"/>
        </w:rPr>
        <w:t>⑭</w:t>
      </w:r>
      <w:r>
        <w:rPr>
          <w:rFonts w:hint="eastAsia" w:ascii="楷体" w:hAnsi="楷体" w:eastAsia="楷体" w:cs="楷体"/>
          <w:szCs w:val="21"/>
        </w:rPr>
        <w:t>车子再次启动，夹道而立的是扛着、拄着劳动工具的村民，他们微笑的脸庞朴实而憨厚，挥舞的手臂，像广袤大地上鲜明生动的平安路标，被夕阳镀上了灿灿金色。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ascii="Cambria Math" w:hAnsi="Cambria Math" w:eastAsia="楷体" w:cs="Cambria Math"/>
          <w:szCs w:val="21"/>
        </w:rPr>
        <w:t>⑮</w:t>
      </w:r>
      <w:r>
        <w:rPr>
          <w:rFonts w:hint="eastAsia" w:ascii="楷体" w:hAnsi="楷体" w:eastAsia="楷体" w:cs="楷体"/>
          <w:szCs w:val="21"/>
        </w:rPr>
        <w:t>车子颠簸</w:t>
      </w:r>
      <w:r>
        <w:rPr>
          <w:rFonts w:hint="eastAsia" w:ascii="楷体" w:hAnsi="楷体" w:eastAsia="楷体" w:cs="宋体"/>
          <w:szCs w:val="21"/>
        </w:rPr>
        <w:t>前行，我频频回头。远远看去，他们散落道旁，如微尘一样越来越小越来越小，又像朵朵沁人心脾的山花，越来越近，越来越近。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7.依据提示，梳理文章情节和“我”的情感变化。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，沮丧焦虑→回村喊人，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hint="eastAsia" w:ascii="宋体" w:hAnsi="宋体" w:cs="宋体"/>
          <w:szCs w:val="21"/>
        </w:rPr>
        <w:t>→</w:t>
      </w:r>
      <w:r>
        <w:rPr>
          <w:rFonts w:hint="eastAsia" w:ascii="宋体" w:hAnsi="宋体" w:cs="宋体"/>
          <w:szCs w:val="21"/>
          <w:u w:val="single"/>
        </w:rPr>
        <w:t xml:space="preserve">       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，愧疚感激→再次前行，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8.文章多次设置悬念，举一例说明。（4分）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9.依据提示，品析语言。（4分）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（1）他们微笑的脸庞朴实而憨厚，挥舞的手臂，像广袤大地上鲜明生动的平安路标，被夕阳镀上了灿灿金色。（从修辞的角度）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（2）为我带路的摩的司机刘师傅，急忙摘掉眼镜，跳下车，站在黄尘漫漫的土路上，双手拢成喇叭放声吆喝：“喂，路那边有人吗？……能帮忙挖通路吗？”（从描写的角度）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10.结合全文，探究标题的含义。（4分）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（二）阅读下文，完成11～14题（共12分）</w:t>
      </w:r>
    </w:p>
    <w:p>
      <w:pPr>
        <w:spacing w:line="288" w:lineRule="auto"/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去罗马的路只有一条</w:t>
      </w:r>
    </w:p>
    <w:p>
      <w:pPr>
        <w:spacing w:line="288" w:lineRule="auto"/>
        <w:ind w:firstLine="420" w:firstLineChars="200"/>
        <w:jc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麦家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①这些年，我很在意整理身边的物件，譬如时刻保持鞋架的整洁或是书架的井然。我无洁癖，也不是没事找事，而是刻意为之。这些看似不起眼的日常细节，坚持善待它，就能成为阳光或氧气，滋润自己。让心沉下来、慢下来、静下来，令自己保有一颗恒心，让坚持成为一种习惯，在不知不觉中去坚持做一件事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②是的，只有当坚持成为潜行、变成习惯时，坚持才可能被喝彩、祝福，助你获得成功。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③记住，当你发现某种天分，请盯紧它，如同盯紧你的生命，然后朝着它来的方向寻去，以疯狂的坚持，歇斯底里的坚持，打破砂锅问到底的坚持，直到它逃无可逃，撞进你的怀里。何为坚持？两个字：一个“勤”，一个“忍”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④说起勤字，或许首先让人想到“勤能补拙”这个质朴又带点儿褒奖意味的成语。我要说，这是一个谎言。勤是补天的，不是补拙的。让勤去补拙，无异于哪壶不开提哪壶，让自己谋杀自己。我不敢想象，若陈景润辛勤补拙去踢足球，博尔特去做电脑编程，屠呦呦去练习游泳，克林顿去救死扶伤……这个世界将会变成怎么一番模样。人倘不能循天分而动，越是坚持，越是自我为难，自我损耗，最后即便成功也是范进中举式的成功。我以为，天道酬勤，是天在先，这里的“天”字，既代表青天，也意味个人的天分。人人都有自己的天分，把事业种在自己天分的土壤上，做自己擅长做的事，辅以勤劳，辛勤浇灌它，有天助，有地助，有自己助，风顺雨来，雨过天晴，埋下的种子在微笑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⑤再说“忍”字。人天生最怕“忍”字，卡夫卡不是说过：人类因为没有忍耐心才被逐出天堂，因为没有忍耐心，所以又永远无法返回天堂。人不过是一根会思考的芦草，软弱、渺小流淌在我们心液里、骨子里，渴了要喝水，饥了要进食，冷了要加衣取暖，热了要制冷降温。这么娇气软小的生命，怎么受得了天天在“忍”字中煎熬？在忍耐中坚持，犹如热锅上蚂蚁，只想逃生，是做不了事的。但没有一个读书人会把天天掌灯读书当罪受，正如没哪位晨跑者会为天天早起而苦，因为习惯使然。习惯既是生活方式，也是内容，在习惯中做事，像风消失在风中，是天人合一的意味，大道无痕的感觉。所以，要把“忍”字写好，最好的办法是养成习惯，让习惯去把这个字抹掉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⑥人生苦短，路途却漫漫长长，沿途风大波恶，机遇与挑战并肩，诱惑与陷阱同生，你要自卑，更要自信；你要知彼，更要知己；你要辛勤劳动，更要循天分而动。天分是天意，要为天意去执着，不要让勤去补拙。通往罗马的大路只有一条，多一条都是歧途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11.本文的中心论点是什么？（4分）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12.请分析第④段的论述思路。（4分）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13.选文在文末说“通往罗马的大路只有一条，多一条都是歧途”，而人们又常常说“条条大路通罗马”。这两句话矛盾吗？你是怎样看待的？（4分）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三、古诗文阅读（共14分）</w:t>
      </w:r>
    </w:p>
    <w:p>
      <w:pPr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阅读下面两个语段，完成14～17题（共10分）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b/>
          <w:szCs w:val="21"/>
        </w:rPr>
        <w:t>【甲】</w:t>
      </w:r>
      <w:r>
        <w:rPr>
          <w:rFonts w:hint="eastAsia" w:ascii="楷体" w:hAnsi="楷体" w:eastAsia="楷体" w:cs="宋体"/>
          <w:szCs w:val="21"/>
        </w:rPr>
        <w:t>一箪食，一豆羹，得之则生，弗得则死。呼尔而与之，行道之人弗受；蹴尔而与之，乞人不屑也。万钟则不辩礼义而受之，万钟于我何加焉！为宫室之美、妻妾之奉、所识穷乏者得我与？乡为身死而不受，今为宫室之美为之；乡为身死而不受，今为妻妾之奉为之；乡为身死而不受，今为所识穷乏者得我而为之：是亦不可以已乎？此之谓失其本心。</w:t>
      </w:r>
    </w:p>
    <w:p>
      <w:pPr>
        <w:spacing w:line="288" w:lineRule="auto"/>
        <w:ind w:firstLine="422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b/>
          <w:szCs w:val="21"/>
        </w:rPr>
        <w:t>【乙】</w:t>
      </w:r>
      <w:r>
        <w:rPr>
          <w:rFonts w:hint="eastAsia" w:ascii="楷体" w:hAnsi="楷体" w:eastAsia="楷体" w:cs="宋体"/>
          <w:szCs w:val="21"/>
        </w:rPr>
        <w:t>初十日遂被逮。被逮之前一日，日本志士数辈苦劝君东游，君</w:t>
      </w:r>
      <w:r>
        <w:rPr>
          <w:rFonts w:hint="eastAsia" w:ascii="楷体" w:hAnsi="楷体" w:eastAsia="楷体" w:cs="宋体"/>
          <w:szCs w:val="21"/>
          <w:vertAlign w:val="superscript"/>
        </w:rPr>
        <w:t>①</w:t>
      </w:r>
      <w:r>
        <w:rPr>
          <w:rFonts w:hint="eastAsia" w:ascii="楷体" w:hAnsi="楷体" w:eastAsia="楷体" w:cs="宋体"/>
          <w:szCs w:val="21"/>
        </w:rPr>
        <w:t>不听。再四强之，君曰：“各国变法无不从流血而成。今中国未闻有因变法而流血者，此国之所以不昌也。有之，请自嗣同始！”卒不去，故及于难。君既系狱，题一诗于狱壁曰：“望门投宿思张俭，忍死须臾待杜根。我自横刀向天笑，去留肝胆两昆仑。”盖念南海也。以八月十三日斩于市，春秋三十有三。就义之日，观者万人，君慷慨神气不少变。</w:t>
      </w:r>
    </w:p>
    <w:p>
      <w:pPr>
        <w:spacing w:line="288" w:lineRule="auto"/>
        <w:ind w:firstLine="420" w:firstLineChars="200"/>
        <w:jc w:val="righ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（《谭嗣同之死》梁启超）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①“君”指谭嗣同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14.解释下列加点词语。（2分）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（1）所识穷乏者</w:t>
      </w:r>
      <w:r>
        <w:rPr>
          <w:rFonts w:hint="eastAsia" w:ascii="宋体" w:hAnsi="宋体" w:cs="宋体"/>
          <w:szCs w:val="21"/>
          <w:em w:val="dot"/>
        </w:rPr>
        <w:t>得</w:t>
      </w:r>
      <w:r>
        <w:rPr>
          <w:rFonts w:hint="eastAsia" w:ascii="宋体" w:hAnsi="宋体" w:cs="宋体"/>
          <w:szCs w:val="21"/>
        </w:rPr>
        <w:t>我与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（2）是亦不可以</w:t>
      </w:r>
      <w:r>
        <w:rPr>
          <w:rFonts w:hint="eastAsia" w:ascii="宋体" w:hAnsi="宋体" w:cs="宋体"/>
          <w:szCs w:val="21"/>
          <w:em w:val="dot"/>
        </w:rPr>
        <w:t>已</w:t>
      </w:r>
      <w:r>
        <w:rPr>
          <w:rFonts w:hint="eastAsia" w:ascii="宋体" w:hAnsi="宋体" w:cs="宋体"/>
          <w:szCs w:val="21"/>
        </w:rPr>
        <w:t>乎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（3）再四</w:t>
      </w:r>
      <w:r>
        <w:rPr>
          <w:rFonts w:hint="eastAsia" w:ascii="宋体" w:hAnsi="宋体" w:cs="宋体"/>
          <w:szCs w:val="21"/>
          <w:em w:val="dot"/>
        </w:rPr>
        <w:t>强</w:t>
      </w:r>
      <w:r>
        <w:rPr>
          <w:rFonts w:hint="eastAsia" w:ascii="宋体" w:hAnsi="宋体" w:cs="宋体"/>
          <w:szCs w:val="21"/>
        </w:rPr>
        <w:t>之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（4）</w:t>
      </w:r>
      <w:r>
        <w:rPr>
          <w:rFonts w:hint="eastAsia" w:ascii="宋体" w:hAnsi="宋体" w:cs="宋体"/>
          <w:szCs w:val="21"/>
          <w:em w:val="dot"/>
        </w:rPr>
        <w:t>卒</w:t>
      </w:r>
      <w:r>
        <w:rPr>
          <w:rFonts w:hint="eastAsia" w:ascii="宋体" w:hAnsi="宋体" w:cs="宋体"/>
          <w:szCs w:val="21"/>
        </w:rPr>
        <w:t>不去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15.翻译句子。（2分）</w:t>
      </w:r>
    </w:p>
    <w:p>
      <w:pPr>
        <w:spacing w:line="288" w:lineRule="auto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万钟则不辩礼义而受之，万钟于我何加焉！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16.孟子散文读来气势充沛，说理雄辩有理。请结合语段一从句式运用角度分析这一特点在文中是如何体现的。（3分）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17.语段一论述了“舍生取义”的观点，结合语段二简要说明“舍生取义”在谭嗣同身上是如何体现的。（3分）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阅读下面两首诗歌，完成18～19小题。（4分）</w:t>
      </w:r>
    </w:p>
    <w:p>
      <w:pPr>
        <w:spacing w:line="288" w:lineRule="auto"/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江城子·密州出猎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老夫聊发少年狂，左牵黄，右擎苍，锦帽貂裘，千骑卷平冈。为报倾城随太守，亲射虎，看孙郎。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酒酣胸胆尚开张。鬓微霜，又何妨！持节云中，何日遣冯唐？会挽雕弓如满月，西北望，射天狼。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18.作者说“老夫聊发少年狂”，请结合词作内容，说说苏轼是如何表现“少年狂”的。（2分）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19.这首词言“鬓微霜，又何妨”，巧的是在辛弃疾的《破阵子·为陈同甫赋壮词以寄之》中也出现了白发－“可怜白发生”，二者有何不同？请结合具体内容进行分析。（2分）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四、作文（共50分）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20.阅读下面材料，按要求作文。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我问一位厨师，什么菜最难做，他说家常菜难做。这令我惊讶。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厨师说了几点理由：一是家常菜大家都能吃到，属大众菜，而众口难调；二是家常菜大家经常吃到，经常吃到的东西容易腻味，缺少新鲜感，形成喜新厌旧的心理；三是家常菜做法简单，但越简单，越见真功夫。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不只家常菜，很多普通的东西，用心做好了，就不普通。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在现实生活中，越是简单平常的事情，越是很难做到最好。你对此有怎样的思考和认识？请从下面两个写作任务中任选一个，写一篇作文。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（1）请以“简单的事情也可这样做”为题目，写一篇记叙文，讲讲你是怎样做好简单事情的，结果如何。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（2）请自拟题目，确定立意，写一篇议论文，谈谈你对做好简单事的思考和认识。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要求：①除诗歌外，文体不限。600字左右。抄袭、套作给分为10分以下。如果抄袭前面阅读材料，判为0分。</w:t>
      </w:r>
    </w:p>
    <w:p>
      <w:pPr>
        <w:spacing w:line="288" w:lineRule="auto"/>
        <w:ind w:firstLine="630" w:firstLineChars="3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②文中不得出现真实的人名、校名、地名。</w:t>
      </w: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ind w:firstLine="843" w:firstLineChars="300"/>
        <w:jc w:val="center"/>
        <w:rPr>
          <w:rFonts w:ascii="宋体" w:hAnsi="宋体" w:cs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2020—2021学年第一学期期末考试九年级</w:t>
      </w:r>
    </w:p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语文参考答案及评分意见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一、积累与运用（共28分）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1.C。A.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bì应为 pì，qǖ应为qù；B.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qìe应为 qiè；D.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jīn应为 jīng（2分） 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2.D（2分）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3.（1）蹴尔而与之。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（2）伛偻提携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（3）以中有足乐者，不知口体之奉不若人也。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（4）了却君王天下事，赢得生前身后名；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浊酒一杯家万里，燕然未勒归无计。（共8分）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（1）例如：林冲和武松，同是小说浓墨重彩的人物，都是武艺高强，有勇有谋。（共性2分）但林冲曾是东京八十万禁军教头，有一定的社会地位，一直安分守己，循规蹈矩，最后是在万般无奈、忍无可忍的情况下才被逼上梁山的，是上层人物被迫造反的典型；武松则是个下层侠义之士，崇尚的是义，有仇必复，有恩必报。（个性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第一：《儒林外史》中刻画了许多因科举制度而失魂落魄的人物形象，是展现这种制度对人心灵的毒害，揭露科举制度本身的不合理。如书中第四十八回写王家三姑娘绝食“殉夫”，全县读书人都以为“这样好女儿，为伦纪生色”，于是“知县祭，本学祭，余大先生祭，阖县乡绅祭，通学朋友祭，两家亲戚祭，两本家族祭，祭了一天，在明伦堂摆席……”，这正是对封建礼教的愤怒抨击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第二：作品在讽刺丑恶的同时，也会塑造一些象征正面理想的人物，如王冕、杜少卿等，这些正面人物的言行，恰恰与反面人物的丑恶举止形成强烈对比，更增添作品的批判力量。（2分）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5.（1）D 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（2）归来春暖花开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6.【拟写标语】展未来豪情盈心底。（2分）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【设计活动】示例：说一说同窗趣事；抒一抒师生真情；唱一唱校园民谣。（2分）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【重温经典】示例：一个背影，凝聚父爱力量。（《背影》）四处泪光，终悟深沉父爱。（《背影》）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一封家书，勾起发财梦想。（《我的叔叔于勒》）十个铜子，寄托社会希望。（《我的叔叔于勒》）（2分）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【探究材料】探究结果：人生（生活、工作）需要争取和奋斗。（只有争取和奋斗，才能活得更有价值和意义。）（2分）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二、现代文阅读（共28分）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（一）阅读下文，完成7～10题（共16分）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7.①遭遇塌方 ②怀疑煎熬（沉默失望）③合力铲平 ④不舍赞美（4分）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8.示例一：第②段中“大脑里不断闪回播放我和他初见的情景，顿时悔意重重，心乱如麻！”设置的悬念是：“我”和他初见的情景是什么？此时“我”为何会悔意重重，心乱如麻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示例二：第⑥段。“这老人，十有八九不回来了”设置的悬念是：老人是否会回来呢？（4分）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（1）运用比喻的修辞，将村民挥舞告别的手臂比作平安路标，生动形象地写出了村民夹道而立、挥手告别时醒目的形象，体现了村民无私帮助路人平安前行的赞美，也为发现社会的真、善、美指明了方向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（2）运用一连串的动作描写，刻画了刘师傅在道路遭遇塌方汽车无法通行时急于寻找帮助的形象，体现了刘师傅的真诚、热心。（2分）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①车子越走越远，村民的身形如微尘一样越来越小，又像朵朵沁人心脾的山花，越来越近。②村民虽然平凡、渺小，却具有纯朴、热心、无私的品质，让“我”感动。③当我们在感慨纯朴、真诚、热心、无私已远离我们的生活时，其实，这种真、善、美就在我们身边。（写出两条给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（二）阅读下文，完成11～14题（共12分）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11.只有当坚持成为潜行、变成习惯时，坚持才可能被喝彩、祝福，助你获得成功。（4 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首先否定过去对“勤”的传统看法，然后用假设的方式分析，指出如果陈景润等不发挥优势，去干自己不擅长的事，那就是自我为难、自我损耗，从而提出自己的观点，即做自己擅长做的事，辅以勤劳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二者没有矛盾。文中谈到的“通往罗马的大路只有一条，多一条都是歧途”指的是让坚持成为一种习惯是通向成功的大路。“条条大路通罗马”指的是做成一件事的方法不止一种，人生的路也不只一条。二者论述的角度不同，故说法不同，二者没有矛盾。（4 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三、古诗文阅读（共14分）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阅读下面两个语段，完成14～17题（共10分）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14.（2分）（1）同“德”，感恩、感激 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（2）停止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（3）勉强，这里有劝告的意思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（4）最终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15.优厚的俸禄却不去辨别是否符合礼义就接受了，这样优厚的俸禄对我来说又有什么好处呢？（2分）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①以三字短句起始，对乞人宁死不食嗟来之食以保持尊严的行为予以称赞，情绪高昂；②用排比句一气贯注，对不分辨是否符合礼义而贪求富贵的行为进行批判；③最后用反问句发出强烈呼喊：应坚守本心。义正辞严，读来气势充沛。（3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17.谭嗣同被捕前一日已知有危险，别人劝他逃亡日本，他却坚决不肯，愿意以身报国，为变法流血牺牲；在狱中他写诗明志；被捕后在刑场上慷慨赴死，用自己的生命谱就一首大义之歌。（3分）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阅读下面两首诗歌，完成18-19小题。（4分）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用“左牵黄，右擎苍”、“锦帽貂裘”等动作描写和外貌描写刻画“狂形”，一身猎装，气宇轩昂，何等威武；用“千骑卷平冈”写密州出猎的“狂势”，万人空巷、声势浩大，极其雄壮；用“亲射虎，看孙郎”的典故和“鬓微霜，又何妨”的不服老精神写“狂心”，以“老”衬“狂”，更表现出作者壮心未已的英雄本色；用“遣冯唐”“射天狼”的典故写“狂志”，表现自己渴望得到朝廷的信任和重用，渴望一展抱负，杀敌报国，建功立业的雄心壮志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同写白发，苏轼的《江城子》是“鬓微霜，又何妨”，人虽老心不老，壮怀激烈，还能继续为国效力；而《破阵子》中，辛弃疾则是梦中“了却君王天下事，赢得生前身后名”的满腔豪情，醒来却“可怜白发生”，壮志不遂、报国无门，满腔愤懑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四、作文（50分）按中招标准批改。</w:t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effectExtent l="0" t="0" r="0" b="6350"/>
          <wp:wrapNone/>
          <wp:docPr id="100003" name="图片 100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3" name="图片 1000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C6E5A"/>
    <w:rsid w:val="002F06B2"/>
    <w:rsid w:val="003102DB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D423E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00F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6210F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169F8"/>
    <w:rsid w:val="00C321EB"/>
    <w:rsid w:val="00C72503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1C9717A"/>
    <w:rsid w:val="043B1B3A"/>
    <w:rsid w:val="16965E3B"/>
    <w:rsid w:val="16DE25FF"/>
    <w:rsid w:val="38274566"/>
    <w:rsid w:val="4A290249"/>
    <w:rsid w:val="50246ADC"/>
    <w:rsid w:val="57993366"/>
    <w:rsid w:val="651C1B12"/>
    <w:rsid w:val="6E32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C340AA-2437-4F1B-BA60-854482BD6D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8</Pages>
  <Words>1330</Words>
  <Characters>7586</Characters>
  <Lines>63</Lines>
  <Paragraphs>17</Paragraphs>
  <TotalTime>45</TotalTime>
  <ScaleCrop>false</ScaleCrop>
  <LinksUpToDate>false</LinksUpToDate>
  <CharactersWithSpaces>8899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2021-06-21T02:25:36Z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