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12353" w:rsidRPr="00DE360E" w:rsidP="00A06F41">
      <w:pPr>
        <w:pStyle w:val="TitleSpecialMath"/>
        <w:ind w:left="1201" w:hanging="33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7pt;margin-top:875pt;margin-left:97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第</w:t>
      </w:r>
      <w:r>
        <w:t>14</w:t>
      </w:r>
      <w:r>
        <w:t>章</w:t>
      </w:r>
      <w:r>
        <w:t xml:space="preserve"> </w:t>
      </w:r>
      <w:r>
        <w:t>内能的利用</w:t>
      </w:r>
      <w:r>
        <w:t xml:space="preserve"> </w:t>
      </w:r>
      <w:r>
        <w:t>检测卷</w:t>
      </w:r>
    </w:p>
    <w:p w:rsidR="00343FA0">
      <w:pPr>
        <w:pStyle w:val="LinespaceMathQuestionType"/>
      </w:pPr>
      <w:r>
        <w:t xml:space="preserve">  </w:t>
      </w:r>
    </w:p>
    <w:p w:rsidR="00343FA0">
      <w:r>
        <w:rPr>
          <w:rFonts w:ascii="宋体" w:hAnsi="宋体"/>
          <w:b/>
        </w:rPr>
        <w:t>一、单项选择题（共10小题；共30分）</w:t>
      </w:r>
    </w:p>
    <w:p w:rsidR="00343FA0" w:rsidP="006C1E4F">
      <w:pPr>
        <w:pStyle w:val="ItemQDescSpecialMathIndent1"/>
        <w:ind w:left="514" w:hanging="233"/>
      </w:pPr>
      <w:r>
        <w:t xml:space="preserve">1. </w:t>
      </w:r>
      <w:r>
        <w:t>下列有关内能利用的说法正确的是</w:t>
      </w:r>
      <w:r>
        <w:rPr>
          <w:u w:val="single"/>
        </w:rPr>
        <w:t xml:space="preserve">                </w:t>
      </w:r>
    </w:p>
    <w:p w:rsidR="00343FA0">
      <w:pPr>
        <w:pStyle w:val="OptWithTabs1SpecialMathIndent1"/>
      </w:pPr>
      <w:r>
        <w:tab/>
        <w:t xml:space="preserve">A. </w:t>
      </w:r>
      <w:r>
        <w:t>燃料的热值越大，燃烧时放出的热量越多</w:t>
      </w:r>
    </w:p>
    <w:p w:rsidR="00343FA0">
      <w:pPr>
        <w:pStyle w:val="OptWithTabs1SpecialMathIndent1"/>
      </w:pPr>
      <w:r>
        <w:tab/>
        <w:t xml:space="preserve">B. </w:t>
      </w:r>
      <w:r>
        <w:t>通过技术改进，热机效率可达</w:t>
      </w:r>
      <w:r>
        <w:t xml:space="preserve"> </w:t>
      </w:r>
      <w:r>
        <w:rPr>
          <w:noProof/>
          <w:position w:val="-1"/>
        </w:rPr>
        <w:drawing>
          <wp:inline distT="0" distB="0" distL="0" distR="0">
            <wp:extent cx="354239" cy="1222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253781" name="image.emf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239" cy="12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OptWithTabs1SpecialMathIndent1"/>
      </w:pPr>
      <w:r>
        <w:tab/>
        <w:t xml:space="preserve">C. </w:t>
      </w:r>
      <w:r>
        <w:t>各种形式的能量都可以相互转化</w:t>
      </w:r>
    </w:p>
    <w:p w:rsidR="00343FA0">
      <w:pPr>
        <w:pStyle w:val="OptWithTabs1SpecialMathIndent1"/>
      </w:pPr>
      <w:r>
        <w:tab/>
        <w:t xml:space="preserve">D. </w:t>
      </w:r>
      <w:r>
        <w:t>热机的工作过程是将燃料燃烧获得的内能转化成机械能的过程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1"/>
        <w:ind w:left="514" w:hanging="233"/>
      </w:pPr>
      <w:r>
        <w:t xml:space="preserve">2. </w:t>
      </w:r>
      <w:r>
        <w:t>下列关于</w:t>
      </w:r>
      <w:r>
        <w:t>“</w:t>
      </w:r>
      <w:r>
        <w:t>热机</w:t>
      </w:r>
      <w:r>
        <w:t>”</w:t>
      </w:r>
      <w:r>
        <w:t>的说法中，正确的是</w:t>
      </w:r>
      <w:r>
        <w:rPr>
          <w:u w:val="single"/>
        </w:rPr>
        <w:t xml:space="preserve">                </w:t>
      </w:r>
    </w:p>
    <w:p w:rsidR="00343FA0">
      <w:pPr>
        <w:pStyle w:val="OptWithTabs1SpecialMathIndent1"/>
      </w:pPr>
      <w:r>
        <w:tab/>
        <w:t xml:space="preserve">A. </w:t>
      </w:r>
      <w:r>
        <w:t>通过技术改进，热机效率可达</w:t>
      </w:r>
      <w:r>
        <w:t xml:space="preserve"> </w:t>
      </w:r>
      <w:r>
        <w:rPr>
          <w:noProof/>
          <w:position w:val="-1"/>
        </w:rPr>
        <w:drawing>
          <wp:inline distT="0" distB="0" distL="0" distR="0">
            <wp:extent cx="354239" cy="12227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621796" name="image.emf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239" cy="12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OptWithTabs1SpecialMathIndent1"/>
      </w:pPr>
      <w:r>
        <w:tab/>
        <w:t xml:space="preserve">B. </w:t>
      </w:r>
      <w:r>
        <w:t>做功冲程将机械能转化为内能</w:t>
      </w:r>
    </w:p>
    <w:p w:rsidR="00343FA0">
      <w:pPr>
        <w:pStyle w:val="OptWithTabs1SpecialMathIndent1"/>
      </w:pPr>
      <w:r>
        <w:tab/>
        <w:t xml:space="preserve">C. </w:t>
      </w:r>
      <w:r>
        <w:t>热机常用水做冷却剂，是因为水的沸点</w:t>
      </w:r>
    </w:p>
    <w:p w:rsidR="00343FA0">
      <w:pPr>
        <w:pStyle w:val="OptWithTabs1SpecialMathIndent1"/>
      </w:pPr>
      <w:r>
        <w:tab/>
        <w:t xml:space="preserve">D. </w:t>
      </w:r>
      <w:r>
        <w:t>火箭发动机属于热机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1"/>
        <w:ind w:left="514" w:hanging="233"/>
      </w:pPr>
      <w:r>
        <w:t xml:space="preserve">3. </w:t>
      </w:r>
      <w:r>
        <w:t>如图是单缸四冲程内燃机的四个冲程的示意图，下列四组关于这种内燃机一个工作循环中四个冲程的顺序排列，正确的是</w:t>
      </w:r>
      <w:r>
        <w:rPr>
          <w:u w:val="single"/>
        </w:rPr>
        <w:t xml:space="preserve">                </w:t>
      </w:r>
    </w:p>
    <w:p w:rsidR="00343FA0" w:rsidP="006C1E4F">
      <w:pPr>
        <w:pStyle w:val="ItemQDescSpecialMathIndent1"/>
        <w:ind w:left="514" w:hanging="233"/>
      </w:pPr>
      <w:r>
        <w:tab/>
      </w:r>
      <w:r>
        <w:rPr>
          <w:noProof/>
          <w:position w:val="-102"/>
        </w:rPr>
        <w:drawing>
          <wp:inline distT="0" distB="0" distL="0" distR="0">
            <wp:extent cx="3590925" cy="14278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655180" name="image.png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42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FA0">
      <w:pPr>
        <w:pStyle w:val="OptWithTabs4SpecialMathIndent1"/>
      </w:pPr>
      <w:r>
        <w:tab/>
        <w:t xml:space="preserve">A. </w:t>
      </w:r>
      <w:r>
        <w:t>丁、甲、丙、乙</w:t>
      </w:r>
      <w:r>
        <w:tab/>
        <w:t xml:space="preserve">B. </w:t>
      </w:r>
      <w:r>
        <w:t>乙、丁、甲、丙</w:t>
      </w:r>
      <w:r>
        <w:tab/>
        <w:t xml:space="preserve">C. </w:t>
      </w:r>
      <w:r>
        <w:t>乙、甲、丁、丙</w:t>
      </w:r>
      <w:r>
        <w:tab/>
        <w:t xml:space="preserve">D. </w:t>
      </w:r>
      <w:r>
        <w:t>甲、乙、丙、丁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1"/>
        <w:ind w:left="514" w:hanging="233"/>
      </w:pPr>
      <w:r>
        <w:t xml:space="preserve">4. </w:t>
      </w:r>
      <w:r>
        <w:t>在汽油机的压缩冲程中，汽缸内气体的温度和内能的变化情况是</w:t>
      </w:r>
      <w:r>
        <w:rPr>
          <w:u w:val="single"/>
        </w:rPr>
        <w:t xml:space="preserve">                </w:t>
      </w:r>
    </w:p>
    <w:p w:rsidR="00343FA0">
      <w:pPr>
        <w:pStyle w:val="OptWithTabs2SpecialMathIndent1"/>
      </w:pPr>
      <w:r>
        <w:tab/>
        <w:t xml:space="preserve">A. </w:t>
      </w:r>
      <w:r>
        <w:t>温度降低，内能减小</w:t>
      </w:r>
      <w:r>
        <w:tab/>
        <w:t xml:space="preserve">B. </w:t>
      </w:r>
      <w:r>
        <w:t>温度不变，内能不变</w:t>
      </w:r>
    </w:p>
    <w:p w:rsidR="00343FA0">
      <w:pPr>
        <w:pStyle w:val="OptWithTabs2SpecialMathIndent1"/>
      </w:pPr>
      <w:r>
        <w:tab/>
        <w:t xml:space="preserve">C. </w:t>
      </w:r>
      <w:r>
        <w:t>温度升高，内能增大</w:t>
      </w:r>
      <w:r>
        <w:tab/>
        <w:t xml:space="preserve">D. </w:t>
      </w:r>
      <w:r>
        <w:t>温度降低，内能增大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1"/>
        <w:ind w:left="514" w:hanging="233"/>
      </w:pPr>
      <w:r>
        <w:t xml:space="preserve">5. </w:t>
      </w:r>
      <w:r>
        <w:t>两台汽油机，若甲汽油机的效率高于乙汽油机，则</w:t>
      </w:r>
      <w:r>
        <w:rPr>
          <w:u w:val="single"/>
        </w:rPr>
        <w:t xml:space="preserve">                </w:t>
      </w:r>
    </w:p>
    <w:p w:rsidR="00343FA0">
      <w:pPr>
        <w:pStyle w:val="OptWithTabs1SpecialMathIndent1"/>
      </w:pPr>
      <w:r>
        <w:tab/>
        <w:t xml:space="preserve">A. </w:t>
      </w:r>
      <w:r>
        <w:t>甲汽油机消耗的汽油少于乙汽油机消耗的汽油</w:t>
      </w:r>
    </w:p>
    <w:p w:rsidR="00343FA0">
      <w:pPr>
        <w:pStyle w:val="OptWithTabs1SpecialMathIndent1"/>
      </w:pPr>
      <w:r>
        <w:tab/>
        <w:t xml:space="preserve">B. </w:t>
      </w:r>
      <w:r>
        <w:t>甲汽油机的功率大于乙汽油机的功率</w:t>
      </w:r>
    </w:p>
    <w:p w:rsidR="00343FA0">
      <w:pPr>
        <w:pStyle w:val="OptWithTabs1SpecialMathIndent1"/>
      </w:pPr>
      <w:r>
        <w:tab/>
        <w:t xml:space="preserve">C. </w:t>
      </w:r>
      <w:r>
        <w:t>在功率相同的情况下，甲汽泊机消耗的汽油少于乙汽油机消耗的汽油</w:t>
      </w:r>
    </w:p>
    <w:p w:rsidR="00343FA0">
      <w:pPr>
        <w:pStyle w:val="OptWithTabs1SpecialMathIndent1"/>
      </w:pPr>
      <w:r>
        <w:tab/>
        <w:t xml:space="preserve">D. </w:t>
      </w:r>
      <w:r>
        <w:t>在输出功相同的情况下，甲汽油机消耗的汽油少于乙汽油机消耗的汽油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1"/>
        <w:ind w:left="514" w:hanging="233"/>
      </w:pPr>
      <w:r>
        <w:t xml:space="preserve">6. </w:t>
      </w:r>
      <w:r>
        <w:t>柴油机的效率比汽油机高，主要原因是</w:t>
      </w:r>
      <w:r>
        <w:rPr>
          <w:u w:val="single"/>
        </w:rPr>
        <w:t xml:space="preserve">                </w:t>
      </w:r>
    </w:p>
    <w:p w:rsidR="00343FA0">
      <w:pPr>
        <w:pStyle w:val="OptWithTabs1SpecialMathIndent1"/>
      </w:pPr>
      <w:r>
        <w:tab/>
        <w:t xml:space="preserve">A. </w:t>
      </w:r>
      <w:r>
        <w:t>消耗的柴油比汽油多</w:t>
      </w:r>
    </w:p>
    <w:p w:rsidR="00343FA0">
      <w:pPr>
        <w:pStyle w:val="OptWithTabs1SpecialMathIndent1"/>
      </w:pPr>
      <w:r>
        <w:tab/>
        <w:t xml:space="preserve">B. </w:t>
      </w:r>
      <w:r>
        <w:t>柴油热值比汽油大</w:t>
      </w:r>
    </w:p>
    <w:p w:rsidR="00343FA0">
      <w:pPr>
        <w:pStyle w:val="OptWithTabs1SpecialMathIndent1"/>
      </w:pPr>
      <w:r>
        <w:tab/>
        <w:t xml:space="preserve">C. </w:t>
      </w:r>
      <w:r>
        <w:t>柴油的价格比汽油低</w:t>
      </w:r>
    </w:p>
    <w:p w:rsidR="00343FA0">
      <w:pPr>
        <w:pStyle w:val="OptWithTabs1SpecialMathIndent1"/>
      </w:pPr>
      <w:r>
        <w:tab/>
        <w:t xml:space="preserve">D. </w:t>
      </w:r>
      <w:r>
        <w:t>柴油机做功冲程中燃气的温度和压强比汽油机的大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1"/>
        <w:ind w:left="514" w:hanging="233"/>
      </w:pPr>
      <w:r>
        <w:t xml:space="preserve">7. </w:t>
      </w:r>
      <w:r>
        <w:t>下列说法中正确的是</w:t>
      </w:r>
      <w:r>
        <w:rPr>
          <w:u w:val="single"/>
        </w:rPr>
        <w:t xml:space="preserve">                </w:t>
      </w:r>
    </w:p>
    <w:p w:rsidR="00343FA0">
      <w:pPr>
        <w:pStyle w:val="OptWithTabs1SpecialMathIndent1"/>
      </w:pPr>
      <w:r>
        <w:tab/>
        <w:t xml:space="preserve">A. </w:t>
      </w:r>
      <w:r>
        <w:t>水壶里的水烧开时，水蒸气把壶盖顶起，机械能转化为内能</w:t>
      </w:r>
    </w:p>
    <w:p w:rsidR="00343FA0">
      <w:pPr>
        <w:pStyle w:val="OptWithTabs1SpecialMathIndent1"/>
      </w:pPr>
      <w:r>
        <w:tab/>
        <w:t xml:space="preserve">B. </w:t>
      </w:r>
      <w:r>
        <w:t>用锯条锯木板时，锯条发热，锯条的内能增加</w:t>
      </w:r>
    </w:p>
    <w:p w:rsidR="00343FA0">
      <w:pPr>
        <w:pStyle w:val="OptWithTabs1SpecialMathIndent1"/>
      </w:pPr>
      <w:r>
        <w:tab/>
        <w:t xml:space="preserve">C. </w:t>
      </w:r>
      <w:r>
        <w:t>当燃料没有完全燃烧时，其热值较小</w:t>
      </w:r>
    </w:p>
    <w:p w:rsidR="00343FA0">
      <w:pPr>
        <w:pStyle w:val="OptWithTabs1SpecialMathIndent1"/>
      </w:pPr>
      <w:r>
        <w:tab/>
        <w:t xml:space="preserve">D. </w:t>
      </w:r>
      <w:r>
        <w:t>热机是通过燃料燃烧获取化学能并转化为机械能的装置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1"/>
        <w:ind w:left="514" w:hanging="233"/>
      </w:pPr>
      <w:r>
        <w:t xml:space="preserve">8. </w:t>
      </w:r>
      <w:r>
        <w:t>单缸四冲程内燃机工作时，依靠飞轮的惯性来完成的冲程有</w:t>
      </w:r>
      <w:r>
        <w:rPr>
          <w:u w:val="single"/>
        </w:rPr>
        <w:t xml:space="preserve">                </w:t>
      </w:r>
    </w:p>
    <w:p w:rsidR="00343FA0">
      <w:pPr>
        <w:pStyle w:val="OptWithTabs2SpecialMathIndent1"/>
      </w:pPr>
      <w:r>
        <w:tab/>
        <w:t xml:space="preserve">A. </w:t>
      </w:r>
      <w:r>
        <w:t>吸气、做功和排气冲程</w:t>
      </w:r>
      <w:r>
        <w:tab/>
        <w:t xml:space="preserve">B. </w:t>
      </w:r>
      <w:r>
        <w:t>吸气、压缩和做功冲程</w:t>
      </w:r>
    </w:p>
    <w:p w:rsidR="00343FA0">
      <w:pPr>
        <w:pStyle w:val="OptWithTabs2SpecialMathIndent1"/>
      </w:pPr>
      <w:r>
        <w:tab/>
        <w:t xml:space="preserve">C. </w:t>
      </w:r>
      <w:r>
        <w:t>压缩、做功和排气冲程</w:t>
      </w:r>
      <w:r>
        <w:tab/>
        <w:t xml:space="preserve">D. </w:t>
      </w:r>
      <w:r>
        <w:t>吸气、压缩和排气冲程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1"/>
        <w:ind w:left="514" w:hanging="233"/>
      </w:pPr>
      <w:r>
        <w:t xml:space="preserve">9. </w:t>
      </w:r>
      <w:r>
        <w:t>热机的效率较低，为了提高热机的效率，你认为下列方法目前不可能的是</w:t>
      </w:r>
      <w:r>
        <w:rPr>
          <w:u w:val="single"/>
        </w:rPr>
        <w:t xml:space="preserve">                </w:t>
      </w:r>
    </w:p>
    <w:p w:rsidR="00343FA0">
      <w:pPr>
        <w:pStyle w:val="OptWithTabs1SpecialMathIndent1"/>
      </w:pPr>
      <w:r>
        <w:tab/>
        <w:t xml:space="preserve">A. </w:t>
      </w:r>
      <w:r>
        <w:t>尽量使燃料充分燃烧</w:t>
      </w:r>
    </w:p>
    <w:p w:rsidR="00343FA0">
      <w:pPr>
        <w:pStyle w:val="OptWithTabs1SpecialMathIndent1"/>
      </w:pPr>
      <w:r>
        <w:tab/>
        <w:t xml:space="preserve">B. </w:t>
      </w:r>
      <w:r>
        <w:t>尽量减少各种热损失</w:t>
      </w:r>
    </w:p>
    <w:p w:rsidR="00343FA0">
      <w:pPr>
        <w:pStyle w:val="OptWithTabs1SpecialMathIndent1"/>
      </w:pPr>
      <w:r>
        <w:tab/>
        <w:t xml:space="preserve">C. </w:t>
      </w:r>
      <w:r>
        <w:t>尽量减少因克服摩擦力而额外消耗的能量</w:t>
      </w:r>
    </w:p>
    <w:p w:rsidR="00343FA0">
      <w:pPr>
        <w:pStyle w:val="OptWithTabs1SpecialMathIndent1"/>
      </w:pPr>
      <w:r>
        <w:tab/>
        <w:t xml:space="preserve">D. </w:t>
      </w:r>
      <w:r>
        <w:t>想办法把燃料放出的热量全部用来做有用功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10. </w:t>
      </w:r>
      <w:r>
        <w:t>学习了内能及能量的转化和守恒后，同学们在一起梳理知识时交流了以下想法，你认为其中不正确的是</w:t>
      </w:r>
      <w:r>
        <w:rPr>
          <w:u w:val="single"/>
        </w:rPr>
        <w:t xml:space="preserve">                </w:t>
      </w:r>
    </w:p>
    <w:p w:rsidR="00343FA0">
      <w:pPr>
        <w:pStyle w:val="OptWithTabs1SpecialMathIndent2"/>
      </w:pPr>
      <w:r>
        <w:tab/>
        <w:t xml:space="preserve">A. </w:t>
      </w:r>
      <w:r>
        <w:t>做功改变物体的内能是不同形式的能的相互转化</w:t>
      </w:r>
    </w:p>
    <w:p w:rsidR="00343FA0">
      <w:pPr>
        <w:pStyle w:val="OptWithTabs1SpecialMathIndent2"/>
      </w:pPr>
      <w:r>
        <w:tab/>
        <w:t xml:space="preserve">B. </w:t>
      </w:r>
      <w:r>
        <w:t>热传递改变物体的内能是不同形式的能的相互转化</w:t>
      </w:r>
    </w:p>
    <w:p w:rsidR="00343FA0">
      <w:pPr>
        <w:pStyle w:val="OptWithTabs1SpecialMathIndent2"/>
      </w:pPr>
      <w:r>
        <w:tab/>
        <w:t xml:space="preserve">C. </w:t>
      </w:r>
      <w:r>
        <w:t>各种形式的能在一定条件下都可以相互转化</w:t>
      </w:r>
    </w:p>
    <w:p w:rsidR="00343FA0">
      <w:pPr>
        <w:pStyle w:val="OptWithTabs1SpecialMathIndent2"/>
      </w:pPr>
      <w:r>
        <w:tab/>
        <w:t xml:space="preserve">D. </w:t>
      </w:r>
      <w:r>
        <w:t>能量在转化和转移的过程中总会有损耗，但能量的总量保持不变</w:t>
      </w:r>
    </w:p>
    <w:p w:rsidR="00343FA0">
      <w:r>
        <w:rPr>
          <w:rFonts w:ascii="宋体" w:hAnsi="宋体"/>
          <w:b/>
        </w:rPr>
        <w:t>二、填空题（共7小题；</w:t>
      </w:r>
      <w:r w:rsidR="006C1E4F">
        <w:rPr>
          <w:rFonts w:ascii="宋体" w:hAnsi="宋体" w:hint="eastAsia"/>
          <w:b/>
        </w:rPr>
        <w:t>每空2分，</w:t>
      </w:r>
      <w:r>
        <w:rPr>
          <w:rFonts w:ascii="宋体" w:hAnsi="宋体"/>
          <w:b/>
        </w:rPr>
        <w:t>共26分）</w:t>
      </w:r>
    </w:p>
    <w:p w:rsidR="00343FA0" w:rsidP="006C1E4F">
      <w:pPr>
        <w:pStyle w:val="ItemQDescSpecialMathIndent2"/>
        <w:ind w:left="613" w:hanging="332"/>
      </w:pPr>
      <w:r>
        <w:t xml:space="preserve">11. </w:t>
      </w:r>
      <w:r>
        <w:t>我们每天都要生火煮饭，这是利用内能来直接加热物体，内能的另一个重要应用就是用它来做功。下列内能的利用实例中，属于应用一的是</w:t>
      </w:r>
      <w:r>
        <w:rPr>
          <w:u w:val="single"/>
        </w:rPr>
        <w:t xml:space="preserve">                </w:t>
      </w:r>
      <w:r>
        <w:t>；属于应用二的是</w:t>
      </w:r>
      <w:r>
        <w:rPr>
          <w:u w:val="single"/>
        </w:rPr>
        <w:t xml:space="preserve">                </w:t>
      </w:r>
      <w:r>
        <w:t>（填序号）。</w:t>
      </w:r>
    </w:p>
    <w:p w:rsidR="00343FA0" w:rsidP="006C1E4F">
      <w:pPr>
        <w:pStyle w:val="ItemQDescSpecialMathIndent2"/>
        <w:ind w:left="613" w:hanging="332"/>
      </w:pPr>
      <w:r>
        <w:tab/>
        <w:t xml:space="preserve">  </w:t>
      </w:r>
      <w:r>
        <w:rPr>
          <w:rFonts w:ascii="宋体" w:hAnsi="宋体"/>
        </w:rPr>
        <w:t>①</w:t>
      </w:r>
      <w:r>
        <w:t xml:space="preserve">  </w:t>
      </w:r>
      <w:r>
        <w:t>锅炉；</w:t>
      </w:r>
      <w:r>
        <w:rPr>
          <w:rFonts w:ascii="宋体" w:hAnsi="宋体"/>
        </w:rPr>
        <w:t>②</w:t>
      </w:r>
      <w:r>
        <w:t xml:space="preserve">  </w:t>
      </w:r>
      <w:r>
        <w:t>汽车；</w:t>
      </w:r>
      <w:r>
        <w:rPr>
          <w:rFonts w:ascii="宋体" w:hAnsi="宋体"/>
        </w:rPr>
        <w:t>③</w:t>
      </w:r>
      <w:r>
        <w:t xml:space="preserve">  </w:t>
      </w:r>
      <w:r>
        <w:t>用高炉炼钢；</w:t>
      </w:r>
      <w:r>
        <w:rPr>
          <w:rFonts w:ascii="宋体" w:hAnsi="宋体"/>
        </w:rPr>
        <w:t>④</w:t>
      </w:r>
      <w:r>
        <w:t xml:space="preserve">  </w:t>
      </w:r>
      <w:r>
        <w:t>喷气式飞机；</w:t>
      </w:r>
      <w:r>
        <w:rPr>
          <w:rFonts w:ascii="宋体" w:hAnsi="宋体"/>
        </w:rPr>
        <w:t>⑤</w:t>
      </w:r>
      <w:r>
        <w:t xml:space="preserve">   </w:t>
      </w:r>
      <w:r>
        <w:t>火箭。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12. </w:t>
      </w:r>
      <w:r>
        <w:t>据能量守恒定律可知，能量在转化或转移的过程中，其总量保持不变。电能可以使电灯发光，同时产生内能散失在空气中，但这些内能却无法自动转化为电能。该现象说明能量的转化具有</w:t>
      </w:r>
      <w:r>
        <w:rPr>
          <w:u w:val="single"/>
        </w:rPr>
        <w:t xml:space="preserve">                </w:t>
      </w:r>
      <w:r>
        <w:t>。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13. </w:t>
      </w:r>
      <w:r>
        <w:t>一柴油机的转速是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745711" cy="1413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080417" name="image.emf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5711" cy="14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，它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242946" name="image.emf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秒钟对外做功</w:t>
      </w:r>
      <w:r>
        <w:rPr>
          <w:u w:val="single"/>
        </w:rPr>
        <w:t xml:space="preserve">                </w:t>
      </w:r>
      <w:r>
        <w:t>次，它完成吸气冲程时，吸入汽缸里的物质是</w:t>
      </w:r>
      <w:r>
        <w:rPr>
          <w:u w:val="single"/>
        </w:rPr>
        <w:t xml:space="preserve">                </w:t>
      </w:r>
      <w:r>
        <w:t>。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14. </w:t>
      </w:r>
      <w:r>
        <w:t>常温常压下，完全燃烧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285585" cy="13492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902470" name="image.emf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585" cy="13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酒精（酒精燃烧值为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950537" cy="16590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778755" name="image.emf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0537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）放出的热量，被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437412" cy="13492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922344" name="image.emf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7412" cy="13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327282" cy="10888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248749" name="image.emf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282" cy="10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的水完全吸收后，其水温升高了</w:t>
      </w:r>
      <w:r>
        <w:rPr>
          <w:u w:val="single"/>
        </w:rPr>
        <w:t xml:space="preserve">                </w:t>
      </w:r>
      <w:r>
        <w:t xml:space="preserve"> </w:t>
      </w:r>
      <w:r>
        <w:rPr>
          <w:noProof/>
        </w:rPr>
        <w:drawing>
          <wp:inline distT="0" distB="0" distL="0" distR="0">
            <wp:extent cx="175455" cy="10888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767900" name="image.emf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455" cy="10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15. </w:t>
      </w:r>
      <w:r>
        <w:t>汽油机是工农业生产中常用的热机，某型号汽油机的结构如图</w:t>
      </w:r>
      <w:r>
        <w:t>’</w:t>
      </w:r>
      <w:r>
        <w:t>若该汽油机的效率是</w:t>
      </w:r>
      <w:r>
        <w:t xml:space="preserve"> </w:t>
      </w:r>
      <w:r>
        <w:rPr>
          <w:noProof/>
          <w:position w:val="-1"/>
        </w:rPr>
        <w:drawing>
          <wp:inline distT="0" distB="0" distL="0" distR="0">
            <wp:extent cx="278343" cy="12227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337673" name="image.emf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8343" cy="12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，飞轮转速是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745711" cy="1413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514979" name="image.emf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5711" cy="14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，汽油的热值为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956609" cy="16590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54870" name="image.emf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6609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，则在汽油机内完全燃烧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285585" cy="13492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365874" name="image.emf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585" cy="13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汽油放出的热量通过该汽油机转化的能对外做有用为</w:t>
      </w:r>
      <w:r>
        <w:rPr>
          <w:u w:val="single"/>
        </w:rPr>
        <w:t xml:space="preserve">                </w:t>
      </w:r>
      <w:r>
        <w:t xml:space="preserve"> </w:t>
      </w:r>
      <w:r>
        <w:rPr>
          <w:noProof/>
        </w:rPr>
        <w:drawing>
          <wp:inline distT="0" distB="0" distL="0" distR="0">
            <wp:extent cx="131637" cy="10373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421479" name="image.emf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1637" cy="1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；该汽油机每秒内完成</w:t>
      </w:r>
      <w:r>
        <w:rPr>
          <w:u w:val="single"/>
        </w:rPr>
        <w:t xml:space="preserve">                </w:t>
      </w:r>
      <w:r>
        <w:t xml:space="preserve"> </w:t>
      </w:r>
      <w:r>
        <w:t>个冲程，做功</w:t>
      </w:r>
      <w:r>
        <w:rPr>
          <w:u w:val="single"/>
        </w:rPr>
        <w:t xml:space="preserve">                </w:t>
      </w:r>
      <w:r>
        <w:t xml:space="preserve"> </w:t>
      </w:r>
      <w:r>
        <w:t>次。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16. </w:t>
      </w:r>
      <w:r>
        <w:t>世界上很多发明都是受到生活现象的启发而萌生的创意，比如：蒸汽机和汽油机，它们工作时，能的转化过程是</w:t>
      </w:r>
      <w:r>
        <w:rPr>
          <w:u w:val="single"/>
        </w:rPr>
        <w:t xml:space="preserve">                </w:t>
      </w:r>
      <w:r>
        <w:t>。图中</w:t>
      </w:r>
      <w:r>
        <w:rPr>
          <w:u w:val="single"/>
        </w:rPr>
        <w:t xml:space="preserve">                </w:t>
      </w:r>
      <w:r>
        <w:t xml:space="preserve"> </w:t>
      </w:r>
      <w:r>
        <w:t>是汽油机的工作原理图。</w:t>
      </w:r>
    </w:p>
    <w:p w:rsidR="00343FA0" w:rsidP="006C1E4F">
      <w:pPr>
        <w:pStyle w:val="ItemQDescSpecialMathIndent2"/>
        <w:ind w:left="613" w:hanging="332"/>
      </w:pPr>
      <w:r>
        <w:tab/>
      </w:r>
      <w:r>
        <w:rPr>
          <w:noProof/>
          <w:position w:val="-166"/>
        </w:rPr>
        <w:drawing>
          <wp:inline distT="0" distB="0" distL="0" distR="0">
            <wp:extent cx="2238374" cy="223718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791865" name="image.png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4" cy="2237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17. </w:t>
      </w:r>
      <w:r>
        <w:t>在汽油机的一个工作循环中，内能转化为机械能的是</w:t>
      </w:r>
      <w:r>
        <w:rPr>
          <w:u w:val="single"/>
        </w:rPr>
        <w:t xml:space="preserve">                </w:t>
      </w:r>
      <w:r>
        <w:t>冲程。某品牌汽车行驶</w:t>
      </w:r>
      <w:r>
        <w:t xml:space="preserve"> </w:t>
      </w:r>
      <w:r>
        <w:rPr>
          <w:noProof/>
        </w:rPr>
        <w:drawing>
          <wp:inline distT="0" distB="0" distL="0" distR="0">
            <wp:extent cx="488034" cy="10541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202205" name="image.emf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8034" cy="10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消耗汽油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285585" cy="134929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063019" name="image.emf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585" cy="13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，这些汽油完全燃烧能放出</w:t>
      </w:r>
      <w:r>
        <w:rPr>
          <w:u w:val="single"/>
        </w:rPr>
        <w:t xml:space="preserve">                </w:t>
      </w:r>
      <w:r>
        <w:t xml:space="preserve"> </w:t>
      </w:r>
      <w:r>
        <w:rPr>
          <w:noProof/>
        </w:rPr>
        <w:drawing>
          <wp:inline distT="0" distB="0" distL="0" distR="0">
            <wp:extent cx="78017" cy="10373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633079" name="image.emf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8017" cy="1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的热量。（汽油的热值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1250351" cy="165909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949900" name="image.emf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0351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）</w:t>
      </w:r>
    </w:p>
    <w:p w:rsidR="00343FA0">
      <w:r>
        <w:rPr>
          <w:rFonts w:ascii="宋体" w:hAnsi="宋体"/>
          <w:b/>
        </w:rPr>
        <w:t>三、实验题（共1小题；共10分）</w:t>
      </w:r>
    </w:p>
    <w:p w:rsidR="00343FA0" w:rsidP="006C1E4F">
      <w:pPr>
        <w:pStyle w:val="ItemQDescSpecialMathIndent2"/>
        <w:ind w:left="613" w:hanging="332"/>
      </w:pPr>
      <w:r>
        <w:t xml:space="preserve">18. </w:t>
      </w:r>
      <w:r>
        <w:t>如图所示，甲、乙、丙三图中的装置完全相同燃料的质量都是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281379" cy="134051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514713" name="image.emf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1379" cy="13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，烧杯内的液体初温相同。</w:t>
      </w:r>
    </w:p>
    <w:p w:rsidR="00343FA0" w:rsidP="006C1E4F">
      <w:pPr>
        <w:pStyle w:val="ItemQDescSpecialMathIndent2"/>
        <w:ind w:left="613" w:hanging="332"/>
      </w:pPr>
      <w:r>
        <w:tab/>
      </w:r>
      <w:r>
        <w:rPr>
          <w:noProof/>
          <w:position w:val="-102"/>
        </w:rPr>
        <w:drawing>
          <wp:inline distT="0" distB="0" distL="0" distR="0">
            <wp:extent cx="2971800" cy="1429946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945560" name="image.png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429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1</w:t>
      </w:r>
      <w:r>
        <w:t>）比较不同燃料的热值，应选择两图进行实验；比较不同物质的比热容，应选择</w:t>
      </w:r>
      <w:r>
        <w:rPr>
          <w:u w:val="single"/>
        </w:rPr>
        <w:t xml:space="preserve">                </w:t>
      </w:r>
      <w:r>
        <w:t xml:space="preserve"> </w:t>
      </w:r>
      <w:r>
        <w:t>两图进行实验；在实验中，三烧杯中</w:t>
      </w:r>
      <w:r>
        <w:t xml:space="preserve"> </w:t>
      </w:r>
      <w:r>
        <w:rPr>
          <w:noProof/>
        </w:rPr>
        <w:drawing>
          <wp:inline distT="0" distB="0" distL="0" distR="0">
            <wp:extent cx="80138" cy="69348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268353" name="image.emf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138" cy="69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、</w:t>
      </w:r>
      <w:r>
        <w:t xml:space="preserve"> </w:t>
      </w:r>
      <w:r>
        <w:rPr>
          <w:noProof/>
        </w:rPr>
        <w:drawing>
          <wp:inline distT="0" distB="0" distL="0" distR="0">
            <wp:extent cx="75895" cy="1088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995054" name="image.emf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液体的质量必须</w:t>
      </w:r>
      <w:r>
        <w:rPr>
          <w:u w:val="single"/>
        </w:rPr>
        <w:t xml:space="preserve">                </w:t>
      </w:r>
      <w:r>
        <w:t>（填</w:t>
      </w:r>
      <w:r>
        <w:t>‘‘</w:t>
      </w:r>
      <w:r>
        <w:t>相等</w:t>
      </w:r>
      <w:r>
        <w:t>”</w:t>
      </w:r>
      <w:r>
        <w:t>或</w:t>
      </w:r>
      <w:r>
        <w:t>‘‘</w:t>
      </w:r>
      <w:r>
        <w:t>不同</w:t>
      </w:r>
      <w:r>
        <w:t>’’</w:t>
      </w:r>
      <w:r>
        <w:t>）。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2</w:t>
      </w:r>
      <w:r>
        <w:t>）若在研究不同燃料热值实验时，记录数据如下表：</w:t>
      </w:r>
    </w:p>
    <w:p w:rsidR="00343FA0" w:rsidP="006C1E4F">
      <w:pPr>
        <w:pStyle w:val="ItemQDescSpecialMathIndent2Indent1"/>
        <w:ind w:left="937" w:hanging="336"/>
      </w:pPr>
      <w:r>
        <w:tab/>
      </w:r>
      <w:r>
        <w:t>根据表中数据计算：完全燃烧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281379" cy="134051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000119" name="image.emf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1379" cy="13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燃料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677623" name="image.emf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放出的热量为</w:t>
      </w:r>
      <w:r>
        <w:rPr>
          <w:u w:val="single"/>
        </w:rPr>
        <w:t xml:space="preserve">                </w:t>
      </w:r>
      <w:r>
        <w:t xml:space="preserve"> </w:t>
      </w:r>
      <w:r>
        <w:rPr>
          <w:noProof/>
        </w:rPr>
        <w:drawing>
          <wp:inline distT="0" distB="0" distL="0" distR="0">
            <wp:extent cx="131637" cy="10373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159487" name="image.emf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1637" cy="1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，燃料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698917" name="image.emf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的热值是</w:t>
      </w:r>
      <w:r>
        <w:rPr>
          <w:u w:val="single"/>
        </w:rPr>
        <w:t xml:space="preserve">                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363602" cy="14133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839383" name="image.emf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3602" cy="14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 w:rsidR="00343FA0" w:rsidP="006C1E4F">
      <w:pPr>
        <w:pStyle w:val="ItemQDescSpecialMathIndent2Indent1"/>
        <w:ind w:left="937" w:hanging="336"/>
      </w:pPr>
      <w:r>
        <w:tab/>
      </w:r>
    </w:p>
    <w:p w:rsidR="00343FA0" w:rsidP="006C1E4F">
      <w:pPr>
        <w:pStyle w:val="ItemQDescSpecialMathIndent2Indent1"/>
        <w:ind w:left="937" w:hanging="336"/>
        <w:jc w:val="center"/>
      </w:pPr>
      <w:r>
        <w:rPr>
          <w:noProof/>
          <w:position w:val="-49"/>
        </w:rPr>
        <w:drawing>
          <wp:inline distT="0" distB="0" distL="0" distR="0">
            <wp:extent cx="5031285" cy="707526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923794" name="image.emf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31285" cy="707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3</w:t>
      </w:r>
      <w:r>
        <w:t>）通过实验得到的燃料热值与实际相比偏</w:t>
      </w:r>
      <w:r>
        <w:rPr>
          <w:u w:val="single"/>
        </w:rPr>
        <w:t xml:space="preserve">                </w:t>
      </w:r>
      <w:r>
        <w:t>（填</w:t>
      </w:r>
      <w:r>
        <w:t>“</w:t>
      </w:r>
      <w:r>
        <w:t>大</w:t>
      </w:r>
      <w:r>
        <w:t>’’</w:t>
      </w:r>
      <w:r>
        <w:t>或</w:t>
      </w:r>
      <w:r>
        <w:t>‘‘</w:t>
      </w:r>
      <w:r>
        <w:t>小</w:t>
      </w:r>
      <w:r>
        <w:t>”</w:t>
      </w:r>
      <w:r>
        <w:t>），你认为出现这种情况的主要原因是</w:t>
      </w:r>
      <w:r>
        <w:rPr>
          <w:u w:val="single"/>
        </w:rPr>
        <w:t xml:space="preserve">                </w:t>
      </w:r>
    </w:p>
    <w:p w:rsidR="00343FA0">
      <w:r>
        <w:rPr>
          <w:rFonts w:ascii="宋体" w:hAnsi="宋体"/>
          <w:b/>
        </w:rPr>
        <w:t>四、科普阅读题（共1小题；共6分）</w:t>
      </w:r>
    </w:p>
    <w:p w:rsidR="00343FA0" w:rsidP="006C1E4F">
      <w:pPr>
        <w:pStyle w:val="ItemQDescSpecialMathIndent2"/>
        <w:ind w:left="613" w:hanging="332"/>
      </w:pPr>
      <w:r>
        <w:t xml:space="preserve">19. </w:t>
      </w:r>
      <w:r>
        <w:t>从火车到火箭</w:t>
      </w:r>
    </w:p>
    <w:p w:rsidR="00343FA0" w:rsidP="006C1E4F">
      <w:pPr>
        <w:pStyle w:val="ItemQDescSpecialMathIndent2"/>
        <w:ind w:left="613" w:hanging="332"/>
      </w:pPr>
      <w:r>
        <w:tab/>
        <w:t xml:space="preserve">     </w:t>
      </w:r>
      <w:r>
        <w:t>生产的发展需要强大的动力。</w:t>
      </w:r>
      <w:r>
        <w:t>17</w:t>
      </w:r>
      <w:r>
        <w:t>世纪，人类发明了热机。最早的热机是蒸汽机。在锅炉里把水烧成水蒸气，水蒸气在汽缸里推动活塞做功。原始的蒸汽机不便于使用</w:t>
      </w:r>
      <w:r>
        <w:t>……</w:t>
      </w:r>
    </w:p>
    <w:p w:rsidR="00343FA0" w:rsidP="006C1E4F">
      <w:pPr>
        <w:pStyle w:val="ItemQDescSpecialMathIndent2"/>
        <w:ind w:left="613" w:hanging="332"/>
      </w:pPr>
      <w:r>
        <w:tab/>
        <w:t xml:space="preserve">     </w:t>
      </w:r>
      <w:r>
        <w:t>交通运输的发展迫切需要轻使的热机。于是，内燃机应运而生。内燃机分为汽油机、柴油机两大类。</w:t>
      </w:r>
    </w:p>
    <w:p w:rsidR="00343FA0" w:rsidP="006C1E4F">
      <w:pPr>
        <w:pStyle w:val="ItemQDescSpecialMathIndent2"/>
        <w:ind w:left="613" w:hanging="332"/>
      </w:pPr>
      <w:r>
        <w:tab/>
        <w:t xml:space="preserve">     </w:t>
      </w:r>
      <w:r>
        <w:t>汽油机是</w:t>
      </w:r>
      <w:r>
        <w:t>1876</w:t>
      </w:r>
      <w:r>
        <w:t>年发明的，柴油机是</w:t>
      </w:r>
      <w:r>
        <w:t>1892</w:t>
      </w:r>
      <w:r>
        <w:t>年发明的。内燃机行驶时不需妥携带很多的水和煤，不但轻便，效率也提高了</w:t>
      </w:r>
      <w:r>
        <w:t>……</w:t>
      </w:r>
    </w:p>
    <w:p w:rsidR="00343FA0" w:rsidP="006C1E4F">
      <w:pPr>
        <w:pStyle w:val="ItemQDescSpecialMathIndent2"/>
        <w:ind w:left="613" w:hanging="332"/>
      </w:pPr>
      <w:r>
        <w:tab/>
        <w:t xml:space="preserve">    </w:t>
      </w:r>
      <w:r>
        <w:t>早期的飞机是由内燃机提供动力的。从上世纪</w:t>
      </w:r>
      <w:r>
        <w:t>40</w:t>
      </w:r>
      <w:r>
        <w:t>年代开始，飞机上越来越多的使用喷气发动机，它向后高速喷出气体，从而获得前迸的动力。在功率相同时，喷气发动机比内燃机更轻便</w:t>
      </w:r>
      <w:r>
        <w:t>……</w:t>
      </w:r>
    </w:p>
    <w:p w:rsidR="00343FA0" w:rsidP="006C1E4F">
      <w:pPr>
        <w:pStyle w:val="ItemQDescSpecialMathIndent2"/>
        <w:ind w:left="613" w:hanging="332"/>
      </w:pPr>
      <w:r>
        <w:tab/>
      </w:r>
      <w:r>
        <w:t>根据材料内容，请回答下列问题：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1</w:t>
      </w:r>
      <w:r>
        <w:t>）在功率相同时，蒸汽机、内燃机、喷气发动机的重力依次</w:t>
      </w:r>
      <w:r>
        <w:rPr>
          <w:u w:val="single"/>
        </w:rPr>
        <w:t xml:space="preserve">                </w:t>
      </w:r>
      <w:r>
        <w:t>（填</w:t>
      </w:r>
      <w:r>
        <w:t>“</w:t>
      </w:r>
      <w:r>
        <w:t>增大</w:t>
      </w:r>
      <w:r>
        <w:t>’’</w:t>
      </w:r>
      <w:r>
        <w:t>或</w:t>
      </w:r>
      <w:r>
        <w:t>“</w:t>
      </w:r>
      <w:r>
        <w:t>减小</w:t>
      </w:r>
      <w:r>
        <w:t>”</w:t>
      </w:r>
      <w:r>
        <w:t>）。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2</w:t>
      </w:r>
      <w:r>
        <w:t>）在结构上汽油机的顶部是火花塞，柴油机的顶部是</w:t>
      </w:r>
      <w:r>
        <w:rPr>
          <w:u w:val="single"/>
        </w:rPr>
        <w:t xml:space="preserve">                </w:t>
      </w:r>
      <w:r>
        <w:t>。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3</w:t>
      </w:r>
      <w:r>
        <w:t>）汽油机工作过程中燃料的化学能先转化为内能，内能再转化为</w:t>
      </w:r>
      <w:r>
        <w:rPr>
          <w:u w:val="single"/>
        </w:rPr>
        <w:t xml:space="preserve">                </w:t>
      </w:r>
      <w:r>
        <w:t>。</w:t>
      </w:r>
    </w:p>
    <w:p w:rsidR="00343FA0">
      <w:r>
        <w:rPr>
          <w:rFonts w:ascii="宋体" w:hAnsi="宋体"/>
          <w:b/>
        </w:rPr>
        <w:t>五、计算题（共3小题；共30分）</w:t>
      </w:r>
    </w:p>
    <w:p w:rsidR="00343FA0" w:rsidP="006C1E4F">
      <w:pPr>
        <w:pStyle w:val="ItemQDescSpecialMathIndent2"/>
        <w:ind w:left="613" w:hanging="332"/>
      </w:pPr>
      <w:r>
        <w:t xml:space="preserve">20. </w:t>
      </w:r>
      <w:r>
        <w:t>液化石油气的热值高达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956609" cy="16590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475315" name="image.emf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6609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，一些不法商贩为牟取暴利，常将液化石油气与价格低廉、热值仅为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956609" cy="165909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281389" name="image.emf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6609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的二甲醚混合装入钢瓶内销售给客户，常州市质监局对某液化石油气站销售的瓶装燃气进行检测；将质量为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437412" cy="134929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153757" name="image.emf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7412" cy="13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、初始温度为</w:t>
      </w:r>
      <w:r>
        <w:t xml:space="preserve"> </w:t>
      </w:r>
      <w:r>
        <w:rPr>
          <w:noProof/>
        </w:rPr>
        <w:drawing>
          <wp:inline distT="0" distB="0" distL="0" distR="0">
            <wp:extent cx="327282" cy="108887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885103" name="image.emf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7282" cy="10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的水装人容器内，用高效炉灶燃烧瓶内燃气加热容器中的水直至</w:t>
      </w:r>
      <w:r>
        <w:t xml:space="preserve"> </w:t>
      </w:r>
      <w:r>
        <w:rPr>
          <w:noProof/>
        </w:rPr>
        <w:drawing>
          <wp:inline distT="0" distB="0" distL="0" distR="0">
            <wp:extent cx="403214" cy="108887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025069" name="image.emf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3214" cy="10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恰好沸腾，瓶内燃气消耗了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478560" cy="134929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205465" name="image.emf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78560" cy="13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，通过高效炉灶，水能吸收燃气完全燃烧释放热量的</w:t>
      </w:r>
      <w:r>
        <w:t xml:space="preserve"> </w:t>
      </w:r>
      <w:r>
        <w:rPr>
          <w:noProof/>
          <w:position w:val="-1"/>
        </w:rPr>
        <w:drawing>
          <wp:inline distT="0" distB="0" distL="0" distR="0">
            <wp:extent cx="278343" cy="122274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391248" name="image.emf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8343" cy="12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。已知水的比热容为</w:t>
      </w:r>
      <w:r>
        <w:t xml:space="preserve"> </w:t>
      </w:r>
      <w:r>
        <w:rPr>
          <w:noProof/>
          <w:position w:val="-7"/>
        </w:rPr>
        <w:drawing>
          <wp:inline distT="0" distB="0" distL="0" distR="0">
            <wp:extent cx="1633301" cy="180173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044788" name="image.emf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33301" cy="18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，问：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1</w:t>
      </w:r>
      <w:r>
        <w:t>）瓶内燃气的热值是多少</w:t>
      </w:r>
      <w:r>
        <w:t>?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2</w:t>
      </w:r>
      <w:r>
        <w:t>）该液化石油气站销售的瓶装液化石油气有无掺混二甲醚</w:t>
      </w:r>
      <w:r>
        <w:t>?</w:t>
      </w:r>
    </w:p>
    <w:p w:rsidR="006C1E4F" w:rsidP="006C1E4F">
      <w:pPr>
        <w:pStyle w:val="ItemQDescSpecialMathIndent2Indent1"/>
        <w:ind w:left="937" w:hanging="336"/>
      </w:pPr>
    </w:p>
    <w:p w:rsidR="006C1E4F" w:rsidP="006C1E4F">
      <w:pPr>
        <w:pStyle w:val="ItemQDescSpecialMathIndent2Indent1"/>
        <w:ind w:left="937" w:hanging="336"/>
      </w:pPr>
    </w:p>
    <w:p w:rsidR="006C1E4F" w:rsidP="006C1E4F">
      <w:pPr>
        <w:pStyle w:val="ItemQDescSpecialMathIndent2Indent1"/>
        <w:ind w:left="937" w:hanging="336"/>
      </w:pPr>
    </w:p>
    <w:p w:rsidR="006C1E4F" w:rsidP="006C1E4F">
      <w:pPr>
        <w:pStyle w:val="ItemQDescSpecialMathIndent2Indent1"/>
        <w:ind w:left="937" w:hanging="336"/>
      </w:pP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21. </w:t>
      </w:r>
      <w:r>
        <w:t>如图所示，是最新一款无人驾驶汽车原型图汽车自动驾驶时使用雷达传感器，以及激光测距器来了解周围的交通状况。该款车以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572378" cy="14133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259895" name="image.emf"/>
                    <pic:cNvPicPr/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2378" cy="14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的速度在一段平直的公路上匀速行驶了</w:t>
      </w:r>
      <w:r>
        <w:t xml:space="preserve"> </w:t>
      </w:r>
      <w:r>
        <w:rPr>
          <w:noProof/>
        </w:rPr>
        <w:drawing>
          <wp:inline distT="0" distB="0" distL="0" distR="0">
            <wp:extent cx="336207" cy="105412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172111" name="image.emf"/>
                    <pic:cNvPicPr/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36207" cy="10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时，消耗汽油</w:t>
      </w:r>
      <w:r>
        <w:t xml:space="preserve"> </w:t>
      </w:r>
      <w:r>
        <w:rPr>
          <w:noProof/>
        </w:rPr>
        <w:drawing>
          <wp:inline distT="0" distB="0" distL="0" distR="0">
            <wp:extent cx="341510" cy="104498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632403" name="image.emf"/>
                    <pic:cNvPicPr/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4151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。假设燃油完全燃烧。汽油机的效率为</w:t>
      </w:r>
      <w:r>
        <w:t xml:space="preserve"> </w:t>
      </w:r>
      <w:r>
        <w:rPr>
          <w:noProof/>
          <w:position w:val="-1"/>
        </w:rPr>
        <w:drawing>
          <wp:inline distT="0" distB="0" distL="0" distR="0">
            <wp:extent cx="278343" cy="122274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941688" name="image.emf"/>
                    <pic:cNvPicPr/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8343" cy="12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，那么，在这段运动过程中，求：</w:t>
      </w:r>
    </w:p>
    <w:p w:rsidR="00343FA0" w:rsidP="006C1E4F">
      <w:pPr>
        <w:pStyle w:val="ItemQDescSpecialMathIndent2"/>
        <w:ind w:left="613" w:hanging="332"/>
      </w:pPr>
      <w:r>
        <w:tab/>
      </w:r>
      <w:r>
        <w:rPr>
          <w:noProof/>
          <w:position w:val="-102"/>
        </w:rPr>
        <w:drawing>
          <wp:inline distT="0" distB="0" distL="0" distR="0">
            <wp:extent cx="1695450" cy="142983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970400" name="image.png"/>
                    <pic:cNvPicPr/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2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1</w:t>
      </w:r>
      <w:r>
        <w:t>）该汽车发动机做的有用功是多少</w:t>
      </w:r>
      <w:r>
        <w:t>?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2</w:t>
      </w:r>
      <w:r>
        <w:t>）该汽车的输出功率为多少</w:t>
      </w:r>
      <w:r>
        <w:t>?</w:t>
      </w:r>
      <w:r>
        <w:t>（已知：汽油的密度为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1061655" cy="165909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596334" name="image.emf"/>
                    <pic:cNvPicPr/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61655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，汽油的热值为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956609" cy="165909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059329" name="image.emf"/>
                    <pic:cNvPicPr/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56609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</w:t>
      </w:r>
    </w:p>
    <w:p w:rsidR="00343FA0" w:rsidP="006C1E4F">
      <w:pPr>
        <w:pStyle w:val="LinespaceMathQuestion"/>
        <w:ind w:left="195" w:hanging="195"/>
      </w:pPr>
      <w:r>
        <w:t xml:space="preserve">  </w:t>
      </w:r>
    </w:p>
    <w:p w:rsidR="00343FA0" w:rsidP="006C1E4F">
      <w:pPr>
        <w:pStyle w:val="ItemQDescSpecialMathIndent2"/>
        <w:ind w:left="613" w:hanging="332"/>
      </w:pPr>
      <w:r>
        <w:t xml:space="preserve">22. </w:t>
      </w:r>
      <w:r>
        <w:t>某型号四冲程柴油机，汽缸横截面积为</w:t>
      </w:r>
      <w:r>
        <w:t xml:space="preserve"> </w:t>
      </w:r>
      <w:r>
        <w:rPr>
          <w:noProof/>
        </w:rPr>
        <w:drawing>
          <wp:inline distT="0" distB="0" distL="0" distR="0">
            <wp:extent cx="535912" cy="12359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200915" name="image.emf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35912" cy="1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，活塞行程为</w:t>
      </w:r>
      <w:r>
        <w:t xml:space="preserve"> </w:t>
      </w:r>
      <w:r>
        <w:rPr>
          <w:noProof/>
        </w:rPr>
        <w:drawing>
          <wp:inline distT="0" distB="0" distL="0" distR="0">
            <wp:extent cx="399483" cy="104498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067583" name="image.emf"/>
                    <pic:cNvPicPr/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9483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，做功冲程燃气的平均压强为</w:t>
      </w:r>
      <w:r>
        <w:t xml:space="preserve"> </w:t>
      </w:r>
      <w:r>
        <w:rPr>
          <w:noProof/>
        </w:rPr>
        <w:drawing>
          <wp:inline distT="0" distB="0" distL="0" distR="0">
            <wp:extent cx="698528" cy="133429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977142" name="image.emf"/>
                    <pic:cNvPicPr/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98528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，飞轮转速为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745711" cy="14133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191406" name="image.emf"/>
                    <pic:cNvPicPr/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45711" cy="14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1</w:t>
      </w:r>
      <w:r>
        <w:t>）</w:t>
      </w:r>
      <w:r>
        <w:t>—</w:t>
      </w:r>
      <w:r>
        <w:t>次做功冲程中气体对活塞做功多少</w:t>
      </w:r>
      <w:r>
        <w:t>?</w:t>
      </w:r>
      <w:r>
        <w:t>这台柴油机功率是多少</w:t>
      </w:r>
      <w:r>
        <w:t>?</w:t>
      </w:r>
    </w:p>
    <w:p w:rsidR="00343FA0" w:rsidP="006C1E4F">
      <w:pPr>
        <w:pStyle w:val="ItemQDescSpecialMathIndent2Indent1"/>
        <w:ind w:left="937" w:hanging="336"/>
      </w:pPr>
      <w:r>
        <w:t>（</w:t>
      </w:r>
      <w:r>
        <w:t>2</w:t>
      </w:r>
      <w:r>
        <w:t>）若该车以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648310" cy="14133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386626" name="image.emf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48310" cy="14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的速度行驶时百公里油耗为</w:t>
      </w:r>
      <w:r>
        <w:t xml:space="preserve"> </w:t>
      </w:r>
      <w:r>
        <w:rPr>
          <w:noProof/>
        </w:rPr>
        <w:drawing>
          <wp:inline distT="0" distB="0" distL="0" distR="0">
            <wp:extent cx="300362" cy="104498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625949" name="image.emf"/>
                    <pic:cNvPicPr/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00362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，已知柴油的密度为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1061655" cy="165909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896214" name="image.emf"/>
                    <pic:cNvPicPr/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61655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，热值为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833457" cy="165909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308661" name="image.emf"/>
                    <pic:cNvPicPr/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33457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，求这辆柴油车的效率是多少。</w:t>
      </w:r>
    </w:p>
    <w:p w:rsidR="00343FA0"/>
    <w:p w:rsidR="00343FA0">
      <w:pPr>
        <w:pStyle w:val="Heading2"/>
      </w:pPr>
      <w:r>
        <w:t>答案</w:t>
      </w:r>
    </w:p>
    <w:p w:rsidR="00343FA0">
      <w:pPr>
        <w:pStyle w:val="ItemAnswer"/>
      </w:pPr>
      <w:r>
        <w:t>1.  D</w:t>
      </w:r>
    </w:p>
    <w:p w:rsidR="00343FA0">
      <w:pPr>
        <w:pStyle w:val="ItemAnswer"/>
      </w:pPr>
      <w:r>
        <w:t>2.  D</w:t>
      </w:r>
    </w:p>
    <w:p w:rsidR="00343FA0">
      <w:pPr>
        <w:pStyle w:val="ItemAnswer"/>
      </w:pPr>
      <w:r>
        <w:t>3.  A</w:t>
      </w:r>
    </w:p>
    <w:p w:rsidR="00343FA0">
      <w:pPr>
        <w:pStyle w:val="ItemAnswer"/>
      </w:pPr>
      <w:r>
        <w:t>4.  C</w:t>
      </w:r>
    </w:p>
    <w:p w:rsidR="00343FA0">
      <w:pPr>
        <w:pStyle w:val="ItemAnswer"/>
      </w:pPr>
      <w:r>
        <w:t>5.  D</w:t>
      </w:r>
    </w:p>
    <w:p w:rsidR="00343FA0">
      <w:pPr>
        <w:pStyle w:val="ItemAnswer"/>
      </w:pPr>
      <w:r>
        <w:t>【解析】热机效率是表示热机性能好坏的，是热机有效利用的能量与燃料完全燃烧放出的能量之比，效率高则比值大。功率是表示物体做功快慢的物理量，与效率没有关系。</w:t>
      </w:r>
    </w:p>
    <w:p w:rsidR="00343FA0">
      <w:pPr>
        <w:pStyle w:val="ItemAnswer"/>
      </w:pPr>
      <w:r>
        <w:t>6.  D</w:t>
      </w:r>
    </w:p>
    <w:p w:rsidR="00343FA0">
      <w:pPr>
        <w:pStyle w:val="ItemAnswer"/>
      </w:pPr>
      <w:r>
        <w:t>【解析】柴油机的效率比汽油机高主要原因是汽油机在吸气冲程中，吸入的是汽油与空气的混合物，而柴油机则吸入的是空气，由于柴油机吸人的是不可燃的空气，所以在压缩冲程中，柴油机可以压缩的程度更大，从而造成了其在做功冲程中燃气对活塞的压强更大，导致了其效率更高。</w:t>
      </w:r>
    </w:p>
    <w:p w:rsidR="00343FA0">
      <w:pPr>
        <w:pStyle w:val="ItemAnswer"/>
      </w:pPr>
      <w:r>
        <w:t>7.  B</w:t>
      </w:r>
    </w:p>
    <w:p w:rsidR="00343FA0">
      <w:pPr>
        <w:pStyle w:val="ItemAnswer"/>
      </w:pPr>
      <w:r>
        <w:t>【解析】开水时，燃料的内能转化为机械能；锯木条时，锯条运动克服摩擦做功，机械能转化为内能；热值是燃料的属性是不变的；燃料燃烧时化学能转化为内能。判断能量的转化，主要看它要消耗什么能量，得到什么能量。</w:t>
      </w:r>
    </w:p>
    <w:p w:rsidR="00343FA0">
      <w:pPr>
        <w:pStyle w:val="ItemAnswer"/>
      </w:pPr>
      <w:r>
        <w:t>8.  D</w:t>
      </w:r>
    </w:p>
    <w:p w:rsidR="00343FA0">
      <w:pPr>
        <w:pStyle w:val="ItemAnswer"/>
      </w:pPr>
      <w:r>
        <w:t>【解析】四冲程内燃机工作时，依靠飞轮的惯性来完成的冲程有吸气冲程、压缩冲程和排气冲程</w:t>
      </w:r>
    </w:p>
    <w:p w:rsidR="00343FA0">
      <w:pPr>
        <w:pStyle w:val="ItemAnswer"/>
      </w:pPr>
      <w:r>
        <w:t>9.  D</w:t>
      </w:r>
    </w:p>
    <w:p w:rsidR="00343FA0">
      <w:pPr>
        <w:pStyle w:val="ItemAnswer"/>
      </w:pPr>
      <w:r>
        <w:t>【解析】在现有条件下，热机工作过程中燃料不可能完全燃烧，机械摩擦和散热要消耗能量、废气带走较大部分能量。所以燃料燃烧释放出的热量不可能全部做有用功。</w:t>
      </w:r>
    </w:p>
    <w:p w:rsidR="00343FA0">
      <w:pPr>
        <w:pStyle w:val="ItemAnswer"/>
      </w:pPr>
      <w:r>
        <w:t>10.  B</w:t>
      </w:r>
    </w:p>
    <w:p w:rsidR="00343FA0">
      <w:pPr>
        <w:pStyle w:val="ItemAnswer"/>
      </w:pPr>
      <w:r>
        <w:t>【解析】自然界中存在不同形式的能量，各种不同的能量可以相互转化，在转化和转移的过程中，能量的总量保持不变；热传递改变物体的内能是内能从高温物体转移到低温物体，是能的转移，不是转化。</w:t>
      </w:r>
    </w:p>
    <w:p w:rsidR="00343FA0">
      <w:pPr>
        <w:pStyle w:val="ItemAnswer"/>
      </w:pPr>
      <w:r>
        <w:t xml:space="preserve">11.  </w:t>
      </w:r>
      <w:r>
        <w:rPr>
          <w:rFonts w:ascii="宋体" w:hAnsi="宋体"/>
        </w:rPr>
        <w:t>①③</w:t>
      </w:r>
      <w:r>
        <w:t>；</w:t>
      </w:r>
      <w:r>
        <w:rPr>
          <w:rFonts w:ascii="宋体" w:hAnsi="宋体"/>
        </w:rPr>
        <w:t>②④⑤</w:t>
      </w:r>
    </w:p>
    <w:p w:rsidR="00343FA0">
      <w:pPr>
        <w:pStyle w:val="ItemAnswer"/>
      </w:pPr>
      <w:r>
        <w:t xml:space="preserve">12.  </w:t>
      </w:r>
      <w:r>
        <w:t>方向性</w:t>
      </w:r>
    </w:p>
    <w:p w:rsidR="00343FA0">
      <w:pPr>
        <w:pStyle w:val="ItemAnswer"/>
      </w:pPr>
      <w:r>
        <w:t xml:space="preserve">13.   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450551" name="image.emf"/>
                    <pic:cNvPicPr/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；空气</w:t>
      </w:r>
    </w:p>
    <w:p w:rsidR="00343FA0">
      <w:pPr>
        <w:pStyle w:val="ItemAnswer"/>
      </w:pPr>
      <w:r>
        <w:t>【解析】飞轮转速是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1357738" cy="14133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16604" name="image.emf"/>
                    <pic:cNvPicPr/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57738" cy="14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，表示每秒飞轮转动</w:t>
      </w:r>
      <w:r>
        <w:t xml:space="preserve"> 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86086" name="image.emf"/>
                    <pic:cNvPicPr/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圈，对外做功</w:t>
      </w:r>
      <w:r>
        <w:t xml:space="preserve"> 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245565" name="image.emf"/>
                    <pic:cNvPicPr/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次；完成吸气冲程时，吸入汽缸里的物质是空气。</w:t>
      </w:r>
    </w:p>
    <w:p w:rsidR="00343FA0">
      <w:pPr>
        <w:pStyle w:val="ItemAnswer"/>
      </w:pPr>
      <w:r>
        <w:t xml:space="preserve">14.   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822177" name="image.emf"/>
                    <pic:cNvPicPr/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【解析】利用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549225" cy="137014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87762" name="image.emf"/>
                    <pic:cNvPicPr/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49225" cy="13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求出酒精完全燃烧放出的热量；</w:t>
      </w:r>
      <w:r>
        <w:rPr>
          <w:noProof/>
          <w:position w:val="-7"/>
        </w:rPr>
        <w:drawing>
          <wp:inline distT="0" distB="0" distL="0" distR="0">
            <wp:extent cx="687263" cy="151278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99430" name="image.emf"/>
                    <pic:cNvPicPr/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87263" cy="15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，根据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707453" cy="136538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760402" name="image.emf"/>
                    <pic:cNvPicPr/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07453" cy="136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求出水升高的温度，要注意水在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549752" name="image.emf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标准大气压下的沸点为</w:t>
      </w:r>
      <w:r>
        <w:t xml:space="preserve"> </w:t>
      </w:r>
      <w:r>
        <w:rPr>
          <w:noProof/>
        </w:rPr>
        <w:drawing>
          <wp:inline distT="0" distB="0" distL="0" distR="0">
            <wp:extent cx="403214" cy="108887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397377" name="image.emf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3214" cy="10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保持不变。</w:t>
      </w:r>
    </w:p>
    <w:p w:rsidR="00343FA0">
      <w:pPr>
        <w:pStyle w:val="ItemAnswer"/>
      </w:pPr>
      <w:r>
        <w:t xml:space="preserve">15.   </w:t>
      </w:r>
      <w:r>
        <w:rPr>
          <w:noProof/>
        </w:rPr>
        <w:drawing>
          <wp:inline distT="0" distB="0" distL="0" distR="0">
            <wp:extent cx="655222" cy="133429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665754" name="image.emf"/>
                    <pic:cNvPicPr/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55222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208994" name="image.emf"/>
                    <pic:cNvPicPr/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530839" name="image.emf"/>
                    <pic:cNvPicPr/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【解析】已知燃料的质量和热值代人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549225" cy="137014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807390" name="image.emf"/>
                    <pic:cNvPicPr/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49225" cy="13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计算完全燃烧燃料放出的热量，已知汽油机的效率，可求做的有用功；飞轮转两周是一个工作循环，是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351621" name="image.emf"/>
                    <pic:cNvPicPr/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个冲程，飞轮转速是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1357738" cy="141330"/>
            <wp:effectExtent l="0" t="0" r="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59652" name="image.emf"/>
                    <pic:cNvPicPr/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57738" cy="14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，也就是</w:t>
      </w:r>
      <w:r>
        <w:t xml:space="preserve"> </w:t>
      </w:r>
      <w:r>
        <w:rPr>
          <w:noProof/>
        </w:rPr>
        <w:drawing>
          <wp:inline distT="0" distB="0" distL="0" distR="0">
            <wp:extent cx="189427" cy="104498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411764" name="image.emf"/>
                    <pic:cNvPicPr/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9427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飞轮转动</w:t>
      </w:r>
      <w:r>
        <w:t xml:space="preserve"> </w:t>
      </w:r>
      <w:r>
        <w:rPr>
          <w:noProof/>
        </w:rPr>
        <w:drawing>
          <wp:inline distT="0" distB="0" distL="0" distR="0">
            <wp:extent cx="264920" cy="104498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001671" name="image.emf"/>
                    <pic:cNvPicPr/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6492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10430" name="image.emf"/>
                    <pic:cNvPicPr/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个工作循环，完成</w:t>
      </w:r>
      <w:r>
        <w:t xml:space="preserve"> 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78151" name="image.emf"/>
                    <pic:cNvPicPr/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个冲程，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341789" name="image.emf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个工作循环对外做功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082069" name="image.emf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次，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31592" name="image.emf"/>
                    <pic:cNvPicPr/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个工作循环对外做功</w:t>
      </w:r>
      <w:r>
        <w:t xml:space="preserve"> </w:t>
      </w:r>
      <w:r>
        <w:rPr>
          <w:noProof/>
        </w:rPr>
        <w:drawing>
          <wp:inline distT="0" distB="0" distL="0" distR="0">
            <wp:extent cx="151790" cy="104498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524268" name="image.emf"/>
                    <pic:cNvPicPr/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1790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次。</w:t>
      </w:r>
    </w:p>
    <w:p w:rsidR="00343FA0">
      <w:pPr>
        <w:pStyle w:val="ItemAnswer"/>
      </w:pPr>
      <w:r>
        <w:t xml:space="preserve">16.  </w:t>
      </w:r>
      <w:r>
        <w:t>内能转化为机械能；乙</w:t>
      </w:r>
    </w:p>
    <w:p w:rsidR="00343FA0">
      <w:pPr>
        <w:pStyle w:val="ItemAnswer"/>
      </w:pPr>
      <w:r>
        <w:t>【解析】将内能转化为机械能的机器叫热机，蒸汽机和汽油机都属于热机。图乙中，火焰使上方空气温度升高、上升，热空气带动叶轮转动，内能转化为机械能，与汽油机的工作原理相同。</w:t>
      </w:r>
    </w:p>
    <w:p w:rsidR="00343FA0">
      <w:pPr>
        <w:pStyle w:val="ItemAnswer"/>
      </w:pPr>
      <w:r>
        <w:t xml:space="preserve">17.  </w:t>
      </w:r>
      <w:r>
        <w:t>做功；</w:t>
      </w:r>
      <w:r>
        <w:rPr>
          <w:noProof/>
        </w:rPr>
        <w:drawing>
          <wp:inline distT="0" distB="0" distL="0" distR="0">
            <wp:extent cx="655222" cy="133429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221830" name="image.emf"/>
                    <pic:cNvPicPr/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55222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【解析】内燃机的四个冲程中，将内能转化成机械能的是做功冲程。</w:t>
      </w:r>
    </w:p>
    <w:p w:rsidR="00343FA0">
      <w:pPr>
        <w:pStyle w:val="ItemAnswer"/>
      </w:pP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285585" cy="134929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8595" name="image.emf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585" cy="13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汽油完全燃烧放出的热量</w:t>
      </w:r>
      <w:r>
        <w:t xml:space="preserve"> </w:t>
      </w:r>
      <w:r>
        <w:rPr>
          <w:noProof/>
          <w:position w:val="-7"/>
        </w:rPr>
        <w:drawing>
          <wp:inline distT="0" distB="0" distL="0" distR="0">
            <wp:extent cx="3300399" cy="180173"/>
            <wp:effectExtent l="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525653" name="image.emf"/>
                    <pic:cNvPicPr/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300399" cy="18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 w:rsidR="00343FA0">
      <w:pPr>
        <w:pStyle w:val="ItemAnswer"/>
      </w:pPr>
      <w:r>
        <w:t xml:space="preserve">18. </w:t>
      </w:r>
      <w:r>
        <w:t>（</w:t>
      </w:r>
      <w:r>
        <w:t>1</w:t>
      </w:r>
      <w:r>
        <w:t>）</w:t>
      </w:r>
      <w:r>
        <w:t xml:space="preserve"> </w:t>
      </w:r>
      <w:r>
        <w:t>甲、乙；甲、丙；相等</w:t>
      </w:r>
    </w:p>
    <w:p w:rsidR="00343FA0">
      <w:pPr>
        <w:pStyle w:val="ItemAnswer"/>
      </w:pPr>
      <w:r>
        <w:t>【解析】燃料的热值需要通过液体吸收热量的多少来体现，燃料燃烧放出热量的多少由液体升高的温度来间接测量。测量中，液体吸收热量的多少与液体的质量和升高的温度有关，因此，为了比较不同的燃料热值大小要采用控制变量法，加热质量相同的同一种液体，并通过温度计的示数高低得出吸热多少，进而判断热值大小；比热容也与多因素有关，因此比较两种液体的比热容同样要采用控制变量法，用相同的燃料，加热不同的液体，让液体的质量相同，通过温度计的示数高低得出吸热多少，进而判断两种液体比热容的大小关系。</w:t>
      </w:r>
    </w:p>
    <w:p w:rsidR="00343FA0">
      <w:pPr>
        <w:pStyle w:val="ItemAnswer"/>
      </w:pPr>
      <w:r>
        <w:t>      </w:t>
      </w:r>
      <w:r>
        <w:t>（</w:t>
      </w:r>
      <w:r>
        <w:t>2</w:t>
      </w:r>
      <w:r>
        <w:t>）</w:t>
      </w:r>
      <w:r>
        <w:t xml:space="preserve">  </w:t>
      </w:r>
      <w:r>
        <w:rPr>
          <w:noProof/>
        </w:rPr>
        <w:drawing>
          <wp:inline distT="0" distB="0" distL="0" distR="0">
            <wp:extent cx="585399" cy="133429"/>
            <wp:effectExtent l="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755547" name="image.emf"/>
                    <pic:cNvPicPr/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85399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  <w:r>
        <w:rPr>
          <w:noProof/>
        </w:rPr>
        <w:drawing>
          <wp:inline distT="0" distB="0" distL="0" distR="0">
            <wp:extent cx="579327" cy="133429"/>
            <wp:effectExtent l="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717305" name="image.emf"/>
                    <pic:cNvPicPr/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79327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【解析】根据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549225" cy="137014"/>
            <wp:effectExtent l="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700020" name="image.emf"/>
                    <pic:cNvPicPr/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49225" cy="13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求出完全燃烧</w:t>
      </w:r>
      <w:r>
        <w:t xml:space="preserve"> </w:t>
      </w:r>
      <w:r>
        <w:rPr>
          <w:noProof/>
          <w:position w:val="-4"/>
        </w:rPr>
        <w:drawing>
          <wp:inline distT="0" distB="0" distL="0" distR="0">
            <wp:extent cx="281379" cy="134051"/>
            <wp:effectExtent l="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784723" name="image.emf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1379" cy="13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燃料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429602" name="image.emf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放出的热量；燃料放出的热量被液体吸收</w:t>
      </w:r>
      <w:r>
        <w:t xml:space="preserve"> </w:t>
      </w:r>
      <w:r>
        <w:rPr>
          <w:noProof/>
          <w:position w:val="-7"/>
        </w:rPr>
        <w:drawing>
          <wp:inline distT="0" distB="0" distL="0" distR="0">
            <wp:extent cx="687263" cy="151278"/>
            <wp:effectExtent l="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172396" name="image.emf"/>
                    <pic:cNvPicPr/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87263" cy="15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，根据</w:t>
      </w:r>
      <w:r>
        <w:t xml:space="preserve"> </w:t>
      </w:r>
      <w:r>
        <w:rPr>
          <w:noProof/>
          <w:position w:val="-7"/>
        </w:rPr>
        <w:drawing>
          <wp:inline distT="0" distB="0" distL="0" distR="0">
            <wp:extent cx="817291" cy="151278"/>
            <wp:effectExtent l="0" t="0" r="0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604314" name="image.emf"/>
                    <pic:cNvPicPr/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17291" cy="15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、</w:t>
      </w:r>
      <w:r>
        <w:t xml:space="preserve"> </w:t>
      </w:r>
      <w:r>
        <w:rPr>
          <w:noProof/>
          <w:position w:val="-7"/>
        </w:rPr>
        <w:drawing>
          <wp:inline distT="0" distB="0" distL="0" distR="0">
            <wp:extent cx="659100" cy="151278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6610" name="image.emf"/>
                    <pic:cNvPicPr/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659100" cy="15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列出等式，其中燃料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349313" name="image.emf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</w:t>
      </w:r>
      <w:r>
        <w:rPr>
          <w:noProof/>
          <w:position w:val="-5"/>
        </w:rPr>
        <w:drawing>
          <wp:inline distT="0" distB="0" distL="0" distR="0">
            <wp:extent cx="1039965" cy="137014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369678" name="image.emf"/>
                    <pic:cNvPicPr/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39965" cy="13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，即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2724290" cy="165909"/>
            <wp:effectExtent l="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226285" name="image.emf"/>
                    <pic:cNvPicPr/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724290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，燃料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365497" name="image.emf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</w:t>
      </w:r>
      <w:r>
        <w:rPr>
          <w:noProof/>
          <w:position w:val="-5"/>
        </w:rPr>
        <w:drawing>
          <wp:inline distT="0" distB="0" distL="0" distR="0">
            <wp:extent cx="1039965" cy="137014"/>
            <wp:effectExtent l="0" t="0" r="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005771" name="image.emf"/>
                    <pic:cNvPicPr/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039965" cy="13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，即</w:t>
      </w: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1929640" cy="141366"/>
            <wp:effectExtent l="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64469" name="image.emf"/>
                    <pic:cNvPicPr/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29640" cy="141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，联立以上两式可得燃料</w:t>
      </w:r>
      <w:r>
        <w:t xml:space="preserve"> </w:t>
      </w:r>
      <w:r>
        <w:rPr>
          <w:noProof/>
        </w:rPr>
        <w:drawing>
          <wp:inline distT="0" distB="0" distL="0" distR="0">
            <wp:extent cx="75895" cy="104498"/>
            <wp:effectExtent l="0" t="0" r="0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447956" name="image.emf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89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的热值。</w:t>
      </w:r>
    </w:p>
    <w:p w:rsidR="00343FA0">
      <w:pPr>
        <w:pStyle w:val="ItemAnswer"/>
      </w:pPr>
      <w:r>
        <w:t>      </w:t>
      </w:r>
      <w:r>
        <w:t>（</w:t>
      </w:r>
      <w:r>
        <w:t>3</w:t>
      </w:r>
      <w:r>
        <w:t>）</w:t>
      </w:r>
      <w:r>
        <w:t xml:space="preserve"> </w:t>
      </w:r>
      <w:r>
        <w:t>小；有热散失，燃料燃烧放出的热量没有全部被水吸收</w:t>
      </w:r>
    </w:p>
    <w:p w:rsidR="00343FA0">
      <w:pPr>
        <w:pStyle w:val="ItemAnswer"/>
      </w:pPr>
      <w:r>
        <w:t>【解析】因为存在热散失，燃料燃烧放出的热量没有全部被水吸收，测得的热值会偏小。</w:t>
      </w:r>
    </w:p>
    <w:p w:rsidR="00343FA0">
      <w:pPr>
        <w:pStyle w:val="ItemAnswer"/>
      </w:pPr>
      <w:r>
        <w:t xml:space="preserve">19. </w:t>
      </w:r>
      <w:r>
        <w:t>（</w:t>
      </w:r>
      <w:r>
        <w:t>1</w:t>
      </w:r>
      <w:r>
        <w:t>）</w:t>
      </w:r>
      <w:r>
        <w:t xml:space="preserve"> </w:t>
      </w:r>
      <w:r>
        <w:t>减小</w:t>
      </w:r>
    </w:p>
    <w:p w:rsidR="00343FA0">
      <w:pPr>
        <w:pStyle w:val="ItemAnswer"/>
      </w:pPr>
      <w:r>
        <w:t>【解析】对于蒸汽机、内燃机、喷气发动机，在功率相同时，蒸汽机最重，内燃机次之，喷气发动机最轻。</w:t>
      </w:r>
    </w:p>
    <w:p w:rsidR="00343FA0">
      <w:pPr>
        <w:pStyle w:val="ItemAnswer"/>
      </w:pPr>
      <w:r>
        <w:t>      </w:t>
      </w:r>
      <w:r>
        <w:t>（</w:t>
      </w:r>
      <w:r>
        <w:t>2</w:t>
      </w:r>
      <w:r>
        <w:t>）</w:t>
      </w:r>
      <w:r>
        <w:t xml:space="preserve"> </w:t>
      </w:r>
      <w:r>
        <w:t>喷油嘴</w:t>
      </w:r>
    </w:p>
    <w:p w:rsidR="00343FA0">
      <w:pPr>
        <w:pStyle w:val="ItemAnswer"/>
      </w:pPr>
      <w:r>
        <w:t>【解析】汽油机与柴油机的构造不同，汽油机顶部为火花塞，柴油机顶部为喷油嘴。</w:t>
      </w:r>
    </w:p>
    <w:p w:rsidR="00343FA0">
      <w:pPr>
        <w:pStyle w:val="ItemAnswer"/>
      </w:pPr>
      <w:r>
        <w:t>      </w:t>
      </w:r>
      <w:r>
        <w:t>（</w:t>
      </w:r>
      <w:r>
        <w:t>3</w:t>
      </w:r>
      <w:r>
        <w:t>）</w:t>
      </w:r>
      <w:r>
        <w:t xml:space="preserve"> </w:t>
      </w:r>
      <w:r>
        <w:t>机械能</w:t>
      </w:r>
    </w:p>
    <w:p w:rsidR="00343FA0">
      <w:pPr>
        <w:pStyle w:val="ItemAnswer"/>
      </w:pPr>
      <w:r>
        <w:t>【解析】汽油机工作过程中燃料的化学能先转化为内能，内能再转化为机械能。</w:t>
      </w:r>
    </w:p>
    <w:p w:rsidR="00343FA0">
      <w:pPr>
        <w:pStyle w:val="ItemAnswer"/>
      </w:pPr>
    </w:p>
    <w:p w:rsidR="00343FA0">
      <w:pPr>
        <w:pStyle w:val="ItemAnswer"/>
      </w:pPr>
      <w:r>
        <w:t xml:space="preserve">20. </w:t>
      </w:r>
      <w:r>
        <w:t>（</w:t>
      </w:r>
      <w:r>
        <w:t>1</w:t>
      </w:r>
      <w:r>
        <w:t>）</w:t>
      </w:r>
      <w:r>
        <w:t xml:space="preserve">  </w:t>
      </w:r>
      <w:r>
        <w:rPr>
          <w:noProof/>
          <w:position w:val="-5"/>
        </w:rPr>
        <w:drawing>
          <wp:inline distT="0" distB="0" distL="0" distR="0">
            <wp:extent cx="956609" cy="165909"/>
            <wp:effectExtent l="0" t="0" r="0" b="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968367" name="image.emf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6609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【解析】水吸收的热量为：</w:t>
      </w:r>
      <w:r>
        <w:rPr>
          <w:noProof/>
          <w:position w:val="-5"/>
        </w:rPr>
        <w:drawing>
          <wp:inline distT="0" distB="0" distL="0" distR="0">
            <wp:extent cx="4628912" cy="173773"/>
            <wp:effectExtent l="0" t="0" r="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673204" name="image.emf"/>
                    <pic:cNvPicPr/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628912" cy="173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045598" cy="133429"/>
            <wp:effectExtent l="0" t="0" r="0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988893" name="image.emf"/>
                    <pic:cNvPicPr/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45598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；燃气燃烧放出的热量为</w:t>
      </w:r>
      <w:r>
        <w:t xml:space="preserve"> </w:t>
      </w:r>
      <w:r>
        <w:rPr>
          <w:color w:val="FF0000"/>
        </w:rPr>
        <w:t>[LatexErr]</w:t>
      </w:r>
      <w:r>
        <w:t xml:space="preserve">  </w:t>
      </w:r>
      <w:r>
        <w:rPr>
          <w:noProof/>
        </w:rPr>
        <w:drawing>
          <wp:inline distT="0" distB="0" distL="0" distR="0">
            <wp:extent cx="1039490" cy="133429"/>
            <wp:effectExtent l="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936552" name="image.emf"/>
                    <pic:cNvPicPr/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039490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；瓶内燃气的热值为</w:t>
      </w:r>
      <w:r>
        <w:t xml:space="preserve"> </w:t>
      </w:r>
      <w:r>
        <w:rPr>
          <w:noProof/>
          <w:position w:val="-21"/>
        </w:rPr>
        <w:drawing>
          <wp:inline distT="0" distB="0" distL="0" distR="0">
            <wp:extent cx="2857975" cy="377172"/>
            <wp:effectExtent l="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8699" name="image.emf"/>
                    <pic:cNvPicPr/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857975" cy="377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      </w:t>
      </w:r>
      <w:r>
        <w:t>（</w:t>
      </w:r>
      <w:r>
        <w:t>2</w:t>
      </w:r>
      <w:r>
        <w:t>）</w:t>
      </w:r>
      <w:r>
        <w:t xml:space="preserve"> </w:t>
      </w:r>
      <w:r>
        <w:t>该液化石油气站销售的瓶装液化石油气没有掺混二甲醚。</w:t>
      </w:r>
    </w:p>
    <w:p w:rsidR="00343FA0">
      <w:pPr>
        <w:pStyle w:val="ItemAnswer"/>
      </w:pPr>
      <w:r>
        <w:t>【解析】通过计算可知，瓶内燃气的热值正好等于液化石油气的热值，即</w:t>
      </w:r>
      <w:r>
        <w:t xml:space="preserve"> </w:t>
      </w:r>
      <w:r>
        <w:rPr>
          <w:noProof/>
          <w:position w:val="-7"/>
        </w:rPr>
        <w:drawing>
          <wp:inline distT="0" distB="0" distL="0" distR="0">
            <wp:extent cx="1851148" cy="180173"/>
            <wp:effectExtent l="0" t="0" r="0" b="0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157440" name="image.emf"/>
                    <pic:cNvPicPr/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851148" cy="18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；故该液化石油气站销售的瓶装液化石油气没有掺混二甲醚。</w:t>
      </w:r>
    </w:p>
    <w:p w:rsidR="00343FA0">
      <w:pPr>
        <w:pStyle w:val="ItemAnswer"/>
      </w:pPr>
      <w:r>
        <w:t xml:space="preserve">21. </w:t>
      </w:r>
      <w:r>
        <w:t>（</w:t>
      </w:r>
      <w:r>
        <w:t>1</w:t>
      </w:r>
      <w:r>
        <w:t>）</w:t>
      </w:r>
      <w:r>
        <w:t xml:space="preserve">  </w:t>
      </w:r>
      <w:r>
        <w:rPr>
          <w:noProof/>
        </w:rPr>
        <w:drawing>
          <wp:inline distT="0" distB="0" distL="0" distR="0">
            <wp:extent cx="794504" cy="133429"/>
            <wp:effectExtent l="0" t="0" r="0" b="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334066" name="image.emf"/>
                    <pic:cNvPicPr/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94504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【解析】消耗汽油的质量为：</w:t>
      </w:r>
      <w:r>
        <w:rPr>
          <w:noProof/>
          <w:position w:val="-5"/>
        </w:rPr>
        <w:drawing>
          <wp:inline distT="0" distB="0" distL="0" distR="0">
            <wp:extent cx="3477317" cy="165909"/>
            <wp:effectExtent l="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390186" name="image.emf"/>
                    <pic:cNvPicPr/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477317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，汽油完全燃烧放出的热量：</w:t>
      </w:r>
      <w:r>
        <w:rPr>
          <w:noProof/>
          <w:position w:val="-7"/>
        </w:rPr>
        <w:drawing>
          <wp:inline distT="0" distB="0" distL="0" distR="0">
            <wp:extent cx="3343302" cy="180173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918595" name="image.emf"/>
                    <pic:cNvPicPr/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343302" cy="18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；得，该汽车发动机做的有用功是：</w:t>
      </w:r>
    </w:p>
    <w:p w:rsidR="00343FA0">
      <w:pPr>
        <w:pStyle w:val="ItemAnswer"/>
      </w:pPr>
      <w:r>
        <w:t xml:space="preserve"> </w:t>
      </w:r>
      <w:r>
        <w:rPr>
          <w:noProof/>
          <w:position w:val="-7"/>
        </w:rPr>
        <w:drawing>
          <wp:inline distT="0" distB="0" distL="0" distR="0">
            <wp:extent cx="3085295" cy="180173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61795" name="image.emf"/>
                    <pic:cNvPicPr/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085295" cy="18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</w:p>
    <w:p w:rsidR="00343FA0">
      <w:pPr>
        <w:pStyle w:val="ItemAnswer"/>
      </w:pPr>
      <w:r>
        <w:t>      </w:t>
      </w:r>
      <w:r>
        <w:t>（</w:t>
      </w:r>
      <w:r>
        <w:t>2</w:t>
      </w:r>
      <w:r>
        <w:t>）</w:t>
      </w:r>
      <w:r>
        <w:t xml:space="preserve">  </w:t>
      </w:r>
      <w:r>
        <w:rPr>
          <w:noProof/>
        </w:rPr>
        <w:drawing>
          <wp:inline distT="0" distB="0" distL="0" distR="0">
            <wp:extent cx="878592" cy="133429"/>
            <wp:effectExtent l="0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320808" name="image.emf"/>
                    <pic:cNvPicPr/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78592" cy="13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【解析】汽车运动的时间：</w:t>
      </w:r>
      <w:r>
        <w:rPr>
          <w:noProof/>
          <w:position w:val="-22"/>
        </w:rPr>
        <w:drawing>
          <wp:inline distT="0" distB="0" distL="0" distR="0">
            <wp:extent cx="2218810" cy="352154"/>
            <wp:effectExtent l="0" t="0" r="0" b="0"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398834" name="image.emf"/>
                    <pic:cNvPicPr/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218810" cy="352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；汽车的输出功率：</w:t>
      </w:r>
      <w:r>
        <w:rPr>
          <w:noProof/>
          <w:position w:val="-17"/>
        </w:rPr>
        <w:drawing>
          <wp:inline distT="0" distB="0" distL="0" distR="0">
            <wp:extent cx="2669646" cy="347655"/>
            <wp:effectExtent l="0" t="0" r="0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407456" name="image.emf"/>
                    <pic:cNvPicPr/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669646" cy="34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 w:rsidR="00343FA0">
      <w:pPr>
        <w:pStyle w:val="ItemAnswer"/>
      </w:pPr>
      <w:r>
        <w:t xml:space="preserve">22. </w:t>
      </w:r>
      <w:r>
        <w:t>（</w:t>
      </w:r>
      <w:r>
        <w:t>1</w:t>
      </w:r>
      <w:r>
        <w:t>）</w:t>
      </w:r>
      <w:r>
        <w:t xml:space="preserve">  </w:t>
      </w:r>
      <w:r>
        <w:rPr>
          <w:noProof/>
        </w:rPr>
        <w:drawing>
          <wp:inline distT="0" distB="0" distL="0" distR="0">
            <wp:extent cx="435328" cy="104498"/>
            <wp:effectExtent l="0" t="0" r="0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156823" name="image.emf"/>
                    <pic:cNvPicPr/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35328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  <w:r>
        <w:rPr>
          <w:noProof/>
        </w:rPr>
        <w:drawing>
          <wp:inline distT="0" distB="0" distL="0" distR="0">
            <wp:extent cx="589239" cy="104498"/>
            <wp:effectExtent l="0" t="0" r="0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123865" name="image.emf"/>
                    <pic:cNvPicPr/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89239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【解析】燃气对活塞的平均压力：</w:t>
      </w:r>
    </w:p>
    <w:p w:rsidR="00343FA0">
      <w:pPr>
        <w:pStyle w:val="ItemAnswer"/>
      </w:pPr>
      <w:r>
        <w:t xml:space="preserve"> </w:t>
      </w:r>
      <w:r>
        <w:rPr>
          <w:noProof/>
          <w:position w:val="-5"/>
        </w:rPr>
        <w:drawing>
          <wp:inline distT="0" distB="0" distL="0" distR="0">
            <wp:extent cx="3340596" cy="165909"/>
            <wp:effectExtent l="0" t="0" r="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412104" name="image.emf"/>
                    <pic:cNvPicPr/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340596" cy="165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</w:p>
    <w:p w:rsidR="00343FA0">
      <w:pPr>
        <w:pStyle w:val="ItemAnswer"/>
      </w:pPr>
      <w:r>
        <w:t>一个做功冲程中燃气对活塞做的功：</w:t>
      </w:r>
    </w:p>
    <w:p w:rsidR="00343FA0">
      <w:pPr>
        <w:pStyle w:val="ItemAnswer"/>
      </w:pPr>
      <w:r>
        <w:t xml:space="preserve"> </w:t>
      </w:r>
      <w:r>
        <w:rPr>
          <w:noProof/>
          <w:position w:val="-3"/>
        </w:rPr>
        <w:drawing>
          <wp:inline distT="0" distB="0" distL="0" distR="0">
            <wp:extent cx="2588447" cy="127321"/>
            <wp:effectExtent l="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912389" name="image.emf"/>
                    <pic:cNvPicPr/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588447" cy="127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</w:p>
    <w:p w:rsidR="00343FA0">
      <w:pPr>
        <w:pStyle w:val="ItemAnswer"/>
      </w:pPr>
      <w:r>
        <w:t>曲轴每转两圈对外做功一次，</w:t>
      </w:r>
      <w:r>
        <w:rPr>
          <w:noProof/>
        </w:rPr>
        <w:drawing>
          <wp:inline distT="0" distB="0" distL="0" distR="0">
            <wp:extent cx="382585" cy="104498"/>
            <wp:effectExtent l="0" t="0" r="0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161869" name="image.emf"/>
                    <pic:cNvPicPr/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82585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转动</w:t>
      </w:r>
      <w:r>
        <w:t xml:space="preserve"> </w:t>
      </w:r>
      <w:r>
        <w:rPr>
          <w:noProof/>
        </w:rPr>
        <w:drawing>
          <wp:inline distT="0" distB="0" distL="0" distR="0">
            <wp:extent cx="303654" cy="104498"/>
            <wp:effectExtent l="0" t="0" r="0" b="0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72038" name="image.emf"/>
                    <pic:cNvPicPr/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03654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周，要做功</w:t>
      </w:r>
      <w:r>
        <w:t xml:space="preserve"> </w:t>
      </w:r>
      <w:r>
        <w:rPr>
          <w:noProof/>
        </w:rPr>
        <w:drawing>
          <wp:inline distT="0" distB="0" distL="0" distR="0">
            <wp:extent cx="227722" cy="104498"/>
            <wp:effectExtent l="0" t="0" r="0" b="0"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929284" name="image.emf"/>
                    <pic:cNvPicPr/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27722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次，</w:t>
      </w:r>
    </w:p>
    <w:p w:rsidR="00343FA0">
      <w:pPr>
        <w:pStyle w:val="ItemAnswer"/>
      </w:pPr>
      <w:r>
        <w:t xml:space="preserve"> </w:t>
      </w:r>
      <w:r>
        <w:rPr>
          <w:noProof/>
          <w:position w:val="-17"/>
        </w:rPr>
        <w:drawing>
          <wp:inline distT="0" distB="0" distL="0" distR="0">
            <wp:extent cx="2421148" cy="318760"/>
            <wp:effectExtent l="0" t="0" r="0" b="0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418100" name="image.emf"/>
                    <pic:cNvPicPr/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421148" cy="3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 w:rsidR="00343FA0">
      <w:pPr>
        <w:pStyle w:val="ItemAnswer"/>
      </w:pPr>
      <w:r>
        <w:t>      </w:t>
      </w:r>
      <w:r>
        <w:t>（</w:t>
      </w:r>
      <w:r>
        <w:t>2</w:t>
      </w:r>
      <w:r>
        <w:t>）</w:t>
      </w:r>
      <w:r>
        <w:t xml:space="preserve">  </w:t>
      </w:r>
      <w:r>
        <w:rPr>
          <w:noProof/>
        </w:rPr>
        <w:drawing>
          <wp:inline distT="0" distB="0" distL="0" distR="0">
            <wp:extent cx="205447" cy="104498"/>
            <wp:effectExtent l="0" t="0" r="0" b="0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832450" name="image.emf"/>
                    <pic:cNvPicPr/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05447" cy="104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  <w:r>
        <w:t>【解析】消耗汽油的质量为：</w:t>
      </w:r>
      <w:r>
        <w:rPr>
          <w:noProof/>
          <w:position w:val="-17"/>
        </w:rPr>
        <w:drawing>
          <wp:inline distT="0" distB="0" distL="0" distR="0">
            <wp:extent cx="3612319" cy="318760"/>
            <wp:effectExtent l="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87207" name="image.emf"/>
                    <pic:cNvPicPr/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612319" cy="31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 w:rsidR="00343FA0">
      <w:pPr>
        <w:pStyle w:val="ItemAnswer"/>
      </w:pPr>
      <w:r>
        <w:t>该汽油机的效率：</w:t>
      </w:r>
      <w:r>
        <w:rPr>
          <w:noProof/>
          <w:position w:val="-22"/>
        </w:rPr>
        <w:drawing>
          <wp:inline distT="0" distB="0" distL="0" distR="0">
            <wp:extent cx="4236671" cy="351239"/>
            <wp:effectExtent l="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596655" name="image.emf"/>
                    <pic:cNvPicPr/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236671" cy="351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43FA0">
      <w:pPr>
        <w:pStyle w:val="ItemAnswer"/>
      </w:pPr>
    </w:p>
    <w:sectPr w:rsidSect="00863921">
      <w:footerReference w:type="default" r:id="rId100"/>
      <w:headerReference w:type="first" r:id="rId101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4753" w:rsidRPr="00B509F4" w:rsidP="00863921">
    <w:pPr>
      <w:pStyle w:val="Footer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Pr="00B509F4" w:rsidR="00343FA0">
      <w:rPr>
        <w:color w:val="404040" w:themeColor="text1" w:themeTint="BF"/>
        <w:sz w:val="15"/>
        <w:szCs w:val="15"/>
      </w:rPr>
      <w:fldChar w:fldCharType="begin"/>
    </w:r>
    <w:r w:rsidRPr="00B509F4" w:rsidR="00863921">
      <w:rPr>
        <w:color w:val="404040" w:themeColor="text1" w:themeTint="BF"/>
        <w:sz w:val="15"/>
        <w:szCs w:val="15"/>
      </w:rPr>
      <w:instrText xml:space="preserve"> PAGE   \* MERGEFORMAT </w:instrText>
    </w:r>
    <w:r w:rsidRPr="00B509F4" w:rsidR="00343FA0">
      <w:rPr>
        <w:color w:val="404040" w:themeColor="text1" w:themeTint="BF"/>
        <w:sz w:val="15"/>
        <w:szCs w:val="15"/>
      </w:rPr>
      <w:fldChar w:fldCharType="separate"/>
    </w:r>
    <w:r w:rsidR="00AF2176">
      <w:rPr>
        <w:noProof/>
        <w:color w:val="404040" w:themeColor="text1" w:themeTint="BF"/>
        <w:sz w:val="15"/>
        <w:szCs w:val="15"/>
      </w:rPr>
      <w:t>1</w:t>
    </w:r>
    <w:r w:rsidRPr="00B509F4" w:rsidR="00343FA0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r w:rsidR="00AF2176">
      <w:fldChar w:fldCharType="begin"/>
    </w:r>
    <w:r w:rsidR="00AF2176">
      <w:instrText xml:space="preserve"> NUMPAGES   \* MERGEFORMAT </w:instrText>
    </w:r>
    <w:r w:rsidR="00AF2176">
      <w:fldChar w:fldCharType="separate"/>
    </w:r>
    <w:r w:rsidRPr="00AF2176" w:rsidR="00AF2176">
      <w:rPr>
        <w:noProof/>
        <w:color w:val="404040" w:themeColor="text1" w:themeTint="BF"/>
        <w:sz w:val="15"/>
        <w:szCs w:val="15"/>
      </w:rPr>
      <w:t>3</w:t>
    </w:r>
    <w:r w:rsidR="00AF2176">
      <w:rPr>
        <w:noProof/>
        <w:color w:val="404040" w:themeColor="text1" w:themeTint="BF"/>
        <w:sz w:val="15"/>
        <w:szCs w:val="15"/>
      </w:rPr>
      <w:fldChar w:fldCharType="end"/>
    </w:r>
    <w:r w:rsidRPr="00B509F4" w:rsidR="00863921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43FA0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A51F4"/>
    <w:rsid w:val="006B0AC7"/>
    <w:rsid w:val="006B4C18"/>
    <w:rsid w:val="006C190E"/>
    <w:rsid w:val="006C1E4F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217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5:docId w15:val="{741AFBF9-36F1-44F7-B1E5-25319AB9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F44"/>
  </w:style>
  <w:style w:type="paragraph" w:styleId="Heading1">
    <w:name w:val="heading 1"/>
    <w:basedOn w:val="Normal"/>
    <w:next w:val="Normal"/>
    <w:link w:val="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2Char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4Char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5Char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line="240" w:lineRule="auto"/>
    </w:pPr>
  </w:style>
  <w:style w:type="character" w:customStyle="1" w:styleId="1Char">
    <w:name w:val="标题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Char">
    <w:name w:val="标题 2 Char"/>
    <w:basedOn w:val="DefaultParagraphFont"/>
    <w:link w:val="Heading2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Char">
    <w:name w:val="标题 3 Char"/>
    <w:basedOn w:val="DefaultParagraphFont"/>
    <w:link w:val="Heading3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Char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Char">
    <w:name w:val="标题 Char"/>
    <w:basedOn w:val="DefaultParagraphFont"/>
    <w:link w:val="Title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Char0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Char1"/>
    <w:uiPriority w:val="99"/>
    <w:unhideWhenUsed/>
    <w:rsid w:val="00AA1D8D"/>
    <w:pPr>
      <w:spacing w:after="120"/>
    </w:pPr>
  </w:style>
  <w:style w:type="character" w:customStyle="1" w:styleId="Char1">
    <w:name w:val="正文文本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DefaultParagraphFont"/>
    <w:link w:val="BodyText3"/>
    <w:uiPriority w:val="99"/>
    <w:rsid w:val="00AA1D8D"/>
    <w:rPr>
      <w:sz w:val="16"/>
      <w:szCs w:val="16"/>
    </w:rPr>
  </w:style>
  <w:style w:type="paragraph" w:customStyle="1" w:styleId="a">
    <w:name w:val="题干"/>
    <w:basedOn w:val="Normal"/>
    <w:next w:val="Normal"/>
    <w:link w:val="ItemStemChar"/>
    <w:uiPriority w:val="8"/>
    <w:qFormat/>
    <w:rsid w:val="00BC48D5"/>
  </w:style>
  <w:style w:type="character" w:customStyle="1" w:styleId="ItemStemChar">
    <w:name w:val="Item Stem Char"/>
    <w:basedOn w:val="DefaultParagraphFont"/>
    <w:link w:val="a"/>
    <w:rsid w:val="00BC48D5"/>
  </w:style>
  <w:style w:type="paragraph" w:customStyle="1" w:styleId="a0">
    <w:name w:val="小题描述"/>
    <w:basedOn w:val="Normal"/>
    <w:next w:val="Normal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DefaultParagraphFont"/>
    <w:link w:val="a0"/>
    <w:rsid w:val="00BC48D5"/>
    <w:rPr>
      <w:bCs/>
    </w:rPr>
  </w:style>
  <w:style w:type="paragraph" w:customStyle="1" w:styleId="a1">
    <w:name w:val="小题选项"/>
    <w:basedOn w:val="Normal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DefaultParagraphFont"/>
    <w:link w:val="a1"/>
    <w:rsid w:val="00BC48D5"/>
  </w:style>
  <w:style w:type="paragraph" w:customStyle="1" w:styleId="a2">
    <w:name w:val="答案"/>
    <w:basedOn w:val="Normal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DefaultParagraphFont"/>
    <w:link w:val="a2"/>
    <w:rsid w:val="00BC48D5"/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">
    <w:name w:val="macro"/>
    <w:link w:val="Char2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2">
    <w:name w:val="宏文本 Char"/>
    <w:basedOn w:val="DefaultParagraphFont"/>
    <w:link w:val="Macro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Char3"/>
    <w:uiPriority w:val="29"/>
    <w:qFormat/>
    <w:rsid w:val="00FC693F"/>
    <w:rPr>
      <w:i/>
      <w:iCs/>
      <w:color w:val="000000" w:themeColor="text1"/>
    </w:rPr>
  </w:style>
  <w:style w:type="character" w:customStyle="1" w:styleId="Char3">
    <w:name w:val="引用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DefaultParagraphFont"/>
    <w:link w:val="Heading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DefaultParagraphFont"/>
    <w:link w:val="Heading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Char4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4">
    <w:name w:val="明显引用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customStyle="1" w:styleId="a3">
    <w:name w:val="横排选项"/>
    <w:basedOn w:val="TableNormal"/>
    <w:uiPriority w:val="58"/>
    <w:rsid w:val="00FC69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name w:val="竖排选项"/>
    <w:basedOn w:val="TableNormal"/>
    <w:uiPriority w:val="58"/>
    <w:rsid w:val="00FC693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C693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Accent1">
    <w:name w:val="Light Shading Accent 1"/>
    <w:basedOn w:val="TableNormal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">
    <w:name w:val="Light Shading Accent 3"/>
    <w:basedOn w:val="TableNormal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Accent6">
    <w:name w:val="Light Shading Accent 6"/>
    <w:basedOn w:val="TableNormal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rsid w:val="00FC693F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Accent1">
    <w:name w:val="Light Grid Accent 1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Accent2">
    <w:name w:val="Light Grid Accent 2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Accent3">
    <w:name w:val="Light Grid Accent 3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Accent4">
    <w:name w:val="Light Grid Accent 4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Accent5">
    <w:name w:val="Light Grid Accent 5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Accent6">
    <w:name w:val="Light Grid Accent 6"/>
    <w:basedOn w:val="TableNormal"/>
    <w:uiPriority w:val="62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Horz">
      <w:tblPr/>
      <w:tcPr>
        <w:shd w:val="clear" w:color="auto" w:fill="C0C0C0" w:themeFill="text1" w:themeFillTint="3F"/>
      </w:tcPr>
    </w:tblStylePr>
    <w:tblStylePr w:type="band1Vert">
      <w:tblPr/>
      <w:tcPr>
        <w:shd w:val="clear" w:color="auto" w:fill="C0C0C0" w:themeFill="text1" w:themeFillTint="3F"/>
      </w:tcPr>
    </w:tblStylePr>
  </w:style>
  <w:style w:type="table" w:styleId="MediumList1Accent1">
    <w:name w:val="Medium List 1 Accent 1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Horz">
      <w:tblPr/>
      <w:tcPr>
        <w:shd w:val="clear" w:color="auto" w:fill="D3DFEE" w:themeFill="accent1" w:themeFillTint="3F"/>
      </w:tcPr>
    </w:tblStylePr>
    <w:tblStylePr w:type="band1Vert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Horz">
      <w:tblPr/>
      <w:tcPr>
        <w:shd w:val="clear" w:color="auto" w:fill="EFD3D2" w:themeFill="accent2" w:themeFillTint="3F"/>
      </w:tcPr>
    </w:tblStylePr>
    <w:tblStylePr w:type="band1Vert">
      <w:tblPr/>
      <w:tcPr>
        <w:shd w:val="clear" w:color="auto" w:fill="EFD3D2" w:themeFill="accent2" w:themeFillTint="3F"/>
      </w:tcPr>
    </w:tblStylePr>
  </w:style>
  <w:style w:type="table" w:styleId="MediumList1Accent3">
    <w:name w:val="Medium List 1 Accent 3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Horz">
      <w:tblPr/>
      <w:tcPr>
        <w:shd w:val="clear" w:color="auto" w:fill="E6EED5" w:themeFill="accent3" w:themeFillTint="3F"/>
      </w:tcPr>
    </w:tblStylePr>
    <w:tblStylePr w:type="band1Vert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Horz">
      <w:tblPr/>
      <w:tcPr>
        <w:shd w:val="clear" w:color="auto" w:fill="DFD8E8" w:themeFill="accent4" w:themeFillTint="3F"/>
      </w:tcPr>
    </w:tblStylePr>
    <w:tblStylePr w:type="band1Vert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Horz">
      <w:tblPr/>
      <w:tcPr>
        <w:shd w:val="clear" w:color="auto" w:fill="D2EAF1" w:themeFill="accent5" w:themeFillTint="3F"/>
      </w:tcPr>
    </w:tblStylePr>
    <w:tblStylePr w:type="band1Vert">
      <w:tblPr/>
      <w:tcPr>
        <w:shd w:val="clear" w:color="auto" w:fill="D2EAF1" w:themeFill="accent5" w:themeFillTint="3F"/>
      </w:tcPr>
    </w:tblStylePr>
  </w:style>
  <w:style w:type="table" w:styleId="MediumList1Accent6">
    <w:name w:val="Medium List 1 Accent 6"/>
    <w:basedOn w:val="TableNormal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Horz">
      <w:tblPr/>
      <w:tcPr>
        <w:shd w:val="clear" w:color="auto" w:fill="FDE4D0" w:themeFill="accent6" w:themeFillTint="3F"/>
      </w:tcPr>
    </w:tblStylePr>
    <w:tblStylePr w:type="band1Vert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MediumGrid1Accent1">
    <w:name w:val="Medium Grid 1 Accent 1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MediumGrid1Accent2">
    <w:name w:val="Medium Grid 1 Accent 2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firstCol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lastCol">
      <w:rPr>
        <w:b/>
        <w:bCs/>
      </w:r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</w:style>
  <w:style w:type="table" w:styleId="MediumGrid3Accent1">
    <w:name w:val="Medium Grid 3 Accent 1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</w:style>
  <w:style w:type="table" w:styleId="MediumGrid3Accent2">
    <w:name w:val="Medium Grid 3 Accent 2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rsid w:val="00CB066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Accent2">
    <w:name w:val="Dark List Accent 2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Accent3">
    <w:name w:val="Dark List Accent 3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999999" w:themeFill="tex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1">
    <w:name w:val="Colorful Shading Accent 1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B8CCE4" w:themeFill="accent1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2">
    <w:name w:val="Colorful Shading Accent 2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E5B8B7" w:themeFill="accent2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3">
    <w:name w:val="Colorful Shading Accent 3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D6E3BC" w:themeFill="accent3" w:themeFillTint="66"/>
      </w:tcPr>
    </w:tblStylePr>
  </w:style>
  <w:style w:type="table" w:styleId="ColorfulShadingAccent4">
    <w:name w:val="Colorful Shading Accent 4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CCC0D9" w:themeFill="accent4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5">
    <w:name w:val="Colorful Shading Accent 5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B6DDE8" w:themeFill="accent5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ShadingAccent6">
    <w:name w:val="Colorful Shading Accent 6"/>
    <w:basedOn w:val="TableNormal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D4B4" w:themeFill="accent6" w:themeFillTint="66"/>
      </w:tcPr>
    </w:tblStylePr>
    <w:tblStylePr w:type="nwCell">
      <w:rPr>
        <w:color w:val="000000" w:themeColor="text1"/>
      </w:rPr>
    </w:tblStylePr>
    <w:tblStylePr w:type="ne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CCCCCC" w:themeFill="tex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olorfulListAccent1">
    <w:name w:val="Colorful List Accent 1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BE5F1" w:themeFill="accent1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ListAccent2">
    <w:name w:val="Colorful List Accent 2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olorfulListAccent3">
    <w:name w:val="Colorful List Accent 3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AF1DD" w:themeFill="accent3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ColorfulListAccent4">
    <w:name w:val="Colorful List Accent 4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E5DFEC" w:themeFill="accent4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olorfulListAccent5">
    <w:name w:val="Colorful List Accent 5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DAEEF3" w:themeFill="accent5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olorfulListAccent6">
    <w:name w:val="Colorful List Accent 6"/>
    <w:basedOn w:val="TableNormal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firstCol">
      <w:rPr>
        <w:b/>
        <w:bCs/>
      </w:r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lastCol">
      <w:rPr>
        <w:b/>
        <w:bCs/>
      </w:rPr>
    </w:tblStylePr>
    <w:tblStylePr w:type="band1Horz">
      <w:tblPr/>
      <w:tcPr>
        <w:shd w:val="clear" w:color="auto" w:fill="FDE9D9" w:themeFill="accent6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Grid">
    <w:name w:val="Colorful Grid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Horz">
      <w:tblPr/>
      <w:tcPr>
        <w:shd w:val="clear" w:color="auto" w:fill="808080" w:themeFill="text1" w:themeFillTint="7F"/>
      </w:tc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ColorfulGridAccent1">
    <w:name w:val="Colorful Grid Accent 1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Horz">
      <w:tblPr/>
      <w:tcPr>
        <w:shd w:val="clear" w:color="auto" w:fill="A7BFDE" w:themeFill="accent1" w:themeFillTint="7F"/>
      </w:tcPr>
    </w:tblStylePr>
    <w:tblStylePr w:type="band1Vert">
      <w:tblPr/>
      <w:tcPr>
        <w:shd w:val="clear" w:color="auto" w:fill="A7BFDE" w:themeFill="accent1" w:themeFillTint="7F"/>
      </w:tcPr>
    </w:tblStylePr>
  </w:style>
  <w:style w:type="table" w:styleId="ColorfulGridAccent2">
    <w:name w:val="Colorful Grid Accent 2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Horz">
      <w:tblPr/>
      <w:tcPr>
        <w:shd w:val="clear" w:color="auto" w:fill="DFA7A6" w:themeFill="accent2" w:themeFillTint="7F"/>
      </w:tcPr>
    </w:tblStylePr>
    <w:tblStylePr w:type="band1Vert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Horz">
      <w:tblPr/>
      <w:tcPr>
        <w:shd w:val="clear" w:color="auto" w:fill="CDDDAC" w:themeFill="accent3" w:themeFillTint="7F"/>
      </w:tcPr>
    </w:tblStylePr>
    <w:tblStylePr w:type="band1Vert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Horz">
      <w:tblPr/>
      <w:tcPr>
        <w:shd w:val="clear" w:color="auto" w:fill="BFB1D0" w:themeFill="accent4" w:themeFillTint="7F"/>
      </w:tcPr>
    </w:tblStylePr>
    <w:tblStylePr w:type="band1Vert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Horz">
      <w:tblPr/>
      <w:tcPr>
        <w:shd w:val="clear" w:color="auto" w:fill="A5D5E2" w:themeFill="accent5" w:themeFillTint="7F"/>
      </w:tcPr>
    </w:tblStylePr>
    <w:tblStylePr w:type="band1Vert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Horz">
      <w:tblPr/>
      <w:tcPr>
        <w:shd w:val="clear" w:color="auto" w:fill="FBCAA2" w:themeFill="accent6" w:themeFillTint="7F"/>
      </w:tcPr>
    </w:tblStylePr>
    <w:tblStylePr w:type="band1Vert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Char5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DefaultParagraphFont"/>
    <w:link w:val="Header"/>
    <w:uiPriority w:val="99"/>
    <w:rsid w:val="00BA1576"/>
    <w:rPr>
      <w:sz w:val="18"/>
      <w:szCs w:val="18"/>
    </w:rPr>
  </w:style>
  <w:style w:type="paragraph" w:styleId="Footer">
    <w:name w:val="footer"/>
    <w:basedOn w:val="Normal"/>
    <w:link w:val="Char6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DefaultParagraphFont"/>
    <w:link w:val="Footer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TableNormal"/>
    <w:uiPriority w:val="99"/>
    <w:rsid w:val="006B4C18"/>
    <w:pPr>
      <w:spacing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temAnswer">
    <w:name w:val="ItemAnswer"/>
    <w:basedOn w:val="Normal"/>
    <w:rsid w:val="007A41A0"/>
    <w:pPr>
      <w:spacing w:line="312" w:lineRule="auto"/>
    </w:pPr>
  </w:style>
  <w:style w:type="paragraph" w:customStyle="1" w:styleId="OptWithTabs4">
    <w:name w:val="OptWithTabs4"/>
    <w:basedOn w:val="Normal"/>
    <w:next w:val="Normal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0">
    <w:name w:val="TableGrid"/>
    <w:basedOn w:val="TableNormal"/>
    <w:uiPriority w:val="99"/>
    <w:rsid w:val="00D2111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OptWithTabs2">
    <w:name w:val="OptWithTabs2"/>
    <w:basedOn w:val="OptWithTabs4"/>
    <w:next w:val="Normal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Normal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Normal"/>
    <w:rsid w:val="00E12382"/>
    <w:pPr>
      <w:tabs>
        <w:tab w:val="clear" w:pos="2453"/>
        <w:tab w:val="left" w:pos="3066"/>
        <w:tab w:val="clear" w:pos="4578"/>
        <w:tab w:val="left" w:pos="5796"/>
        <w:tab w:val="clear" w:pos="6705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TableNormal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nespaceMathQuestion">
    <w:name w:val="LinespaceMathQuestion"/>
    <w:basedOn w:val="Normal"/>
    <w:next w:val="Normal"/>
    <w:rsid w:val="002D3194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="146" w:hangingChars="146"/>
    </w:pPr>
  </w:style>
  <w:style w:type="table" w:customStyle="1" w:styleId="TableGrid1x1">
    <w:name w:val="TableGrid1x1"/>
    <w:basedOn w:val="TableGrid0"/>
    <w:uiPriority w:val="99"/>
    <w:rsid w:val="00727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108" w:type="dxa"/>
        <w:bottom w:w="85" w:type="dxa"/>
        <w:right w:w="108" w:type="dxa"/>
      </w:tblCellMar>
    </w:tblPr>
  </w:style>
  <w:style w:type="paragraph" w:customStyle="1" w:styleId="TitleSpecialMath">
    <w:name w:val="TitleSpecialMath"/>
    <w:basedOn w:val="Normal"/>
    <w:next w:val="Normal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Normal"/>
    <w:next w:val="Normal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Normal"/>
    <w:next w:val="Normal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="245" w:hanging="111" w:leftChars="134" w:hangingChars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="292" w:hanging="158" w:leftChars="134" w:hangingChars="158"/>
    </w:pPr>
  </w:style>
  <w:style w:type="paragraph" w:customStyle="1" w:styleId="OptWithTabs4SpecialMathIndent1">
    <w:name w:val="OptWithTabs4SpecialMathIndent1"/>
    <w:basedOn w:val="Normal"/>
    <w:next w:val="Normal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Normal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Normal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Normal"/>
    <w:next w:val="Normal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Normal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Normal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="425" w:hanging="156" w:leftChars="269" w:hangingChars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="446" w:hanging="160" w:leftChars="286" w:hangingChars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="572" w:leftChars="412"/>
    </w:pPr>
  </w:style>
  <w:style w:type="paragraph" w:styleId="BalloonText">
    <w:name w:val="Balloon Text"/>
    <w:basedOn w:val="Normal"/>
    <w:link w:val="Char7"/>
    <w:uiPriority w:val="99"/>
    <w:semiHidden/>
    <w:unhideWhenUsed/>
    <w:rsid w:val="006C1E4F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DefaultParagraphFont"/>
    <w:link w:val="BalloonText"/>
    <w:uiPriority w:val="99"/>
    <w:semiHidden/>
    <w:rsid w:val="006C1E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emf" /><Relationship Id="rId100" Type="http://schemas.openxmlformats.org/officeDocument/2006/relationships/footer" Target="footer1.xml" /><Relationship Id="rId101" Type="http://schemas.openxmlformats.org/officeDocument/2006/relationships/header" Target="header1.xml" /><Relationship Id="rId102" Type="http://schemas.openxmlformats.org/officeDocument/2006/relationships/theme" Target="theme/theme1.xml" /><Relationship Id="rId103" Type="http://schemas.openxmlformats.org/officeDocument/2006/relationships/numbering" Target="numbering.xml" /><Relationship Id="rId104" Type="http://schemas.openxmlformats.org/officeDocument/2006/relationships/styles" Target="styles.xml" /><Relationship Id="rId11" Type="http://schemas.openxmlformats.org/officeDocument/2006/relationships/image" Target="media/image7.emf" /><Relationship Id="rId12" Type="http://schemas.openxmlformats.org/officeDocument/2006/relationships/image" Target="media/image8.emf" /><Relationship Id="rId13" Type="http://schemas.openxmlformats.org/officeDocument/2006/relationships/image" Target="media/image9.emf" /><Relationship Id="rId14" Type="http://schemas.openxmlformats.org/officeDocument/2006/relationships/image" Target="media/image10.emf" /><Relationship Id="rId15" Type="http://schemas.openxmlformats.org/officeDocument/2006/relationships/image" Target="media/image11.emf" /><Relationship Id="rId16" Type="http://schemas.openxmlformats.org/officeDocument/2006/relationships/image" Target="media/image12.emf" /><Relationship Id="rId17" Type="http://schemas.openxmlformats.org/officeDocument/2006/relationships/image" Target="media/image13.emf" /><Relationship Id="rId18" Type="http://schemas.openxmlformats.org/officeDocument/2006/relationships/image" Target="media/image14.emf" /><Relationship Id="rId19" Type="http://schemas.openxmlformats.org/officeDocument/2006/relationships/image" Target="media/image15.emf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emf" /><Relationship Id="rId22" Type="http://schemas.openxmlformats.org/officeDocument/2006/relationships/image" Target="media/image18.emf" /><Relationship Id="rId23" Type="http://schemas.openxmlformats.org/officeDocument/2006/relationships/image" Target="media/image19.emf" /><Relationship Id="rId24" Type="http://schemas.openxmlformats.org/officeDocument/2006/relationships/image" Target="media/image20.emf" /><Relationship Id="rId25" Type="http://schemas.openxmlformats.org/officeDocument/2006/relationships/image" Target="media/image21.emf" /><Relationship Id="rId26" Type="http://schemas.openxmlformats.org/officeDocument/2006/relationships/image" Target="media/image22.png" /><Relationship Id="rId27" Type="http://schemas.openxmlformats.org/officeDocument/2006/relationships/image" Target="media/image23.emf" /><Relationship Id="rId28" Type="http://schemas.openxmlformats.org/officeDocument/2006/relationships/image" Target="media/image24.emf" /><Relationship Id="rId29" Type="http://schemas.openxmlformats.org/officeDocument/2006/relationships/image" Target="media/image25.emf" /><Relationship Id="rId3" Type="http://schemas.openxmlformats.org/officeDocument/2006/relationships/fontTable" Target="fontTable.xml" /><Relationship Id="rId30" Type="http://schemas.openxmlformats.org/officeDocument/2006/relationships/image" Target="media/image26.emf" /><Relationship Id="rId31" Type="http://schemas.openxmlformats.org/officeDocument/2006/relationships/image" Target="media/image27.emf" /><Relationship Id="rId32" Type="http://schemas.openxmlformats.org/officeDocument/2006/relationships/image" Target="media/image28.emf" /><Relationship Id="rId33" Type="http://schemas.openxmlformats.org/officeDocument/2006/relationships/image" Target="media/image29.emf" /><Relationship Id="rId34" Type="http://schemas.openxmlformats.org/officeDocument/2006/relationships/image" Target="media/image30.emf" /><Relationship Id="rId35" Type="http://schemas.openxmlformats.org/officeDocument/2006/relationships/image" Target="media/image31.emf" /><Relationship Id="rId36" Type="http://schemas.openxmlformats.org/officeDocument/2006/relationships/image" Target="media/image32.emf" /><Relationship Id="rId37" Type="http://schemas.openxmlformats.org/officeDocument/2006/relationships/image" Target="media/image33.emf" /><Relationship Id="rId38" Type="http://schemas.openxmlformats.org/officeDocument/2006/relationships/image" Target="media/image34.emf" /><Relationship Id="rId39" Type="http://schemas.openxmlformats.org/officeDocument/2006/relationships/image" Target="media/image35.emf" /><Relationship Id="rId4" Type="http://schemas.openxmlformats.org/officeDocument/2006/relationships/customXml" Target="../customXml/item1.xml" /><Relationship Id="rId40" Type="http://schemas.openxmlformats.org/officeDocument/2006/relationships/image" Target="media/image36.emf" /><Relationship Id="rId41" Type="http://schemas.openxmlformats.org/officeDocument/2006/relationships/image" Target="media/image37.emf" /><Relationship Id="rId42" Type="http://schemas.openxmlformats.org/officeDocument/2006/relationships/image" Target="media/image38.png" /><Relationship Id="rId43" Type="http://schemas.openxmlformats.org/officeDocument/2006/relationships/image" Target="media/image39.emf" /><Relationship Id="rId44" Type="http://schemas.openxmlformats.org/officeDocument/2006/relationships/image" Target="media/image40.emf" /><Relationship Id="rId45" Type="http://schemas.openxmlformats.org/officeDocument/2006/relationships/image" Target="media/image41.emf" /><Relationship Id="rId46" Type="http://schemas.openxmlformats.org/officeDocument/2006/relationships/image" Target="media/image42.emf" /><Relationship Id="rId47" Type="http://schemas.openxmlformats.org/officeDocument/2006/relationships/image" Target="media/image43.emf" /><Relationship Id="rId48" Type="http://schemas.openxmlformats.org/officeDocument/2006/relationships/image" Target="media/image44.emf" /><Relationship Id="rId49" Type="http://schemas.openxmlformats.org/officeDocument/2006/relationships/image" Target="media/image45.emf" /><Relationship Id="rId5" Type="http://schemas.openxmlformats.org/officeDocument/2006/relationships/image" Target="media/image1.png" /><Relationship Id="rId50" Type="http://schemas.openxmlformats.org/officeDocument/2006/relationships/image" Target="media/image46.emf" /><Relationship Id="rId51" Type="http://schemas.openxmlformats.org/officeDocument/2006/relationships/image" Target="media/image47.emf" /><Relationship Id="rId52" Type="http://schemas.openxmlformats.org/officeDocument/2006/relationships/image" Target="media/image48.emf" /><Relationship Id="rId53" Type="http://schemas.openxmlformats.org/officeDocument/2006/relationships/image" Target="media/image49.emf" /><Relationship Id="rId54" Type="http://schemas.openxmlformats.org/officeDocument/2006/relationships/image" Target="media/image50.emf" /><Relationship Id="rId55" Type="http://schemas.openxmlformats.org/officeDocument/2006/relationships/image" Target="media/image51.emf" /><Relationship Id="rId56" Type="http://schemas.openxmlformats.org/officeDocument/2006/relationships/image" Target="media/image52.emf" /><Relationship Id="rId57" Type="http://schemas.openxmlformats.org/officeDocument/2006/relationships/image" Target="media/image53.emf" /><Relationship Id="rId58" Type="http://schemas.openxmlformats.org/officeDocument/2006/relationships/image" Target="media/image54.emf" /><Relationship Id="rId59" Type="http://schemas.openxmlformats.org/officeDocument/2006/relationships/image" Target="media/image55.emf" /><Relationship Id="rId6" Type="http://schemas.openxmlformats.org/officeDocument/2006/relationships/image" Target="media/image2.png" /><Relationship Id="rId60" Type="http://schemas.openxmlformats.org/officeDocument/2006/relationships/image" Target="media/image56.emf" /><Relationship Id="rId61" Type="http://schemas.openxmlformats.org/officeDocument/2006/relationships/image" Target="media/image57.emf" /><Relationship Id="rId62" Type="http://schemas.openxmlformats.org/officeDocument/2006/relationships/image" Target="media/image58.emf" /><Relationship Id="rId63" Type="http://schemas.openxmlformats.org/officeDocument/2006/relationships/image" Target="media/image59.emf" /><Relationship Id="rId64" Type="http://schemas.openxmlformats.org/officeDocument/2006/relationships/image" Target="media/image60.emf" /><Relationship Id="rId65" Type="http://schemas.openxmlformats.org/officeDocument/2006/relationships/image" Target="media/image61.emf" /><Relationship Id="rId66" Type="http://schemas.openxmlformats.org/officeDocument/2006/relationships/image" Target="media/image62.emf" /><Relationship Id="rId67" Type="http://schemas.openxmlformats.org/officeDocument/2006/relationships/image" Target="media/image63.emf" /><Relationship Id="rId68" Type="http://schemas.openxmlformats.org/officeDocument/2006/relationships/image" Target="media/image64.emf" /><Relationship Id="rId69" Type="http://schemas.openxmlformats.org/officeDocument/2006/relationships/image" Target="media/image65.emf" /><Relationship Id="rId7" Type="http://schemas.openxmlformats.org/officeDocument/2006/relationships/image" Target="media/image3.emf" /><Relationship Id="rId70" Type="http://schemas.openxmlformats.org/officeDocument/2006/relationships/image" Target="media/image66.emf" /><Relationship Id="rId71" Type="http://schemas.openxmlformats.org/officeDocument/2006/relationships/image" Target="media/image67.emf" /><Relationship Id="rId72" Type="http://schemas.openxmlformats.org/officeDocument/2006/relationships/image" Target="media/image68.emf" /><Relationship Id="rId73" Type="http://schemas.openxmlformats.org/officeDocument/2006/relationships/image" Target="media/image69.emf" /><Relationship Id="rId74" Type="http://schemas.openxmlformats.org/officeDocument/2006/relationships/image" Target="media/image70.emf" /><Relationship Id="rId75" Type="http://schemas.openxmlformats.org/officeDocument/2006/relationships/image" Target="media/image71.emf" /><Relationship Id="rId76" Type="http://schemas.openxmlformats.org/officeDocument/2006/relationships/image" Target="media/image72.emf" /><Relationship Id="rId77" Type="http://schemas.openxmlformats.org/officeDocument/2006/relationships/image" Target="media/image73.emf" /><Relationship Id="rId78" Type="http://schemas.openxmlformats.org/officeDocument/2006/relationships/image" Target="media/image74.emf" /><Relationship Id="rId79" Type="http://schemas.openxmlformats.org/officeDocument/2006/relationships/image" Target="media/image75.emf" /><Relationship Id="rId8" Type="http://schemas.openxmlformats.org/officeDocument/2006/relationships/image" Target="media/image4.png" /><Relationship Id="rId80" Type="http://schemas.openxmlformats.org/officeDocument/2006/relationships/image" Target="media/image76.emf" /><Relationship Id="rId81" Type="http://schemas.openxmlformats.org/officeDocument/2006/relationships/image" Target="media/image77.emf" /><Relationship Id="rId82" Type="http://schemas.openxmlformats.org/officeDocument/2006/relationships/image" Target="media/image78.emf" /><Relationship Id="rId83" Type="http://schemas.openxmlformats.org/officeDocument/2006/relationships/image" Target="media/image79.emf" /><Relationship Id="rId84" Type="http://schemas.openxmlformats.org/officeDocument/2006/relationships/image" Target="media/image80.emf" /><Relationship Id="rId85" Type="http://schemas.openxmlformats.org/officeDocument/2006/relationships/image" Target="media/image81.emf" /><Relationship Id="rId86" Type="http://schemas.openxmlformats.org/officeDocument/2006/relationships/image" Target="media/image82.emf" /><Relationship Id="rId87" Type="http://schemas.openxmlformats.org/officeDocument/2006/relationships/image" Target="media/image83.emf" /><Relationship Id="rId88" Type="http://schemas.openxmlformats.org/officeDocument/2006/relationships/image" Target="media/image84.emf" /><Relationship Id="rId89" Type="http://schemas.openxmlformats.org/officeDocument/2006/relationships/image" Target="media/image85.emf" /><Relationship Id="rId9" Type="http://schemas.openxmlformats.org/officeDocument/2006/relationships/image" Target="media/image5.emf" /><Relationship Id="rId90" Type="http://schemas.openxmlformats.org/officeDocument/2006/relationships/image" Target="media/image86.emf" /><Relationship Id="rId91" Type="http://schemas.openxmlformats.org/officeDocument/2006/relationships/image" Target="media/image87.emf" /><Relationship Id="rId92" Type="http://schemas.openxmlformats.org/officeDocument/2006/relationships/image" Target="media/image88.emf" /><Relationship Id="rId93" Type="http://schemas.openxmlformats.org/officeDocument/2006/relationships/image" Target="media/image89.emf" /><Relationship Id="rId94" Type="http://schemas.openxmlformats.org/officeDocument/2006/relationships/image" Target="media/image90.emf" /><Relationship Id="rId95" Type="http://schemas.openxmlformats.org/officeDocument/2006/relationships/image" Target="media/image91.emf" /><Relationship Id="rId96" Type="http://schemas.openxmlformats.org/officeDocument/2006/relationships/image" Target="media/image92.emf" /><Relationship Id="rId97" Type="http://schemas.openxmlformats.org/officeDocument/2006/relationships/image" Target="media/image93.emf" /><Relationship Id="rId98" Type="http://schemas.openxmlformats.org/officeDocument/2006/relationships/image" Target="media/image94.emf" /><Relationship Id="rId99" Type="http://schemas.openxmlformats.org/officeDocument/2006/relationships/image" Target="media/image95.e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F7F4F3-A94C-4B63-B836-54090DF1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Employee</dc:creator>
  <dc:description>generated by python-docx</dc:description>
  <cp:lastModifiedBy>学科网(Zxxk.com)</cp:lastModifiedBy>
  <cp:revision>2</cp:revision>
  <dcterms:created xsi:type="dcterms:W3CDTF">2021-06-14T07:53:00Z</dcterms:created>
  <dcterms:modified xsi:type="dcterms:W3CDTF">2021-06-14T07:53:00Z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