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  <w:b w:val="0"/>
        </w:rPr>
        <w:t>第二章　绿色植物的蒸腾作用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赤峰)</w:t>
      </w:r>
      <w:r>
        <w:rPr>
          <w:rFonts w:ascii="Times New Roman" w:hAnsi="Times New Roman" w:eastAsia="宋体" w:cs="Times New Roman"/>
          <w:b w:val="0"/>
        </w:rPr>
        <w:t>植物体吸收水分的主要部位、运输水分的通道以及水分散失的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门户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依次是（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气孔、导管、根毛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根毛、筛管、气孔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筛管、根毛、气孔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根毛、导管、气孔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重庆涪陵区)</w:t>
      </w:r>
      <w:r>
        <w:rPr>
          <w:rFonts w:ascii="Times New Roman" w:hAnsi="Times New Roman" w:eastAsia="宋体" w:cs="Times New Roman"/>
          <w:b w:val="0"/>
        </w:rPr>
        <w:t>裂叶山楂是比较耐旱的植物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通过观察发现其叶片的气孔只分布在下表皮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该特点利于降低(　</w:t>
      </w:r>
      <w:r>
        <w:rPr>
          <w:rFonts w:hint="eastAsia" w:ascii="Times New Roman" w:hAnsi="Times New Roman" w:eastAsia="宋体" w:cs="Times New Roman"/>
          <w:color w:val="FF0000"/>
        </w:rPr>
        <w:t xml:space="preserve">   </w:t>
      </w:r>
      <w:r>
        <w:rPr>
          <w:rFonts w:ascii="Times New Roman" w:hAnsi="Times New Roman" w:eastAsia="宋体" w:cs="Times New Roman"/>
          <w:b w:val="0"/>
        </w:rPr>
        <w:t>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蒸腾作用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呼吸作用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储藏作用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光合作用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雅安)</w:t>
      </w:r>
      <w:r>
        <w:rPr>
          <w:rFonts w:ascii="Times New Roman" w:hAnsi="Times New Roman" w:eastAsia="宋体" w:cs="Times New Roman"/>
          <w:b w:val="0"/>
        </w:rPr>
        <w:t>下列能正确描述水在自然界与植物体之间的循环途径的是（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大气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植物叶片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大气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自然降水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植物茎叶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植物叶片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自然降水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植物茎叶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江西)</w:t>
      </w:r>
      <w:r>
        <w:rPr>
          <w:rFonts w:ascii="Times New Roman" w:hAnsi="Times New Roman" w:eastAsia="宋体" w:cs="Times New Roman"/>
          <w:b w:val="0"/>
        </w:rPr>
        <w:t>关于植物叶片的气孔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下列叙述正确的是（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植物根冠吸收的水分绝大部分通过气孔散失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气孔的开闭能影响植物光合、呼吸和蒸腾作用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气孔是由一对表皮细胞围成的空腔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构成气孔的细胞中有叶绿体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说明气孔位于叶肉部位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陕西)</w:t>
      </w:r>
      <w:r>
        <w:rPr>
          <w:rFonts w:ascii="Times New Roman" w:hAnsi="Times New Roman" w:eastAsia="宋体" w:cs="Times New Roman"/>
          <w:b w:val="0"/>
        </w:rPr>
        <w:t>将下图所示装置放于太阳下</w:t>
      </w:r>
      <w:r>
        <w:rPr>
          <w:rFonts w:ascii="Times New Roman" w:hAnsi="Times New Roman" w:eastAsia="宋体" w:cs="Times New Roman"/>
        </w:rPr>
        <w:t>，3</w:t>
      </w:r>
      <w:r>
        <w:rPr>
          <w:rFonts w:ascii="Times New Roman" w:hAnsi="Times New Roman" w:eastAsia="宋体" w:cs="Times New Roman"/>
          <w:b w:val="0"/>
        </w:rPr>
        <w:t>小时后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发现塑料袋内壁出现小水珠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这种现象主要是由于植物进行了（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66800" cy="885825"/>
            <wp:effectExtent l="19050" t="0" r="0" b="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光合作用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蒸腾作用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呼吸作用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分解作用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菏泽)</w:t>
      </w:r>
      <w:r>
        <w:rPr>
          <w:rFonts w:ascii="Times New Roman" w:hAnsi="Times New Roman" w:eastAsia="宋体" w:cs="Times New Roman"/>
          <w:b w:val="0"/>
        </w:rPr>
        <w:t>下图是某同学观察到的叶片结构及叶片下表皮示意图。下列说法正确的是（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28700" cy="876300"/>
            <wp:effectExtent l="19050" t="0" r="0" b="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 w:val="0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923925" cy="923925"/>
            <wp:effectExtent l="19050" t="0" r="9525" b="0"/>
            <wp:docPr id="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A．1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属于上皮组织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具有保护作用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B．7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8</w:t>
      </w:r>
      <w:r>
        <w:rPr>
          <w:rFonts w:ascii="Times New Roman" w:hAnsi="Times New Roman" w:eastAsia="宋体" w:cs="Times New Roman"/>
          <w:b w:val="0"/>
        </w:rPr>
        <w:t>都能进行光合作用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C．2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属于营养组织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通过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b w:val="0"/>
        </w:rPr>
        <w:t>进出叶片的气体只有氧气和二氧化碳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龙东)</w:t>
      </w:r>
      <w:r>
        <w:rPr>
          <w:rFonts w:ascii="Times New Roman" w:hAnsi="Times New Roman" w:eastAsia="宋体" w:cs="Times New Roman"/>
          <w:b w:val="0"/>
        </w:rPr>
        <w:t>绿色植物靠根系从土壤中吸收的水分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绝大部分用于（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蒸腾作用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维持植物生理过程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组成植物体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光合作用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晋中)</w:t>
      </w:r>
      <w:r>
        <w:rPr>
          <w:rFonts w:ascii="Times New Roman" w:hAnsi="Times New Roman" w:eastAsia="宋体" w:cs="Times New Roman"/>
          <w:b w:val="0"/>
        </w:rPr>
        <w:t>一株玉米从出苗到结实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需消耗</w:t>
      </w:r>
      <w:r>
        <w:rPr>
          <w:rFonts w:ascii="Times New Roman" w:hAnsi="Times New Roman" w:eastAsia="宋体" w:cs="Times New Roman"/>
        </w:rPr>
        <w:t>200</w:t>
      </w:r>
      <w:r>
        <w:rPr>
          <w:rFonts w:ascii="Times New Roman" w:hAnsi="Times New Roman" w:eastAsia="宋体" w:cs="Times New Roman"/>
          <w:b w:val="0"/>
        </w:rPr>
        <w:t>千克以上的水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这些水绝大部分通过蒸腾作用散失掉了。这些水分的散失（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对植物体来说是极大的浪费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有利于植物体内水分和无机盐的运输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有利于植物体保存热量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有利于降低大气湿度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荆门)</w:t>
      </w:r>
      <w:r>
        <w:rPr>
          <w:rFonts w:ascii="Times New Roman" w:hAnsi="Times New Roman" w:eastAsia="宋体" w:cs="Times New Roman"/>
          <w:b w:val="0"/>
        </w:rPr>
        <w:t>每年的</w:t>
      </w:r>
      <w:r>
        <w:rPr>
          <w:rFonts w:ascii="Times New Roman" w:hAnsi="Times New Roman" w:eastAsia="宋体" w:cs="Times New Roman"/>
        </w:rPr>
        <w:t>3.12</w:t>
      </w:r>
      <w:r>
        <w:rPr>
          <w:rFonts w:ascii="Times New Roman" w:hAnsi="Times New Roman" w:eastAsia="宋体" w:cs="Times New Roman"/>
          <w:b w:val="0"/>
        </w:rPr>
        <w:t>是中国植树节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国家倡导每个公民每年参加义务植树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给地球披绿衣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而如何提高植树的成活率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也是一门学问。下列移栽植物的做法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不属于</w:t>
      </w:r>
      <w:r>
        <w:rPr>
          <w:rFonts w:ascii="Times New Roman" w:hAnsi="Times New Roman" w:eastAsia="宋体" w:cs="Times New Roman"/>
          <w:b w:val="0"/>
        </w:rPr>
        <w:t>运用蒸腾作用原理的是（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尽量在阴天或傍晚的时候移栽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移栽时往往需要去掉一部分枝叶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移栽后给植物适当遮阴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给移栽的植物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打针输液</w:t>
      </w:r>
      <w:r>
        <w:rPr>
          <w:rFonts w:ascii="宋体" w:hAnsi="宋体" w:eastAsia="宋体" w:cs="Times New Roman"/>
        </w:rPr>
        <w:t>”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雅安)</w:t>
      </w:r>
      <w:r>
        <w:rPr>
          <w:rFonts w:ascii="Times New Roman" w:hAnsi="Times New Roman" w:eastAsia="宋体" w:cs="Times New Roman"/>
          <w:b w:val="0"/>
        </w:rPr>
        <w:t>科学实践活动中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同学们发现温室大棚的内壁凝结了水珠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根据学过的生物学知识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同学们认为除了土壤中水分的蒸发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水还来自植物的蒸腾作用。那么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植物体什么结构与蒸腾作用有关呢？同学对该问题作出假设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并通过图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所示实验装置进行了实验验证。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14475" cy="1019175"/>
            <wp:effectExtent l="19050" t="0" r="9525" b="0"/>
            <wp:docPr id="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 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200150" cy="876300"/>
            <wp:effectExtent l="19050" t="0" r="0" b="0"/>
            <wp:docPr id="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 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)同学们作出的假设是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蒸腾作用能促进植物体吸收水分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叶片总面积大小影响蒸腾作用的强度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茎在蒸腾作用中起到运输的作用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不同植物蒸腾作用主要场所不同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)实验中设置油层的目的是_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             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)大家用显微镜观察了大棚植物的叶表皮结构(如图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)。图中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是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</w:rPr>
        <w:t>，b</w:t>
      </w:r>
      <w:r>
        <w:rPr>
          <w:rFonts w:ascii="Times New Roman" w:hAnsi="Times New Roman" w:eastAsia="宋体" w:cs="Times New Roman"/>
          <w:b w:val="0"/>
        </w:rPr>
        <w:t>是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b w:val="0"/>
        </w:rPr>
        <w:t>细胞。植物可以通过控制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的形状和大小来控制_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的进出。</w:t>
      </w:r>
    </w:p>
    <w:p>
      <w:pPr>
        <w:rPr>
          <w:rFonts w:hint="eastAsia" w:eastAsia="宋体"/>
          <w:b w:val="0"/>
        </w:rPr>
      </w:pPr>
      <w:r>
        <w:rPr>
          <w:rFonts w:eastAsia="宋体"/>
          <w:b w:val="0"/>
        </w:rPr>
        <w:t>(</w:t>
      </w:r>
      <w:r>
        <w:rPr>
          <w:rFonts w:eastAsia="宋体"/>
        </w:rPr>
        <w:t>4</w:t>
      </w:r>
      <w:r>
        <w:rPr>
          <w:rFonts w:eastAsia="宋体"/>
          <w:b w:val="0"/>
        </w:rPr>
        <w:t>)绿色植物的蒸腾作用对环境的作用是_</w:t>
      </w:r>
      <w:r>
        <w:rPr>
          <w:rFonts w:hint="eastAsia" w:eastAsia="宋体"/>
          <w:b w:val="0"/>
          <w:color w:val="FF0000"/>
          <w:u w:val="single"/>
        </w:rPr>
        <w:t xml:space="preserve">           </w:t>
      </w:r>
      <w:r>
        <w:rPr>
          <w:rFonts w:eastAsia="宋体"/>
          <w:b w:val="0"/>
        </w:rPr>
        <w:t>、__</w:t>
      </w:r>
      <w:r>
        <w:rPr>
          <w:rFonts w:hint="eastAsia" w:eastAsia="宋体"/>
          <w:b w:val="0"/>
          <w:color w:val="FF0000"/>
          <w:u w:val="single"/>
        </w:rPr>
        <w:t xml:space="preserve">           </w:t>
      </w:r>
      <w:r>
        <w:rPr>
          <w:rFonts w:eastAsia="宋体"/>
          <w:b w:val="0"/>
        </w:rPr>
        <w:t>_。</w:t>
      </w: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  <w:r>
        <w:rPr>
          <w:rFonts w:hint="eastAsia" w:eastAsia="宋体"/>
          <w:b w:val="0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  <w:bookmarkStart w:id="0" w:name="_GoBack"/>
      <w:bookmarkEnd w:id="0"/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  <w:b w:val="0"/>
        </w:rPr>
        <w:t>第二章　绿色植物的蒸腾作用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赤峰)</w:t>
      </w:r>
      <w:r>
        <w:rPr>
          <w:rFonts w:ascii="Times New Roman" w:hAnsi="Times New Roman" w:eastAsia="宋体" w:cs="Times New Roman"/>
          <w:b w:val="0"/>
        </w:rPr>
        <w:t>植物体吸收水分的主要部位、运输水分的通道以及水分散失的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门户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 xml:space="preserve">依次是（  </w:t>
      </w:r>
      <w:r>
        <w:rPr>
          <w:rFonts w:hint="eastAsia" w:ascii="Times New Roman" w:hAnsi="Times New Roman" w:eastAsia="宋体" w:cs="Times New Roman"/>
          <w:b w:val="0"/>
        </w:rPr>
        <w:t>D</w:t>
      </w:r>
      <w:r>
        <w:rPr>
          <w:rFonts w:ascii="Times New Roman" w:hAnsi="Times New Roman" w:eastAsia="宋体" w:cs="Times New Roman"/>
          <w:b w:val="0"/>
        </w:rPr>
        <w:t xml:space="preserve">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气孔、导管、根毛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根毛、筛管、气孔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筛管、根毛、气孔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根毛、导管、气孔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重庆涪陵区)</w:t>
      </w:r>
      <w:r>
        <w:rPr>
          <w:rFonts w:ascii="Times New Roman" w:hAnsi="Times New Roman" w:eastAsia="宋体" w:cs="Times New Roman"/>
          <w:b w:val="0"/>
        </w:rPr>
        <w:t>裂叶山楂是比较耐旱的植物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通过观察发现其叶片的气孔只分布在下表皮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该特点利于降低(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蒸腾作用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呼吸作用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储藏作用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光合作用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雅安)</w:t>
      </w:r>
      <w:r>
        <w:rPr>
          <w:rFonts w:ascii="Times New Roman" w:hAnsi="Times New Roman" w:eastAsia="宋体" w:cs="Times New Roman"/>
          <w:b w:val="0"/>
        </w:rPr>
        <w:t>下列能正确描述水在自然界与植物体之间的循环途径的是(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大气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植物叶片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大气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自然降水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植物茎叶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植物叶片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自然降水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植物茎叶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植物根系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江西)</w:t>
      </w:r>
      <w:r>
        <w:rPr>
          <w:rFonts w:ascii="Times New Roman" w:hAnsi="Times New Roman" w:eastAsia="宋体" w:cs="Times New Roman"/>
          <w:b w:val="0"/>
        </w:rPr>
        <w:t>关于植物叶片的气孔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下列叙述正确的是(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植物根冠吸收的水分绝大部分通过气孔散失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气孔的开闭能影响植物光合、呼吸和蒸腾作用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气孔是由一对表皮细胞围成的空腔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构成气孔的细胞中有叶绿体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说明气孔位于叶肉部位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陕西)</w:t>
      </w:r>
      <w:r>
        <w:rPr>
          <w:rFonts w:ascii="Times New Roman" w:hAnsi="Times New Roman" w:eastAsia="宋体" w:cs="Times New Roman"/>
          <w:b w:val="0"/>
        </w:rPr>
        <w:t>将下图所示装置放于太阳下</w:t>
      </w:r>
      <w:r>
        <w:rPr>
          <w:rFonts w:ascii="Times New Roman" w:hAnsi="Times New Roman" w:eastAsia="宋体" w:cs="Times New Roman"/>
        </w:rPr>
        <w:t>，3</w:t>
      </w:r>
      <w:r>
        <w:rPr>
          <w:rFonts w:ascii="Times New Roman" w:hAnsi="Times New Roman" w:eastAsia="宋体" w:cs="Times New Roman"/>
          <w:b w:val="0"/>
        </w:rPr>
        <w:t>小时后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发现塑料袋内壁出现小水珠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这种现象主要是由于植物进行了(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66800" cy="885825"/>
            <wp:effectExtent l="19050" t="0" r="0" b="0"/>
            <wp:docPr id="14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" descr=" 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光合作用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蒸腾作用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呼吸作用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分解作用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菏泽)</w:t>
      </w:r>
      <w:r>
        <w:rPr>
          <w:rFonts w:ascii="Times New Roman" w:hAnsi="Times New Roman" w:eastAsia="宋体" w:cs="Times New Roman"/>
          <w:b w:val="0"/>
        </w:rPr>
        <w:t>下图是某同学观察到的叶片结构及叶片下表皮示意图。下列说法正确的是(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28700" cy="876300"/>
            <wp:effectExtent l="19050" t="0" r="0" b="0"/>
            <wp:docPr id="14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 w:val="0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923925" cy="923925"/>
            <wp:effectExtent l="19050" t="0" r="9525" b="0"/>
            <wp:docPr id="14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A．1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属于上皮组织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具有保护作用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B．7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8</w:t>
      </w:r>
      <w:r>
        <w:rPr>
          <w:rFonts w:ascii="Times New Roman" w:hAnsi="Times New Roman" w:eastAsia="宋体" w:cs="Times New Roman"/>
          <w:b w:val="0"/>
        </w:rPr>
        <w:t>都能进行光合作用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C．2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属于营养组织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通过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b w:val="0"/>
        </w:rPr>
        <w:t>进出叶片的气体只有氧气和二氧化碳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龙东)</w:t>
      </w:r>
      <w:r>
        <w:rPr>
          <w:rFonts w:ascii="Times New Roman" w:hAnsi="Times New Roman" w:eastAsia="宋体" w:cs="Times New Roman"/>
          <w:b w:val="0"/>
        </w:rPr>
        <w:t>绿色植物靠根系从土壤中吸收的水分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绝大部分用于(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蒸腾作用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维持植物生理过程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组成植物体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光合作用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晋中)</w:t>
      </w:r>
      <w:r>
        <w:rPr>
          <w:rFonts w:ascii="Times New Roman" w:hAnsi="Times New Roman" w:eastAsia="宋体" w:cs="Times New Roman"/>
          <w:b w:val="0"/>
        </w:rPr>
        <w:t>一株玉米从出苗到结实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需消耗</w:t>
      </w:r>
      <w:r>
        <w:rPr>
          <w:rFonts w:ascii="Times New Roman" w:hAnsi="Times New Roman" w:eastAsia="宋体" w:cs="Times New Roman"/>
        </w:rPr>
        <w:t>200</w:t>
      </w:r>
      <w:r>
        <w:rPr>
          <w:rFonts w:ascii="Times New Roman" w:hAnsi="Times New Roman" w:eastAsia="宋体" w:cs="Times New Roman"/>
          <w:b w:val="0"/>
        </w:rPr>
        <w:t>千克以上的水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这些水绝大部分通过蒸腾作用散失掉了。这些水分的散失(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对植物体来说是极大的浪费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有利于植物体内水分和无机盐的运输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有利于植物体保存热量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有利于降低大气湿度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荆门)</w:t>
      </w:r>
      <w:r>
        <w:rPr>
          <w:rFonts w:ascii="Times New Roman" w:hAnsi="Times New Roman" w:eastAsia="宋体" w:cs="Times New Roman"/>
          <w:b w:val="0"/>
        </w:rPr>
        <w:t>每年的</w:t>
      </w:r>
      <w:r>
        <w:rPr>
          <w:rFonts w:ascii="Times New Roman" w:hAnsi="Times New Roman" w:eastAsia="宋体" w:cs="Times New Roman"/>
        </w:rPr>
        <w:t>3.12</w:t>
      </w:r>
      <w:r>
        <w:rPr>
          <w:rFonts w:ascii="Times New Roman" w:hAnsi="Times New Roman" w:eastAsia="宋体" w:cs="Times New Roman"/>
          <w:b w:val="0"/>
        </w:rPr>
        <w:t>是中国植树节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国家倡导每个公民每年参加义务植树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给地球披绿衣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而如何提高植树的成活率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也是一门学问。下列移栽植物的做法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不属于</w:t>
      </w:r>
      <w:r>
        <w:rPr>
          <w:rFonts w:ascii="Times New Roman" w:hAnsi="Times New Roman" w:eastAsia="宋体" w:cs="Times New Roman"/>
          <w:b w:val="0"/>
        </w:rPr>
        <w:t>运用蒸腾作用原理的是（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尽量在阴天或傍晚的时候移栽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移栽时往往需要去掉一部分枝叶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移栽后给植物适当遮阴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给移栽的植物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打针输液</w:t>
      </w:r>
      <w:r>
        <w:rPr>
          <w:rFonts w:ascii="宋体" w:hAnsi="宋体" w:eastAsia="宋体" w:cs="Times New Roman"/>
        </w:rPr>
        <w:t>”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雅安)</w:t>
      </w:r>
      <w:r>
        <w:rPr>
          <w:rFonts w:ascii="Times New Roman" w:hAnsi="Times New Roman" w:eastAsia="宋体" w:cs="Times New Roman"/>
          <w:b w:val="0"/>
        </w:rPr>
        <w:t>科学实践活动中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同学们发现温室大棚的内壁凝结了水珠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根据学过的生物学知识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同学们认为除了土壤中水分的蒸发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水还来自植物的蒸腾作用。那么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植物体什么结构与蒸腾作用有关呢？同学对该问题作出假设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并通过图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所示实验装置进行了实验验证。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14475" cy="1019175"/>
            <wp:effectExtent l="19050" t="0" r="9525" b="0"/>
            <wp:docPr id="14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4" descr=" 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200150" cy="876300"/>
            <wp:effectExtent l="19050" t="0" r="0" b="0"/>
            <wp:docPr id="147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5" descr=" 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)同学们作出的假设是__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B</w:t>
      </w:r>
      <w:r>
        <w:rPr>
          <w:rFonts w:ascii="Times New Roman" w:hAnsi="Times New Roman" w:eastAsia="宋体" w:cs="Times New Roman"/>
          <w:b w:val="0"/>
        </w:rPr>
        <w:t>__。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蒸腾作用能促进植物体吸收水分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叶片总面积大小影响蒸腾作用的强度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茎在蒸腾作用中起到运输的作用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不同植物蒸腾作用主要场所不同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)实验中设置油层的目的是__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防止水分的蒸发</w:t>
      </w:r>
      <w:r>
        <w:rPr>
          <w:rFonts w:ascii="Times New Roman" w:hAnsi="Times New Roman" w:eastAsia="宋体" w:cs="Times New Roman"/>
          <w:b w:val="0"/>
        </w:rPr>
        <w:t>__。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)大家用显微镜观察了大棚植物的叶表皮结构(如图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)。图中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是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气孔 </w:t>
      </w:r>
      <w:r>
        <w:rPr>
          <w:rFonts w:ascii="Times New Roman" w:hAnsi="Times New Roman" w:eastAsia="宋体" w:cs="Times New Roman"/>
        </w:rPr>
        <w:t>，b</w:t>
      </w:r>
      <w:r>
        <w:rPr>
          <w:rFonts w:ascii="Times New Roman" w:hAnsi="Times New Roman" w:eastAsia="宋体" w:cs="Times New Roman"/>
          <w:b w:val="0"/>
        </w:rPr>
        <w:t>是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保卫  </w:t>
      </w:r>
      <w:r>
        <w:rPr>
          <w:rFonts w:ascii="Times New Roman" w:hAnsi="Times New Roman" w:eastAsia="宋体" w:cs="Times New Roman"/>
          <w:b w:val="0"/>
        </w:rPr>
        <w:t>细胞。植物可以通过控制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的形状和大小来控制__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气体</w:t>
      </w:r>
      <w:r>
        <w:rPr>
          <w:rFonts w:ascii="Times New Roman" w:hAnsi="Times New Roman" w:eastAsia="宋体" w:cs="Times New Roman"/>
          <w:b w:val="0"/>
        </w:rPr>
        <w:t>__和__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水分</w:t>
      </w:r>
      <w:r>
        <w:rPr>
          <w:rFonts w:ascii="Times New Roman" w:hAnsi="Times New Roman" w:eastAsia="宋体" w:cs="Times New Roman"/>
          <w:b w:val="0"/>
        </w:rPr>
        <w:t>__的进出。</w:t>
      </w:r>
    </w:p>
    <w:p>
      <w:r>
        <w:rPr>
          <w:rFonts w:eastAsia="宋体"/>
          <w:b w:val="0"/>
        </w:rPr>
        <w:t>(</w:t>
      </w:r>
      <w:r>
        <w:rPr>
          <w:rFonts w:eastAsia="宋体"/>
        </w:rPr>
        <w:t>4</w:t>
      </w:r>
      <w:r>
        <w:rPr>
          <w:rFonts w:eastAsia="宋体"/>
          <w:b w:val="0"/>
        </w:rPr>
        <w:t>)绿色植物的蒸腾作用对环境的作用是__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提高大气湿度</w:t>
      </w:r>
      <w:r>
        <w:rPr>
          <w:rFonts w:eastAsia="宋体"/>
          <w:b w:val="0"/>
        </w:rPr>
        <w:t>__、__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增加降水</w:t>
      </w:r>
      <w:r>
        <w:rPr>
          <w:rFonts w:eastAsia="宋体"/>
          <w:b w:val="0"/>
        </w:rPr>
        <w:t>___。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BE03DF4"/>
    <w:rsid w:val="0034139C"/>
    <w:rsid w:val="00347B1C"/>
    <w:rsid w:val="0057559F"/>
    <w:rsid w:val="00B72538"/>
    <w:rsid w:val="12F826F5"/>
    <w:rsid w:val="3AE62061"/>
    <w:rsid w:val="4BE03DF4"/>
    <w:rsid w:val="5E75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cs="Times New Roman" w:eastAsiaTheme="minorEastAsia"/>
      <w:b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hAnsi="Courier New" w:cs="Courier New" w:asciiTheme="minorEastAsia"/>
    </w:rPr>
  </w:style>
  <w:style w:type="paragraph" w:styleId="3">
    <w:name w:val="Balloon Text"/>
    <w:basedOn w:val="1"/>
    <w:link w:val="8"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批注框文本 Char"/>
    <w:basedOn w:val="6"/>
    <w:link w:val="3"/>
    <w:uiPriority w:val="0"/>
    <w:rPr>
      <w:b/>
      <w:kern w:val="2"/>
      <w:sz w:val="18"/>
      <w:szCs w:val="18"/>
    </w:rPr>
  </w:style>
  <w:style w:type="character" w:customStyle="1" w:styleId="9">
    <w:name w:val="页眉 Char"/>
    <w:basedOn w:val="6"/>
    <w:link w:val="5"/>
    <w:uiPriority w:val="0"/>
    <w:rPr>
      <w:b/>
      <w:kern w:val="2"/>
      <w:sz w:val="18"/>
      <w:szCs w:val="18"/>
    </w:rPr>
  </w:style>
  <w:style w:type="character" w:customStyle="1" w:styleId="10">
    <w:name w:val="页脚 Char"/>
    <w:basedOn w:val="6"/>
    <w:link w:val="4"/>
    <w:uiPriority w:val="0"/>
    <w:rPr>
      <w:b/>
      <w:kern w:val="2"/>
      <w:sz w:val="18"/>
      <w:szCs w:val="18"/>
    </w:rPr>
  </w:style>
  <w:style w:type="character" w:customStyle="1" w:styleId="11">
    <w:name w:val="纯文本 Char"/>
    <w:basedOn w:val="6"/>
    <w:link w:val="2"/>
    <w:qFormat/>
    <w:uiPriority w:val="99"/>
    <w:rPr>
      <w:rFonts w:hAnsi="Courier New" w:cs="Courier New" w:asciiTheme="minorEastAsia"/>
      <w:b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W36b.tif" TargetMode="External"/><Relationship Id="rId8" Type="http://schemas.openxmlformats.org/officeDocument/2006/relationships/image" Target="media/image3.png"/><Relationship Id="rId7" Type="http://schemas.openxmlformats.org/officeDocument/2006/relationships/image" Target="SW36a.tif" TargetMode="External"/><Relationship Id="rId6" Type="http://schemas.openxmlformats.org/officeDocument/2006/relationships/image" Target="media/image2.png"/><Relationship Id="rId5" Type="http://schemas.openxmlformats.org/officeDocument/2006/relationships/image" Target="SW35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SW37b.tif" TargetMode="External"/><Relationship Id="rId12" Type="http://schemas.openxmlformats.org/officeDocument/2006/relationships/image" Target="media/image5.png"/><Relationship Id="rId11" Type="http://schemas.openxmlformats.org/officeDocument/2006/relationships/image" Target="SW37a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2357</Words>
  <Characters>1009</Characters>
  <Lines>48</Lines>
  <Paragraphs>120</Paragraphs>
  <TotalTime>2</TotalTime>
  <ScaleCrop>false</ScaleCrop>
  <LinksUpToDate>false</LinksUpToDate>
  <CharactersWithSpaces>3246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2021-01-19T07:17:00Z</dcterms:created>
  <dc:creator>Administrator</dc:creator>
  <cp:lastModifiedBy>老倪膏药(招代理)</cp:lastModifiedBy>
  <dcterms:modified xsi:type="dcterms:W3CDTF">2021-06-28T08:38:05Z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