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36"/>
        </w:rPr>
      </w:pPr>
      <w:r>
        <w:rPr>
          <w:rFonts w:ascii="宋体" w:eastAsia="宋体" w:hAnsi="宋体" w:cs="Times New Roman" w:hint="eastAsia"/>
          <w:b/>
          <w:sz w:val="36"/>
          <w:szCs w:val="36"/>
        </w:rPr>
        <w:t>2021年长春市中考化学试卷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Times New Roman" w:cs="Times New Roman"/>
          <w:szCs w:val="21"/>
        </w:rPr>
        <w:t>可能用到的相对原子质量</w:t>
      </w:r>
      <w:r>
        <w:rPr>
          <w:rFonts w:ascii="宋体" w:eastAsia="宋体" w:hAnsi="宋体" w:cs="Times New Roman" w:hint="eastAsia"/>
          <w:szCs w:val="21"/>
        </w:rPr>
        <w:t>:</w:t>
      </w:r>
      <w:r>
        <w:rPr>
          <w:rFonts w:ascii="Times New Roman" w:eastAsia="宋体" w:hAnsi="Times New Roman" w:cs="Times New Roman"/>
          <w:szCs w:val="21"/>
        </w:rPr>
        <w:t xml:space="preserve"> H-</w:t>
      </w:r>
      <w:r>
        <w:rPr>
          <w:rFonts w:ascii="宋体" w:eastAsia="宋体" w:hAnsi="宋体" w:cs="Times New Roman" w:hint="eastAsia"/>
          <w:szCs w:val="21"/>
        </w:rPr>
        <w:t xml:space="preserve">1  </w:t>
      </w:r>
      <w:r>
        <w:rPr>
          <w:rFonts w:ascii="Times New Roman" w:eastAsia="宋体" w:hAnsi="Times New Roman" w:cs="Times New Roman"/>
          <w:szCs w:val="21"/>
        </w:rPr>
        <w:t xml:space="preserve"> N-</w:t>
      </w:r>
      <w:r>
        <w:rPr>
          <w:rFonts w:ascii="宋体" w:eastAsia="宋体" w:hAnsi="宋体" w:cs="Times New Roman" w:hint="eastAsia"/>
          <w:szCs w:val="21"/>
        </w:rPr>
        <w:t xml:space="preserve">14   </w:t>
      </w:r>
      <w:r>
        <w:rPr>
          <w:rFonts w:ascii="Times New Roman" w:eastAsia="宋体" w:hAnsi="Times New Roman" w:cs="Times New Roman"/>
          <w:szCs w:val="21"/>
        </w:rPr>
        <w:t>O-</w:t>
      </w:r>
      <w:r>
        <w:rPr>
          <w:rFonts w:ascii="宋体" w:eastAsia="宋体" w:hAnsi="宋体" w:cs="Times New Roman" w:hint="eastAsia"/>
          <w:szCs w:val="21"/>
        </w:rPr>
        <w:t xml:space="preserve">16   </w:t>
      </w:r>
      <w:r>
        <w:rPr>
          <w:rFonts w:ascii="Times New Roman" w:hAnsi="Times New Roman" w:cs="Times New Roman"/>
          <w:szCs w:val="21"/>
        </w:rPr>
        <w:t>Mg</w:t>
      </w:r>
      <w:r>
        <w:rPr>
          <w:rFonts w:ascii="Times New Roman" w:hAnsi="Times New Roman" w:cs="Times New Roman" w:hint="eastAsia"/>
          <w:szCs w:val="21"/>
        </w:rPr>
        <w:t>-</w:t>
      </w:r>
      <w:r>
        <w:rPr>
          <w:rFonts w:ascii="宋体" w:eastAsia="宋体" w:hAnsi="宋体" w:cs="Times New Roman" w:hint="eastAsia"/>
          <w:szCs w:val="21"/>
        </w:rPr>
        <w:t xml:space="preserve">24   </w:t>
      </w:r>
      <w:r>
        <w:rPr>
          <w:rFonts w:ascii="Times New Roman" w:hAnsi="Times New Roman" w:cs="Times New Roman"/>
          <w:szCs w:val="21"/>
        </w:rPr>
        <w:t>Cl</w:t>
      </w:r>
      <w:r>
        <w:rPr>
          <w:rFonts w:ascii="Times New Roman" w:hAnsi="Times New Roman" w:cs="Times New Roman" w:hint="eastAsia"/>
          <w:szCs w:val="21"/>
        </w:rPr>
        <w:t>-</w:t>
      </w:r>
      <w:r>
        <w:rPr>
          <w:rFonts w:ascii="宋体" w:eastAsia="宋体" w:hAnsi="宋体" w:cs="Times New Roman" w:hint="eastAsia"/>
          <w:szCs w:val="21"/>
        </w:rPr>
        <w:t>35.5</w:t>
      </w:r>
    </w:p>
    <w:p>
      <w:pPr>
        <w:spacing w:line="320" w:lineRule="exac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一、选择题（每小题只有一个选项正确，每小题1分，共10分）</w:t>
      </w:r>
    </w:p>
    <w:p>
      <w:pPr>
        <w:spacing w:line="320" w:lineRule="exact"/>
        <w:rPr>
          <w:rFonts w:ascii="Times New Roman" w:hAnsi="Times New Roman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1.人类每时每刻都离不开空气，其中能供给呼吸和支持燃烧的气体是</w:t>
      </w:r>
      <w:r>
        <w:rPr>
          <w:rFonts w:ascii="Times New Roman" w:hAnsi="Times New Roman" w:cs="Times New Roman"/>
          <w:szCs w:val="21"/>
        </w:rPr>
        <w:t xml:space="preserve">          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A.</w:t>
      </w:r>
      <w:r>
        <w:rPr>
          <w:rFonts w:ascii="Times New Roman" w:cs="Times New Roman"/>
          <w:szCs w:val="21"/>
        </w:rPr>
        <w:t>氮气</w:t>
      </w:r>
      <w:r>
        <w:rPr>
          <w:rFonts w:ascii="Times New Roman" w:hAnsi="Times New Roman" w:cs="Times New Roman"/>
          <w:szCs w:val="21"/>
        </w:rPr>
        <w:t xml:space="preserve">       B.</w:t>
      </w:r>
      <w:r>
        <w:rPr>
          <w:rFonts w:ascii="Times New Roman" w:cs="Times New Roman"/>
          <w:szCs w:val="21"/>
        </w:rPr>
        <w:t>氧气</w:t>
      </w:r>
      <w:r>
        <w:rPr>
          <w:rFonts w:ascii="Times New Roman" w:hAnsi="Times New Roman" w:cs="Times New Roman"/>
          <w:szCs w:val="21"/>
        </w:rPr>
        <w:t xml:space="preserve">       C.</w:t>
      </w:r>
      <w:r>
        <w:rPr>
          <w:rFonts w:ascii="Times New Roman" w:cs="Times New Roman"/>
          <w:szCs w:val="21"/>
        </w:rPr>
        <w:t>稀有气体</w:t>
      </w:r>
      <w:r>
        <w:rPr>
          <w:rFonts w:ascii="Times New Roman" w:hAnsi="Times New Roman" w:cs="Times New Roman"/>
          <w:szCs w:val="21"/>
        </w:rPr>
        <w:t xml:space="preserve">      D.</w:t>
      </w:r>
      <w:r>
        <w:rPr>
          <w:rFonts w:ascii="Times New Roman" w:cs="Times New Roman"/>
          <w:szCs w:val="21"/>
        </w:rPr>
        <w:t>水蒸气</w:t>
      </w:r>
    </w:p>
    <w:p>
      <w:pPr>
        <w:spacing w:line="320" w:lineRule="exact"/>
        <w:rPr>
          <w:rFonts w:ascii="Times New Roman" w:hAnsi="Times New Roman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 xml:space="preserve">2.生活中充满着变化，下列变化属于化学变化的是 </w: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 xml:space="preserve">                  </w:t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A.</w:t>
      </w:r>
      <w:r>
        <w:rPr>
          <w:rFonts w:ascii="Times New Roman" w:cs="Times New Roman"/>
          <w:szCs w:val="21"/>
        </w:rPr>
        <w:t>葡萄酿酒</w:t>
      </w:r>
      <w:r>
        <w:rPr>
          <w:rFonts w:ascii="Times New Roman" w:hAnsi="Times New Roman" w:cs="Times New Roman"/>
          <w:szCs w:val="21"/>
        </w:rPr>
        <w:t xml:space="preserve">     B.</w:t>
      </w:r>
      <w:r>
        <w:rPr>
          <w:rFonts w:ascii="Times New Roman" w:cs="Times New Roman"/>
          <w:szCs w:val="21"/>
        </w:rPr>
        <w:t>玻璃破碎</w:t>
      </w:r>
      <w:r>
        <w:rPr>
          <w:rFonts w:ascii="Times New Roman" w:hAnsi="Times New Roman" w:cs="Times New Roman"/>
          <w:szCs w:val="21"/>
        </w:rPr>
        <w:t xml:space="preserve">   C.</w:t>
      </w:r>
      <w:r>
        <w:rPr>
          <w:rFonts w:ascii="Times New Roman" w:cs="Times New Roman"/>
          <w:szCs w:val="21"/>
        </w:rPr>
        <w:t>酒精挥发</w:t>
      </w:r>
      <w:r>
        <w:rPr>
          <w:rFonts w:ascii="Times New Roman" w:hAnsi="Times New Roman" w:cs="Times New Roman"/>
          <w:szCs w:val="21"/>
        </w:rPr>
        <w:t xml:space="preserve">   D.</w:t>
      </w:r>
      <w:r>
        <w:rPr>
          <w:rFonts w:ascii="Times New Roman" w:cs="Times New Roman"/>
          <w:szCs w:val="21"/>
        </w:rPr>
        <w:t>蜡烛熔化</w:t>
      </w:r>
    </w:p>
    <w:p>
      <w:pPr>
        <w:spacing w:line="320" w:lineRule="exact"/>
        <w:rPr>
          <w:rFonts w:ascii="Times New Roman" w:hAnsi="Times New Roman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3.物质是由微观粒子构成的，下列物质由离子直接构成的是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       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A.</w:t>
      </w:r>
      <w:r>
        <w:rPr>
          <w:rFonts w:ascii="Times New Roman" w:cs="Times New Roman"/>
          <w:szCs w:val="21"/>
        </w:rPr>
        <w:t>氯化钠</w:t>
      </w:r>
      <w:r>
        <w:rPr>
          <w:rFonts w:ascii="Times New Roman" w:hAnsi="Times New Roman" w:cs="Times New Roman"/>
          <w:szCs w:val="21"/>
        </w:rPr>
        <w:t xml:space="preserve">       B.</w:t>
      </w:r>
      <w:r>
        <w:rPr>
          <w:rFonts w:ascii="Times New Roman" w:cs="Times New Roman"/>
          <w:szCs w:val="21"/>
        </w:rPr>
        <w:t>氢气</w:t>
      </w:r>
      <w:r>
        <w:rPr>
          <w:rFonts w:ascii="Times New Roman" w:hAnsi="Times New Roman" w:cs="Times New Roman"/>
          <w:szCs w:val="21"/>
        </w:rPr>
        <w:t xml:space="preserve">     C.</w:t>
      </w:r>
      <w:r>
        <w:rPr>
          <w:rFonts w:ascii="Times New Roman" w:cs="Times New Roman"/>
          <w:szCs w:val="21"/>
        </w:rPr>
        <w:t>金刚石</w:t>
      </w:r>
      <w:r>
        <w:rPr>
          <w:rFonts w:ascii="Times New Roman" w:hAnsi="Times New Roman" w:cs="Times New Roman"/>
          <w:szCs w:val="21"/>
        </w:rPr>
        <w:t xml:space="preserve">     D.</w:t>
      </w:r>
      <w:r>
        <w:rPr>
          <w:rFonts w:ascii="Times New Roman" w:cs="Times New Roman"/>
          <w:szCs w:val="21"/>
        </w:rPr>
        <w:t>二氧化碳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4.下列实验操作正确的是 </w:t>
      </w:r>
      <w:r>
        <w:rPr>
          <w:rFonts w:ascii="Times New Roman" w:hAnsi="Times New Roman" w:cs="Times New Roman"/>
          <w:szCs w:val="21"/>
        </w:rPr>
        <w:t xml:space="preserve">                                                 </w:t>
      </w: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38100</wp:posOffset>
            </wp:positionV>
            <wp:extent cx="4846320" cy="1135380"/>
            <wp:effectExtent l="19050" t="0" r="0" b="0"/>
            <wp:wrapNone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916171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宋体" w:eastAsia="宋体" w:hAnsi="宋体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5.把少量下列物质分别放入足量水中，充分搅拌，</w:t>
      </w:r>
      <w:r>
        <w:rPr>
          <w:rFonts w:ascii="宋体" w:eastAsia="宋体" w:hAnsi="宋体" w:cs="Times New Roman"/>
          <w:b/>
          <w:szCs w:val="21"/>
          <w:em w:val="dot"/>
        </w:rPr>
        <w:t>不能</w:t>
      </w:r>
      <w:r>
        <w:rPr>
          <w:rFonts w:ascii="宋体" w:eastAsia="宋体" w:hAnsi="宋体" w:cs="Times New Roman"/>
          <w:szCs w:val="21"/>
        </w:rPr>
        <w:t xml:space="preserve">形成溶液的是  </w:t>
      </w: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cs="Times New Roman"/>
          <w:szCs w:val="21"/>
        </w:rPr>
        <w:t>豆油</w:t>
      </w:r>
      <w:r>
        <w:rPr>
          <w:rFonts w:ascii="Times New Roman" w:hAnsi="Times New Roman" w:cs="Times New Roman"/>
          <w:szCs w:val="21"/>
        </w:rPr>
        <w:t xml:space="preserve">      B.</w:t>
      </w:r>
      <w:r>
        <w:rPr>
          <w:rFonts w:ascii="Times New Roman" w:cs="Times New Roman"/>
          <w:szCs w:val="21"/>
        </w:rPr>
        <w:t>食盐</w:t>
      </w:r>
      <w:r>
        <w:rPr>
          <w:rFonts w:ascii="Times New Roman" w:hAnsi="Times New Roman" w:cs="Times New Roman"/>
          <w:szCs w:val="21"/>
        </w:rPr>
        <w:t xml:space="preserve">     C.</w:t>
      </w:r>
      <w:r>
        <w:rPr>
          <w:rFonts w:ascii="Times New Roman" w:cs="Times New Roman"/>
          <w:szCs w:val="21"/>
        </w:rPr>
        <w:t>白糖</w:t>
      </w:r>
      <w:r>
        <w:rPr>
          <w:rFonts w:ascii="Times New Roman" w:hAnsi="Times New Roman" w:cs="Times New Roman"/>
          <w:szCs w:val="21"/>
        </w:rPr>
        <w:t xml:space="preserve">     D.</w:t>
      </w:r>
      <w:r>
        <w:rPr>
          <w:rFonts w:ascii="Times New Roman" w:cs="Times New Roman"/>
          <w:szCs w:val="21"/>
        </w:rPr>
        <w:t>酒精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6. 下列关于物质的性质和用途说法</w:t>
      </w:r>
      <w:r>
        <w:rPr>
          <w:rFonts w:ascii="宋体" w:eastAsia="宋体" w:hAnsi="宋体" w:cs="Times New Roman"/>
          <w:b/>
          <w:szCs w:val="21"/>
          <w:em w:val="dot"/>
        </w:rPr>
        <w:t>错误</w:t>
      </w:r>
      <w:r>
        <w:rPr>
          <w:rFonts w:ascii="宋体" w:eastAsia="宋体" w:hAnsi="宋体" w:cs="Times New Roman"/>
          <w:szCs w:val="21"/>
        </w:rPr>
        <w:t xml:space="preserve">的是   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                      </w:t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A.</w:t>
      </w:r>
      <w:r>
        <w:rPr>
          <w:rFonts w:ascii="Times New Roman" w:cs="Times New Roman"/>
          <w:szCs w:val="21"/>
        </w:rPr>
        <w:t>金刚石的硬度很大，可以用来裁玻璃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B.</w:t>
      </w:r>
      <w:r>
        <w:rPr>
          <w:rFonts w:ascii="Times New Roman" w:cs="Times New Roman"/>
          <w:szCs w:val="21"/>
        </w:rPr>
        <w:t>氮气化学性质不活泼，可用作保护气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C.</w:t>
      </w:r>
      <w:r>
        <w:rPr>
          <w:rFonts w:ascii="Times New Roman" w:cs="Times New Roman"/>
          <w:szCs w:val="21"/>
        </w:rPr>
        <w:t>一氧化碳具有可燃性，可用来灭火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D.</w:t>
      </w:r>
      <w:r>
        <w:rPr>
          <w:rFonts w:ascii="Times New Roman" w:cs="Times New Roman"/>
          <w:szCs w:val="21"/>
        </w:rPr>
        <w:t>石墨的导电性能好，可用作电池的电极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7. 人人都应践行“绿水青山就是金山银山”的理念，下列说法</w:t>
      </w:r>
      <w:r>
        <w:rPr>
          <w:rFonts w:ascii="宋体" w:eastAsia="宋体" w:hAnsi="宋体" w:cs="Times New Roman"/>
          <w:b/>
          <w:szCs w:val="21"/>
          <w:em w:val="dot"/>
        </w:rPr>
        <w:t>不符合</w:t>
      </w:r>
      <w:r>
        <w:rPr>
          <w:rFonts w:ascii="宋体" w:eastAsia="宋体" w:hAnsi="宋体" w:cs="Times New Roman"/>
          <w:szCs w:val="21"/>
        </w:rPr>
        <w:t>该理念的是</w:t>
      </w:r>
      <w:r>
        <w:rPr>
          <w:rFonts w:ascii="Times New Roman" w:hAnsi="Times New Roman" w:cs="Times New Roman"/>
          <w:szCs w:val="21"/>
        </w:rPr>
        <w:t xml:space="preserve"> 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A.</w:t>
      </w:r>
      <w:r>
        <w:rPr>
          <w:rFonts w:ascii="Times New Roman" w:cs="Times New Roman"/>
          <w:szCs w:val="21"/>
        </w:rPr>
        <w:t>保护金属资源，提倡合理开发</w:t>
      </w:r>
      <w:r>
        <w:rPr>
          <w:rFonts w:ascii="Times New Roman" w:hAnsi="Times New Roman" w:cs="Times New Roman"/>
          <w:szCs w:val="21"/>
        </w:rPr>
        <w:t xml:space="preserve">           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B.</w:t>
      </w:r>
      <w:r>
        <w:rPr>
          <w:rFonts w:ascii="Times New Roman" w:cs="Times New Roman"/>
          <w:szCs w:val="21"/>
        </w:rPr>
        <w:t>化石燃料取之不尽，提倡大量使用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C.</w:t>
      </w:r>
      <w:r>
        <w:rPr>
          <w:rFonts w:ascii="Times New Roman" w:cs="Times New Roman"/>
          <w:szCs w:val="21"/>
        </w:rPr>
        <w:t>为了使天空更蓝，提倡植树造林</w:t>
      </w:r>
      <w:r>
        <w:rPr>
          <w:rFonts w:ascii="Times New Roman" w:hAnsi="Times New Roman" w:cs="Times New Roman"/>
          <w:szCs w:val="21"/>
        </w:rPr>
        <w:t xml:space="preserve">         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D.</w:t>
      </w:r>
      <w:r>
        <w:rPr>
          <w:rFonts w:ascii="Times New Roman" w:cs="Times New Roman"/>
          <w:szCs w:val="21"/>
        </w:rPr>
        <w:t>倡导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cs="Times New Roman"/>
          <w:szCs w:val="21"/>
        </w:rPr>
        <w:t>低碳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/>
          <w:szCs w:val="21"/>
        </w:rPr>
        <w:t>生活，提倡纸张双面使用</w:t>
      </w:r>
    </w:p>
    <w:p>
      <w:pPr>
        <w:spacing w:line="320" w:lineRule="exac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187960</wp:posOffset>
            </wp:positionV>
            <wp:extent cx="4339590" cy="1104900"/>
            <wp:effectExtent l="19050" t="0" r="3810" b="0"/>
            <wp:wrapNone/>
            <wp:docPr id="11" name="图片 11" descr="1624795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27815" name="图片 11" descr="16247953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959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Cs w:val="21"/>
        </w:rPr>
        <w:t>8. 2021年6月17日，神州十二号载人飞船成功发射升空。其中一种火箭推进剂在火箭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发射过程中，发生的微观示意图如下图，下列说法正确的是 </w:t>
      </w:r>
      <w:r>
        <w:rPr>
          <w:rFonts w:ascii="Times New Roman" w:hAnsi="Times New Roman" w:cs="Times New Roman"/>
          <w:szCs w:val="21"/>
        </w:rPr>
        <w:t xml:space="preserve">                      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 w:hint="eastAsia"/>
          <w:szCs w:val="21"/>
        </w:rPr>
      </w:pP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cs="Times New Roman"/>
          <w:szCs w:val="21"/>
        </w:rPr>
        <w:t>甲和乙都是氧化物</w:t>
      </w:r>
      <w:r>
        <w:rPr>
          <w:rFonts w:ascii="Times New Roman" w:hAnsi="Times New Roman" w:cs="Times New Roman"/>
          <w:szCs w:val="21"/>
        </w:rPr>
        <w:t xml:space="preserve">                       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cs="Times New Roman"/>
          <w:szCs w:val="21"/>
        </w:rPr>
        <w:t>丙的化学式为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cs="Times New Roman"/>
          <w:szCs w:val="21"/>
        </w:rPr>
        <w:t>反应后生成的丙与丁的质量比为</w:t>
      </w:r>
      <w:r>
        <w:rPr>
          <w:rFonts w:ascii="Times New Roman" w:hAnsi="Times New Roman" w:cs="Times New Roman"/>
          <w:szCs w:val="21"/>
        </w:rPr>
        <w:t xml:space="preserve">3:4        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</w:t>
      </w:r>
      <w:r>
        <w:rPr>
          <w:rFonts w:ascii="Times New Roman" w:cs="Times New Roman"/>
          <w:szCs w:val="21"/>
        </w:rPr>
        <w:t>该反应属于置换反应</w:t>
      </w:r>
    </w:p>
    <w:p>
      <w:pPr>
        <w:spacing w:line="320" w:lineRule="exac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9</w:t>
      </w:r>
      <w:r>
        <w:rPr>
          <w:rFonts w:ascii="宋体" w:eastAsia="宋体" w:hAnsi="宋体" w:cs="Times New Roman" w:hint="eastAsia"/>
          <w:szCs w:val="21"/>
        </w:rPr>
        <w:t>.</w:t>
      </w:r>
      <w:r>
        <w:rPr>
          <w:rFonts w:ascii="宋体" w:eastAsia="宋体" w:hAnsi="宋体" w:cs="Times New Roman"/>
          <w:szCs w:val="21"/>
        </w:rPr>
        <w:t>某实验小组用质量分数为6</w:t>
      </w:r>
      <w:r>
        <w:rPr>
          <w:rFonts w:ascii="Times New Roman" w:eastAsia="宋体" w:hAnsi="Times New Roman" w:cs="Times New Roman"/>
          <w:szCs w:val="21"/>
        </w:rPr>
        <w:t>%</w:t>
      </w:r>
      <w:r>
        <w:rPr>
          <w:rFonts w:ascii="宋体" w:eastAsia="宋体" w:hAnsi="宋体" w:cs="Times New Roman"/>
          <w:szCs w:val="21"/>
        </w:rPr>
        <w:t>的氯化钠溶液（密度约为1.04</w:t>
      </w:r>
      <w:r>
        <w:rPr>
          <w:rFonts w:ascii="Times New Roman" w:eastAsia="宋体" w:hAnsi="Times New Roman" w:cs="Times New Roman"/>
          <w:szCs w:val="21"/>
        </w:rPr>
        <w:t>g/cm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宋体" w:eastAsia="宋体" w:hAnsi="宋体" w:cs="Times New Roman"/>
          <w:szCs w:val="21"/>
        </w:rPr>
        <w:t>）和水（密度约为1</w:t>
      </w:r>
      <w:r>
        <w:rPr>
          <w:rFonts w:ascii="Times New Roman" w:eastAsia="宋体" w:hAnsi="Times New Roman" w:cs="Times New Roman"/>
          <w:szCs w:val="21"/>
        </w:rPr>
        <w:t>g/cm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宋体" w:eastAsia="宋体" w:hAnsi="宋体" w:cs="Times New Roman"/>
          <w:szCs w:val="21"/>
        </w:rPr>
        <w:t>）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配制50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宋体" w:eastAsia="宋体" w:hAnsi="宋体" w:cs="Times New Roman"/>
          <w:szCs w:val="21"/>
        </w:rPr>
        <w:t>质量分数为3</w:t>
      </w:r>
      <w:r>
        <w:rPr>
          <w:rFonts w:ascii="Times New Roman" w:eastAsia="宋体" w:hAnsi="Times New Roman" w:cs="Times New Roman"/>
          <w:szCs w:val="21"/>
        </w:rPr>
        <w:t>%</w:t>
      </w:r>
      <w:r>
        <w:rPr>
          <w:rFonts w:ascii="宋体" w:eastAsia="宋体" w:hAnsi="宋体" w:cs="Times New Roman"/>
          <w:szCs w:val="21"/>
        </w:rPr>
        <w:t>的氯化钠溶液，下列说法</w:t>
      </w:r>
      <w:r>
        <w:rPr>
          <w:rFonts w:ascii="宋体" w:eastAsia="宋体" w:hAnsi="宋体" w:cs="Times New Roman"/>
          <w:b/>
          <w:szCs w:val="21"/>
          <w:em w:val="dot"/>
        </w:rPr>
        <w:t>错误</w:t>
      </w:r>
      <w:r>
        <w:rPr>
          <w:rFonts w:ascii="宋体" w:eastAsia="宋体" w:hAnsi="宋体" w:cs="Times New Roman"/>
          <w:szCs w:val="21"/>
        </w:rPr>
        <w:t xml:space="preserve">的是  </w:t>
      </w:r>
      <w:r>
        <w:rPr>
          <w:rFonts w:ascii="Times New Roman" w:hAnsi="Times New Roman" w:cs="Times New Roman"/>
          <w:szCs w:val="21"/>
        </w:rPr>
        <w:t xml:space="preserve">                  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cs="Times New Roman"/>
          <w:szCs w:val="21"/>
        </w:rPr>
        <w:t>实验的主要步骤有计算、量取、混匀、装瓶贴标签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cs="Times New Roman"/>
          <w:szCs w:val="21"/>
        </w:rPr>
        <w:t>计算需要</w:t>
      </w:r>
      <w:r>
        <w:rPr>
          <w:rFonts w:ascii="宋体" w:eastAsia="宋体" w:hAnsi="宋体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%</w:t>
      </w:r>
      <w:r>
        <w:rPr>
          <w:rFonts w:ascii="Times New Roman" w:cs="Times New Roman"/>
          <w:szCs w:val="21"/>
        </w:rPr>
        <w:t>的氯化钠溶液的质量是</w:t>
      </w:r>
      <w:r>
        <w:rPr>
          <w:rFonts w:ascii="宋体" w:eastAsia="宋体" w:hAnsi="宋体" w:cs="Times New Roman"/>
          <w:szCs w:val="21"/>
        </w:rPr>
        <w:t>25</w:t>
      </w:r>
      <w:r>
        <w:rPr>
          <w:rFonts w:ascii="Times New Roman" w:hAnsi="Times New Roman" w:cs="Times New Roman"/>
          <w:szCs w:val="21"/>
        </w:rPr>
        <w:t>g</w:t>
      </w:r>
      <w:r>
        <w:rPr>
          <w:rFonts w:ascii="Times New Roman" w:cs="Times New Roman"/>
          <w:szCs w:val="21"/>
        </w:rPr>
        <w:t>（约</w:t>
      </w:r>
      <w:r>
        <w:rPr>
          <w:rFonts w:ascii="宋体" w:eastAsia="宋体" w:hAnsi="宋体" w:cs="Times New Roman"/>
          <w:szCs w:val="21"/>
        </w:rPr>
        <w:t>24.0</w:t>
      </w:r>
      <w:r>
        <w:rPr>
          <w:rFonts w:ascii="Times New Roman" w:hAnsi="Times New Roman" w:cs="Times New Roman"/>
          <w:szCs w:val="21"/>
        </w:rPr>
        <w:t>mL</w:t>
      </w:r>
      <w:r>
        <w:rPr>
          <w:rFonts w:ascii="Times New Roman" w:cs="Times New Roman"/>
          <w:szCs w:val="21"/>
        </w:rPr>
        <w:t>），水的质量是</w:t>
      </w:r>
      <w:r>
        <w:rPr>
          <w:rFonts w:ascii="宋体" w:eastAsia="宋体" w:hAnsi="宋体" w:cs="Times New Roman"/>
          <w:szCs w:val="21"/>
        </w:rPr>
        <w:t>25</w:t>
      </w:r>
      <w:r>
        <w:rPr>
          <w:rFonts w:ascii="Times New Roman" w:hAnsi="Times New Roman" w:cs="Times New Roman"/>
          <w:szCs w:val="21"/>
        </w:rPr>
        <w:t>g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cs="Times New Roman"/>
          <w:szCs w:val="21"/>
        </w:rPr>
        <w:t>实验中用到的玻璃仪器有量筒、试剂瓶、烧杯、玻璃棒、胶头滴管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D.</w:t>
      </w:r>
      <w:r>
        <w:rPr>
          <w:rFonts w:ascii="Times New Roman" w:cs="Times New Roman"/>
          <w:szCs w:val="21"/>
        </w:rPr>
        <w:t>配置好的溶液装入试剂瓶时有液体溅出，溶质的质量分数变小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10.</w:t>
      </w:r>
      <w:r>
        <w:rPr>
          <w:rFonts w:ascii="Times New Roman" w:cs="Times New Roman"/>
          <w:szCs w:val="21"/>
        </w:rPr>
        <w:t>区分是利用物质形式的不同对物质区分的一种方法，下列实验方案不合理的是</w:t>
      </w:r>
      <w:r>
        <w:rPr>
          <w:rFonts w:ascii="Times New Roman" w:hAnsi="Times New Roman" w:cs="Times New Roman"/>
          <w:szCs w:val="21"/>
        </w:rPr>
        <w:t xml:space="preserve">  </w:t>
      </w:r>
    </w:p>
    <w:tbl>
      <w:tblPr>
        <w:tblStyle w:val="TableGrid"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2552"/>
        <w:gridCol w:w="5153"/>
      </w:tblGrid>
      <w:tr>
        <w:tblPrEx>
          <w:tblW w:w="0" w:type="auto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52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目的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5153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实验操作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>
        <w:tblPrEx>
          <w:tblW w:w="0" w:type="auto"/>
          <w:tblInd w:w="39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2552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区分软水与硬水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5153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取等量硬水、软水，分别滴加等量的肥皂水，振荡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>
        <w:tblPrEx>
          <w:tblW w:w="0" w:type="auto"/>
          <w:tblInd w:w="39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2552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区分稀硫酸与氢氧化钠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5153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分别用玻璃棒蘸取溶液，滴在</w:t>
            </w:r>
            <w:r>
              <w:rPr>
                <w:rFonts w:ascii="Times New Roman" w:hAnsi="Times New Roman" w:cs="Times New Roman"/>
                <w:szCs w:val="21"/>
              </w:rPr>
              <w:t>pH</w:t>
            </w:r>
            <w:r>
              <w:rPr>
                <w:rFonts w:ascii="Times New Roman" w:cs="Times New Roman"/>
                <w:szCs w:val="21"/>
              </w:rPr>
              <w:t>试纸上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>
        <w:tblPrEx>
          <w:tblW w:w="0" w:type="auto"/>
          <w:tblInd w:w="39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2552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区分羊毛与涤纶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5153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分别取样，灼烧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>
        <w:tblPrEx>
          <w:tblW w:w="0" w:type="auto"/>
          <w:tblInd w:w="39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2552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区分</w:t>
            </w:r>
            <w:r>
              <w:rPr>
                <w:rFonts w:ascii="Times New Roman" w:hAnsi="Times New Roman" w:cs="Times New Roman"/>
                <w:szCs w:val="21"/>
              </w:rPr>
              <w:t>CO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cs="Times New Roman"/>
                <w:szCs w:val="21"/>
              </w:rPr>
              <w:t>和</w:t>
            </w:r>
            <w:r>
              <w:rPr>
                <w:rFonts w:ascii="Times New Roman" w:hAnsi="Times New Roman" w:cs="Times New Roman"/>
                <w:szCs w:val="21"/>
              </w:rPr>
              <w:t>N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cs="Times New Roman"/>
                <w:szCs w:val="21"/>
              </w:rPr>
              <w:t>两种气体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5153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分别向盛有气体的集气瓶中伸入燃着木条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</w:tbl>
    <w:p>
      <w:pPr>
        <w:spacing w:line="400" w:lineRule="exact"/>
        <w:jc w:val="left"/>
        <w:rPr>
          <w:rFonts w:ascii="宋体" w:eastAsia="宋体" w:hAnsi="宋体"/>
          <w:b/>
          <w:color w:val="000000" w:themeColor="text1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二、非选择题（每空1分，共40分）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11.回答下列问题：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  <w:lang w:val="pt-BR"/>
        </w:rPr>
        <w:t>⑴</w:t>
      </w:r>
      <w:r>
        <w:rPr>
          <w:rFonts w:ascii="Times New Roman" w:cs="Times New Roman"/>
          <w:szCs w:val="21"/>
        </w:rPr>
        <w:t>氢元素的符号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Times New Roman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  <w:lang w:val="pt-BR"/>
        </w:rPr>
        <w:t>⑵</w:t>
      </w:r>
      <w:r>
        <w:rPr>
          <w:rFonts w:ascii="Times New Roman" w:cs="Times New Roman"/>
          <w:szCs w:val="21"/>
        </w:rPr>
        <w:t>氧气的化学式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Times New Roman" w:cs="Times New Roman"/>
          <w:szCs w:val="21"/>
        </w:rPr>
        <w:t>。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4392930</wp:posOffset>
            </wp:positionH>
            <wp:positionV relativeFrom="paragraph">
              <wp:posOffset>88900</wp:posOffset>
            </wp:positionV>
            <wp:extent cx="697230" cy="685800"/>
            <wp:effectExtent l="19050" t="0" r="7620" b="0"/>
            <wp:wrapNone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3015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127000</wp:posOffset>
            </wp:positionV>
            <wp:extent cx="712470" cy="647700"/>
            <wp:effectExtent l="19050" t="0" r="0" b="0"/>
            <wp:wrapNone/>
            <wp:docPr id="12" name="图片 12" descr="16247954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010348" name="图片 12" descr="1624795451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>
                      <a:lum bright="-4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Cs w:val="21"/>
        </w:rPr>
        <w:t>12.根据右图，回答下列问题：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  <w:lang w:val="pt-BR"/>
        </w:rPr>
        <w:t>⑴</w:t>
      </w:r>
      <w:r>
        <w:rPr>
          <w:rFonts w:ascii="宋体" w:eastAsia="宋体" w:hAnsi="宋体" w:cs="Times New Roman"/>
          <w:szCs w:val="21"/>
        </w:rPr>
        <w:t>硫原子的质子数为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  <w:lang w:val="pt-BR"/>
        </w:rPr>
        <w:t>⑵</w:t>
      </w:r>
      <w:r>
        <w:rPr>
          <w:rFonts w:ascii="宋体" w:eastAsia="宋体" w:hAnsi="宋体" w:cs="Times New Roman"/>
          <w:szCs w:val="21"/>
        </w:rPr>
        <w:t>硫原子属于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（选填“金属”“非金属”或</w:t>
      </w:r>
    </w:p>
    <w:p>
      <w:pPr>
        <w:spacing w:line="320" w:lineRule="exact"/>
        <w:ind w:firstLine="420" w:firstLineChars="2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“稀有气体”）元素；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hint="eastAsia"/>
          <w:color w:val="000000" w:themeColor="text1"/>
          <w:szCs w:val="21"/>
          <w:lang w:val="pt-BR"/>
        </w:rPr>
        <w:t>⑶</w:t>
      </w:r>
      <w:r>
        <w:rPr>
          <w:rFonts w:ascii="Times New Roman" w:cs="Times New Roman"/>
          <w:szCs w:val="21"/>
        </w:rPr>
        <w:t>硫原子在化学反应中容易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（选填“得到”或“失去”）电子</w:t>
      </w:r>
      <w:r>
        <w:rPr>
          <w:rFonts w:ascii="宋体" w:eastAsia="宋体" w:hAnsi="宋体" w:cs="Times New Roman" w:hint="eastAsia"/>
          <w:szCs w:val="21"/>
        </w:rPr>
        <w:t>。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13.水是一切生命体存在所必须的物质，我们必须爱护水资源，回答下列问题：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宋体" w:eastAsia="宋体" w:hAnsi="宋体" w:cs="Times New Roman"/>
          <w:szCs w:val="21"/>
        </w:rPr>
        <w:t>生活中通过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的方法降低水的硬度；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宋体" w:eastAsia="宋体" w:hAnsi="宋体" w:cs="Times New Roman"/>
          <w:szCs w:val="21"/>
        </w:rPr>
        <w:t>自来水厂常利用活性炭的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性，除去水中的异味；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宋体" w:eastAsia="宋体" w:hAnsi="宋体" w:cs="Times New Roman"/>
          <w:szCs w:val="21"/>
        </w:rPr>
        <w:t>电解水实验，证明水是由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两种元素组成的；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szCs w:val="21"/>
          <w:lang w:val="pt-BR"/>
        </w:rPr>
        <w:t>⑷</w:t>
      </w:r>
      <w:r>
        <w:rPr>
          <w:rFonts w:ascii="宋体" w:eastAsia="宋体" w:hAnsi="宋体" w:cs="Times New Roman"/>
          <w:szCs w:val="21"/>
        </w:rPr>
        <w:t>爱护水资源，人人有责，请写出你在生活中节约用水的一种做法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。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14.</w:t>
      </w:r>
      <w:r>
        <w:rPr>
          <w:rFonts w:ascii="Times New Roman" w:cs="Times New Roman"/>
          <w:szCs w:val="21"/>
        </w:rPr>
        <w:t>下图是某牛奶营养成分表，根据此表回答下列问题：</w:t>
      </w:r>
      <w:r>
        <w:rPr>
          <w:rFonts w:ascii="Times New Roman" w:hAnsi="Times New Roman" w:cs="Times New Roman"/>
          <w:szCs w:val="21"/>
        </w:rPr>
        <w:t xml:space="preserve"> </w:t>
      </w:r>
    </w:p>
    <w:tbl>
      <w:tblPr>
        <w:tblStyle w:val="TableGrid"/>
        <w:tblW w:w="7636" w:type="dxa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6"/>
      </w:tblGrid>
      <w:tr>
        <w:tblPrEx>
          <w:tblW w:w="7636" w:type="dxa"/>
          <w:tblInd w:w="5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/>
        </w:trPr>
        <w:tc>
          <w:tcPr>
            <w:tcW w:w="7636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项目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cs="Times New Roman"/>
                <w:szCs w:val="21"/>
              </w:rPr>
              <w:t>每</w:t>
            </w:r>
            <w:r>
              <w:rPr>
                <w:rFonts w:ascii="Times New Roman" w:hAnsi="Times New Roman" w:cs="Times New Roman"/>
                <w:szCs w:val="21"/>
              </w:rPr>
              <w:t xml:space="preserve">100mL         </w:t>
            </w:r>
            <w:r>
              <w:rPr>
                <w:rFonts w:ascii="Times New Roman" w:cs="Times New Roman"/>
                <w:szCs w:val="21"/>
              </w:rPr>
              <w:t>营养素参考值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  <w:tr>
        <w:tblPrEx>
          <w:tblW w:w="7636" w:type="dxa"/>
          <w:tblInd w:w="55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/>
        </w:trPr>
        <w:tc>
          <w:tcPr>
            <w:tcW w:w="7636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蛋白质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宋体" w:eastAsia="宋体" w:hAnsi="宋体" w:cs="Times New Roman"/>
                <w:szCs w:val="21"/>
              </w:rPr>
              <w:t>3.8</w:t>
            </w:r>
            <w:r>
              <w:rPr>
                <w:rFonts w:ascii="Times New Roman" w:eastAsia="宋体" w:hAnsi="Times New Roman" w:cs="Times New Roman"/>
                <w:szCs w:val="21"/>
              </w:rPr>
              <w:t>g</w:t>
            </w: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/>
                <w:szCs w:val="21"/>
              </w:rPr>
              <w:t xml:space="preserve">                6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脂肪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 xml:space="preserve">          </w:t>
            </w:r>
            <w:r>
              <w:rPr>
                <w:rFonts w:ascii="宋体" w:eastAsia="宋体" w:hAnsi="宋体" w:cs="Times New Roman"/>
                <w:szCs w:val="21"/>
              </w:rPr>
              <w:t xml:space="preserve"> 3.6</w:t>
            </w:r>
            <w:r>
              <w:rPr>
                <w:rFonts w:ascii="Times New Roman" w:eastAsia="宋体" w:hAnsi="Times New Roman" w:cs="Times New Roman"/>
                <w:szCs w:val="21"/>
              </w:rPr>
              <w:t>g</w:t>
            </w: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/>
                <w:szCs w:val="21"/>
              </w:rPr>
              <w:t xml:space="preserve">                6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碳水化合物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>
              <w:rPr>
                <w:rFonts w:ascii="宋体" w:eastAsia="宋体" w:hAnsi="宋体" w:cs="Times New Roman"/>
                <w:szCs w:val="21"/>
              </w:rPr>
              <w:t>6.4</w:t>
            </w:r>
            <w:r>
              <w:rPr>
                <w:rFonts w:ascii="Times New Roman" w:eastAsia="宋体" w:hAnsi="Times New Roman" w:cs="Times New Roman"/>
                <w:szCs w:val="21"/>
              </w:rPr>
              <w:t>g</w:t>
            </w:r>
            <w:r>
              <w:rPr>
                <w:rFonts w:ascii="宋体" w:eastAsia="宋体" w:hAnsi="宋体" w:cs="Times New Roman"/>
                <w:szCs w:val="21"/>
              </w:rPr>
              <w:t xml:space="preserve">                 2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钠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 xml:space="preserve">               </w:t>
            </w:r>
            <w:r>
              <w:rPr>
                <w:rFonts w:ascii="宋体" w:eastAsia="宋体" w:hAnsi="宋体" w:cs="Times New Roman"/>
                <w:szCs w:val="21"/>
              </w:rPr>
              <w:t>62</w:t>
            </w:r>
            <w:r>
              <w:rPr>
                <w:rFonts w:ascii="Times New Roman" w:eastAsia="宋体" w:hAnsi="Times New Roman" w:cs="Times New Roman"/>
                <w:szCs w:val="21"/>
              </w:rPr>
              <w:t>mg</w:t>
            </w:r>
            <w:r>
              <w:rPr>
                <w:rFonts w:ascii="Times New Roman" w:eastAsia="宋体" w:hAnsi="Times New Roman" w:cs="Times New Roman"/>
                <w:szCs w:val="21"/>
              </w:rPr>
              <w:tab/>
            </w:r>
            <w:r>
              <w:rPr>
                <w:rFonts w:ascii="宋体" w:eastAsia="宋体" w:hAnsi="宋体" w:cs="Times New Roman"/>
                <w:szCs w:val="21"/>
              </w:rPr>
              <w:t xml:space="preserve">          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 </w:t>
            </w:r>
            <w:r>
              <w:rPr>
                <w:rFonts w:ascii="宋体" w:eastAsia="宋体" w:hAnsi="宋体" w:cs="Times New Roman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钙</w:t>
            </w:r>
            <w:r>
              <w:rPr>
                <w:rFonts w:ascii="Times New Roman" w:hAnsi="Times New Roman" w:cs="Times New Roman"/>
                <w:szCs w:val="21"/>
              </w:rPr>
              <w:tab/>
            </w:r>
            <w:r>
              <w:rPr>
                <w:rFonts w:ascii="Times New Roman" w:hAnsi="Times New Roman" w:cs="Times New Roman"/>
                <w:szCs w:val="21"/>
              </w:rPr>
              <w:t xml:space="preserve">               </w:t>
            </w:r>
            <w:r>
              <w:rPr>
                <w:rFonts w:ascii="宋体" w:eastAsia="宋体" w:hAnsi="宋体" w:cs="Times New Roman"/>
                <w:szCs w:val="21"/>
              </w:rPr>
              <w:t>120</w:t>
            </w:r>
            <w:r>
              <w:rPr>
                <w:rFonts w:ascii="Times New Roman" w:eastAsia="宋体" w:hAnsi="Times New Roman" w:cs="Times New Roman"/>
                <w:szCs w:val="21"/>
              </w:rPr>
              <w:t>mg</w:t>
            </w: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/>
                <w:szCs w:val="21"/>
              </w:rPr>
              <w:t xml:space="preserve">          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szCs w:val="21"/>
              </w:rPr>
              <w:t>15</w:t>
            </w:r>
            <w:r>
              <w:rPr>
                <w:rFonts w:ascii="Times New Roman" w:hAnsi="Times New Roman" w:cs="Times New Roman"/>
                <w:szCs w:val="21"/>
              </w:rPr>
              <w:t xml:space="preserve">% </w:t>
            </w:r>
          </w:p>
        </w:tc>
      </w:tr>
    </w:tbl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hint="eastAsia"/>
          <w:lang w:val="pt-BR"/>
        </w:rPr>
        <w:t>⑴</w:t>
      </w:r>
      <w:r>
        <w:rPr>
          <w:rFonts w:ascii="宋体" w:eastAsia="宋体" w:hAnsi="宋体" w:cs="Times New Roman"/>
          <w:szCs w:val="21"/>
        </w:rPr>
        <w:t xml:space="preserve">该牛奶属于_______（选填“纯净物”或“混合物”）； 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hint="eastAsia"/>
          <w:lang w:val="pt-BR"/>
        </w:rPr>
        <w:t>⑵</w:t>
      </w:r>
      <w:r>
        <w:rPr>
          <w:rFonts w:ascii="宋体" w:eastAsia="宋体" w:hAnsi="宋体" w:cs="Times New Roman"/>
          <w:szCs w:val="21"/>
        </w:rPr>
        <w:t>该牛奶中能为人体提供能量的有碳水化合物，脂肪和_______；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hint="eastAsia"/>
          <w:lang w:val="pt-BR"/>
        </w:rPr>
        <w:t>⑶</w:t>
      </w:r>
      <w:r>
        <w:rPr>
          <w:rFonts w:ascii="宋体" w:eastAsia="宋体" w:hAnsi="宋体" w:cs="Times New Roman"/>
          <w:szCs w:val="21"/>
        </w:rPr>
        <w:t>该牛奶能为人体补充钙元素，可以预防幼儿及青少年患_______和发育不良。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  A</w:t>
      </w:r>
      <w:r>
        <w:rPr>
          <w:rFonts w:ascii="宋体" w:eastAsia="宋体" w:hAnsi="宋体" w:cs="Times New Roman" w:hint="eastAsia"/>
          <w:szCs w:val="21"/>
        </w:rPr>
        <w:t>.</w:t>
      </w:r>
      <w:r>
        <w:rPr>
          <w:rFonts w:ascii="宋体" w:eastAsia="宋体" w:hAnsi="宋体" w:cs="Times New Roman"/>
          <w:szCs w:val="21"/>
        </w:rPr>
        <w:t xml:space="preserve">佝偻病   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宋体" w:eastAsia="宋体" w:hAnsi="宋体" w:cs="Times New Roman"/>
          <w:szCs w:val="21"/>
        </w:rPr>
        <w:t>.甲状腺肿大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129540</wp:posOffset>
            </wp:positionV>
            <wp:extent cx="2787650" cy="1348740"/>
            <wp:effectExtent l="19050" t="0" r="0" b="0"/>
            <wp:wrapNone/>
            <wp:docPr id="18" name="图片 16" descr="162479559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290891" name="图片 16" descr="1624795595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lum bright="-36000" contrast="60000"/>
                    </a:blip>
                    <a:srcRect l="3591"/>
                    <a:stretch>
                      <a:fillRect/>
                    </a:stretch>
                  </pic:blipFill>
                  <pic:spPr>
                    <a:xfrm>
                      <a:off x="0" y="0"/>
                      <a:ext cx="2796806" cy="135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Cs w:val="21"/>
        </w:rPr>
        <w:t>15.化学是一门以实验为基础的科学，对比法是一种常见的实验方法，回答下列问题：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86360</wp:posOffset>
            </wp:positionV>
            <wp:extent cx="998220" cy="1143000"/>
            <wp:effectExtent l="19050" t="0" r="0" b="0"/>
            <wp:wrapNone/>
            <wp:docPr id="17" name="图片 15" descr="162479552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991648" name="图片 15" descr="1624795522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lum bright="-54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63500</wp:posOffset>
            </wp:positionV>
            <wp:extent cx="1523365" cy="1051560"/>
            <wp:effectExtent l="19050" t="0" r="635" b="0"/>
            <wp:wrapNone/>
            <wp:docPr id="19" name="图片 17" descr="162479579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987113" name="图片 17" descr="1624795794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lum bright="-4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ind w:firstLine="420" w:firstLineChars="200"/>
        <w:rPr>
          <w:rFonts w:ascii="Times New Roman" w:cs="Times New Roman"/>
          <w:szCs w:val="21"/>
        </w:rPr>
      </w:pPr>
    </w:p>
    <w:p>
      <w:pPr>
        <w:spacing w:line="320" w:lineRule="exact"/>
        <w:ind w:firstLine="315" w:firstLineChars="150"/>
        <w:jc w:val="left"/>
        <w:rPr>
          <w:rFonts w:ascii="Times New Roman" w:cs="Times New Roman"/>
          <w:szCs w:val="21"/>
        </w:rPr>
      </w:pPr>
    </w:p>
    <w:p>
      <w:pPr>
        <w:spacing w:line="320" w:lineRule="exact"/>
        <w:ind w:firstLine="315" w:firstLine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  <w:szCs w:val="21"/>
        </w:rPr>
        <w:t>实验一</w:t>
      </w:r>
      <w:r>
        <w:rPr>
          <w:rFonts w:ascii="Times New Roman" w:hAnsi="Times New Roman" w:cs="Times New Roman"/>
          <w:szCs w:val="21"/>
        </w:rPr>
        <w:t xml:space="preserve">                       </w:t>
      </w:r>
      <w:r>
        <w:rPr>
          <w:rFonts w:ascii="Times New Roman" w:cs="Times New Roman"/>
          <w:szCs w:val="21"/>
        </w:rPr>
        <w:t>实验二</w:t>
      </w:r>
      <w:r>
        <w:rPr>
          <w:rFonts w:ascii="Times New Roman" w:hAnsi="Times New Roman" w:cs="Times New Roman"/>
          <w:szCs w:val="21"/>
        </w:rPr>
        <w:t xml:space="preserve">                     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cs="Times New Roman"/>
          <w:szCs w:val="21"/>
        </w:rPr>
        <w:t>实验三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宋体" w:eastAsia="宋体" w:hAnsi="宋体" w:cs="Times New Roman"/>
          <w:szCs w:val="21"/>
        </w:rPr>
        <w:t>实验一说明可燃物燃烧需要温度达到着火点的现象是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宋体" w:eastAsia="宋体" w:hAnsi="宋体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宋体" w:eastAsia="宋体" w:hAnsi="宋体" w:cs="Times New Roman"/>
          <w:szCs w:val="21"/>
        </w:rPr>
        <w:t>实验二喷水后的石蕊纸花放入二氧化碳中，纸花由紫色变为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宋体" w:eastAsia="宋体" w:hAnsi="宋体" w:cs="Times New Roman"/>
          <w:szCs w:val="21"/>
        </w:rPr>
        <w:t>色；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宋体" w:eastAsia="宋体" w:hAnsi="宋体" w:cs="Times New Roman"/>
          <w:szCs w:val="21"/>
        </w:rPr>
        <w:t>实验三说明铁生锈是铁与氧气、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宋体" w:eastAsia="宋体" w:hAnsi="宋体" w:cs="Times New Roman"/>
          <w:szCs w:val="21"/>
        </w:rPr>
        <w:t>共同作用的结果。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16.铜是人类认识并应用最早的金属之一，我国有着使用铜器的悠久历史。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宋体" w:eastAsia="宋体" w:hAnsi="宋体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G</w:t>
      </w:r>
      <w:r>
        <w:rPr>
          <w:rFonts w:ascii="Times New Roman" w:cs="Times New Roman"/>
          <w:szCs w:val="21"/>
        </w:rPr>
        <w:t>基站供电系统多用铜作导线，是因为铜具有良好的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cs="Times New Roman"/>
          <w:szCs w:val="21"/>
        </w:rPr>
        <w:t>性和延展性；</w:t>
      </w:r>
    </w:p>
    <w:p>
      <w:pPr>
        <w:spacing w:line="320" w:lineRule="exact"/>
        <w:ind w:left="210" w:leftChars="100"/>
        <w:rPr>
          <w:rFonts w:ascii="Times New Roman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Times New Roman" w:cs="Times New Roman"/>
          <w:szCs w:val="21"/>
        </w:rPr>
        <w:t>宋代《梦溪笔谈》记载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cs="Times New Roman"/>
          <w:szCs w:val="21"/>
        </w:rPr>
        <w:t>熬胆矾铁釜久之亦化为铜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/>
          <w:szCs w:val="21"/>
        </w:rPr>
        <w:t>，叙述的是硫酸铜溶液和铁反应</w:t>
      </w:r>
    </w:p>
    <w:p>
      <w:pPr>
        <w:spacing w:line="320" w:lineRule="exact"/>
        <w:ind w:left="210" w:firstLine="210" w:leftChars="10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  <w:szCs w:val="21"/>
        </w:rPr>
        <w:t>生成铜，说明铁的金属活动性比铜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cs="Times New Roman"/>
          <w:szCs w:val="21"/>
        </w:rPr>
        <w:t>；</w:t>
      </w:r>
    </w:p>
    <w:p>
      <w:pPr>
        <w:spacing w:line="320" w:lineRule="exact"/>
        <w:ind w:left="315" w:hanging="105" w:leftChars="100" w:hangingChars="50"/>
        <w:rPr>
          <w:rFonts w:ascii="Times New Roman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Times New Roman" w:cs="Times New Roman"/>
          <w:szCs w:val="21"/>
        </w:rPr>
        <w:t>木炭与氧化铜反应化学方程式为</w:t>
      </w:r>
      <w:r>
        <w:rPr>
          <w:rFonts w:ascii="宋体" w:hAnsi="宋体" w:hint="eastAsia"/>
          <w:szCs w:val="21"/>
          <w:lang w:val="pt-BR"/>
        </w:rPr>
        <w:t>2</w:t>
      </w:r>
      <w:r>
        <w:rPr>
          <w:rFonts w:ascii="Times New Roman" w:hAnsi="Times New Roman" w:cs="Times New Roman"/>
          <w:szCs w:val="21"/>
          <w:lang w:val="pt-BR"/>
        </w:rPr>
        <w:t>CuO+C</w:t>
      </w:r>
      <w:r>
        <w:rPr>
          <w:rFonts w:ascii="Times New Roman" w:hAnsi="Times New Roman" w:cs="Times New Roman"/>
        </w:rPr>
        <w:drawing>
          <wp:inline distT="0" distB="0" distL="0" distR="0">
            <wp:extent cx="297180" cy="205740"/>
            <wp:effectExtent l="19050" t="0" r="7620" b="0"/>
            <wp:docPr id="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936035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lang w:val="pt-BR"/>
        </w:rPr>
        <w:t>2</w:t>
      </w:r>
      <w:r>
        <w:rPr>
          <w:rFonts w:ascii="Times New Roman" w:hAnsi="Times New Roman" w:cs="Times New Roman"/>
          <w:szCs w:val="21"/>
          <w:lang w:val="pt-BR"/>
        </w:rPr>
        <w:t>Cu+</w:t>
      </w:r>
      <w:r>
        <w:rPr>
          <w:rFonts w:ascii="Times New Roman" w:hAnsi="Times New Roman" w:cs="Times New Roman"/>
          <w:lang w:val="pt-BR"/>
        </w:rPr>
        <w:t>CO</w:t>
      </w:r>
      <w:r>
        <w:rPr>
          <w:rFonts w:ascii="Times New Roman" w:hAnsi="Times New Roman" w:cs="Times New Roman"/>
          <w:vertAlign w:val="sub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↑</w:t>
      </w:r>
      <w:r>
        <w:rPr>
          <w:rFonts w:ascii="Times New Roman" w:cs="Times New Roman"/>
          <w:szCs w:val="21"/>
        </w:rPr>
        <w:t>，该反应中</w:t>
      </w:r>
      <w:r>
        <w:rPr>
          <w:rFonts w:ascii="Times New Roman" w:hAnsi="Times New Roman" w:cs="Times New Roman"/>
          <w:szCs w:val="21"/>
        </w:rPr>
        <w:t>CuO</w:t>
      </w:r>
      <w:r>
        <w:rPr>
          <w:rFonts w:ascii="Times New Roman" w:cs="Times New Roman"/>
          <w:szCs w:val="21"/>
        </w:rPr>
        <w:t>发生了</w:t>
      </w:r>
    </w:p>
    <w:p>
      <w:pPr>
        <w:spacing w:line="320" w:lineRule="exact"/>
        <w:ind w:left="315" w:firstLine="105" w:leftChars="150" w:firstLineChars="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宋体" w:eastAsia="宋体" w:hAnsi="宋体" w:cs="Times New Roman"/>
          <w:szCs w:val="21"/>
        </w:rPr>
        <w:t>（选填“氧化”或“还原”）反应。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17.</w:t>
      </w:r>
      <w:r>
        <w:rPr>
          <w:rFonts w:ascii="Times New Roman" w:cs="Times New Roman"/>
          <w:szCs w:val="21"/>
        </w:rPr>
        <w:t>根据</w:t>
      </w:r>
      <w:r>
        <w:rPr>
          <w:rFonts w:ascii="Times New Roman" w:hAnsi="Times New Roman" w:cs="Times New Roman"/>
          <w:szCs w:val="21"/>
        </w:rPr>
        <w:t>NaCl</w:t>
      </w:r>
      <w:r>
        <w:rPr>
          <w:rFonts w:asci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t>KNO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cs="Times New Roman"/>
          <w:szCs w:val="21"/>
        </w:rPr>
        <w:t>的溶解度数据表，回答下列问题：</w:t>
      </w:r>
    </w:p>
    <w:tbl>
      <w:tblPr>
        <w:tblStyle w:val="TableGrid"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758"/>
        <w:gridCol w:w="763"/>
        <w:gridCol w:w="766"/>
        <w:gridCol w:w="763"/>
        <w:gridCol w:w="767"/>
        <w:gridCol w:w="763"/>
        <w:gridCol w:w="767"/>
        <w:gridCol w:w="763"/>
        <w:gridCol w:w="767"/>
      </w:tblGrid>
      <w:tr>
        <w:tblPrEx>
          <w:tblW w:w="0" w:type="auto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/>
        </w:trPr>
        <w:tc>
          <w:tcPr>
            <w:tcW w:w="1608" w:type="dxa"/>
            <w:gridSpan w:val="2"/>
          </w:tcPr>
          <w:p>
            <w:pPr>
              <w:spacing w:line="32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温度/</w:t>
            </w:r>
            <w:r>
              <w:rPr>
                <w:rFonts w:asciiTheme="minorEastAsia" w:hAnsiTheme="minorEastAsia" w:cs="Times New Roman" w:hint="eastAsia"/>
                <w:szCs w:val="21"/>
              </w:rPr>
              <w:t>℃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0</w:t>
            </w:r>
          </w:p>
        </w:tc>
        <w:tc>
          <w:tcPr>
            <w:tcW w:w="766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10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30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40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50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60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70</w:t>
            </w:r>
          </w:p>
        </w:tc>
      </w:tr>
      <w:tr>
        <w:tblPrEx>
          <w:tblW w:w="0" w:type="auto"/>
          <w:tblInd w:w="39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/>
        </w:trPr>
        <w:tc>
          <w:tcPr>
            <w:tcW w:w="850" w:type="dxa"/>
            <w:vMerge w:val="restart"/>
          </w:tcPr>
          <w:p>
            <w:pPr>
              <w:spacing w:line="32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溶解度</w:t>
            </w:r>
            <w:r>
              <w:rPr>
                <w:rFonts w:ascii="Times New Roman" w:cs="Times New Roman" w:hint="eastAsia"/>
                <w:szCs w:val="21"/>
              </w:rPr>
              <w:t>/g</w:t>
            </w:r>
          </w:p>
        </w:tc>
        <w:tc>
          <w:tcPr>
            <w:tcW w:w="758" w:type="dxa"/>
          </w:tcPr>
          <w:p>
            <w:pPr>
              <w:spacing w:line="32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NaCl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35.5</w:t>
            </w:r>
          </w:p>
        </w:tc>
        <w:tc>
          <w:tcPr>
            <w:tcW w:w="766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35.8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36.0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36.3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36.6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37.0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37.3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37.8</w:t>
            </w:r>
          </w:p>
        </w:tc>
      </w:tr>
      <w:tr>
        <w:tblPrEx>
          <w:tblW w:w="0" w:type="auto"/>
          <w:tblInd w:w="392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/>
        </w:trPr>
        <w:tc>
          <w:tcPr>
            <w:tcW w:w="850" w:type="dxa"/>
            <w:vMerge/>
          </w:tcPr>
          <w:p>
            <w:pPr>
              <w:spacing w:line="320" w:lineRule="exact"/>
              <w:rPr>
                <w:rFonts w:ascii="Times New Roman" w:cs="Times New Roman"/>
                <w:szCs w:val="21"/>
              </w:rPr>
            </w:pPr>
          </w:p>
        </w:tc>
        <w:tc>
          <w:tcPr>
            <w:tcW w:w="758" w:type="dxa"/>
          </w:tcPr>
          <w:p>
            <w:pPr>
              <w:spacing w:line="32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KNO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13.3</w:t>
            </w:r>
          </w:p>
        </w:tc>
        <w:tc>
          <w:tcPr>
            <w:tcW w:w="766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20.9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31.6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45.8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63.9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85.5</w:t>
            </w:r>
          </w:p>
        </w:tc>
        <w:tc>
          <w:tcPr>
            <w:tcW w:w="763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110</w:t>
            </w:r>
          </w:p>
        </w:tc>
        <w:tc>
          <w:tcPr>
            <w:tcW w:w="767" w:type="dxa"/>
          </w:tcPr>
          <w:p>
            <w:pPr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138</w:t>
            </w:r>
          </w:p>
        </w:tc>
      </w:tr>
    </w:tbl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宋体" w:eastAsia="宋体" w:hAnsi="宋体" w:cs="Times New Roman"/>
          <w:szCs w:val="21"/>
        </w:rPr>
        <w:t>10</w:t>
      </w:r>
      <w:r>
        <w:rPr>
          <w:rFonts w:ascii="Times New Roman" w:cs="Times New Roman"/>
          <w:szCs w:val="21"/>
        </w:rPr>
        <w:t>℃时，</w:t>
      </w:r>
      <w:r>
        <w:rPr>
          <w:rFonts w:ascii="Times New Roman" w:hAnsi="Times New Roman" w:cs="Times New Roman"/>
          <w:szCs w:val="21"/>
        </w:rPr>
        <w:t>NaCl</w:t>
      </w:r>
      <w:r>
        <w:rPr>
          <w:rFonts w:ascii="Times New Roman" w:cs="Times New Roman"/>
          <w:szCs w:val="21"/>
        </w:rPr>
        <w:t>的溶解度是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g</w:t>
      </w:r>
      <w:r>
        <w:rPr>
          <w:rFonts w:ascii="Times New Roman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宋体" w:eastAsia="宋体" w:hAnsi="宋体" w:cs="Times New Roman"/>
          <w:szCs w:val="21"/>
        </w:rPr>
        <w:t>30</w:t>
      </w:r>
      <w:r>
        <w:rPr>
          <w:rFonts w:ascii="Times New Roman" w:cs="Times New Roman"/>
          <w:szCs w:val="21"/>
        </w:rPr>
        <w:t>℃时，溶解度较大的是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cs="Times New Roman"/>
          <w:szCs w:val="21"/>
        </w:rPr>
        <w:t>（选填</w:t>
      </w:r>
      <w:r>
        <w:rPr>
          <w:rFonts w:ascii="Times New Roman" w:hAnsi="Times New Roman" w:cs="Times New Roman"/>
          <w:szCs w:val="21"/>
        </w:rPr>
        <w:t>“NaCl”</w:t>
      </w:r>
      <w:r>
        <w:rPr>
          <w:rFonts w:asci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“KNO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cs="Times New Roman"/>
          <w:szCs w:val="21"/>
        </w:rPr>
        <w:t>）；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Times New Roman" w:cs="Times New Roman"/>
          <w:szCs w:val="21"/>
        </w:rPr>
        <w:t>下列分析正确的是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cs="Times New Roman"/>
          <w:szCs w:val="21"/>
        </w:rPr>
        <w:t>。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A.</w:t>
      </w:r>
      <w:r>
        <w:rPr>
          <w:rFonts w:ascii="宋体" w:eastAsia="宋体" w:hAnsi="宋体" w:cs="Times New Roman"/>
          <w:szCs w:val="21"/>
        </w:rPr>
        <w:t>10</w:t>
      </w:r>
      <w:r>
        <w:rPr>
          <w:rFonts w:ascii="Times New Roman" w:eastAsia="宋体" w:hAnsi="宋体" w:cs="Times New Roman"/>
          <w:szCs w:val="21"/>
        </w:rPr>
        <w:t>℃</w:t>
      </w:r>
      <w:r>
        <w:rPr>
          <w:rFonts w:ascii="Times New Roman" w:cs="Times New Roman"/>
          <w:szCs w:val="21"/>
        </w:rPr>
        <w:t>时，能够配置出溶质的质量分数为</w:t>
      </w:r>
      <w:r>
        <w:rPr>
          <w:rFonts w:ascii="宋体" w:eastAsia="宋体" w:hAnsi="宋体" w:cs="Times New Roman"/>
          <w:szCs w:val="21"/>
        </w:rPr>
        <w:t>20.9</w:t>
      </w:r>
      <w:r>
        <w:rPr>
          <w:rFonts w:ascii="Times New Roman" w:hAnsi="Times New Roman" w:cs="Times New Roman"/>
          <w:szCs w:val="21"/>
        </w:rPr>
        <w:t>%</w:t>
      </w:r>
      <w:r>
        <w:rPr>
          <w:rFonts w:asci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>KNO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cs="Times New Roman"/>
          <w:szCs w:val="21"/>
        </w:rPr>
        <w:t>溶液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B.</w:t>
      </w:r>
      <w:r>
        <w:rPr>
          <w:rFonts w:ascii="宋体" w:eastAsia="宋体" w:hAnsi="宋体" w:cs="Times New Roman"/>
          <w:szCs w:val="21"/>
        </w:rPr>
        <w:t>20</w:t>
      </w:r>
      <w:r>
        <w:rPr>
          <w:rFonts w:ascii="Times New Roman" w:eastAsia="宋体" w:hAnsi="宋体" w:cs="Times New Roman"/>
          <w:szCs w:val="21"/>
        </w:rPr>
        <w:t>℃</w:t>
      </w:r>
      <w:r>
        <w:rPr>
          <w:rFonts w:ascii="Times New Roman" w:cs="Times New Roman"/>
          <w:szCs w:val="21"/>
        </w:rPr>
        <w:t>时，</w:t>
      </w:r>
      <w:r>
        <w:rPr>
          <w:rFonts w:ascii="宋体" w:eastAsia="宋体" w:hAnsi="宋体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gNaCl</w:t>
      </w:r>
      <w:r>
        <w:rPr>
          <w:rFonts w:ascii="Times New Roman" w:cs="Times New Roman"/>
          <w:szCs w:val="21"/>
        </w:rPr>
        <w:t>固体加入</w:t>
      </w:r>
      <w:r>
        <w:rPr>
          <w:rFonts w:ascii="宋体" w:eastAsia="宋体" w:hAnsi="宋体" w:cs="Times New Roman"/>
          <w:szCs w:val="21"/>
        </w:rPr>
        <w:t>100</w:t>
      </w:r>
      <w:r>
        <w:rPr>
          <w:rFonts w:ascii="Times New Roman" w:hAnsi="Times New Roman" w:cs="Times New Roman"/>
          <w:szCs w:val="21"/>
        </w:rPr>
        <w:t>g</w:t>
      </w:r>
      <w:r>
        <w:rPr>
          <w:rFonts w:ascii="Times New Roman" w:cs="Times New Roman"/>
          <w:szCs w:val="21"/>
        </w:rPr>
        <w:t>水，充分溶解后得到</w:t>
      </w:r>
      <w:r>
        <w:rPr>
          <w:rFonts w:ascii="Times New Roman" w:hAnsi="Times New Roman" w:cs="Times New Roman"/>
          <w:szCs w:val="21"/>
        </w:rPr>
        <w:t>NaCl</w:t>
      </w:r>
      <w:r>
        <w:rPr>
          <w:rFonts w:ascii="Times New Roman" w:cs="Times New Roman"/>
          <w:szCs w:val="21"/>
        </w:rPr>
        <w:t>的不饱和溶液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C.</w:t>
      </w:r>
      <w:r>
        <w:rPr>
          <w:rFonts w:ascii="宋体" w:eastAsia="宋体" w:hAnsi="宋体" w:cs="Times New Roman"/>
          <w:szCs w:val="21"/>
        </w:rPr>
        <w:t>20</w:t>
      </w:r>
      <w:r>
        <w:rPr>
          <w:rFonts w:ascii="Times New Roman" w:eastAsia="宋体" w:hAnsi="宋体" w:cs="Times New Roman"/>
          <w:szCs w:val="21"/>
        </w:rPr>
        <w:t>℃</w:t>
      </w:r>
      <w:r>
        <w:rPr>
          <w:rFonts w:ascii="Times New Roman" w:cs="Times New Roman"/>
          <w:szCs w:val="21"/>
        </w:rPr>
        <w:t>到</w:t>
      </w:r>
      <w:r>
        <w:rPr>
          <w:rFonts w:ascii="宋体" w:eastAsia="宋体" w:hAnsi="宋体" w:cs="Times New Roman"/>
          <w:szCs w:val="21"/>
        </w:rPr>
        <w:t>30</w:t>
      </w:r>
      <w:r>
        <w:rPr>
          <w:rFonts w:ascii="Times New Roman" w:eastAsia="宋体" w:hAnsi="宋体" w:cs="Times New Roman"/>
          <w:szCs w:val="21"/>
        </w:rPr>
        <w:t>℃</w:t>
      </w:r>
      <w:r>
        <w:rPr>
          <w:rFonts w:ascii="Times New Roman" w:cs="Times New Roman"/>
          <w:szCs w:val="21"/>
        </w:rPr>
        <w:t>之间，能配置出溶质质量分数相等的</w:t>
      </w:r>
      <w:r>
        <w:rPr>
          <w:rFonts w:ascii="Times New Roman" w:hAnsi="Times New Roman" w:cs="Times New Roman"/>
          <w:szCs w:val="21"/>
        </w:rPr>
        <w:t>NaCl</w:t>
      </w:r>
      <w:r>
        <w:rPr>
          <w:rFonts w:ascii="Times New Roman" w:cs="Times New Roman"/>
          <w:szCs w:val="21"/>
        </w:rPr>
        <w:t>饱和溶液和</w:t>
      </w:r>
      <w:r>
        <w:rPr>
          <w:rFonts w:ascii="Times New Roman" w:hAnsi="Times New Roman" w:cs="Times New Roman"/>
          <w:szCs w:val="21"/>
        </w:rPr>
        <w:t>KNO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cs="Times New Roman"/>
          <w:szCs w:val="21"/>
        </w:rPr>
        <w:t>饱和溶液</w:t>
      </w:r>
    </w:p>
    <w:p>
      <w:pPr>
        <w:spacing w:line="320" w:lineRule="exact"/>
        <w:ind w:left="630" w:hanging="630" w:hangingChars="300"/>
        <w:rPr>
          <w:rFonts w:asci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D.</w:t>
      </w:r>
      <w:r>
        <w:rPr>
          <w:rFonts w:ascii="Times New Roman" w:cs="Times New Roman"/>
          <w:szCs w:val="21"/>
        </w:rPr>
        <w:t>将</w:t>
      </w:r>
      <w:r>
        <w:rPr>
          <w:rFonts w:ascii="Times New Roman" w:hAnsi="Times New Roman" w:cs="Times New Roman"/>
          <w:szCs w:val="21"/>
        </w:rPr>
        <w:t>KNO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cs="Times New Roman"/>
          <w:szCs w:val="21"/>
        </w:rPr>
        <w:t>溶液经过某种操作后，析出</w:t>
      </w:r>
      <w:r>
        <w:rPr>
          <w:rFonts w:ascii="Times New Roman" w:hAnsi="Times New Roman" w:cs="Times New Roman"/>
          <w:szCs w:val="21"/>
        </w:rPr>
        <w:t>KNO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cs="Times New Roman"/>
          <w:szCs w:val="21"/>
        </w:rPr>
        <w:t>晶体，过滤后所得溶液溶质的质量分数</w:t>
      </w:r>
    </w:p>
    <w:p>
      <w:pPr>
        <w:spacing w:line="320" w:lineRule="exact"/>
        <w:ind w:left="630" w:hanging="105" w:leftChars="250" w:hangingChars="50"/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  <w:szCs w:val="21"/>
        </w:rPr>
        <w:t>原溶液相比，可能变大、变小或不变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18.下图是实验室制取气体的常用装置，回答下列问题：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137160</wp:posOffset>
            </wp:positionV>
            <wp:extent cx="5193030" cy="1241425"/>
            <wp:effectExtent l="19050" t="0" r="7620" b="0"/>
            <wp:wrapNone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351921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6753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cs="Times New Roman"/>
          <w:szCs w:val="21"/>
        </w:rPr>
      </w:pPr>
    </w:p>
    <w:p>
      <w:pPr>
        <w:spacing w:line="320" w:lineRule="exact"/>
        <w:rPr>
          <w:rFonts w:ascii="Times New Roman" w:cs="Times New Roman"/>
          <w:szCs w:val="21"/>
        </w:rPr>
      </w:pP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Times New Roman" w:cs="Times New Roman"/>
          <w:szCs w:val="21"/>
        </w:rPr>
        <w:t>仪器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cs="Times New Roman"/>
          <w:szCs w:val="21"/>
        </w:rPr>
        <w:t>的名称是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Times New Roman" w:cs="Times New Roman"/>
          <w:szCs w:val="21"/>
        </w:rPr>
        <w:t>实验室用过氧化氢溶液和二氧化锰混合制取氧气，并用向上排空气法收集。</w:t>
      </w:r>
    </w:p>
    <w:p>
      <w:pPr>
        <w:spacing w:line="320" w:lineRule="exact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①</w:t>
      </w:r>
      <w:r>
        <w:rPr>
          <w:rFonts w:ascii="Times New Roman" w:cs="Times New Roman"/>
          <w:szCs w:val="21"/>
        </w:rPr>
        <w:t>写出此反应的化学方程式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cs="Times New Roman"/>
          <w:szCs w:val="21"/>
        </w:rPr>
        <w:t>；</w:t>
      </w:r>
    </w:p>
    <w:p>
      <w:pPr>
        <w:spacing w:line="320" w:lineRule="exact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②可以选择的气体制取装置是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（选填“A”或“B”）和C；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Times New Roman" w:hAnsi="Times New Roman" w:cs="Times New Roman"/>
          <w:szCs w:val="21"/>
        </w:rPr>
        <w:t>选择气体制取装置时，需要考虑反应物的状态、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和气体的性质。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19.含有镁的合金广泛应用于航空航天领域，回答下列问题：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Times New Roman" w:hAnsi="Times New Roman" w:cs="Times New Roman"/>
          <w:szCs w:val="21"/>
        </w:rPr>
        <w:t>取少量光亮的镁条于试管中，向其中加入稀盐酸，观察到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的现象可推断二者</w:t>
      </w:r>
    </w:p>
    <w:p>
      <w:pPr>
        <w:spacing w:line="320" w:lineRule="exact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发生了化学反应；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Times New Roman" w:hAnsi="Times New Roman" w:cs="Times New Roman"/>
          <w:szCs w:val="21"/>
        </w:rPr>
        <w:t>若验证镁与稀盐酸反应后的溶液中有盐酸剩余，下列实验设计可行的是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；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A.取生锈的铁钉于试管中，加入反应后的溶液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B.取少量反应后的溶液于试管中， 滴加AgNO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溶液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C.取少量反应后的溶液于试管中，滴加稀氢氧化钠溶液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Times New Roman" w:hAnsi="Times New Roman" w:cs="Times New Roman"/>
          <w:szCs w:val="21"/>
        </w:rPr>
        <w:t>向镁条中加入过量稀盐酸，完全反应后，再加入过量氢氧化钠溶液，生成</w:t>
      </w:r>
      <w:r>
        <w:rPr>
          <w:rFonts w:ascii="宋体" w:eastAsia="宋体" w:hAnsi="宋体" w:cs="Times New Roman"/>
          <w:szCs w:val="21"/>
        </w:rPr>
        <w:t>5.8</w:t>
      </w:r>
      <w:r>
        <w:rPr>
          <w:rFonts w:ascii="Times New Roman" w:hAnsi="Times New Roman" w:cs="Times New Roman"/>
          <w:szCs w:val="21"/>
        </w:rPr>
        <w:t>g</w:t>
      </w:r>
    </w:p>
    <w:p>
      <w:pPr>
        <w:spacing w:line="32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氢氧化镁沉淀。</w:t>
      </w:r>
    </w:p>
    <w:p>
      <w:pPr>
        <w:spacing w:line="320" w:lineRule="exact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①写出加入氢氧化钠溶液时，生成氢氧化镁沉淀的化学方程式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；</w:t>
      </w:r>
    </w:p>
    <w:p>
      <w:pPr>
        <w:spacing w:line="320" w:lineRule="exact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②计算镁条与稀盐酸完全反应后生成MgCl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的质量为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g。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4347210</wp:posOffset>
            </wp:positionH>
            <wp:positionV relativeFrom="paragraph">
              <wp:posOffset>91440</wp:posOffset>
            </wp:positionV>
            <wp:extent cx="826770" cy="922020"/>
            <wp:effectExtent l="19050" t="0" r="0" b="0"/>
            <wp:wrapNone/>
            <wp:docPr id="3" name="图片 3" descr="16247962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02828" name="图片 3" descr="1624796230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szCs w:val="21"/>
        </w:rPr>
        <w:t>20.</w:t>
      </w:r>
      <w:r>
        <w:rPr>
          <w:rFonts w:ascii="Times New Roman" w:hAnsi="Times New Roman" w:cs="Times New Roman"/>
          <w:szCs w:val="21"/>
        </w:rPr>
        <w:t>我国著名的化学家侯德榜发明了制纯碱的方法被称为侯氏制碱法，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132080</wp:posOffset>
            </wp:positionV>
            <wp:extent cx="3789680" cy="396240"/>
            <wp:effectExtent l="19050" t="0" r="1270" b="0"/>
            <wp:wrapNone/>
            <wp:docPr id="2" name="图片 2" descr="162479644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531622" name="图片 2" descr="1624796445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lum bright="-30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68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其部分流程如下：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Times New Roman" w:hAnsi="Times New Roman" w:cs="Times New Roman"/>
          <w:szCs w:val="21"/>
        </w:rPr>
        <w:t>NH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中氮元素的化合价为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价；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Times New Roman" w:hAnsi="Times New Roman" w:cs="Times New Roman"/>
          <w:szCs w:val="21"/>
        </w:rPr>
        <w:t>通入CO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发生反应的化学方程式为</w:t>
      </w:r>
      <w:r>
        <w:rPr>
          <w:rFonts w:ascii="Times New Roman" w:hAnsi="Times New Roman" w:cs="Times New Roman"/>
          <w:color w:val="000000" w:themeColor="text1"/>
          <w:szCs w:val="21"/>
          <w:lang w:val="pt-BR"/>
        </w:rPr>
        <w:t>NH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Cs w:val="21"/>
          <w:lang w:val="pt-BR"/>
        </w:rPr>
        <w:t>+CO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Cs w:val="21"/>
          <w:lang w:val="pt-BR"/>
        </w:rPr>
        <w:t>+NaCl+X=NaHCO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Cs w:val="21"/>
          <w:lang w:val="pt-BR"/>
        </w:rPr>
        <w:t>↓+NH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  <w:lang w:val="pt-BR"/>
        </w:rPr>
        <w:t>4</w:t>
      </w:r>
      <w:r>
        <w:rPr>
          <w:rFonts w:ascii="Times New Roman" w:hAnsi="Times New Roman" w:cs="Times New Roman"/>
          <w:color w:val="000000" w:themeColor="text1"/>
          <w:szCs w:val="21"/>
          <w:lang w:val="pt-BR"/>
        </w:rPr>
        <w:t>Cl</w:t>
      </w:r>
      <w:r>
        <w:rPr>
          <w:rFonts w:ascii="Times New Roman" w:hAnsi="Times New Roman" w:cs="Times New Roman"/>
          <w:color w:val="000000" w:themeColor="text1"/>
          <w:szCs w:val="21"/>
        </w:rPr>
        <w:t>，</w:t>
      </w:r>
      <w:r>
        <w:rPr>
          <w:rFonts w:ascii="Times New Roman" w:hAnsi="Times New Roman" w:cs="Times New Roman"/>
          <w:szCs w:val="21"/>
        </w:rPr>
        <w:t>其中X的</w:t>
      </w:r>
    </w:p>
    <w:p>
      <w:pPr>
        <w:spacing w:line="320" w:lineRule="exact"/>
        <w:ind w:firstLine="315" w:firstLineChars="1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化学式为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Times New Roman" w:hAnsi="Times New Roman" w:cs="Times New Roman"/>
          <w:szCs w:val="21"/>
        </w:rPr>
        <w:t>在制纯碱过程中得到的NH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</w:rPr>
        <w:t>Cl常用来作化肥，该化肥属于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；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A.氮肥       B.磷肥      C.钾肥      D.复合肥</w:t>
      </w:r>
    </w:p>
    <w:p>
      <w:pPr>
        <w:spacing w:line="320" w:lineRule="exact"/>
        <w:ind w:firstLine="210" w:firstLineChars="100"/>
        <w:rPr>
          <w:rFonts w:ascii="Times New Roman" w:eastAsia="宋体" w:hAnsi="Times New Roman" w:cs="Times New Roman"/>
          <w:szCs w:val="21"/>
        </w:rPr>
      </w:pPr>
      <w:r>
        <w:rPr>
          <w:rFonts w:ascii="宋体" w:hAnsi="宋体" w:hint="eastAsia"/>
          <w:szCs w:val="21"/>
          <w:lang w:val="pt-BR"/>
        </w:rPr>
        <w:t>⑷</w:t>
      </w:r>
      <w:r>
        <w:rPr>
          <w:rFonts w:ascii="Times New Roman" w:hAnsi="Times New Roman" w:cs="Times New Roman"/>
          <w:szCs w:val="21"/>
        </w:rPr>
        <w:t>将碳酸氢钠固体加热分解，生成纯碱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二氧化碳和水，写出该反应方程式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21.</w:t>
      </w:r>
      <w:r>
        <w:rPr>
          <w:rFonts w:ascii="Times New Roman" w:hAnsi="Times New Roman" w:cs="Times New Roman"/>
          <w:szCs w:val="21"/>
        </w:rPr>
        <w:t xml:space="preserve">某化学兴趣小组绘制碱的化学性质，设计实验如下： 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12700</wp:posOffset>
            </wp:positionV>
            <wp:extent cx="1855470" cy="822960"/>
            <wp:effectExtent l="19050" t="0" r="0" b="0"/>
            <wp:wrapNone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272781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ind w:firstLine="210" w:firstLineChars="100"/>
        <w:rPr>
          <w:rFonts w:ascii="Times New Roman" w:hAnsi="Times New Roman" w:cs="Times New Roman" w:hint="eastAsia"/>
          <w:szCs w:val="21"/>
        </w:rPr>
      </w:pPr>
    </w:p>
    <w:p>
      <w:pPr>
        <w:spacing w:line="320" w:lineRule="exact"/>
        <w:ind w:firstLine="210" w:firstLineChars="100"/>
        <w:rPr>
          <w:rFonts w:ascii="Times New Roman" w:hAnsi="Times New Roman" w:cs="Times New Roman" w:hint="eastAsia"/>
          <w:szCs w:val="21"/>
        </w:rPr>
      </w:pP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同学们选取四种碱来验证碱的化学性质，设计实验如下：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33020</wp:posOffset>
            </wp:positionV>
            <wp:extent cx="5261610" cy="1226820"/>
            <wp:effectExtent l="19050" t="0" r="0" b="0"/>
            <wp:wrapNone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290482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rPr>
          <w:rFonts w:ascii="Times New Roman" w:hAnsi="Times New Roman" w:cs="Times New Roman"/>
          <w:szCs w:val="21"/>
        </w:rPr>
      </w:pP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⑴</w:t>
      </w:r>
      <w:r>
        <w:rPr>
          <w:rFonts w:ascii="宋体" w:eastAsia="宋体" w:hAnsi="宋体" w:cs="Times New Roman"/>
          <w:szCs w:val="21"/>
        </w:rPr>
        <w:t>实验一能够观察到的明显现象是  溶液由无色变为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/>
          <w:szCs w:val="21"/>
        </w:rPr>
        <w:t>色；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⑵</w:t>
      </w:r>
      <w:r>
        <w:rPr>
          <w:rFonts w:ascii="宋体" w:eastAsia="宋体" w:hAnsi="宋体" w:cs="Times New Roman"/>
          <w:szCs w:val="21"/>
        </w:rPr>
        <w:t>实验二澄清石灰水变浑浊，验证了上述知识网络图中碱能够与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宋体" w:eastAsia="宋体" w:hAnsi="宋体" w:cs="Times New Roman"/>
          <w:szCs w:val="21"/>
        </w:rPr>
        <w:t>反应；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lang w:val="pt-BR"/>
        </w:rPr>
        <w:t>⑶</w:t>
      </w:r>
      <w:r>
        <w:rPr>
          <w:rFonts w:ascii="宋体" w:eastAsia="宋体" w:hAnsi="宋体" w:cs="Times New Roman"/>
          <w:szCs w:val="21"/>
        </w:rPr>
        <w:t>实验三发生反应的化学方程式为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宋体" w:eastAsia="宋体" w:hAnsi="宋体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hAnsi="宋体" w:hint="eastAsia"/>
          <w:szCs w:val="21"/>
          <w:lang w:val="pt-BR"/>
        </w:rPr>
        <w:t>⑷</w:t>
      </w:r>
      <w:r>
        <w:rPr>
          <w:rFonts w:ascii="宋体" w:eastAsia="宋体" w:hAnsi="宋体" w:cs="Times New Roman"/>
          <w:szCs w:val="21"/>
        </w:rPr>
        <w:t>实验四产生白色沉淀，对反应后的物质进行过滤，并对滤液中溶质的成分产生了兴趣，</w:t>
      </w:r>
    </w:p>
    <w:p>
      <w:pPr>
        <w:spacing w:line="320" w:lineRule="exact"/>
        <w:ind w:firstLine="315" w:firstLineChars="1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经分析，滤液中一定有氢氧化钠，滤液一定显</w:t>
      </w:r>
      <w:r>
        <w:rPr>
          <w:rFonts w:ascii="Times New Roman" w:eastAsia="宋体" w:hAnsi="Times New Roman" w:cs="Times New Roman"/>
          <w:szCs w:val="21"/>
        </w:rPr>
        <w:t>_____</w:t>
      </w:r>
      <w:r>
        <w:rPr>
          <w:rFonts w:ascii="Times New Roman" w:eastAsia="宋体" w:hAnsi="Times New Roman" w:cs="Times New Roman" w:hint="eastAsia"/>
          <w:szCs w:val="21"/>
        </w:rPr>
        <w:t>(</w:t>
      </w:r>
      <w:r>
        <w:rPr>
          <w:rFonts w:ascii="宋体" w:eastAsia="宋体" w:hAnsi="宋体" w:cs="Times New Roman"/>
          <w:szCs w:val="21"/>
        </w:rPr>
        <w:t>选填“酸性”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/>
          <w:szCs w:val="21"/>
        </w:rPr>
        <w:t>“中性”或“碱性”</w:t>
      </w:r>
      <w:r>
        <w:rPr>
          <w:rFonts w:ascii="Times New Roman" w:eastAsia="宋体" w:hAnsi="Times New Roman" w:cs="Times New Roman" w:hint="eastAsia"/>
          <w:szCs w:val="21"/>
        </w:rPr>
        <w:t>)</w:t>
      </w:r>
      <w:r>
        <w:rPr>
          <w:rFonts w:ascii="宋体" w:eastAsia="宋体" w:hAnsi="宋体" w:cs="Times New Roman"/>
          <w:szCs w:val="21"/>
        </w:rPr>
        <w:t>；</w:t>
      </w:r>
    </w:p>
    <w:p>
      <w:pPr>
        <w:spacing w:line="3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【</w:t>
      </w:r>
      <w:r>
        <w:rPr>
          <w:rFonts w:ascii="宋体" w:eastAsia="宋体" w:hAnsi="宋体" w:cs="Times New Roman"/>
          <w:b/>
          <w:szCs w:val="21"/>
        </w:rPr>
        <w:t>提出问题</w:t>
      </w:r>
      <w:r>
        <w:rPr>
          <w:rFonts w:ascii="宋体" w:eastAsia="宋体" w:hAnsi="宋体" w:cs="Times New Roman"/>
          <w:szCs w:val="21"/>
        </w:rPr>
        <w:t>】滤液中溶质除了氢氧化钠还有什么呢？同学们对滤液中溶质的成分进行了猜想</w:t>
      </w:r>
    </w:p>
    <w:p>
      <w:pPr>
        <w:spacing w:line="320" w:lineRule="exact"/>
        <w:ind w:firstLine="315" w:firstLineChars="1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和实验探究。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【</w:t>
      </w:r>
      <w:r>
        <w:rPr>
          <w:rFonts w:ascii="宋体" w:eastAsia="宋体" w:hAnsi="宋体" w:cs="Times New Roman"/>
          <w:b/>
          <w:szCs w:val="21"/>
        </w:rPr>
        <w:t>猜想与假设</w:t>
      </w:r>
      <w:r>
        <w:rPr>
          <w:rFonts w:ascii="宋体" w:eastAsia="宋体" w:hAnsi="宋体" w:cs="Times New Roman"/>
          <w:szCs w:val="21"/>
        </w:rPr>
        <w:t>】猜想一：溶质只有</w:t>
      </w:r>
      <w:r>
        <w:rPr>
          <w:rFonts w:ascii="Times New Roman" w:hAnsi="Times New Roman" w:cs="Times New Roman"/>
          <w:szCs w:val="21"/>
        </w:rPr>
        <w:t>NaOH；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   猜想二：溶质为NaOH和</w:t>
      </w:r>
      <w:r>
        <w:rPr>
          <w:rFonts w:ascii="Times New Roman" w:eastAsia="宋体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；</w:t>
      </w:r>
    </w:p>
    <w:p>
      <w:pPr>
        <w:spacing w:line="320" w:lineRule="exact"/>
        <w:ind w:firstLine="1470" w:firstLineChars="7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猜想三：溶质为NaOH和Ba(OH)</w:t>
      </w:r>
      <w:r>
        <w:rPr>
          <w:rFonts w:ascii="Times New Roman" w:hAnsi="Times New Roman" w:cs="Times New Roman"/>
          <w:szCs w:val="21"/>
          <w:vertAlign w:val="subscript"/>
        </w:rPr>
        <w:t>2</w:t>
      </w:r>
    </w:p>
    <w:tbl>
      <w:tblPr>
        <w:tblStyle w:val="TableGrid"/>
        <w:tblpPr w:leftFromText="180" w:rightFromText="180" w:vertAnchor="page" w:horzAnchor="margin" w:tblpX="534" w:tblpY="11773"/>
        <w:tblW w:w="793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6"/>
        <w:gridCol w:w="1817"/>
        <w:gridCol w:w="3145"/>
      </w:tblGrid>
      <w:tr>
        <w:tblPrEx>
          <w:tblW w:w="793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/>
        </w:trPr>
        <w:tc>
          <w:tcPr>
            <w:tcW w:w="2976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实验操作 </w:t>
            </w:r>
          </w:p>
        </w:tc>
        <w:tc>
          <w:tcPr>
            <w:tcW w:w="1817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实验现象 </w:t>
            </w:r>
          </w:p>
        </w:tc>
        <w:tc>
          <w:tcPr>
            <w:tcW w:w="3145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实验结论 </w:t>
            </w:r>
          </w:p>
        </w:tc>
      </w:tr>
      <w:tr>
        <w:tblPrEx>
          <w:tblW w:w="7938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/>
        </w:trPr>
        <w:tc>
          <w:tcPr>
            <w:tcW w:w="2976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a.取少量滤液于试管中，加入过量稀盐酸 </w:t>
            </w:r>
          </w:p>
        </w:tc>
        <w:tc>
          <w:tcPr>
            <w:tcW w:w="1817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无明显现象 </w:t>
            </w:r>
          </w:p>
        </w:tc>
        <w:tc>
          <w:tcPr>
            <w:tcW w:w="3145" w:type="dxa"/>
            <w:vMerge w:val="restart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由a，b两个实验的现象，得出猜想一正确 </w:t>
            </w:r>
          </w:p>
        </w:tc>
      </w:tr>
      <w:tr>
        <w:tblPrEx>
          <w:tblW w:w="7938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2976" w:type="dxa"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b.另取少量滤液于试管中，加入过量碳酸钠溶液 </w:t>
            </w:r>
          </w:p>
        </w:tc>
        <w:tc>
          <w:tcPr>
            <w:tcW w:w="1817" w:type="dxa"/>
          </w:tcPr>
          <w:p>
            <w:pPr>
              <w:spacing w:line="320" w:lineRule="exact"/>
              <w:rPr>
                <w:rFonts w:ascii="Times New Roman" w:hAnsi="Times New Roman" w:cs="Times New Roman"/>
                <w:color w:val="000000" w:themeColor="text1"/>
                <w:szCs w:val="21"/>
                <w:u w:val="single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_______</w:t>
            </w:r>
          </w:p>
        </w:tc>
        <w:tc>
          <w:tcPr>
            <w:tcW w:w="3145" w:type="dxa"/>
            <w:vMerge/>
          </w:tcPr>
          <w:p>
            <w:pPr>
              <w:spacing w:line="320" w:lineRule="exact"/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b/>
          <w:szCs w:val="21"/>
        </w:rPr>
        <w:t>实验探究</w:t>
      </w:r>
      <w:r>
        <w:rPr>
          <w:rFonts w:ascii="Times New Roman" w:hAnsi="Times New Roman" w:cs="Times New Roman"/>
          <w:szCs w:val="21"/>
        </w:rPr>
        <w:t>】</w:t>
      </w:r>
    </w:p>
    <w:p>
      <w:pPr>
        <w:spacing w:line="32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/>
          <w:b/>
          <w:szCs w:val="21"/>
        </w:rPr>
        <w:t>反思与评价</w:t>
      </w:r>
      <w:r>
        <w:rPr>
          <w:rFonts w:ascii="Times New Roman" w:hAnsi="Times New Roman" w:cs="Times New Roman"/>
          <w:szCs w:val="21"/>
        </w:rPr>
        <w:t>】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Ⅰ</w:t>
      </w:r>
      <w:r>
        <w:rPr>
          <w:rFonts w:ascii="Times New Roman" w:hAnsi="Times New Roman" w:cs="Times New Roman"/>
          <w:szCs w:val="21"/>
        </w:rPr>
        <w:t>.同学们经过讨论认为，如果只向滤液中加入过量的一种试剂，也能得出猜想一正确的</w:t>
      </w:r>
    </w:p>
    <w:p>
      <w:pPr>
        <w:spacing w:line="32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结论，该试剂为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hAnsi="Times New Roman" w:cs="Times New Roman"/>
          <w:szCs w:val="21"/>
        </w:rPr>
        <w:t>；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Ⅱ</w:t>
      </w:r>
      <w:r>
        <w:rPr>
          <w:rFonts w:ascii="Times New Roman" w:hAnsi="Times New Roman" w:cs="Times New Roman"/>
          <w:szCs w:val="21"/>
        </w:rPr>
        <w:t>.实验后的废液直接倒入下水道，会造成环境污染，需将废液处理后再排放。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</w:p>
    <w:p>
      <w:pPr>
        <w:spacing w:line="400" w:lineRule="exact"/>
        <w:jc w:val="center"/>
        <w:rPr>
          <w:rFonts w:ascii="宋体" w:eastAsia="宋体" w:hAnsi="宋体"/>
          <w:b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b/>
          <w:color w:val="000000" w:themeColor="text1"/>
          <w:sz w:val="36"/>
          <w:szCs w:val="36"/>
        </w:rPr>
        <w:t>化学参考答案</w:t>
      </w:r>
    </w:p>
    <w:p>
      <w:pPr>
        <w:spacing w:line="400" w:lineRule="exact"/>
        <w:jc w:val="left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一、选择题</w:t>
      </w:r>
    </w:p>
    <w:p>
      <w:pPr>
        <w:spacing w:line="400" w:lineRule="exact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B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A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3.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A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4.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C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5.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A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6.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C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7.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8.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10.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</w:t>
      </w:r>
    </w:p>
    <w:p>
      <w:pPr>
        <w:spacing w:line="400" w:lineRule="exact"/>
        <w:jc w:val="left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二、非选择题</w:t>
      </w:r>
    </w:p>
    <w:p>
      <w:pPr>
        <w:spacing w:line="400" w:lineRule="exact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11.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12.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⑴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16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非金属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cs="Times New Roman"/>
          <w:color w:val="000000" w:themeColor="text1"/>
          <w:sz w:val="24"/>
          <w:szCs w:val="24"/>
        </w:rPr>
        <w:t>得到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 xml:space="preserve"> </w:t>
      </w:r>
    </w:p>
    <w:p>
      <w:pPr>
        <w:spacing w:line="400" w:lineRule="exact"/>
        <w:jc w:val="left"/>
        <w:rPr>
          <w:rFonts w:ascii="宋体" w:hAnsi="宋体"/>
          <w:color w:val="000000" w:themeColor="text1"/>
          <w:sz w:val="24"/>
          <w:szCs w:val="24"/>
          <w:lang w:val="pt-BR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13.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⑴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煮沸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吸附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氢元素，氧元素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；⑷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用洗脸水冲马桶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eastAsia="宋体" w:hAnsi="宋体"/>
          <w:b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14.⑴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混合物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蛋白质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A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eastAsia="宋体" w:hAnsi="宋体"/>
          <w:b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15.⑴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铜片上的白磷燃烧，铜片上的红磷不燃烧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红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水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hAnsi="宋体"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16.⑴</w:t>
      </w:r>
      <w:r>
        <w:rPr>
          <w:rFonts w:ascii="Times New Roman" w:cs="Times New Roman"/>
          <w:color w:val="000000" w:themeColor="text1"/>
          <w:sz w:val="24"/>
          <w:szCs w:val="24"/>
        </w:rPr>
        <w:t>导电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Times New Roman" w:cs="Times New Roman"/>
          <w:color w:val="000000" w:themeColor="text1"/>
          <w:sz w:val="24"/>
          <w:szCs w:val="24"/>
        </w:rPr>
        <w:t>强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cs="Times New Roman"/>
          <w:color w:val="000000" w:themeColor="text1"/>
          <w:sz w:val="24"/>
          <w:szCs w:val="24"/>
        </w:rPr>
        <w:t>还原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hAnsi="宋体"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17.⑴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35.8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KNO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BCD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18.⑴</w:t>
      </w:r>
      <w:r>
        <w:rPr>
          <w:rFonts w:ascii="Times New Roman" w:cs="Times New Roman"/>
          <w:color w:val="000000" w:themeColor="text1"/>
          <w:sz w:val="24"/>
          <w:szCs w:val="24"/>
        </w:rPr>
        <w:t>试管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hint="eastAsia"/>
          <w:color w:val="000000" w:themeColor="text1"/>
          <w:sz w:val="24"/>
          <w:szCs w:val="24"/>
          <w:lang w:val="pt-BR"/>
        </w:rPr>
        <w:t>①</w:t>
      </w:r>
      <w:r>
        <w:rPr>
          <w:rFonts w:ascii="宋体" w:hAnsi="宋体" w:hint="eastAsia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drawing>
          <wp:inline distT="0" distB="0" distL="0" distR="0">
            <wp:extent cx="289560" cy="121920"/>
            <wp:effectExtent l="0" t="0" r="1524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240891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12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＋O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↑</w:t>
      </w:r>
      <w:r>
        <w:rPr>
          <w:rFonts w:ascii="宋体" w:eastAsia="宋体" w:hAnsi="宋体" w:cs="Times New Roman" w:hint="eastAsia"/>
          <w:color w:val="000000" w:themeColor="text1"/>
          <w:sz w:val="24"/>
          <w:szCs w:val="24"/>
          <w:lang w:val="pt-BR"/>
        </w:rPr>
        <w:t>；</w:t>
      </w:r>
      <w:r>
        <w:rPr>
          <w:rFonts w:hint="eastAsia"/>
          <w:color w:val="000000" w:themeColor="text1"/>
          <w:sz w:val="24"/>
          <w:szCs w:val="24"/>
          <w:lang w:val="pt-BR"/>
        </w:rPr>
        <w:t>②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反应条件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hAnsi="宋体"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19.⑴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有气泡产生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AC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hint="eastAsia"/>
          <w:color w:val="000000" w:themeColor="text1"/>
          <w:sz w:val="24"/>
          <w:szCs w:val="24"/>
          <w:lang w:val="pt-BR"/>
        </w:rPr>
        <w:t>①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MgCl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NaOH=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NaCl+Mg(OH)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↓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lang w:val="pt-BR"/>
        </w:rPr>
        <w:t>；</w:t>
      </w:r>
      <w:r>
        <w:rPr>
          <w:rFonts w:hint="eastAsia"/>
          <w:color w:val="000000" w:themeColor="text1"/>
          <w:sz w:val="24"/>
          <w:szCs w:val="24"/>
          <w:lang w:val="pt-BR"/>
        </w:rPr>
        <w:t>②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9.5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jc w:val="left"/>
        <w:rPr>
          <w:rFonts w:ascii="宋体" w:hAnsi="宋体"/>
          <w:color w:val="000000" w:themeColor="text1"/>
          <w:sz w:val="24"/>
          <w:szCs w:val="24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20.⑴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-3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A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；⑷</w:t>
      </w:r>
      <w:r>
        <w:rPr>
          <w:rFonts w:ascii="宋体" w:eastAsia="宋体" w:hAnsi="宋体" w:hint="eastAsia"/>
          <w:color w:val="000000" w:themeColor="text1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NaHCO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>
        <w:rPr>
          <w:rFonts w:ascii="Times New Roman" w:eastAsia="楷体_GB2312" w:hAnsi="Times New Roman" w:cs="Times New Roman"/>
          <w:b/>
          <w:bCs/>
          <w:color w:val="000000" w:themeColor="text1"/>
          <w:position w:val="-12"/>
          <w:sz w:val="24"/>
          <w:szCs w:val="24"/>
        </w:rPr>
        <w:drawing>
          <wp:inline distT="0" distB="0" distL="0" distR="0">
            <wp:extent cx="243840" cy="266700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318542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Na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+CO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↑+H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400" w:lineRule="exact"/>
        <w:ind w:left="360" w:hanging="360" w:hangingChars="150"/>
        <w:jc w:val="left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</w:pP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21.⑴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红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某些非金属氧化物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；⑶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Al(OH)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HCl=AlCl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+</w:t>
      </w:r>
      <w:r>
        <w:rPr>
          <w:rFonts w:ascii="宋体" w:eastAsia="宋体" w:hAnsi="宋体" w:cs="Times New Roman"/>
          <w:color w:val="000000" w:themeColor="text1"/>
          <w:sz w:val="24"/>
          <w:szCs w:val="24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O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；⑷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碱性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lang w:val="pt-BR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Na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CO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pt-BR"/>
        </w:rPr>
        <w:t>3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bscript"/>
          <w:lang w:val="pt-BR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lang w:val="pt-BR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无明显现象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稀硫酸</w:t>
      </w:r>
      <w:r>
        <w:rPr>
          <w:rFonts w:ascii="宋体" w:hAnsi="宋体" w:hint="eastAsia"/>
          <w:color w:val="000000" w:themeColor="text1"/>
          <w:sz w:val="24"/>
          <w:szCs w:val="24"/>
          <w:lang w:val="pt-BR"/>
        </w:rPr>
        <w:t>。</w:t>
      </w:r>
    </w:p>
    <w:p>
      <w:pPr>
        <w:spacing w:line="320" w:lineRule="exact"/>
        <w:ind w:firstLine="210" w:firstLineChars="100"/>
        <w:rPr>
          <w:rFonts w:ascii="Times New Roman" w:hAnsi="Times New Roman" w:cs="Times New Roman"/>
          <w:szCs w:val="21"/>
        </w:rPr>
      </w:pPr>
      <w:bookmarkStart w:id="0" w:name="_GoBack"/>
      <w:bookmarkEnd w:id="0"/>
    </w:p>
    <w:sectPr>
      <w:headerReference w:type="first" r:id="rId2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9pt;height:21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0D"/>
    <w:rsid w:val="000C51B6"/>
    <w:rsid w:val="00147848"/>
    <w:rsid w:val="00154279"/>
    <w:rsid w:val="001F51AA"/>
    <w:rsid w:val="00243E9C"/>
    <w:rsid w:val="002E6E53"/>
    <w:rsid w:val="00367611"/>
    <w:rsid w:val="004B23CD"/>
    <w:rsid w:val="00554148"/>
    <w:rsid w:val="0064414E"/>
    <w:rsid w:val="008D2AB3"/>
    <w:rsid w:val="00A712E5"/>
    <w:rsid w:val="00A90EB2"/>
    <w:rsid w:val="00AF30E2"/>
    <w:rsid w:val="00B4428F"/>
    <w:rsid w:val="00BB65D4"/>
    <w:rsid w:val="00C277DE"/>
    <w:rsid w:val="00C5390D"/>
    <w:rsid w:val="00CD7470"/>
    <w:rsid w:val="00D40F7D"/>
    <w:rsid w:val="00DD7141"/>
    <w:rsid w:val="00E16696"/>
    <w:rsid w:val="00F521E8"/>
    <w:rsid w:val="00FA6235"/>
    <w:rsid w:val="55D26E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emf" /><Relationship Id="rId21" Type="http://schemas.openxmlformats.org/officeDocument/2006/relationships/header" Target="header1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415E3-9F49-4090-B3C6-34B6D425FC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641</Words>
  <Characters>3660</Characters>
  <Application>Microsoft Office Word</Application>
  <DocSecurity>0</DocSecurity>
  <Lines>30</Lines>
  <Paragraphs>8</Paragraphs>
  <ScaleCrop>false</ScaleCrop>
  <Company>Microsoft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2021-06-29T03:29:00Z</dcterms:created>
  <dcterms:modified xsi:type="dcterms:W3CDTF">2021-06-29T08:25:18Z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7d55422388b04b5c97828b4423180a3d">
    <vt:lpwstr>CWMH6RPV6HsOQyc0FUo1FuYpNwZbolImddwGiy7ulFdqYkypuP5r5f7fyn7tvCyGdlSBV9jA8b34oEtsRRWf6UsJQ==</vt:lpwstr>
  </property>
</Properties>
</file>