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10617200</wp:posOffset>
            </wp:positionH>
            <wp:positionV relativeFrom="topMargin">
              <wp:posOffset>10883900</wp:posOffset>
            </wp:positionV>
            <wp:extent cx="292100" cy="317500"/>
            <wp:effectExtent l="0" t="0" r="12700" b="6350"/>
            <wp:wrapNone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第四单元  走进法治天地  单元测试题</w:t>
      </w:r>
    </w:p>
    <w:p>
      <w:pPr>
        <w:rPr>
          <w:rFonts w:ascii="Times New Roman" w:hAnsi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一、单项选择题：（50分）</w:t>
      </w:r>
    </w:p>
    <w:p>
      <w:pPr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0" w:name="topic_5a3db647-2668-4c1a-9ad2-aa55042235"/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  17岁的中学生赵某，多次持刀抢夺小学的财物，得赃款1000多元。人民法院认定赵某犯了抢劫罪。依据刑法判处有期徒刑。据此回答1～2题。 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1. 该案例启示我们                                                        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(　　)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①法不可违                              ②要增强法律意识，依法自律 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③要从小事做起，自觉遵纪守法            ④我国是法治国家，预防犯罪是国家的事情</w:t>
      </w:r>
      <w:bookmarkEnd w:id="0"/>
    </w:p>
    <w:p>
      <w:pPr>
        <w:jc w:val="left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 ①②③           B. ①②④            C. ①③④           D. ②③④</w:t>
      </w:r>
    </w:p>
    <w:p>
      <w:pPr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1" w:name="topic_516a538b-d258-423f-aadb-f3c6b47c3d"/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2. 我们在生活中偶尔会遇到紧急情况，面对险情，我们应该                    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(　　)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①具有紧急避险的意识                    ②冷静判断，镇静应对 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③抢救财物，再找机会逃离                ④争先恐后、见缝插针地伺机逃离</w:t>
      </w:r>
      <w:bookmarkEnd w:id="1"/>
    </w:p>
    <w:p>
      <w:pPr>
        <w:tabs>
          <w:tab w:val="left" w:pos="2730"/>
          <w:tab w:val="left" w:pos="5040"/>
          <w:tab w:val="left" w:pos="7350"/>
        </w:tabs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A. ①②             B. ①②③            C. ①②④           D. ③④</w:t>
      </w:r>
    </w:p>
    <w:p>
      <w:pP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3. 卢梭说“法律必须具有普遍性，并在其命令范围内对全体人适用。”这句话所包含的道理是                                                                       (　　)</w:t>
      </w:r>
    </w:p>
    <w:p>
      <w:pP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 法律是国家制定的                     B. 法律对全体社会成员具有普遍约束力</w:t>
      </w:r>
    </w:p>
    <w:p>
      <w:pP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C. 法律就是权利和义务的结合             D. 法律靠国家强制力保证实施</w:t>
      </w:r>
    </w:p>
    <w:p>
      <w:pP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4. 唤醒“撤销监护权”法条的未成年人守护者张世峰；敢于对错案说“不”的检察官彭少勇；坚持9年跟踪报道、推动“呼格吉勒图案”再审的新华社记者汤计；行程6万千米、足迹遍布边疆的法律援助律师马兰……这些“年度法治人物”坚守法治信仰，用实际行动推动着我国法治进程。 这启示我们                                                        (　　)</w:t>
      </w:r>
    </w:p>
    <w:p>
      <w:pP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 每个人都要学法、守法、执法和护法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B. 每个人都有立法权</w:t>
      </w:r>
    </w:p>
    <w:p>
      <w:pP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C. 每个人都应该树立法律信仰，依法行政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 每个人都应该增强法治意识</w:t>
      </w:r>
    </w:p>
    <w:p>
      <w:pP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5. 党的十八大以来，我国加大反腐力度，“老虎”“苍蝇”一起打；开展“天网行动”，抓捕外逃贪官。这佐证了                                                           (    ) </w:t>
      </w:r>
    </w:p>
    <w:p>
      <w:pP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①公民在法律面前一律平等                ②法律是由国家强制力保证实施的</w:t>
      </w:r>
    </w:p>
    <w:p>
      <w:pP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③法律可以解决现代社会中的一切问题      ④法律对全体社会成员具有普遍约束力</w:t>
      </w:r>
    </w:p>
    <w:p>
      <w:pPr>
        <w:jc w:val="left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 ①②③           B. ①②④            C. ①③④           D. ②③④</w:t>
      </w:r>
    </w:p>
    <w:p>
      <w:pP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6. 某校在深化校园创建活动中，要求学生树立法治观念，维护法律权威。下列同学们的行为，符合这一要求的是                                                     (　　) </w:t>
      </w:r>
    </w:p>
    <w:p>
      <w:pP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 在马路上自由自在骑自行车             B. 打听同学的秘密并到处传播</w:t>
      </w:r>
    </w:p>
    <w:p>
      <w:pP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C. 完成规定年限的义务教育               D. 破坏路灯和座椅等公共设施</w:t>
      </w:r>
    </w:p>
    <w:p>
      <w:pPr>
        <w:jc w:val="left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bookmarkStart w:id="2" w:name="topic_fb5a6958-b056-4c29-816c-b8fdc93848"/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7. 厉行法治，是对每一个社会成员的要求。生活在法治国家里，全体社会成员都要学习法律知识，树立法治观念，为依法治国作出贡献。作为青少年，树立法治观念，就是要</w:t>
      </w:r>
      <w:bookmarkEnd w:id="2"/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(　　)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tabs>
          <w:tab w:val="left" w:pos="5040"/>
        </w:tabs>
        <w:jc w:val="left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A. 学习法律知识，制定法律               B. 严格遵守法律，运用法律维权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C. 敢于主持正义，制裁非法行为           D. 积极宣传法律，保障司法公正</w:t>
      </w:r>
    </w:p>
    <w:p>
      <w:pPr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8. 歌曲“你入学的新书包有人给你拿/你雨中的花折伞有人给你打/你爱吃的三鲜虾有人给你包/你委屈的泪花有人给你擦/……”中“你（我们）”的美好生活受到特别保护。这种保护是指</w:t>
      </w:r>
    </w:p>
    <w:p>
      <w:pPr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 家庭保护        B. 学校保护          C. 社会保护         D. 司法保护   (　　)</w:t>
      </w:r>
    </w:p>
    <w:p>
      <w:pP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9. 下图是李明对本班同学“如何面对非法侵害”的调查结果统计图。针对此图，同学们需要①增强自我保护意识　             ②严厉惩治违法行为　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114425" cy="742950"/>
            <wp:effectExtent l="0" t="0" r="9525" b="0"/>
            <wp:docPr id="5" name="图片 2" descr="id:21474886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id:2147488651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(　　)  </w:t>
      </w:r>
    </w:p>
    <w:p>
      <w:pP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③防微杜渐，防患于未然　         ④学会依法维护合法权益</w:t>
      </w:r>
    </w:p>
    <w:p>
      <w:pP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 ①②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B. ①④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C. ②③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D. ③④</w:t>
      </w:r>
    </w:p>
    <w:p>
      <w:pP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10. 为预防校园暴力的发生，某地人民检察院持续推进法治进校园工作，维护校园安全，从源头上遏制校园欺凌犯罪。推进法治进校园工作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(　　) </w:t>
      </w:r>
    </w:p>
    <w:p>
      <w:pP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①有利于提升青少年的法治素养            ②表明我市积极推进科学立法</w:t>
      </w:r>
    </w:p>
    <w:p>
      <w:pP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③符合加强政治文明建设的要求            ④提升了政府依法行政的能力</w:t>
      </w:r>
    </w:p>
    <w:p>
      <w:pP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 ①②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B. ①③              C. ②④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D. ③④</w:t>
      </w:r>
    </w:p>
    <w:p>
      <w:pP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11. 某地各中小学围绕宪法日主题，开展形式多样的宪法教育活动，旨在引导青少年学生学习法律知识，树立法治观念，为依法治国奠定坚实的群众基础。青少年学生树立法治观念就是要                                                                     (　　)</w:t>
      </w:r>
    </w:p>
    <w:p>
      <w:pP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①严格遵守法律，善于用法维权            ②学习法律知识，学会明辨是非</w:t>
      </w:r>
    </w:p>
    <w:p>
      <w:pP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③敢于主持正义，做到司法公正            ④积极宣传法律，严格依法办事</w:t>
      </w:r>
    </w:p>
    <w:p>
      <w:pPr>
        <w:jc w:val="left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 ①②③           B. ①②④            C. ①③④           D. ②③④</w:t>
      </w:r>
    </w:p>
    <w:p>
      <w:pP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12. 中共中央总书记、国家主席、中央军委主席习近平强调，禁毒工作事关国家安危、民族兴衰、人民福祉。为了远离毒品，青少年应该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           (　　)</w:t>
      </w:r>
    </w:p>
    <w:p>
      <w:pP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①控制吸食毒品的次数和剂量，以防上瘾 ②不进入“两室三厅”等娱乐场所，避免毒品陷阱</w:t>
      </w:r>
    </w:p>
    <w:p>
      <w:pP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③克服盲目的好奇心，坚决抵制不良诱惑 ④谨慎交友，克服消极的逆反和从众心理</w:t>
      </w:r>
    </w:p>
    <w:p>
      <w:pPr>
        <w:jc w:val="left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 ①②③           B. ①②④            C. ①③④           D. ②③④</w:t>
      </w:r>
    </w:p>
    <w:p>
      <w:pPr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13. 下列做法符合未成年人保护法的有                                        (　　)</w:t>
      </w:r>
    </w:p>
    <w:p>
      <w:pPr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①父母把逃学的儿子送回学校             ②人民法院成立专门审理未成年人犯罪的法庭</w:t>
      </w:r>
    </w:p>
    <w:p>
      <w:pPr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③学校开展每天运动一小时活动           ④商贩想中学生兜售不健康书籍      (　　)</w:t>
      </w:r>
    </w:p>
    <w:p>
      <w:pPr>
        <w:jc w:val="left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 ①②③           B. ①②④            C. ①③④           D. ②③④</w:t>
      </w:r>
    </w:p>
    <w:p>
      <w:pPr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14. 14岁的吴某在学校多次出手打人，老师和家长屡次劝说无效。一次，在与同学发生冲突时，情急之下失手将同学致死。最终，被法院判刑的他追悔莫及。此案例给我们的警示是</w:t>
      </w:r>
    </w:p>
    <w:p>
      <w:pPr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①学会控制自己的情绪                    ②提高法律意识，加强道德修养     (　　)</w:t>
      </w:r>
    </w:p>
    <w:p>
      <w:pPr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③杜绝不良行为，遵纪守法                ④防微杜渐，防患于未然</w:t>
      </w:r>
    </w:p>
    <w:p>
      <w:pPr>
        <w:jc w:val="left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 ①②③           B. ①②④            C. ②③④           D. ①②③④</w:t>
      </w:r>
    </w:p>
    <w:p>
      <w:pPr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15. 我国开展“护苗” 专项行动，全面清查校园周边出版物市场，查缴各类非法有害少儿出版物。下列说法正确的是                                                   (　　)</w:t>
      </w:r>
    </w:p>
    <w:p>
      <w:pPr>
        <w:tabs>
          <w:tab w:val="left" w:pos="4153"/>
        </w:tabs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 清查学校周边出版物市场属学校保护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B. 说明保护未成年人只能依靠社会</w:t>
      </w:r>
    </w:p>
    <w:p>
      <w:pPr>
        <w:tabs>
          <w:tab w:val="left" w:pos="4153"/>
        </w:tabs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C. 彻底杜绝了社会中伤害青少年的现象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 有利于保护青少年身心健康成长</w:t>
      </w:r>
    </w:p>
    <w:p>
      <w:pPr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16. 《最高人民法院关于公布失信被执行人名单信息的若干规定》第四条：“被执行人为未成年人的，人民法院不得将其纳入失信被执行人名单。”这条规定                (　　)</w:t>
      </w:r>
    </w:p>
    <w:p>
      <w:pPr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 增强了未成年人自我保护意识           B. 体现了对未成年人的司法保护</w:t>
      </w:r>
    </w:p>
    <w:p>
      <w:pPr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C. 增强了未成年人诚实守信意识           D. 体现了对未成年人的社会保护</w:t>
      </w:r>
    </w:p>
    <w:p>
      <w:pPr>
        <w:jc w:val="left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bookmarkStart w:id="3" w:name="topic_58d184e0-5eea-4c74-912d-9e93e01521"/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17. 在法治社会中，任何人不论职务高低、功劳大小，一旦触犯了法律，都要受到法律的制裁，不允许任何人凌驾于法律之上。这表明法律</w:t>
      </w:r>
      <w:bookmarkEnd w:id="3"/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                             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(　　)</w:t>
      </w:r>
    </w:p>
    <w:p>
      <w:pPr>
        <w:tabs>
          <w:tab w:val="left" w:pos="5040"/>
        </w:tabs>
        <w:jc w:val="left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A. 依靠国家强制力保证实施               B. 维护社会秩序，化解社会矛盾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C. 只负责对社会成员进行劝诫             D. 对全体社会成员具有普遍约束力</w:t>
      </w:r>
    </w:p>
    <w:p>
      <w:pPr>
        <w:jc w:val="left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bookmarkStart w:id="4" w:name="topic_0c108f7a-af08-466e-995b-67f360b3d0"/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18. 学校开展以“增强安全意识，提升安全防范能力”为主题的安全教育活动。以下做法符合这一主题的有                                                             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(　　)</w:t>
      </w:r>
    </w:p>
    <w:p>
      <w:pPr>
        <w:jc w:val="left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①电器冒烟时，及时关掉电源开关          ②学习做莱时，不把水滴到热油中 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③过斑马线时，低头和人微信聊天          ④被狗咬伤后，回家抹点酒精即可</w:t>
      </w:r>
      <w:bookmarkEnd w:id="4"/>
    </w:p>
    <w:p>
      <w:pPr>
        <w:tabs>
          <w:tab w:val="left" w:pos="2730"/>
          <w:tab w:val="left" w:pos="5040"/>
          <w:tab w:val="left" w:pos="7350"/>
        </w:tabs>
        <w:jc w:val="left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A. ①②             B. ①③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            C. ②④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         D. ③④</w:t>
      </w:r>
    </w:p>
    <w:p>
      <w:pPr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19. 根据我国《义务教育法》的规定，适龄儿童、少年有接受义务教育的权利，家长有保证子女接受义务教育的义务，否则要受到法律制裁。这些规定分别体现了法律的     (　　)</w:t>
      </w:r>
    </w:p>
    <w:p>
      <w:pPr>
        <w:tabs>
          <w:tab w:val="left" w:pos="4153"/>
        </w:tabs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 协调作用和规范作用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B. 规范作用和保护作用</w:t>
      </w:r>
    </w:p>
    <w:p>
      <w:pPr>
        <w:tabs>
          <w:tab w:val="left" w:pos="4153"/>
        </w:tabs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C. 保护作用和教育作用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D. 规范作用和调节作用</w:t>
      </w:r>
    </w:p>
    <w:p>
      <w:pPr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20. </w:t>
      </w:r>
      <w:r>
        <w:rPr>
          <w:rFonts w:ascii="Times New Roman" w:hAnsi="Times New Roman"/>
          <w:color w:val="000000" w:themeColor="text1"/>
          <w:kern w:val="0"/>
          <w:szCs w:val="21"/>
          <w:lang w:val="zh-CN"/>
          <w14:textFill>
            <w14:solidFill>
              <w14:schemeClr w14:val="tx1"/>
            </w14:solidFill>
          </w14:textFill>
        </w:rPr>
        <w:t>“任性”其含义是“由着自己的性子来”。我们青少年的成长道路应该“大道至简，花季不可任性”。从法律角度看，我们青少年要做到“花季不任性”，就要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(　　)</w:t>
      </w:r>
    </w:p>
    <w:p>
      <w:pPr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kern w:val="0"/>
          <w:szCs w:val="21"/>
          <w:lang w:val="zh-CN"/>
          <w14:textFill>
            <w14:solidFill>
              <w14:schemeClr w14:val="tx1"/>
            </w14:solidFill>
          </w14:textFill>
        </w:rPr>
        <w:t xml:space="preserve">①自觉学法、守法、用法、护法 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ascii="Times New Roman" w:hAnsi="Times New Roman"/>
          <w:color w:val="000000" w:themeColor="text1"/>
          <w:kern w:val="0"/>
          <w:szCs w:val="21"/>
          <w:lang w:val="zh-CN"/>
          <w14:textFill>
            <w14:solidFill>
              <w14:schemeClr w14:val="tx1"/>
            </w14:solidFill>
          </w14:textFill>
        </w:rPr>
        <w:t xml:space="preserve">②正确行使权利，自觉履行义务 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kern w:val="0"/>
          <w:szCs w:val="21"/>
          <w:lang w:val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kern w:val="0"/>
          <w:szCs w:val="21"/>
          <w:lang w:val="zh-CN"/>
          <w14:textFill>
            <w14:solidFill>
              <w14:schemeClr w14:val="tx1"/>
            </w14:solidFill>
          </w14:textFill>
        </w:rPr>
        <w:t xml:space="preserve">③要做法律的宣传者、践行者 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ascii="Times New Roman" w:hAnsi="Times New Roman"/>
          <w:color w:val="000000" w:themeColor="text1"/>
          <w:kern w:val="0"/>
          <w:szCs w:val="21"/>
          <w:lang w:val="zh-CN"/>
          <w14:textFill>
            <w14:solidFill>
              <w14:schemeClr w14:val="tx1"/>
            </w14:solidFill>
          </w14:textFill>
        </w:rPr>
        <w:t>④坚持有法可依、执法必严</w:t>
      </w:r>
    </w:p>
    <w:p>
      <w:pPr>
        <w:jc w:val="left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 ①②③           B. ①②④            C. ①③④           D. ②③④</w:t>
      </w:r>
    </w:p>
    <w:p>
      <w:pPr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21. 《中华人民共和国民法典》被誉为“社会生活百科全书”。从摇篮到坟墓、从白天到黑夜、从衣食住行到婚丧嫁娶、从学习工作到文体娱乐，我们都可以在民法典中找到法律的依据和保障。这说明                                                             (　　)</w:t>
      </w:r>
    </w:p>
    <w:p>
      <w:pPr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 法律指导着我们未来的生活             B. 我们的生活与法律息息相关</w:t>
      </w:r>
    </w:p>
    <w:p>
      <w:pPr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C. 法律只对违法的人有约束力             D. 法律让我们的生活无忧无虑</w:t>
      </w:r>
    </w:p>
    <w:p>
      <w:pPr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5" w:name="topic_9a1395a1-f0e8-4337-8887-e5b43eaf45"/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22. 某校附近有一家小店，店主经常向未成年学生出售散装卷烟白酒，并容留他们在店内吸烟、喝酒，有些学生因此经常光顾这家小店。该店主的行为违犯了               (　　) </w:t>
      </w:r>
    </w:p>
    <w:p>
      <w:pPr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 《未成年人保护法》和《合同法》  B. 《未成年人保护法》和《预防未成年人犯罪法》</w:t>
      </w:r>
    </w:p>
    <w:p>
      <w:pPr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C. 《产品质量法》和《义务教育法》  D. 《预防未成年人犯罪法》和《环境保护法》</w:t>
      </w:r>
    </w:p>
    <w:bookmarkEnd w:id="5"/>
    <w:p>
      <w:pPr>
        <w:ind w:firstLine="420"/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国家卫生计生委相关负责人表示，卫计委和教育部将共同全面推动中小学营养午餐的落实，对营养午餐的标准和具体的供给方式进行相应规定。各学校积极配合，加强安全管理。据此回答23~24题。</w:t>
      </w:r>
    </w:p>
    <w:p>
      <w:pPr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23. 这主要体现了对未成年人的                                              (　　)</w:t>
      </w:r>
    </w:p>
    <w:p>
      <w:pPr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①社会保护          ②家庭保护          ③司法保护         ④学校保护</w:t>
      </w:r>
    </w:p>
    <w:p>
      <w:pPr>
        <w:tabs>
          <w:tab w:val="left" w:pos="4153"/>
        </w:tabs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 ①②              B. ①③             C. ①④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D. ③④</w:t>
      </w:r>
    </w:p>
    <w:p>
      <w:pPr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24. 我国对未成年人给予特殊的保护，这是因为未成年人                        (　　)</w:t>
      </w:r>
    </w:p>
    <w:p>
      <w:pPr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①身心发育尚不成熟                      ②辨别是非能力和自我控制能力不强  </w:t>
      </w:r>
    </w:p>
    <w:p>
      <w:pPr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③自我保护能力较弱                      ④容易受到不良因素的影响和不法侵害</w:t>
      </w:r>
    </w:p>
    <w:p>
      <w:pPr>
        <w:jc w:val="left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 ①②③           B. ①②④            C. ②③④           D. ①②③④</w:t>
      </w:r>
    </w:p>
    <w:p>
      <w:pPr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25. 央视的《今日说法》是观众十分喜爱的法制节目，该栏目报道了大量与人民群众密切相关的问题和案件，正像主持人常说的一句话：“你所关注的，就是我们关注的”这句话说明</w:t>
      </w:r>
    </w:p>
    <w:p>
      <w:pPr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A. 法律管的都是老百姓的家务事           B. 法律与公民生活有着密切的联系  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(　　)</w:t>
      </w:r>
    </w:p>
    <w:p>
      <w:pPr>
        <w:textAlignment w:val="center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C. 中央电视台和人民群众都关注法律       D. 新闻媒体是法律监督的唯一部门 </w:t>
      </w:r>
    </w:p>
    <w:p>
      <w:pPr>
        <w:rPr>
          <w:rFonts w:ascii="Times New Roman" w:hAnsi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二、非选择题：（50分）</w:t>
      </w:r>
    </w:p>
    <w:p>
      <w:pPr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26.  2020年10月17日，《未成年人保护法》修订案经十三届全国人大常委会第二十二次会议表决通过，该法自2021年6月1日起施行。</w:t>
      </w:r>
    </w:p>
    <w:p>
      <w:pPr>
        <w:ind w:firstLine="422" w:firstLineChars="200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材料一：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修订期间，第十三届全国人民代表大会常务委员会第十四次会议在2019年10月，对未成年人保护法(修订草案)进行了审议，并于2019年10月31日-11月29日期间向社会公开征求意见，公众可通过全国人大网或通过邮寄方式提出修改意见。</w:t>
      </w:r>
    </w:p>
    <w:p>
      <w:pPr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⑴ 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从法律的角度，上述材料体现了哪些道理。</w:t>
      </w:r>
    </w:p>
    <w:p>
      <w:pPr>
        <w:ind w:firstLine="422" w:firstLineChars="200"/>
        <w:textAlignment w:val="center"/>
        <w:rPr>
          <w:rFonts w:ascii="Times New Roman" w:hAnsi="Times New Roman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ind w:firstLine="422" w:firstLineChars="200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材料二：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未成年人保护法修订新增“网络保护”“政府保护”，针对未成年人使用网络问题，明晰了政府主管部门、网络企业等应尽义务等。</w:t>
      </w:r>
    </w:p>
    <w:p>
      <w:pPr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⑵ 请根据材料，从厉行法治角度谈谈怎样让未成年人健康成长。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br w:type="textWrapping"/>
      </w:r>
    </w:p>
    <w:p>
      <w:pPr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27.  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材料一：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习近平强调，做好改革发展稳定各项工作离不开法治，改革开放越深入越要强调法治。要完善法治建设规划，提高立法工作质量和效率，保障和服务改革发展，营造和谐稳定社会环境，加强涉外法治建设，为推进改革发展稳定工作营造良好法治环境。</w:t>
      </w:r>
    </w:p>
    <w:p>
      <w:pPr>
        <w:ind w:firstLine="420"/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材料二： 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2019年4月9日，在中央反腐败协调小组国际追逃追赃工作办公室统筹协调下，经浙江省追逃办和杭州市有关方面扎实工作，外逃25年的职务犯罪嫌疑人袁国方回国投案，其犯罪所得赃款已被追缴。</w:t>
      </w:r>
    </w:p>
    <w:p>
      <w:pPr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⑴ 依法洽国的基本含义是什么？</w:t>
      </w:r>
    </w:p>
    <w:p>
      <w:pPr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⑵ 结合材料和所学知识，说一说国家为什么如此重视依法治国？</w:t>
      </w:r>
    </w:p>
    <w:p>
      <w:pPr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⑶ 我们青少年能为依法治国做些什么？</w:t>
      </w: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28.  为了培养学生的法律意识，增强同学们学法尊法守法用法的能力，某校七年级(1)班同学准备结合“走进法治天地”这一单元知识，开展一系列普法活动，假如你是该班的学生，请积极参与。</w:t>
      </w:r>
    </w:p>
    <w:p>
      <w:pPr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⑴ </w:t>
      </w:r>
      <w:r>
        <w:rPr>
          <w:rFonts w:ascii="Times New Roman" w:hAnsi="Times New Roman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【我是宣传员】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在我国，还有许多人不了解法律。作为一名义务法律宣传员，请通过你的宣传，让更多人了解法律。</w:t>
      </w:r>
    </w:p>
    <w:p>
      <w:pPr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⑵ </w:t>
      </w:r>
      <w:r>
        <w:rPr>
          <w:rFonts w:ascii="Times New Roman" w:hAnsi="Times New Roman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【我是演说家】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有人说，法律只是对人的约束。那么，你的看法呢？</w:t>
      </w:r>
    </w:p>
    <w:p>
      <w:pPr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⑶ </w:t>
      </w:r>
      <w:r>
        <w:rPr>
          <w:rFonts w:ascii="Times New Roman" w:hAnsi="Times New Roman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【我是实干家】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青少年应该成为法治中国的参与者和建设者，建设法治中国，你可以做些什么？</w:t>
      </w: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29.  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材料一：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校园安全无小事。2019年春季开学，教育部陆续发出了两个预警。第一号预警：教育部发布《加强学校供餐管理，确保学校食品安全》；第二号预警：针对中小学生校车问题，校车安全管理部办公室发布《校车安全管理条例》。</w:t>
      </w:r>
    </w:p>
    <w:p>
      <w:pPr>
        <w:ind w:firstLine="420"/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材料二：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随着移动互联网技术迅速融入到教育行业中，催生了一批学习类APP。但学习类软件涉黄、掺杂广告等现象也让教育类APP的乱象浮出水面。2018年12月28日，教育部办公厅发布《关于严禁有害APP进入中小学校园的通知》强调，要立即开展全面排查，凡发现包含色情暴力、网络游戏、商业广告及违背教育教学规律等内容的APP要立即停止使用，要将涉嫌违法违规的APP、微信公众号报告当地网络信息管理和公安部门查处。</w:t>
      </w:r>
    </w:p>
    <w:p>
      <w:pPr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⑴ 上述材料体现了国家特别关注未成年人的健康成长，请从人类发展的角度分析其原因。</w:t>
      </w:r>
    </w:p>
    <w:p>
      <w:pPr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⑵ 教育部下发预警和通知，学校积极落实，共同构筑起保护未成年人的哪两道防线？为给予未成年人特殊关爱和保护，我国颁布的专门法律有哪些？</w:t>
      </w:r>
    </w:p>
    <w:p>
      <w:pPr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⑶ 作为未成年人，要维护自己的合法权益，应该增强什么意识？</w:t>
      </w:r>
    </w:p>
    <w:p>
      <w:pPr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⑷ 宪法和法律赋予我们受到特殊保护的权利，我们珍惜权利的同时也要自觉履行应尽的义务。假如假期出去旅游，作为游客你会怎样做？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outlineLvl w:val="9"/>
        <w:rPr>
          <w:rFonts w:ascii="Times New Roman" w:hAnsi="Times New Roman" w:eastAsiaTheme="minor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第四单元  走进法治天地  单元测试题  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outlineLvl w:val="9"/>
        <w:rPr>
          <w:rFonts w:ascii="Times New Roman" w:hAnsi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一、单项选择题：（50分）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outlineLvl w:val="9"/>
        <w:rPr>
          <w:rFonts w:ascii="Times New Roman" w:hAnsi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1—10  BABDB  CBABB  11—20  BDADD  BDABA  21—25  BBDDB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outlineLvl w:val="9"/>
        <w:rPr>
          <w:rFonts w:ascii="Times New Roman" w:hAnsi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二、非选择题：（50分）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center"/>
        <w:outlineLvl w:val="9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26.  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⑴ 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全国人民代表大会及其常务委员会是我国立法机关；法律是由国家制定或认可的；法治要求实现良法之治；良法反映最广大人民群众的利益和意志，维护公民的基本权利，符合公平正义要求。厉行法治的要求是科学立法；我国是人民当家做主的社会主义国家，人民是国家的主任，这是宪法的基本原则；我国正在实施依法治国治国方略。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  ⑵ 坚持厉行法治，要推进科学立法，严格执法，公正司法，全民守法。政府</w:t>
      </w:r>
      <w:bookmarkStart w:id="6" w:name="_GoBack"/>
      <w:bookmarkEnd w:id="6"/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要依法行政，加大对侵害未成年人合法权利行为的打击；网络经营者要依法经营，加强对未成年人上网的监管，防止影响未成年人身心健康行为的发生；未成年人要增强自我保护意识和能力，增强法治意识，依法自律。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outlineLvl w:val="9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27.  ⑴ 依法治国，就是广大人民群众在党的领导下，依照宪法和法律规定，通过各种途径和形式管理国家事务、管理经济文化事业、管理社会事务，保证国家各项工作都依法进行，依法治国是党领导人民群众治理国家、管理社会的基本方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outlineLvl w:val="9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⑵ ①依法治国是党领导人民治理国家的基本方略。②依法治国是社会文明进步的显著特征，是国家长治久安的重要保障。③依法治国，建设社会主义法治国家，是人民当家做主，巩固党的执政地位的根本保证。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outlineLvl w:val="9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⑶ 我们生活在一个崇尚法治的时代里，就要做知法、守法、护法的合格公民。这就要求我们认真学法，对法律提倡做的事情积极去做，法律规定做的事情一定去做，法律不允许做的事情坚决不做，逐步增强守法意识，树立法制观念，为依法治国、建设社会主义法治国家做出应有的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outlineLvl w:val="9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center"/>
        <w:outlineLvl w:val="9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28.  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⑴ 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①法律的性质：法律是统治阶级意志的体现，是用来统治国家、管理社会的工具，也是调整社会关系、判断是非曲直、处理矛盾纠纷的标尺。②法律的重要性：生活与法律息息相关。法律是应生活的需要而制定和颁布的，又对生活加以规范和调整；法律不仅服务于人们的当前生活，而且指导着人们未来的生活；法律规定了公民的权利和义务，为每个人提供了自由生存和发展的空间。③法律的特征：法律是由国家制定或认可的，法律是由国家强制力保证实施的，法律对全体社会成员具有普遍约束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center"/>
        <w:outlineLvl w:val="9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⑵ 这种看法是不正确的，在生活中，我们即受到法律的约束，又受到法律的保护；(1分)法律规定我们的权利和义务，为我们评判、预测自己和他人的行为提供了准绳，指引、教育人向善；法律通过解决纠纷和制裁违法犯罪，惩恶扬善、伸张正义，维护我们的合法权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center"/>
        <w:outlineLvl w:val="9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⑶ 学会依法办事，遵守各种法律法规，养成学法尊法守法用法的习惯；树立法律信仰，发自内心地尊崇法律、信赖法律、遵守法律和捍卫法律；提高道德水平，增强尊法守法的意识和自觉性；宣传法律的重要性，弘扬法治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center"/>
        <w:outlineLvl w:val="9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outlineLvl w:val="9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29.  ⑴ 未成年人的生存和发展事关人类的未来，对未成年人给予特殊关爱和保护，已经成为人类的共识；保护未成年人的合法权益，是人类文明和社会进步的应有之义。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outlineLvl w:val="9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⑵ ①社会保护和学校保护。 ②未成年人保护法和预防未成年人犯罪法。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outlineLvl w:val="9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⑶ 法治意识或者自我保护意识。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outlineLvl w:val="9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⑷ 遵守社会公共秩序和社会公德；尊重当地的风俗习惯、文化传统和宗教信仰；爱护旅游资源；保护生态环境；遵守旅游文明行为规范等。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outlineLvl w:val="9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17E54B5"/>
    <w:rsid w:val="0094712D"/>
    <w:rsid w:val="00C77DC9"/>
    <w:rsid w:val="017E54B5"/>
    <w:rsid w:val="0FE5332A"/>
    <w:rsid w:val="129065F1"/>
    <w:rsid w:val="737E4BF4"/>
    <w:rsid w:val="7597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</w:style>
  <w:style w:type="paragraph" w:styleId="3">
    <w:name w:val="toc 5"/>
    <w:basedOn w:val="1"/>
    <w:next w:val="1"/>
    <w:qFormat/>
    <w:uiPriority w:val="0"/>
    <w:pPr>
      <w:wordWrap w:val="0"/>
      <w:spacing w:after="200" w:line="276" w:lineRule="auto"/>
      <w:ind w:left="1275"/>
    </w:pPr>
    <w:rPr>
      <w:rFonts w:ascii="宋体" w:hAnsi="宋体" w:eastAsia="Times New Roman"/>
    </w:rPr>
  </w:style>
  <w:style w:type="paragraph" w:styleId="4">
    <w:name w:val="Plain Text"/>
    <w:basedOn w:val="1"/>
    <w:semiHidden/>
    <w:qFormat/>
    <w:uiPriority w:val="0"/>
    <w:rPr>
      <w:rFonts w:ascii="等线" w:hAnsi="Courier New" w:eastAsia="等线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1226</Words>
  <Characters>6989</Characters>
  <Lines>58</Lines>
  <Paragraphs>16</Paragraphs>
  <TotalTime>1</TotalTime>
  <ScaleCrop>false</ScaleCrop>
  <LinksUpToDate>false</LinksUpToDate>
  <CharactersWithSpaces>8199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2021-06-21T23:48:00Z</dcterms:created>
  <dc:creator>Administrator</dc:creator>
  <cp:lastModifiedBy>Administrator</cp:lastModifiedBy>
  <dcterms:modified xsi:type="dcterms:W3CDTF">2021-07-02T03:17:05Z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