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/>
        <w:jc w:val="center"/>
      </w:pPr>
      <w:r>
        <w:rPr>
          <w:rFonts w:ascii="Times New Roman" w:hAnsi="Times New Roman" w:cs="Times New Roman"/>
        </w:rPr>
        <w:t>九年级化学第七章检测题</w:t>
      </w: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center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C—12　O—16　Cl—35.5　Ca—40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</w:t>
      </w:r>
      <w:r>
        <w:rPr>
          <w:rFonts w:hint="eastAsia"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下列生活中常见物质与水混合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能形成溶液的是(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牙膏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B．蔗糖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C．面粉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D．豆油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下列说法不正确的是(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硝酸铵固体溶于水是吸热过程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B．乙醇与水混合可形成溶液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饱和溶液的质量</w:t>
      </w:r>
      <w:r>
        <w:rPr>
          <w:rFonts w:hint="eastAsia" w:ascii="Times New Roman" w:hAnsi="Times New Roman" w:cs="Times New Roman"/>
        </w:rPr>
        <w:t>分数一定大于不饱和溶液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D．溶液由溶质和溶剂组成的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将质量均为30 g的甲、乙两种固体分别加入到50 g水中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充分搅拌后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剩余固体物质与温度的关系如图所示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下列说法正确的是(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80440" cy="804545"/>
            <wp:effectExtent l="0" t="0" r="0" b="0"/>
            <wp:docPr id="2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8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甲的溶解度随温度升高而增大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甲、乙的溶解度均为20 g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温度由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降低到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甲溶液析出5 g固体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三点中溶质的质量分数由大到小的顺序是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下列洗涤方式应用乳化作用的是(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用汽油除去衣服上的油污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B．用水洗去盘子中的水果渣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用洗洁精清洗餐具上的油污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D．用盐酸清洗水壶内的水垢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实验室现有足量的20%的NaOH溶液和蒸馏水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欲配制10%的NaOH溶液100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需要20%的NaOH溶液(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95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B．10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C．50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D．100 g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实验室配制50 g质量分数为6%的氯化钠溶液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整个配制过程如图所示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其正确的操作顺序是(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299460" cy="812165"/>
            <wp:effectExtent l="0" t="0" r="0" b="6985"/>
            <wp:docPr id="3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9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hAnsi="宋体" w:cs="Times New Roman"/>
        </w:rPr>
        <w:t>③①②④⑤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①③④②⑤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③①④②⑤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①④③②⑤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80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水中最多溶解熟石灰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 xml:space="preserve">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时100 g水中最多溶解熟石灰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 xml:space="preserve">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时的熟石灰饱和溶液中溶质质量分数为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之间的关系正确的为(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计17分。每空1分)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(4分)指出下列溶液中溶质的名称：</w:t>
      </w:r>
    </w:p>
    <w:p>
      <w:pPr>
        <w:pStyle w:val="5"/>
        <w:ind w:firstLine="4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(1)盐酸：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(2)碘酒：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 </w:t>
      </w:r>
    </w:p>
    <w:p>
      <w:pPr>
        <w:pStyle w:val="5"/>
        <w:ind w:firstLine="4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(3)48°的白酒：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(4)石灰水：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(4分)甲、乙、丙三种物质的溶解度曲线如图所示。据图回答：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045845" cy="812165"/>
            <wp:effectExtent l="0" t="0" r="1905" b="6985"/>
            <wp:docPr id="4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0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点的含义是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将25 g甲物质放入50 g水中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充分溶解后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该溶液中溶质的质量分数为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　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(3)乙物质中含有少量的甲物质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要提纯乙物质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通常采用的方法是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(4)将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时的甲、乙、丙三种物质的饱和溶液降温至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所得溶液中溶质的质量分数由大到小的顺序是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(2分)在室温条件下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对100 mL氯化钠饱和溶液进行如图所示操作：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131185" cy="848360"/>
            <wp:effectExtent l="0" t="0" r="0" b="8890"/>
            <wp:docPr id="5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1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1185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(1)最终甲、乙两烧杯中溶液一定是饱和溶液的是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(2)乙溶液在加50 mL水的过程中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下列这些量逐渐减小的是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hint="eastAsia" w:hAnsi="宋体" w:cs="Times New Roman"/>
          <w:b/>
          <w:bCs/>
          <w:u w:val="single"/>
        </w:rPr>
        <w:t xml:space="preserve">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溶解度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溶质质量分数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溶剂的质量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溶液的密度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(2分)工业上常用红锌矿(主要含ZnO)和18～25%的稀硫酸为原料制取硫酸锌。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(1)硫酸锌中硫元素和氧元素的质量比是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(2)100 g溶质质量分数为98%的浓硫酸配制成溶质质量分数为20%稀硫酸。需要水的质量是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(5分)分析处理图表中的信息是学习化学的一种重要方法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如表是NH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和KNO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在不同温度时的溶解度数据：</w:t>
      </w:r>
    </w:p>
    <w:tbl>
      <w:tblPr>
        <w:tblStyle w:val="10"/>
        <w:tblW w:w="5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75"/>
        <w:gridCol w:w="875"/>
        <w:gridCol w:w="764"/>
        <w:gridCol w:w="764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" w:type="dxa"/>
            <w:gridSpan w:val="2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温度/</w:t>
            </w:r>
            <w:r>
              <w:rPr>
                <w:rFonts w:hAnsi="宋体" w:eastAsia="楷体_GB2312" w:cs="Times New Roman"/>
              </w:rPr>
              <w:t>℃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50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restart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溶解度/g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NH</w:t>
            </w:r>
            <w:r>
              <w:rPr>
                <w:rFonts w:hint="eastAsia" w:ascii="Times New Roman" w:hAnsi="Times New Roman" w:eastAsia="楷体_GB2312" w:cs="Times New Roman"/>
                <w:vertAlign w:val="subscript"/>
              </w:rPr>
              <w:t>4</w:t>
            </w:r>
            <w:r>
              <w:rPr>
                <w:rFonts w:hint="eastAsia" w:ascii="Times New Roman" w:hAnsi="Times New Roman" w:eastAsia="楷体_GB2312" w:cs="Times New Roman"/>
              </w:rPr>
              <w:t>Cl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33.3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41.4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50.4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eastAsia="楷体_GB2312" w:cs="Times New Roman"/>
              </w:rPr>
              <w:t>55</w:t>
            </w:r>
            <w:r>
              <w:rPr>
                <w:rFonts w:ascii="Times New Roman" w:hAnsi="Times New Roman" w:eastAsia="楷体_GB2312" w:cs="Times New Roman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KNO</w:t>
            </w:r>
            <w:r>
              <w:rPr>
                <w:rFonts w:hint="eastAsia" w:ascii="Times New Roman" w:hAnsi="Times New Roman" w:eastAsia="楷体_GB2312" w:cs="Times New Roman"/>
                <w:vertAlign w:val="subscript"/>
              </w:rPr>
              <w:t>3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20.9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45.8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85.5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110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根据上述数据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回答下列问题：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(1)从上表可知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50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的溶解度为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和KNO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的溶解度受温度影响比较大的物质是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  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(3)欲配制质量分数为10%的KNO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需要的玻璃仪器有烧杯、量筒、胶头滴管和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(4)烧杯中A中是60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含有100 g水的NH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不饱和溶液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经过如图1的变化过程(在整个过程中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不考虑水分的蒸发)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则C烧杯</w:t>
      </w:r>
      <w:r>
        <w:rPr>
          <w:rFonts w:hint="eastAsia" w:ascii="Times New Roman" w:hAnsi="Times New Roman" w:cs="Times New Roman"/>
        </w:rPr>
        <w:t>中溶液的质量为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884295" cy="1068070"/>
            <wp:effectExtent l="0" t="0" r="1905" b="0"/>
            <wp:docPr id="6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2" descr=" 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8429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(5)某同学欲验证NH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固体溶于水时吸收热量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设计如图2实验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通过观察到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</w:t>
      </w:r>
      <w:r>
        <w:rPr>
          <w:rFonts w:ascii="Times New Roman" w:hAnsi="Times New Roman" w:cs="Times New Roman"/>
        </w:rPr>
        <w:t>现象得以验证。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端液面高于b端液面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B．a端液面低于b端液面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黑体" w:cs="Times New Roman"/>
        </w:rPr>
        <w:t>计</w:t>
      </w:r>
      <w:r>
        <w:rPr>
          <w:rFonts w:ascii="Times New Roman" w:hAnsi="Times New Roman" w:eastAsia="黑体" w:cs="Times New Roman"/>
        </w:rPr>
        <w:t>12分。每空1.5分)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(6分)如图是配制溶质质量分数为10%的NaCl溶液的实验操作示意图：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511550" cy="841375"/>
            <wp:effectExtent l="0" t="0" r="0" b="0"/>
            <wp:docPr id="7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3" descr=" 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(1)用图中序号表示配制溶液的正确操作顺序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int="eastAsia" w:hAnsi="宋体" w:cs="Times New Roman"/>
          <w:b/>
          <w:bCs/>
          <w:u w:val="single"/>
        </w:rPr>
        <w:t xml:space="preserve">　 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(2)图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中用来取用NaCl的仪器是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(3)称量NaCl时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天平平衡后的状态如图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游码标尺位置见图</w:t>
      </w:r>
      <w:r>
        <w:rPr>
          <w:rFonts w:hint="eastAsia" w:hAnsi="宋体" w:cs="Times New Roman"/>
        </w:rPr>
        <w:t>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则称取的</w:t>
      </w:r>
      <w:r>
        <w:rPr>
          <w:rFonts w:ascii="Times New Roman" w:hAnsi="Times New Roman" w:cs="Times New Roman"/>
        </w:rPr>
        <w:t>NaCl质量为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(4)NaCl称量完毕放回砝码时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发现10 g的砝码有缺损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若其他操作步骤正确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则所配制溶液的质量分数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大于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小于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等于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)10%。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(6分)盐城濒临黄海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海盐文化全国知名。某兴趣小组同学去</w:t>
      </w:r>
      <w:r>
        <w:rPr>
          <w:rFonts w:hint="eastAsia" w:ascii="Times New Roman" w:hAnsi="Times New Roman" w:cs="Times New Roman"/>
        </w:rPr>
        <w:t>盐场参观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带回了部分粗盐样品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并对其进行了如下探究：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096385" cy="782955"/>
            <wp:effectExtent l="0" t="0" r="0" b="0"/>
            <wp:docPr id="8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4" descr=" 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(1)操作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中必须用到的一种仪器是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研钵  B．量筒  C．烧杯  D．试管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(2)操作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的名称是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操作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中用到玻璃棒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作用为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(3)用提纯得到的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精盐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配制100 g 7.5%的氯化钠溶液。经检测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溶质质量分数偏小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其原因可能有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hint="eastAsia" w:hAnsi="宋体" w:cs="Times New Roman"/>
          <w:b/>
          <w:bCs/>
          <w:u w:val="single"/>
        </w:rPr>
        <w:t xml:space="preserve">　  </w:t>
      </w:r>
      <w:r>
        <w:rPr>
          <w:rFonts w:ascii="Times New Roman" w:hAnsi="Times New Roman" w:cs="Times New Roman"/>
        </w:rPr>
        <w:t>(填序号)。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 xml:space="preserve">氯化钠固体不纯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称量时精盐与砝码放反了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 xml:space="preserve">量取水时俯视读数  </w:t>
      </w:r>
      <w:r>
        <w:rPr>
          <w:rFonts w:hint="eastAsia" w:ascii="Times New Roman" w:hAnsi="Times New Roman" w:cs="Times New Roman"/>
        </w:rPr>
        <w:tab/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装瓶时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有少量溶液洒出</w:t>
      </w: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</w:t>
      </w:r>
      <w:r>
        <w:rPr>
          <w:rFonts w:hint="eastAsia" w:ascii="Times New Roman" w:hAnsi="Times New Roman" w:eastAsia="黑体" w:cs="Times New Roman"/>
        </w:rPr>
        <w:t>分析题(</w:t>
      </w:r>
      <w:r>
        <w:rPr>
          <w:rFonts w:ascii="Times New Roman" w:hAnsi="Times New Roman" w:eastAsia="黑体" w:cs="Times New Roman"/>
        </w:rPr>
        <w:t>7分)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取25 g某石灰石样品于一只烧杯中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并向烧杯中加入146 g稀盐酸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恰好完全反应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测得烧杯内剩余物质的质量为162.2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已知石灰石中的杂质不与稀盐酸发生反应。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(1)反应中生成二氧化碳的质量为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(2)计算所加稀盐酸中溶质质量分数。</w:t>
      </w:r>
    </w:p>
    <w:p>
      <w:pPr>
        <w:ind w:firstLine="420"/>
      </w:pPr>
      <w:r>
        <w:rPr>
          <w:rFonts w:hint="eastAsia"/>
        </w:rPr>
        <w:t>　</w:t>
      </w: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</w:pP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九年级化学第七章检测题</w:t>
      </w:r>
    </w:p>
    <w:p>
      <w:pPr>
        <w:pStyle w:val="3"/>
        <w:ind w:firstLine="643"/>
        <w:jc w:val="center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C—12　O—16　Cl—35.5　Ca—40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</w:t>
      </w:r>
      <w:r>
        <w:rPr>
          <w:rFonts w:hint="eastAsia"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下列生活中常见物质与水混合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能形成溶液的是(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牙膏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B．蔗糖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C．面粉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D．豆油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下列说法不正确的是(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硝酸铵固体溶于水是吸热过程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B．乙醇与水混合可形成溶液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饱和溶液的质量</w:t>
      </w:r>
      <w:r>
        <w:rPr>
          <w:rFonts w:hint="eastAsia" w:ascii="Times New Roman" w:hAnsi="Times New Roman" w:cs="Times New Roman"/>
        </w:rPr>
        <w:t>分数一定大于不饱和溶液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D．溶液由溶质和溶剂组成的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将质量均为30 g的甲、乙两种固体分别加入到50 g水中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充分搅拌后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剩余固体物质与温度的关系如图所示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下列说法正确的是(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80440" cy="804545"/>
            <wp:effectExtent l="0" t="0" r="0" b="0"/>
            <wp:docPr id="176123749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237498" name="图片 58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甲的溶解度随温度升高而增大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甲、乙的溶解度均为20 g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温度由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降低到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甲溶液析出5 g固体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三点中溶质的质量分数由大到小的顺序是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下列洗涤方式应用乳化作用的是(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用汽油除去衣服上的油污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B．用水洗去盘子中的水果渣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用洗洁精清洗餐具上的油污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D．用盐酸清洗水壶内的水垢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实验室现有足量的20%的NaOH溶液和蒸馏水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欲配制10%的NaOH溶液100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需要20%的NaOH溶液(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95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B．10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C．50 g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D．100 g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实验室配制50 g质量分数为6%的氯化钠溶液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整个配制过程如图所示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其正确的操作顺序是(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299460" cy="812165"/>
            <wp:effectExtent l="0" t="0" r="0" b="6985"/>
            <wp:docPr id="697886353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886353" name="图片 59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hAnsi="宋体" w:cs="Times New Roman"/>
        </w:rPr>
        <w:t>③①②④⑤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①③④②⑤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③①④②⑤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①④③②⑤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80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水中最多溶解熟石灰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 xml:space="preserve">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时100 g水中最多溶解熟石灰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 xml:space="preserve">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时的熟石灰饱和溶液中溶质质量分数为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之间的关系正确的为(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计17分。每空1分)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(4分)指出下列溶液中溶质的名称：</w:t>
      </w:r>
    </w:p>
    <w:p>
      <w:pPr>
        <w:pStyle w:val="5"/>
        <w:ind w:firstLine="4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(1)盐酸：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氯化氢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(2)碘酒：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碘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 </w:t>
      </w:r>
    </w:p>
    <w:p>
      <w:pPr>
        <w:pStyle w:val="5"/>
        <w:ind w:firstLine="4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(3)48°的白酒：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乙醇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(4)石灰水：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氢氧化钙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(4分)甲、乙、丙三种物质的溶解度曲线如图所示。据图回答：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045845" cy="812165"/>
            <wp:effectExtent l="0" t="0" r="1905" b="6985"/>
            <wp:docPr id="218759391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59391" name="图片 60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点的含义是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t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1</w:t>
      </w:r>
      <w:r>
        <w:rPr>
          <w:rFonts w:hint="eastAsia" w:hAnsi="宋体" w:cs="Times New Roman"/>
          <w:b/>
          <w:bCs/>
          <w:u w:val="single"/>
        </w:rPr>
        <w:t>℃</w:t>
      </w:r>
      <w:r>
        <w:rPr>
          <w:rFonts w:ascii="Times New Roman" w:hAnsi="Times New Roman" w:cs="Times New Roman"/>
          <w:b/>
          <w:bCs/>
          <w:u w:val="single"/>
        </w:rPr>
        <w:t>时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甲、丙两物质的溶解度相等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将25 g甲物质放入50 g水中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充分溶解后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该溶液中溶质的质量分数为</w:t>
      </w:r>
      <w:r>
        <w:rPr>
          <w:rFonts w:ascii="Times New Roman" w:hAnsi="Times New Roman" w:cs="Times New Roman"/>
          <w:b/>
          <w:bCs/>
          <w:u w:val="single"/>
        </w:rPr>
        <w:t>20%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(3)乙物质中含有少量的甲物质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要提纯乙物质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通常采用的方法是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蒸发结晶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(4)将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时的甲、乙、丙三种物质的饱和溶液降温至</w:t>
      </w:r>
      <w:r>
        <w:rPr>
          <w:rFonts w:hint="eastAsia" w:ascii="Times New Roman" w:hAnsi="Times New Roman" w:cs="Times New Roman"/>
          <w:i/>
        </w:rPr>
        <w:t>t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所得溶液中溶质的质量分数由大到小的顺序是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乙、甲、丙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(2分)在室温条件下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对100 mL氯化钠饱和溶液进行如图所示操作：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131185" cy="848360"/>
            <wp:effectExtent l="0" t="0" r="0" b="8890"/>
            <wp:docPr id="503115739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115739" name="图片 61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1185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(1)最终甲、乙两烧杯中溶液一定是饱和溶液的是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甲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(2)乙溶液在加50 mL水的过程中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下列这些量逐渐减小的是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Ansi="宋体" w:cs="Times New Roman"/>
          <w:b/>
          <w:bCs/>
          <w:u w:val="single"/>
        </w:rPr>
        <w:t>②④</w:t>
      </w:r>
      <w:r>
        <w:rPr>
          <w:rFonts w:hint="eastAsia" w:hAnsi="宋体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溶解度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溶质质量分数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溶剂的质量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溶液的密度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(2分)工业上常用红锌矿(主要含ZnO)和18～25%的稀硫酸为原料制取硫酸锌。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(1)硫酸锌中硫元素和氧元素的质量比是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1</w:t>
      </w:r>
      <w:r>
        <w:rPr>
          <w:rFonts w:hAnsi="宋体" w:cs="Times New Roman"/>
          <w:b/>
          <w:bCs/>
          <w:u w:val="single"/>
        </w:rPr>
        <w:t>∶</w:t>
      </w:r>
      <w:r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(2)100 g溶质质量分数为98%的浓硫酸配制成溶质质量分数为20%稀硫酸。需要水的质量是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390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(5分)分析处理图表中的信息是学习化学的一种重要方法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如表是NH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和KNO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在不同温度时的溶解度数据：</w:t>
      </w:r>
    </w:p>
    <w:tbl>
      <w:tblPr>
        <w:tblStyle w:val="10"/>
        <w:tblW w:w="5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75"/>
        <w:gridCol w:w="875"/>
        <w:gridCol w:w="764"/>
        <w:gridCol w:w="764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" w:type="dxa"/>
            <w:gridSpan w:val="2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温度/</w:t>
            </w:r>
            <w:r>
              <w:rPr>
                <w:rFonts w:hAnsi="宋体" w:eastAsia="楷体_GB2312" w:cs="Times New Roman"/>
              </w:rPr>
              <w:t>℃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50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restart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溶解度/g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NH</w:t>
            </w:r>
            <w:r>
              <w:rPr>
                <w:rFonts w:hint="eastAsia" w:ascii="Times New Roman" w:hAnsi="Times New Roman" w:eastAsia="楷体_GB2312" w:cs="Times New Roman"/>
                <w:vertAlign w:val="subscript"/>
              </w:rPr>
              <w:t>4</w:t>
            </w:r>
            <w:r>
              <w:rPr>
                <w:rFonts w:hint="eastAsia" w:ascii="Times New Roman" w:hAnsi="Times New Roman" w:eastAsia="楷体_GB2312" w:cs="Times New Roman"/>
              </w:rPr>
              <w:t>Cl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33.3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41.4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50.4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eastAsia="楷体_GB2312" w:cs="Times New Roman"/>
              </w:rPr>
              <w:t>55</w:t>
            </w:r>
            <w:r>
              <w:rPr>
                <w:rFonts w:ascii="Times New Roman" w:hAnsi="Times New Roman" w:eastAsia="楷体_GB2312" w:cs="Times New Roman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KNO</w:t>
            </w:r>
            <w:r>
              <w:rPr>
                <w:rFonts w:hint="eastAsia" w:ascii="Times New Roman" w:hAnsi="Times New Roman" w:eastAsia="楷体_GB2312" w:cs="Times New Roman"/>
                <w:vertAlign w:val="subscript"/>
              </w:rPr>
              <w:t>3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20.9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45.8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85.5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110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根据上述数据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回答下列问题：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(1)从上表可知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50 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的溶解度为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50.4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和KNO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的溶解度受温度影响比较大的物质是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KNO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3   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(3)欲配制质量分数为10%的KNO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需要的玻璃仪器有烧杯、量筒、胶头滴管和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玻璃棒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(4)烧杯中A中是60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含有100 g水的NH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不饱和溶液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经过如图1的变化过程(在整个过程中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不考虑水分的蒸发)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则C烧杯</w:t>
      </w:r>
      <w:r>
        <w:rPr>
          <w:rFonts w:hint="eastAsia" w:ascii="Times New Roman" w:hAnsi="Times New Roman" w:cs="Times New Roman"/>
        </w:rPr>
        <w:t>中溶液的质量为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133.3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884295" cy="1068070"/>
            <wp:effectExtent l="0" t="0" r="1905" b="0"/>
            <wp:docPr id="69899665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99665" name="图片 62" descr=" 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8429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(5)某同学欲验证NH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Cl</w:t>
      </w:r>
      <w:r>
        <w:rPr>
          <w:rFonts w:ascii="Times New Roman" w:hAnsi="Times New Roman" w:cs="Times New Roman"/>
        </w:rPr>
        <w:t>固体溶于水时吸收热量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设计如图2实验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通过观察到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现象得以验证。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端液面高于b端液面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B．a端液面低于b端液面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黑体" w:cs="Times New Roman"/>
        </w:rPr>
        <w:t>计</w:t>
      </w:r>
      <w:r>
        <w:rPr>
          <w:rFonts w:ascii="Times New Roman" w:hAnsi="Times New Roman" w:eastAsia="黑体" w:cs="Times New Roman"/>
        </w:rPr>
        <w:t>12分。每空1.5分)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(6分)如图是配制溶质质量分数为10%的NaCl溶液的实验操作示意图：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511550" cy="841375"/>
            <wp:effectExtent l="0" t="0" r="0" b="0"/>
            <wp:docPr id="1619677165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677165" name="图片 63" descr=" 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(1)用图中序号表示配制溶液的正确操作顺序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Ansi="宋体" w:cs="Times New Roman"/>
          <w:b/>
          <w:bCs/>
          <w:u w:val="single"/>
        </w:rPr>
        <w:t>②⑤⑥①④③</w:t>
      </w:r>
      <w:r>
        <w:rPr>
          <w:rFonts w:hint="eastAsia" w:hAnsi="宋体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(2)图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中用来取用NaCl的仪器是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药匙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(3)称量NaCl时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天平平衡后的状态如图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游码标尺位置见图</w:t>
      </w:r>
      <w:r>
        <w:rPr>
          <w:rFonts w:hint="eastAsia" w:hAnsi="宋体" w:cs="Times New Roman"/>
        </w:rPr>
        <w:t>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则称取的</w:t>
      </w:r>
      <w:r>
        <w:rPr>
          <w:rFonts w:ascii="Times New Roman" w:hAnsi="Times New Roman" w:cs="Times New Roman"/>
        </w:rPr>
        <w:t>NaCl质量为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18.2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(4)NaCl称量完毕放回砝码时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发现10 g的砝码有缺损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若其他操作步骤正确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则所配制溶液的质量分数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小于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大于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小于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等于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)10%。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(6分)盐城濒临黄海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海盐文化全国知名。某兴趣小组同学去</w:t>
      </w:r>
      <w:r>
        <w:rPr>
          <w:rFonts w:hint="eastAsia" w:ascii="Times New Roman" w:hAnsi="Times New Roman" w:cs="Times New Roman"/>
        </w:rPr>
        <w:t>盐场参观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带回了部分粗盐样品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并对其进行了如下探究：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096385" cy="782955"/>
            <wp:effectExtent l="0" t="0" r="0" b="0"/>
            <wp:docPr id="1473480849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80849" name="图片 64" descr=" 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(1)操作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中必须用到的一种仪器是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研钵  B．量筒  C．烧杯  D．试管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(2)操作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的名称是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过滤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操作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中用到玻璃棒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作用为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搅拌使液体受热均匀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防止液滴飞溅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(3)用提纯得到的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精盐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配制100 g 7.5%的氯化钠溶液。经检测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溶质质量分数偏小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其原因可能有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Ansi="宋体" w:cs="Times New Roman"/>
          <w:b/>
          <w:bCs/>
          <w:u w:val="single"/>
        </w:rPr>
        <w:t>①②</w:t>
      </w:r>
      <w:r>
        <w:rPr>
          <w:rFonts w:hint="eastAsia" w:hAnsi="宋体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 xml:space="preserve">氯化钠固体不纯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称量时精盐与砝码放反了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 xml:space="preserve">量取水时俯视读数  </w:t>
      </w:r>
      <w:r>
        <w:rPr>
          <w:rFonts w:hint="eastAsia" w:ascii="Times New Roman" w:hAnsi="Times New Roman" w:cs="Times New Roman"/>
        </w:rPr>
        <w:tab/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装瓶时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有少量溶液洒出</w:t>
      </w: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  <w:bookmarkStart w:id="0" w:name="_GoBack"/>
      <w:bookmarkEnd w:id="0"/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黑体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</w:t>
      </w:r>
      <w:r>
        <w:rPr>
          <w:rFonts w:hint="eastAsia" w:ascii="Times New Roman" w:hAnsi="Times New Roman" w:eastAsia="黑体" w:cs="Times New Roman"/>
        </w:rPr>
        <w:t>分析题(</w:t>
      </w:r>
      <w:r>
        <w:rPr>
          <w:rFonts w:ascii="Times New Roman" w:hAnsi="Times New Roman" w:eastAsia="黑体" w:cs="Times New Roman"/>
        </w:rPr>
        <w:t>7分)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取25 g某石灰石样品于一只烧杯中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并向烧杯中加入146 g稀盐酸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恰好完全反应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测得烧杯内剩余物质的质量为162.2 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已知石灰石中的杂质不与稀盐酸发生反应。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(1)反应中生成二氧化碳的质量为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8.8g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(2)计算所加稀盐酸中溶质质量分数。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解：设参加反应的HCl的质量为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CaCO</w:t>
      </w:r>
      <w:r>
        <w:rPr>
          <w:rFonts w:hint="eastAsia"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>＋2HCl</w:t>
      </w:r>
      <w:r>
        <w:rPr>
          <w:rFonts w:ascii="Times New Roman" w:hAnsi="Times New Roman" w:cs="Times New Roman"/>
          <w:b/>
          <w:bCs/>
          <w:spacing w:val="-16"/>
        </w:rPr>
        <w:t>==</w:t>
      </w:r>
      <w:r>
        <w:rPr>
          <w:rFonts w:ascii="Times New Roman" w:hAnsi="Times New Roman" w:cs="Times New Roman"/>
          <w:b/>
          <w:bCs/>
        </w:rPr>
        <w:t>=CaCl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＋H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＋CO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hAnsi="宋体" w:cs="Times New Roman"/>
          <w:b/>
          <w:bCs/>
        </w:rPr>
        <w:t>↑</w:t>
      </w:r>
    </w:p>
    <w:p>
      <w:pPr>
        <w:pStyle w:val="5"/>
        <w:ind w:left="840"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73　　　　　　　　 　44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　 　　</w:t>
      </w:r>
      <w:r>
        <w:rPr>
          <w:rFonts w:hint="eastAsia" w:ascii="Times New Roman" w:hAnsi="Times New Roman" w:cs="Times New Roman"/>
          <w:b/>
          <w:bCs/>
        </w:rPr>
        <w:tab/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　　　　　　　　 　8.8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\f(73,</w:instrText>
      </w:r>
      <w:r>
        <w:rPr>
          <w:rFonts w:hint="eastAsia" w:ascii="Times New Roman" w:hAnsi="Times New Roman" w:cs="Times New Roman"/>
          <w:b/>
          <w:bCs/>
        </w:rPr>
        <w:instrText xml:space="preserve">x)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\f(44,8.8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　　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＝14.6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稀盐酸中溶质质量分数为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\f(14.6 g,146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100%＝10%。</w:t>
      </w:r>
    </w:p>
    <w:p>
      <w:pPr>
        <w:ind w:firstLine="422"/>
      </w:pPr>
      <w:r>
        <w:rPr>
          <w:rFonts w:ascii="Times New Roman" w:hAnsi="Times New Roman" w:cs="Times New Roman"/>
          <w:b/>
          <w:bCs/>
        </w:rPr>
        <w:t>答：稀盐酸中溶质质量分数为10%。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28"/>
    <w:rsid w:val="002265A4"/>
    <w:rsid w:val="00266828"/>
    <w:rsid w:val="002D2530"/>
    <w:rsid w:val="005623AE"/>
    <w:rsid w:val="009B2058"/>
    <w:rsid w:val="00B816BB"/>
    <w:rsid w:val="00BE2FA3"/>
    <w:rsid w:val="00C64182"/>
    <w:rsid w:val="00DB24B2"/>
    <w:rsid w:val="05744B12"/>
    <w:rsid w:val="1F5541CD"/>
    <w:rsid w:val="36B5635B"/>
    <w:rsid w:val="39CC6197"/>
    <w:rsid w:val="3E5528C3"/>
    <w:rsid w:val="4B193E51"/>
    <w:rsid w:val="4C805944"/>
    <w:rsid w:val="514E130E"/>
    <w:rsid w:val="5A190C36"/>
    <w:rsid w:val="61EE0510"/>
    <w:rsid w:val="66601219"/>
    <w:rsid w:val="68B54C17"/>
    <w:rsid w:val="6D27012A"/>
    <w:rsid w:val="761D6E8A"/>
    <w:rsid w:val="79C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1"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1">
    <w:name w:val="批注框文本 Char"/>
    <w:basedOn w:val="9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F56.TIF" TargetMode="External"/><Relationship Id="rId22" Type="http://schemas.openxmlformats.org/officeDocument/2006/relationships/image" Target="media/image8.png"/><Relationship Id="rId21" Type="http://schemas.openxmlformats.org/officeDocument/2006/relationships/image" Target="F55.TIF" TargetMode="External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F54.TIF" TargetMode="External"/><Relationship Id="rId18" Type="http://schemas.openxmlformats.org/officeDocument/2006/relationships/image" Target="media/image6.png"/><Relationship Id="rId17" Type="http://schemas.openxmlformats.org/officeDocument/2006/relationships/image" Target="F53.TIF" TargetMode="External"/><Relationship Id="rId16" Type="http://schemas.openxmlformats.org/officeDocument/2006/relationships/image" Target="media/image5.png"/><Relationship Id="rId15" Type="http://schemas.openxmlformats.org/officeDocument/2006/relationships/image" Target="F52.TIF" TargetMode="External"/><Relationship Id="rId14" Type="http://schemas.openxmlformats.org/officeDocument/2006/relationships/image" Target="media/image4.png"/><Relationship Id="rId13" Type="http://schemas.openxmlformats.org/officeDocument/2006/relationships/image" Target="F51.TIF" TargetMode="External"/><Relationship Id="rId12" Type="http://schemas.openxmlformats.org/officeDocument/2006/relationships/image" Target="media/image3.png"/><Relationship Id="rId11" Type="http://schemas.openxmlformats.org/officeDocument/2006/relationships/image" Target="F50.TIF" TargetMode="Externa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797</Words>
  <Characters>4543</Characters>
  <Lines>37</Lines>
  <Paragraphs>10</Paragraphs>
  <TotalTime>1</TotalTime>
  <ScaleCrop>false</ScaleCrop>
  <LinksUpToDate>false</LinksUpToDate>
  <CharactersWithSpaces>5330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2021-06-15T00:59:00Z</dcterms:created>
  <dc:creator>学科网(Zxxk.com)</dc:creator>
  <cp:lastModifiedBy>老倪膏药(招代理)</cp:lastModifiedBy>
  <dcterms:modified xsi:type="dcterms:W3CDTF">2021-07-09T12:10:30Z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