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exact"/>
        <w:jc w:val="center"/>
        <w:textAlignment w:val="auto"/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11430000</wp:posOffset>
            </wp:positionV>
            <wp:extent cx="304800" cy="381000"/>
            <wp:wrapNone/>
            <wp:docPr id="1000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4455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万山区2020—2021年度第一学期期末试卷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exact"/>
        <w:jc w:val="center"/>
        <w:textAlignment w:val="auto"/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 xml:space="preserve">九年级   物理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exact"/>
        <w:jc w:val="center"/>
        <w:textAlignment w:val="auto"/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  <w:t>（本试卷共4页  时间：90分钟  满分：90分）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exact"/>
        <w:ind w:firstLine="480" w:firstLineChars="200"/>
        <w:jc w:val="both"/>
        <w:textAlignment w:val="auto"/>
        <w:rPr>
          <w:rFonts w:ascii="楷体" w:eastAsia="楷体" w:hAnsi="楷体" w:cs="楷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  <w:t>考场号</w:t>
      </w:r>
      <w:r>
        <w:rPr>
          <w:rFonts w:ascii="楷体" w:eastAsia="楷体" w:hAnsi="楷体" w:cs="楷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楷体" w:eastAsia="楷体" w:hAnsi="楷体" w:cs="楷体" w:hint="eastAsia"/>
          <w:b w:val="0"/>
          <w:bCs w:val="0"/>
          <w:sz w:val="24"/>
          <w:szCs w:val="24"/>
          <w:u w:val="none"/>
          <w:lang w:val="en-US" w:eastAsia="zh-CN"/>
        </w:rPr>
        <w:t xml:space="preserve">  考号</w:t>
      </w:r>
      <w:r>
        <w:rPr>
          <w:rFonts w:ascii="楷体" w:eastAsia="楷体" w:hAnsi="楷体" w:cs="楷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ascii="楷体" w:eastAsia="楷体" w:hAnsi="楷体" w:cs="楷体" w:hint="eastAsia"/>
          <w:b w:val="0"/>
          <w:bCs w:val="0"/>
          <w:sz w:val="24"/>
          <w:szCs w:val="24"/>
          <w:u w:val="none"/>
          <w:lang w:val="en-US" w:eastAsia="zh-CN"/>
        </w:rPr>
        <w:t xml:space="preserve">   姓名</w:t>
      </w:r>
      <w:r>
        <w:rPr>
          <w:rFonts w:ascii="楷体" w:eastAsia="楷体" w:hAnsi="楷体" w:cs="楷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楷体" w:eastAsia="楷体" w:hAnsi="楷体" w:cs="楷体" w:hint="eastAsia"/>
          <w:b w:val="0"/>
          <w:bCs w:val="0"/>
          <w:sz w:val="24"/>
          <w:szCs w:val="24"/>
          <w:u w:val="none"/>
          <w:lang w:val="en-US" w:eastAsia="zh-CN"/>
        </w:rPr>
        <w:t xml:space="preserve">     得分</w:t>
      </w:r>
      <w:r>
        <w:rPr>
          <w:rFonts w:ascii="楷体" w:eastAsia="楷体" w:hAnsi="楷体" w:cs="楷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exact"/>
        <w:ind w:firstLine="480" w:firstLineChars="200"/>
        <w:jc w:val="both"/>
        <w:textAlignment w:val="auto"/>
        <w:rPr>
          <w:rFonts w:ascii="楷体" w:eastAsia="楷体" w:hAnsi="楷体" w:cs="楷体" w:hint="eastAsia"/>
          <w:b w:val="0"/>
          <w:bCs w:val="0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both"/>
        <w:textAlignment w:val="auto"/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24"/>
          <w:szCs w:val="24"/>
          <w:lang w:val="en-US" w:eastAsia="zh-CN"/>
        </w:rPr>
        <w:t>单项选择题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（共9小题，每小题2分，共18分）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1、酒精和水混合后体积减小的实验主要表明（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A. 分子间有相互作用力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 xml:space="preserve">      </w:t>
      </w:r>
      <w:r>
        <w:rPr>
          <w:rFonts w:ascii="仿宋" w:eastAsia="仿宋" w:hAnsi="仿宋" w:cs="仿宋" w:hint="eastAsia"/>
          <w:sz w:val="24"/>
          <w:szCs w:val="24"/>
        </w:rPr>
        <w:t>B. 分子间有空隙</w:t>
      </w:r>
      <w:r>
        <w:rPr>
          <w:rFonts w:ascii="仿宋" w:eastAsia="仿宋" w:hAnsi="仿宋" w:cs="仿宋" w:hint="eastAsia"/>
          <w:sz w:val="24"/>
          <w:szCs w:val="24"/>
        </w:rPr>
        <w:br/>
      </w:r>
      <w:r>
        <w:rPr>
          <w:rFonts w:ascii="仿宋" w:eastAsia="仿宋" w:hAnsi="仿宋" w:cs="仿宋" w:hint="eastAsia"/>
          <w:sz w:val="24"/>
          <w:szCs w:val="24"/>
        </w:rPr>
        <w:t>C. 分子永不停息地运动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 xml:space="preserve">      </w:t>
      </w:r>
      <w:r>
        <w:rPr>
          <w:rFonts w:ascii="仿宋" w:eastAsia="仿宋" w:hAnsi="仿宋" w:cs="仿宋" w:hint="eastAsia"/>
          <w:sz w:val="24"/>
          <w:szCs w:val="24"/>
        </w:rPr>
        <w:t>D. 分子是微小的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2、下列说法中正确的是(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A. −20℃的冰块不具有内能</w:t>
      </w:r>
      <w:r>
        <w:rPr>
          <w:rFonts w:ascii="仿宋" w:eastAsia="仿宋" w:hAnsi="仿宋" w:cs="仿宋" w:hint="eastAsia"/>
          <w:sz w:val="24"/>
          <w:szCs w:val="24"/>
        </w:rPr>
        <w:br/>
      </w:r>
      <w:r>
        <w:rPr>
          <w:rFonts w:ascii="仿宋" w:eastAsia="仿宋" w:hAnsi="仿宋" w:cs="仿宋" w:hint="eastAsia"/>
          <w:sz w:val="24"/>
          <w:szCs w:val="24"/>
        </w:rPr>
        <w:t>B. 一切运动的物体都具有机械能，而不具有内能</w:t>
      </w:r>
      <w:r>
        <w:rPr>
          <w:rFonts w:ascii="仿宋" w:eastAsia="仿宋" w:hAnsi="仿宋" w:cs="仿宋" w:hint="eastAsia"/>
          <w:sz w:val="24"/>
          <w:szCs w:val="24"/>
        </w:rPr>
        <w:br/>
      </w:r>
      <w:r>
        <w:rPr>
          <w:rFonts w:ascii="仿宋" w:eastAsia="仿宋" w:hAnsi="仿宋" w:cs="仿宋" w:hint="eastAsia"/>
          <w:sz w:val="24"/>
          <w:szCs w:val="24"/>
        </w:rPr>
        <w:t>C. 一个小球运动的速度越快，它的内能越大</w:t>
      </w:r>
      <w:r>
        <w:rPr>
          <w:rFonts w:ascii="仿宋" w:eastAsia="仿宋" w:hAnsi="仿宋" w:cs="仿宋" w:hint="eastAsia"/>
          <w:sz w:val="24"/>
          <w:szCs w:val="24"/>
        </w:rPr>
        <w:br/>
      </w:r>
      <w:r>
        <w:rPr>
          <w:rFonts w:ascii="仿宋" w:eastAsia="仿宋" w:hAnsi="仿宋" w:cs="仿宋" w:hint="eastAsia"/>
          <w:sz w:val="24"/>
          <w:szCs w:val="24"/>
        </w:rPr>
        <w:t>D. 一块铁烧红时的内能比冷时大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4657725</wp:posOffset>
            </wp:positionH>
            <wp:positionV relativeFrom="paragraph">
              <wp:posOffset>22860</wp:posOffset>
            </wp:positionV>
            <wp:extent cx="1567815" cy="744855"/>
            <wp:effectExtent l="0" t="0" r="13335" b="17145"/>
            <wp:wrapSquare wrapText="bothSides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783985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>
                      <a:lum bright="-12000"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781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3、三个悬挂着的轻质带电小球，相互作用情况如图所示，那么甲、乙、丙的带电情况(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A.甲、乙球带异种电荷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ab/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 xml:space="preserve">                B.乙、丙球带同种电荷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C.如果甲球带正电荷，则丙球带负电荷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ab/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D.如果甲球带正电荷，则丙球带正电荷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4、</w:t>
      </w:r>
      <w:r>
        <w:rPr>
          <w:rFonts w:ascii="仿宋" w:eastAsia="仿宋" w:hAnsi="仿宋" w:cs="仿宋" w:hint="eastAsia"/>
          <w:sz w:val="24"/>
          <w:szCs w:val="24"/>
        </w:rPr>
        <w:t>关于燃料的热值,下列说法正确的是(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 xml:space="preserve">      </w:t>
      </w:r>
      <w:r>
        <w:rPr>
          <w:rFonts w:ascii="仿宋" w:eastAsia="仿宋" w:hAnsi="仿宋" w:cs="仿宋" w:hint="eastAsia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A. 容易燃烧的燃料，热值一定大</w:t>
      </w:r>
      <w:r>
        <w:rPr>
          <w:rFonts w:ascii="仿宋" w:eastAsia="仿宋" w:hAnsi="仿宋" w:cs="仿宋" w:hint="eastAsia"/>
          <w:sz w:val="24"/>
          <w:szCs w:val="24"/>
        </w:rPr>
        <w:br/>
      </w:r>
      <w:r>
        <w:rPr>
          <w:rFonts w:ascii="仿宋" w:eastAsia="仿宋" w:hAnsi="仿宋" w:cs="仿宋" w:hint="eastAsia"/>
          <w:sz w:val="24"/>
          <w:szCs w:val="24"/>
        </w:rPr>
        <w:t>B. 燃料的热值与燃料是否完全燃烧无关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C. 煤的热值大于干木材的热值，煤燃烧放出的热量一定比干木材放出的热量多</w:t>
      </w:r>
      <w:r>
        <w:rPr>
          <w:rFonts w:ascii="仿宋" w:eastAsia="仿宋" w:hAnsi="仿宋" w:cs="仿宋" w:hint="eastAsia"/>
          <w:sz w:val="24"/>
          <w:szCs w:val="24"/>
        </w:rPr>
        <w:br/>
      </w:r>
      <w:r>
        <w:rPr>
          <w:rFonts w:ascii="仿宋" w:eastAsia="仿宋" w:hAnsi="仿宋" w:cs="仿宋" w:hint="eastAsia"/>
          <w:sz w:val="24"/>
          <w:szCs w:val="24"/>
        </w:rPr>
        <w:t>D. 为了提高锅炉的效率，一定要用热值高的燃料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5、关于导体的电阻，下列说法中正确的是(　 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A．导体两端的电压越大，导体的电阻也越大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B．通过导体的电流越大，导体的电阻就越小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C．导体的电阻跟导体两端的电压和通过的电流都无关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D．导体的电阻只决定于导体的长度、横截面积和温度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4277995</wp:posOffset>
            </wp:positionH>
            <wp:positionV relativeFrom="paragraph">
              <wp:posOffset>76835</wp:posOffset>
            </wp:positionV>
            <wp:extent cx="1872615" cy="1181100"/>
            <wp:effectExtent l="0" t="0" r="13335" b="0"/>
            <wp:wrapSquare wrapText="bothSides"/>
            <wp:docPr id="16388" name="图片 202759" descr="F:/2020王老师/DD38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879029" name="图片 202759" descr="F:/2020王老师/DD38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7261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6、如图所示，当开关S闭合后，下列说法正确的是(　 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A．灯L</w:t>
      </w:r>
      <w:r>
        <w:rPr>
          <w:rFonts w:ascii="仿宋" w:eastAsia="仿宋" w:hAnsi="仿宋" w:cs="仿宋" w:hint="eastAsia"/>
          <w:sz w:val="24"/>
          <w:szCs w:val="24"/>
          <w:vertAlign w:val="subscript"/>
          <w:lang w:val="en-US" w:eastAsia="zh-CN"/>
        </w:rPr>
        <w:t>1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与灯L</w:t>
      </w:r>
      <w:r>
        <w:rPr>
          <w:rFonts w:ascii="仿宋" w:eastAsia="仿宋" w:hAnsi="仿宋" w:cs="仿宋" w:hint="eastAsia"/>
          <w:sz w:val="24"/>
          <w:szCs w:val="24"/>
          <w:vertAlign w:val="subscript"/>
          <w:lang w:val="en-US" w:eastAsia="zh-CN"/>
        </w:rPr>
        <w:t>2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是串联       B．电流表A</w:t>
      </w:r>
      <w:r>
        <w:rPr>
          <w:rFonts w:ascii="仿宋" w:eastAsia="仿宋" w:hAnsi="仿宋" w:cs="仿宋" w:hint="eastAsia"/>
          <w:sz w:val="24"/>
          <w:szCs w:val="24"/>
          <w:vertAlign w:val="subscript"/>
          <w:lang w:val="en-US" w:eastAsia="zh-CN"/>
        </w:rPr>
        <w:t>1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测的是灯L</w:t>
      </w:r>
      <w:r>
        <w:rPr>
          <w:rFonts w:ascii="仿宋" w:eastAsia="仿宋" w:hAnsi="仿宋" w:cs="仿宋" w:hint="eastAsia"/>
          <w:sz w:val="24"/>
          <w:szCs w:val="24"/>
          <w:vertAlign w:val="subscript"/>
          <w:lang w:val="en-US" w:eastAsia="zh-CN"/>
        </w:rPr>
        <w:t>1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的电流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C．电流表A</w:t>
      </w:r>
      <w:r>
        <w:rPr>
          <w:rFonts w:ascii="仿宋" w:eastAsia="仿宋" w:hAnsi="仿宋" w:cs="仿宋" w:hint="eastAsia"/>
          <w:sz w:val="24"/>
          <w:szCs w:val="24"/>
          <w:vertAlign w:val="subscript"/>
          <w:lang w:val="en-US" w:eastAsia="zh-CN"/>
        </w:rPr>
        <w:t>2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测的是灯L</w:t>
      </w:r>
      <w:r>
        <w:rPr>
          <w:rFonts w:ascii="仿宋" w:eastAsia="仿宋" w:hAnsi="仿宋" w:cs="仿宋" w:hint="eastAsia"/>
          <w:sz w:val="24"/>
          <w:szCs w:val="24"/>
          <w:vertAlign w:val="subscript"/>
          <w:lang w:val="en-US" w:eastAsia="zh-CN"/>
        </w:rPr>
        <w:t>2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的电流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D．电压表不能测出灯L</w:t>
      </w:r>
      <w:r>
        <w:rPr>
          <w:rFonts w:ascii="仿宋" w:eastAsia="仿宋" w:hAnsi="仿宋" w:cs="仿宋" w:hint="eastAsia"/>
          <w:sz w:val="24"/>
          <w:szCs w:val="24"/>
          <w:vertAlign w:val="subscript"/>
          <w:lang w:val="en-US" w:eastAsia="zh-CN"/>
        </w:rPr>
        <w:t>1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两端的电压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7、下列说法中，错误的是（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ab/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ab/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A．当加在导体两端的电压改变时，电压与电流的比值也随着改变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B．用不同的导体研究电流和电压的关系，得到的结论都一样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C．相同的电压加在电阻不同的导体两端，电流一定不同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 xml:space="preserve">D．同一导体，它两端电压越大，通过它的电流也越大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4564380</wp:posOffset>
            </wp:positionH>
            <wp:positionV relativeFrom="paragraph">
              <wp:posOffset>25400</wp:posOffset>
            </wp:positionV>
            <wp:extent cx="1538605" cy="923290"/>
            <wp:effectExtent l="0" t="0" r="4445" b="10160"/>
            <wp:wrapSquare wrapText="bothSides"/>
            <wp:docPr id="1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22010" name="图片 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8605" cy="923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8、如图所示的电路中,闭合开关时,发现灯泡L</w:t>
      </w:r>
      <w:r>
        <w:rPr>
          <w:rFonts w:ascii="仿宋" w:eastAsia="仿宋" w:hAnsi="仿宋" w:cs="仿宋" w:hint="eastAsia"/>
          <w:sz w:val="24"/>
          <w:szCs w:val="24"/>
          <w:vertAlign w:val="subscript"/>
          <w:lang w:val="en-US" w:eastAsia="zh-CN"/>
        </w:rPr>
        <w:t>1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、L</w:t>
      </w:r>
      <w:r>
        <w:rPr>
          <w:rFonts w:ascii="仿宋" w:eastAsia="仿宋" w:hAnsi="仿宋" w:cs="仿宋" w:hint="eastAsia"/>
          <w:sz w:val="24"/>
          <w:szCs w:val="24"/>
          <w:vertAlign w:val="subscript"/>
          <w:lang w:val="en-US" w:eastAsia="zh-CN"/>
        </w:rPr>
        <w:t>2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均不亮,电流表指针几乎没有偏转。某同学用一根导线去找电路故障,他将开关闭合,然后将导线并接在L</w:t>
      </w:r>
      <w:r>
        <w:rPr>
          <w:rFonts w:ascii="仿宋" w:eastAsia="仿宋" w:hAnsi="仿宋" w:cs="仿宋" w:hint="eastAsia"/>
          <w:sz w:val="24"/>
          <w:szCs w:val="24"/>
          <w:vertAlign w:val="subscript"/>
          <w:lang w:val="en-US" w:eastAsia="zh-CN"/>
        </w:rPr>
        <w:t>1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两端时,发现L</w:t>
      </w:r>
      <w:r>
        <w:rPr>
          <w:rFonts w:ascii="仿宋" w:eastAsia="仿宋" w:hAnsi="仿宋" w:cs="仿宋" w:hint="eastAsia"/>
          <w:sz w:val="24"/>
          <w:szCs w:val="24"/>
          <w:vertAlign w:val="subscript"/>
          <w:lang w:val="en-US" w:eastAsia="zh-CN"/>
        </w:rPr>
        <w:t>2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亮,电流表指针发生偏转,由此可知电路故障可能是(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A. L</w:t>
      </w:r>
      <w:r>
        <w:rPr>
          <w:rFonts w:ascii="仿宋" w:eastAsia="仿宋" w:hAnsi="仿宋" w:cs="仿宋" w:hint="eastAsia"/>
          <w:sz w:val="24"/>
          <w:szCs w:val="24"/>
          <w:vertAlign w:val="subscript"/>
          <w:lang w:val="en-US" w:eastAsia="zh-CN"/>
        </w:rPr>
        <w:t>1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短路            B. L</w:t>
      </w:r>
      <w:r>
        <w:rPr>
          <w:rFonts w:ascii="仿宋" w:eastAsia="仿宋" w:hAnsi="仿宋" w:cs="仿宋" w:hint="eastAsia"/>
          <w:sz w:val="24"/>
          <w:szCs w:val="24"/>
          <w:vertAlign w:val="subscript"/>
          <w:lang w:val="en-US" w:eastAsia="zh-CN"/>
        </w:rPr>
        <w:t>2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短路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br/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C. L</w:t>
      </w:r>
      <w:r>
        <w:rPr>
          <w:rFonts w:ascii="仿宋" w:eastAsia="仿宋" w:hAnsi="仿宋" w:cs="仿宋" w:hint="eastAsia"/>
          <w:sz w:val="24"/>
          <w:szCs w:val="24"/>
          <w:vertAlign w:val="subscript"/>
          <w:lang w:val="en-US" w:eastAsia="zh-CN"/>
        </w:rPr>
        <w:t>1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断路            D.电流表坏掉了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74295</wp:posOffset>
            </wp:positionV>
            <wp:extent cx="1581150" cy="1085850"/>
            <wp:effectExtent l="0" t="0" r="0" b="0"/>
            <wp:wrapSquare wrapText="bothSides"/>
            <wp:docPr id="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691866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371" cy="1086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9、如图所示的电路，电源电压保持不变，闭合开关S，将滑动变阻器的滑片P向右移动的过程中，下列说法正确的是（　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A．电压表的示数不变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ab/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 xml:space="preserve">     B．电流表的示数不变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C．电流表的示数变大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ab/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 xml:space="preserve">     D．电流表的示数变小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4943475</wp:posOffset>
            </wp:positionH>
            <wp:positionV relativeFrom="paragraph">
              <wp:posOffset>154305</wp:posOffset>
            </wp:positionV>
            <wp:extent cx="1219200" cy="714375"/>
            <wp:effectExtent l="0" t="0" r="0" b="9525"/>
            <wp:wrapSquare wrapText="bothSides"/>
            <wp:docPr id="31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897563" name="图片 3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sz w:val="24"/>
          <w:szCs w:val="24"/>
          <w:lang w:val="en-US" w:eastAsia="zh-CN"/>
        </w:rPr>
        <w:t>填空题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（共16空，每空1分，共16分）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10、如图所示，将一根铁丝用手快速反复弯折，铁丝弯折处会发热，弯折越快、时间越长，铁丝弯折处越温度越高，这个实验说明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>　         　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可以改变物体的内能。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给汽车加油时,会闻到汽油味,从物理学角度来看,属于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ascii="仿宋" w:eastAsia="仿宋" w:hAnsi="仿宋" w:cs="仿宋" w:hint="eastAsia"/>
          <w:sz w:val="24"/>
          <w:szCs w:val="24"/>
        </w:rPr>
        <w:t>现象,这个现象表明这汽油分子在做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ascii="仿宋" w:eastAsia="仿宋" w:hAnsi="仿宋" w:cs="仿宋" w:hint="eastAsia"/>
          <w:sz w:val="24"/>
          <w:szCs w:val="24"/>
        </w:rPr>
        <w:t>运动,这种运动会随气温的升高而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ascii="仿宋" w:eastAsia="仿宋" w:hAnsi="仿宋" w:cs="仿宋" w:hint="eastAsia"/>
          <w:sz w:val="24"/>
          <w:szCs w:val="24"/>
        </w:rPr>
        <w:t>(选填：“加剧”或“减缓”)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leftChars="0" w:firstLineChars="0"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汽车发动机是用水做冷却剂的,这是利用了水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ascii="仿宋" w:eastAsia="仿宋" w:hAnsi="仿宋" w:cs="仿宋" w:hint="eastAsia"/>
          <w:sz w:val="24"/>
          <w:szCs w:val="24"/>
        </w:rPr>
        <w:t>的性质;一杯水倒出一半后,剩下的半杯水的比热容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。</w:t>
      </w:r>
      <w:r>
        <w:rPr>
          <w:rFonts w:ascii="仿宋" w:eastAsia="仿宋" w:hAnsi="仿宋" w:cs="仿宋" w:hint="eastAsia"/>
          <w:sz w:val="24"/>
          <w:szCs w:val="24"/>
        </w:rPr>
        <w:t>(选填“增大”“减小”或“不变”)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ascii="仿宋" w:eastAsia="仿宋" w:hAnsi="仿宋" w:cs="仿宋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leftChars="0" w:firstLineChars="0"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铜、铅的比热容之比是3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t>：1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，</w:t>
      </w:r>
      <w:r>
        <w:rPr>
          <w:rFonts w:ascii="仿宋" w:eastAsia="仿宋" w:hAnsi="仿宋" w:cs="仿宋" w:hint="eastAsia"/>
          <w:sz w:val="24"/>
          <w:szCs w:val="24"/>
        </w:rPr>
        <w:t>一铜块和一铅块质量之比是2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t>：3，若它们吸收的热量相同，升温度之比是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ascii="仿宋" w:eastAsia="仿宋" w:hAnsi="仿宋" w:cs="仿宋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leftChars="0" w:firstLineChars="0"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内燃机的一个工作循环由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吸气冲和程</w:t>
      </w:r>
      <w:r>
        <w:rPr>
          <w:rFonts w:ascii="仿宋" w:eastAsia="仿宋" w:hAnsi="仿宋" w:cs="仿宋" w:hint="eastAsia"/>
          <w:sz w:val="24"/>
          <w:szCs w:val="24"/>
        </w:rPr>
        <w:t>、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压缩冲程</w:t>
      </w:r>
      <w:r>
        <w:rPr>
          <w:rFonts w:ascii="仿宋" w:eastAsia="仿宋" w:hAnsi="仿宋" w:cs="仿宋" w:hint="eastAsia"/>
          <w:sz w:val="24"/>
          <w:szCs w:val="24"/>
        </w:rPr>
        <w:t>、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ascii="仿宋" w:eastAsia="仿宋" w:hAnsi="仿宋" w:cs="仿宋" w:hint="eastAsia"/>
          <w:sz w:val="24"/>
          <w:szCs w:val="24"/>
        </w:rPr>
        <w:t>、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排气冲程</w:t>
      </w:r>
      <w:r>
        <w:rPr>
          <w:rFonts w:ascii="仿宋" w:eastAsia="仿宋" w:hAnsi="仿宋" w:cs="仿宋" w:hint="eastAsia"/>
          <w:sz w:val="24"/>
          <w:szCs w:val="24"/>
        </w:rPr>
        <w:t>四个冲程组成，一台单缸四冲程汽油机的飞轮转速是1200r/min，则汽油机每秒钟对外做功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ascii="仿宋" w:eastAsia="仿宋" w:hAnsi="仿宋" w:cs="仿宋" w:hint="eastAsia"/>
          <w:sz w:val="24"/>
          <w:szCs w:val="24"/>
        </w:rPr>
        <w:t>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  <w:lang w:val="en-US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5133340</wp:posOffset>
            </wp:positionH>
            <wp:positionV relativeFrom="paragraph">
              <wp:posOffset>19050</wp:posOffset>
            </wp:positionV>
            <wp:extent cx="974090" cy="950595"/>
            <wp:effectExtent l="0" t="0" r="16510" b="1905"/>
            <wp:wrapSquare wrapText="bothSides"/>
            <wp:docPr id="3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072954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4090" cy="950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15、</w:t>
      </w:r>
      <w:r>
        <w:rPr>
          <w:rFonts w:ascii="仿宋" w:eastAsia="仿宋" w:hAnsi="仿宋" w:cs="仿宋" w:hint="eastAsia"/>
          <w:sz w:val="24"/>
          <w:szCs w:val="24"/>
        </w:rPr>
        <w:t>如图所示是R</w:t>
      </w:r>
      <w:r>
        <w:rPr>
          <w:rFonts w:ascii="仿宋" w:eastAsia="仿宋" w:hAnsi="仿宋" w:cs="仿宋" w:hint="eastAsia"/>
          <w:sz w:val="24"/>
          <w:szCs w:val="24"/>
          <w:vertAlign w:val="subscript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和R</w:t>
      </w:r>
      <w:r>
        <w:rPr>
          <w:rFonts w:ascii="仿宋" w:eastAsia="仿宋" w:hAnsi="仿宋" w:cs="仿宋" w:hint="eastAsia"/>
          <w:sz w:val="24"/>
          <w:szCs w:val="24"/>
          <w:vertAlign w:val="subscript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两个电阻中电流随它们两端电压的变化图象，由图象可知，R</w:t>
      </w:r>
      <w:r>
        <w:rPr>
          <w:rFonts w:ascii="仿宋" w:eastAsia="仿宋" w:hAnsi="仿宋" w:cs="仿宋" w:hint="eastAsia"/>
          <w:sz w:val="24"/>
          <w:szCs w:val="24"/>
          <w:vertAlign w:val="subscript"/>
        </w:rPr>
        <w:t>1</w:t>
      </w:r>
      <w:r>
        <w:rPr>
          <w:rFonts w:ascii="仿宋" w:eastAsia="仿宋" w:hAnsi="仿宋" w:cs="仿宋"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  <w:u w:val="single"/>
        </w:rPr>
        <w:t xml:space="preserve">   </w:t>
      </w:r>
      <w:r>
        <w:rPr>
          <w:rFonts w:ascii="仿宋" w:eastAsia="仿宋" w:hAnsi="仿宋" w:cs="仿宋"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t>R</w:t>
      </w:r>
      <w:r>
        <w:rPr>
          <w:rFonts w:ascii="仿宋" w:eastAsia="仿宋" w:hAnsi="仿宋" w:cs="仿宋" w:hint="eastAsia"/>
          <w:sz w:val="24"/>
          <w:szCs w:val="24"/>
          <w:vertAlign w:val="subscript"/>
        </w:rPr>
        <w:t>2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。</w:t>
      </w:r>
      <w:r>
        <w:rPr>
          <w:rFonts w:ascii="仿宋" w:eastAsia="仿宋" w:hAnsi="仿宋" w:cs="仿宋" w:hint="eastAsia"/>
          <w:sz w:val="24"/>
          <w:szCs w:val="24"/>
        </w:rPr>
        <w:t>（选填“＞”“＝”或“＜”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)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ascii="仿宋" w:eastAsia="仿宋" w:hAnsi="仿宋" w:cs="仿宋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5115560</wp:posOffset>
            </wp:positionH>
            <wp:positionV relativeFrom="paragraph">
              <wp:posOffset>107315</wp:posOffset>
            </wp:positionV>
            <wp:extent cx="1101725" cy="1285875"/>
            <wp:effectExtent l="0" t="0" r="3175" b="9525"/>
            <wp:wrapSquare wrapText="bothSides"/>
            <wp:docPr id="14338" name="图片 219138" descr="F:/2020王老师/DD42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059890" name="图片 219138" descr="F:/2020王老师/DD42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017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ascii="仿宋" w:eastAsia="仿宋" w:hAnsi="仿宋" w:cs="仿宋" w:hint="default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16、</w:t>
      </w:r>
      <w:r>
        <w:rPr>
          <w:rFonts w:ascii="仿宋" w:eastAsia="仿宋" w:hAnsi="仿宋" w:cs="仿宋" w:hint="default"/>
          <w:sz w:val="24"/>
          <w:szCs w:val="24"/>
          <w:lang w:val="en-US" w:eastAsia="zh-CN"/>
        </w:rPr>
        <w:t>电荷的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定向</w:t>
      </w:r>
      <w:r>
        <w:rPr>
          <w:rFonts w:ascii="仿宋" w:eastAsia="仿宋" w:hAnsi="仿宋" w:cs="仿宋" w:hint="default"/>
          <w:sz w:val="24"/>
          <w:szCs w:val="24"/>
          <w:lang w:val="en-US" w:eastAsia="zh-CN"/>
        </w:rPr>
        <w:t>移动形成电流，把</w:t>
      </w:r>
      <w:r>
        <w:rPr>
          <w:rFonts w:ascii="仿宋" w:eastAsia="仿宋" w:hAnsi="仿宋" w:cs="仿宋" w:hint="eastAsia"/>
          <w:sz w:val="24"/>
          <w:szCs w:val="24"/>
          <w:u w:val="none"/>
          <w:lang w:val="en-US" w:eastAsia="zh-CN"/>
        </w:rPr>
        <w:t>正</w:t>
      </w:r>
      <w:r>
        <w:rPr>
          <w:rFonts w:ascii="仿宋" w:eastAsia="仿宋" w:hAnsi="仿宋" w:cs="仿宋" w:hint="default"/>
          <w:sz w:val="24"/>
          <w:szCs w:val="24"/>
          <w:lang w:val="en-US" w:eastAsia="zh-CN"/>
        </w:rPr>
        <w:t>电荷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仿宋" w:eastAsia="仿宋" w:hAnsi="仿宋" w:cs="仿宋" w:hint="default"/>
          <w:sz w:val="24"/>
          <w:szCs w:val="24"/>
          <w:lang w:val="en-US" w:eastAsia="zh-CN"/>
        </w:rPr>
        <w:t>移动的方向规定为电流方向。金属导体中的电流方向跟它内部的自由电子的定向移动方向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仿宋" w:eastAsia="仿宋" w:hAnsi="仿宋" w:cs="仿宋" w:hint="default"/>
          <w:sz w:val="24"/>
          <w:szCs w:val="24"/>
          <w:u w:val="single"/>
          <w:lang w:val="en-US" w:eastAsia="zh-CN"/>
        </w:rPr>
        <w:tab/>
      </w:r>
      <w:r>
        <w:rPr>
          <w:rFonts w:ascii="仿宋" w:eastAsia="仿宋" w:hAnsi="仿宋" w:cs="仿宋" w:hint="default"/>
          <w:sz w:val="24"/>
          <w:szCs w:val="24"/>
          <w:u w:val="single"/>
          <w:lang w:val="en-US" w:eastAsia="zh-CN"/>
        </w:rPr>
        <w:tab/>
      </w:r>
      <w:r>
        <w:rPr>
          <w:rFonts w:ascii="仿宋" w:eastAsia="仿宋" w:hAnsi="仿宋" w:cs="仿宋" w:hint="default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。</w:t>
      </w:r>
      <w:r>
        <w:rPr>
          <w:rFonts w:ascii="仿宋" w:eastAsia="仿宋" w:hAnsi="仿宋" w:cs="仿宋" w:hint="default"/>
          <w:sz w:val="24"/>
          <w:szCs w:val="24"/>
          <w:lang w:val="en-US" w:eastAsia="zh-CN"/>
        </w:rPr>
        <w:t>在电源外部，电流方向是由电源的</w:t>
      </w:r>
      <w:r>
        <w:rPr>
          <w:rFonts w:ascii="仿宋" w:eastAsia="仿宋" w:hAnsi="仿宋" w:cs="仿宋" w:hint="default"/>
          <w:sz w:val="24"/>
          <w:szCs w:val="24"/>
          <w:u w:val="single"/>
          <w:lang w:val="en-US" w:eastAsia="zh-CN"/>
        </w:rPr>
        <w:tab/>
      </w:r>
      <w:r>
        <w:rPr>
          <w:rFonts w:ascii="仿宋" w:eastAsia="仿宋" w:hAnsi="仿宋" w:cs="仿宋" w:hint="default"/>
          <w:sz w:val="24"/>
          <w:szCs w:val="24"/>
          <w:u w:val="single"/>
          <w:lang w:val="en-US" w:eastAsia="zh-CN"/>
        </w:rPr>
        <w:tab/>
      </w:r>
      <w:r>
        <w:rPr>
          <w:rFonts w:ascii="仿宋" w:eastAsia="仿宋" w:hAnsi="仿宋" w:cs="仿宋" w:hint="default"/>
          <w:sz w:val="24"/>
          <w:szCs w:val="24"/>
          <w:u w:val="single"/>
          <w:lang w:val="en-US" w:eastAsia="zh-CN"/>
        </w:rPr>
        <w:tab/>
      </w:r>
      <w:r>
        <w:rPr>
          <w:rFonts w:ascii="仿宋" w:eastAsia="仿宋" w:hAnsi="仿宋" w:cs="仿宋" w:hint="default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仿宋" w:eastAsia="仿宋" w:hAnsi="仿宋" w:cs="仿宋" w:hint="default"/>
          <w:sz w:val="24"/>
          <w:szCs w:val="24"/>
          <w:lang w:val="en-US" w:eastAsia="zh-CN"/>
        </w:rPr>
        <w:t>极流向负极。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ascii="仿宋" w:eastAsia="仿宋" w:hAnsi="仿宋" w:cs="仿宋" w:hint="default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电阻箱是一种能够表示出阻值的变阻器，如图中电阻箱的读数为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仿宋" w:eastAsia="仿宋" w:hAnsi="仿宋" w:cs="仿宋" w:hint="eastAsia"/>
          <w:sz w:val="24"/>
          <w:szCs w:val="24"/>
        </w:rPr>
        <w:t>Ω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46990</wp:posOffset>
            </wp:positionV>
            <wp:extent cx="1666875" cy="1033780"/>
            <wp:effectExtent l="0" t="0" r="9525" b="13970"/>
            <wp:wrapSquare wrapText="bothSides"/>
            <wp:docPr id="4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478308" name="图片 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033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18、</w:t>
      </w:r>
      <w:r>
        <w:rPr>
          <w:rFonts w:ascii="仿宋" w:eastAsia="仿宋" w:hAnsi="仿宋" w:cs="仿宋" w:hint="eastAsia"/>
          <w:sz w:val="24"/>
          <w:szCs w:val="24"/>
        </w:rPr>
        <w:t>在如图所示的电路中，闭合开关S，电流表A</w:t>
      </w:r>
      <w:r>
        <w:rPr>
          <w:rFonts w:ascii="仿宋" w:eastAsia="仿宋" w:hAnsi="仿宋" w:cs="仿宋" w:hint="eastAsia"/>
          <w:sz w:val="24"/>
          <w:szCs w:val="24"/>
          <w:vertAlign w:val="subscript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，A</w:t>
      </w:r>
      <w:r>
        <w:rPr>
          <w:rFonts w:ascii="仿宋" w:eastAsia="仿宋" w:hAnsi="仿宋" w:cs="仿宋" w:hint="eastAsia"/>
          <w:sz w:val="24"/>
          <w:szCs w:val="24"/>
          <w:vertAlign w:val="subscript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的示数之比为I</w:t>
      </w:r>
      <w:r>
        <w:rPr>
          <w:rFonts w:ascii="仿宋" w:eastAsia="仿宋" w:hAnsi="仿宋" w:cs="仿宋" w:hint="eastAsia"/>
          <w:sz w:val="24"/>
          <w:szCs w:val="24"/>
          <w:vertAlign w:val="subscript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∶I</w:t>
      </w:r>
      <w:r>
        <w:rPr>
          <w:rFonts w:ascii="仿宋" w:eastAsia="仿宋" w:hAnsi="仿宋" w:cs="仿宋" w:hint="eastAsia"/>
          <w:sz w:val="24"/>
          <w:szCs w:val="24"/>
          <w:vertAlign w:val="subscript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＝2∶1，则电阻之比为R</w:t>
      </w:r>
      <w:r>
        <w:rPr>
          <w:rFonts w:ascii="仿宋" w:eastAsia="仿宋" w:hAnsi="仿宋" w:cs="仿宋" w:hint="eastAsia"/>
          <w:sz w:val="24"/>
          <w:szCs w:val="24"/>
          <w:vertAlign w:val="subscript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∶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t>R</w:t>
      </w:r>
      <w:r>
        <w:rPr>
          <w:rFonts w:ascii="仿宋" w:eastAsia="仿宋" w:hAnsi="仿宋" w:cs="仿宋" w:hint="eastAsia"/>
          <w:sz w:val="24"/>
          <w:szCs w:val="24"/>
          <w:vertAlign w:val="subscript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＝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ascii="仿宋" w:eastAsia="仿宋" w:hAnsi="仿宋" w:cs="仿宋" w:hint="eastAsia"/>
          <w:sz w:val="24"/>
          <w:szCs w:val="24"/>
        </w:rPr>
        <w:t>，电流表A</w:t>
      </w:r>
      <w:r>
        <w:rPr>
          <w:rFonts w:ascii="仿宋" w:eastAsia="仿宋" w:hAnsi="仿宋" w:cs="仿宋" w:hint="eastAsia"/>
          <w:sz w:val="24"/>
          <w:szCs w:val="24"/>
          <w:vertAlign w:val="subscript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、 A</w:t>
      </w:r>
      <w:r>
        <w:rPr>
          <w:rFonts w:ascii="仿宋" w:eastAsia="仿宋" w:hAnsi="仿宋" w:cs="仿宋" w:hint="eastAsia"/>
          <w:sz w:val="24"/>
          <w:szCs w:val="24"/>
          <w:vertAlign w:val="subscript"/>
        </w:rPr>
        <w:t>3</w:t>
      </w:r>
      <w:r>
        <w:rPr>
          <w:rFonts w:ascii="仿宋" w:eastAsia="仿宋" w:hAnsi="仿宋" w:cs="仿宋" w:hint="eastAsia"/>
          <w:sz w:val="24"/>
          <w:szCs w:val="24"/>
        </w:rPr>
        <w:t>的示数之比为I</w:t>
      </w:r>
      <w:r>
        <w:rPr>
          <w:rFonts w:ascii="仿宋" w:eastAsia="仿宋" w:hAnsi="仿宋" w:cs="仿宋" w:hint="eastAsia"/>
          <w:sz w:val="24"/>
          <w:szCs w:val="24"/>
          <w:vertAlign w:val="subscript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∶I</w:t>
      </w:r>
      <w:r>
        <w:rPr>
          <w:rFonts w:ascii="仿宋" w:eastAsia="仿宋" w:hAnsi="仿宋" w:cs="仿宋" w:hint="eastAsia"/>
          <w:sz w:val="24"/>
          <w:szCs w:val="24"/>
          <w:vertAlign w:val="subscript"/>
        </w:rPr>
        <w:t>3</w:t>
      </w:r>
      <w:r>
        <w:rPr>
          <w:rFonts w:ascii="仿宋" w:eastAsia="仿宋" w:hAnsi="仿宋" w:cs="仿宋" w:hint="eastAsia"/>
          <w:sz w:val="24"/>
          <w:szCs w:val="24"/>
        </w:rPr>
        <w:t>＝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both"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4"/>
          <w:szCs w:val="24"/>
          <w:lang w:val="en-US" w:eastAsia="zh-CN"/>
        </w:rPr>
        <w:t>简答题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（每题6分，共6分）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19、小丽和小亮在学习了“分子热运动”的知识后，知道“一切物质的分子都在不停地做无规则运动”。为此，小丽说：“放在我家衣柜里的樟脑丸过几天就变小甚至消失，就是这个原因。”小亮说：“阳光照到屋子里，有时能看到许多的灰尘在空中飞舞，也是这个道理。”请分别判断小丽和小亮的说法正确吗？并分别说出理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4"/>
          <w:szCs w:val="24"/>
          <w:lang w:val="en-US" w:eastAsia="zh-CN"/>
        </w:rPr>
        <w:t>作图题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（每题3分，共6分）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20、如图是一个电学实验的实物连线图，请在右边方框内画出它的电路图。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ascii="仿宋" w:eastAsia="仿宋" w:hAnsi="仿宋" w:cs="仿宋" w:hint="eastAsia"/>
          <w:b/>
          <w:bCs/>
          <w:sz w:val="24"/>
          <w:szCs w:val="24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2385060</wp:posOffset>
                </wp:positionH>
                <wp:positionV relativeFrom="paragraph">
                  <wp:posOffset>67945</wp:posOffset>
                </wp:positionV>
                <wp:extent cx="2657475" cy="1438275"/>
                <wp:effectExtent l="6350" t="6350" r="22225" b="2222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3108960" y="3415030"/>
                          <a:ext cx="2657475" cy="1438275"/>
                        </a:xfrm>
                        <a:prstGeom prst="rect">
                          <a:avLst/>
                        </a:prstGeom>
                        <a:noFill/>
                        <a:ln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5" style="width:209.25pt;height:113.25pt;margin-top:5.35pt;margin-left:187.8pt;mso-height-relative:page;mso-width-relative:page;position:absolute;v-text-anchor:middle;z-index:251670528" coordsize="21600,21600" filled="f" stroked="t" strokecolor="#41719c">
                <v:stroke joinstyle="miter" dashstyle="dash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drawing>
          <wp:inline distT="0" distB="0" distL="114300" distR="114300">
            <wp:extent cx="2108200" cy="1270635"/>
            <wp:effectExtent l="0" t="0" r="6350" b="5715"/>
            <wp:docPr id="2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188092" name="图片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127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ascii="仿宋" w:eastAsia="仿宋" w:hAnsi="仿宋" w:cs="仿宋" w:hint="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24"/>
          <w:szCs w:val="24"/>
          <w:lang w:val="en-US"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388620</wp:posOffset>
            </wp:positionV>
            <wp:extent cx="3566160" cy="1276985"/>
            <wp:effectExtent l="0" t="0" r="15240" b="18415"/>
            <wp:wrapSquare wrapText="bothSides"/>
            <wp:docPr id="7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019594" name="图片 4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>
                      <a:lum bright="-12000"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6160" cy="1276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21、根据图甲所示的电路图，把图乙中的器材连成实物电路。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ascii="仿宋" w:eastAsia="仿宋" w:hAnsi="仿宋" w:cs="仿宋" w:hint="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4"/>
          <w:szCs w:val="24"/>
          <w:lang w:val="en-US" w:eastAsia="zh-CN"/>
        </w:rPr>
        <w:t>五、实验探究题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drawing>
          <wp:inline>
            <wp:extent cx="254000" cy="254000"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53818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（共12空，每空2分，共24分）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22、在“测量电阻”的实验中，某同学设计了如图1所示的电路图。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1771015</wp:posOffset>
            </wp:positionH>
            <wp:positionV relativeFrom="paragraph">
              <wp:posOffset>94615</wp:posOffset>
            </wp:positionV>
            <wp:extent cx="2015490" cy="1450975"/>
            <wp:effectExtent l="0" t="0" r="3810" b="15875"/>
            <wp:wrapSquare wrapText="bothSides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1358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5490" cy="145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drawing>
          <wp:inline distT="0" distB="0" distL="114300" distR="114300">
            <wp:extent cx="1477645" cy="1402715"/>
            <wp:effectExtent l="0" t="0" r="8255" b="6985"/>
            <wp:docPr id="12291" name="图片 202760" descr="F:/2020王老师/DD50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860300" name="图片 202760" descr="F:/2020王老师/DD50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r:link="rId22"/>
                    <a:srcRect t="5315" r="63314" b="17126"/>
                    <a:stretch>
                      <a:fillRect/>
                    </a:stretch>
                  </pic:blipFill>
                  <pic:spPr>
                    <a:xfrm>
                      <a:off x="0" y="0"/>
                      <a:ext cx="1477645" cy="1402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rPr>
          <w:rFonts w:ascii="仿宋" w:eastAsia="仿宋" w:hAnsi="仿宋" w:cs="仿宋" w:hint="eastAsia"/>
          <w:sz w:val="24"/>
          <w:szCs w:val="24"/>
        </w:rPr>
        <w:drawing>
          <wp:inline distT="0" distB="0" distL="114300" distR="114300">
            <wp:extent cx="1932305" cy="1176655"/>
            <wp:effectExtent l="0" t="0" r="10795" b="4445"/>
            <wp:docPr id="12292" name="图片 202759" descr="F:/2020王老师/DD5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986427" name="图片 202759" descr="F:/2020王老师/DD50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32305" cy="1176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 xml:space="preserve">                    图1                                   图2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(1)在图1中找出连接错误的一根导线，并在导线上画“×”，用笔画线代替导线将实物图连接正确。(所画的导线要用实线，不可用虚线，导线不能交叉)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(2)按图1所示电路连接器材时，开关要处于________(选填“断开”或“闭合”)状态，滑动变阻器的滑片P应该滑到最________(选填“左端”或“右端”)。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(3)闭合开关，将滑片P缓慢向右移动，电压表的示数将________(选填“增大”或“减小”)。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leftChars="0" w:firstLineChars="0"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(4)某次测量时，电压表的示数为1.5 V，电流表的示数如图2所示，为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A，根据欧姆定律求出此时这个电阻R的阻值为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欧姆。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(5)以上这种测量电阻的方法叫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ascii="仿宋" w:eastAsia="仿宋" w:hAnsi="仿宋" w:cs="仿宋" w:hint="eastAsia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(6)为减小实验误差，我们应该多次进行正确测量，然后取电阻R的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(7)但是小华同学也做了上述实验，测量的数据如下表所示，则小华实验中存在的问题可能是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                                    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</w:p>
    <w:tbl>
      <w:tblPr>
        <w:tblStyle w:val="TableNormal"/>
        <w:tblW w:w="7635" w:type="dxa"/>
        <w:tblCellSpacing w:w="0" w:type="dxa"/>
        <w:tblInd w:w="615" w:type="dxa"/>
        <w:shd w:val="clear" w:color="auto" w:fill="auto"/>
        <w:tblCellMar>
          <w:top w:w="0" w:type="dxa"/>
          <w:left w:w="0" w:type="dxa"/>
          <w:bottom w:w="0" w:type="dxa"/>
          <w:right w:w="0" w:type="dxa"/>
        </w:tblCellMar>
      </w:tblPr>
      <w:tblGrid>
        <w:gridCol w:w="2130"/>
        <w:gridCol w:w="1845"/>
        <w:gridCol w:w="1980"/>
        <w:gridCol w:w="1680"/>
      </w:tblGrid>
      <w:tr>
        <w:tblPrEx>
          <w:tblW w:w="7635" w:type="dxa"/>
          <w:tblCellSpacing w:w="0" w:type="dxa"/>
          <w:tblInd w:w="615" w:type="dxa"/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  <w:tblCellSpacing w:w="0" w:type="dxa"/>
        </w:trPr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实验次数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W w:w="7635" w:type="dxa"/>
          <w:tblCellSpacing w:w="0" w:type="dxa"/>
          <w:tblInd w:w="615" w:type="dxa"/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  <w:tblCellSpacing w:w="0" w:type="dxa"/>
        </w:trPr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电压U/V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1.5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2.0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2.5</w:t>
            </w:r>
          </w:p>
        </w:tc>
      </w:tr>
      <w:tr>
        <w:tblPrEx>
          <w:tblW w:w="7635" w:type="dxa"/>
          <w:tblCellSpacing w:w="0" w:type="dxa"/>
          <w:tblInd w:w="615" w:type="dxa"/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"/>
          <w:tblCellSpacing w:w="0" w:type="dxa"/>
        </w:trPr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电流I/A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0.30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0.20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0.10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both"/>
        <w:textAlignment w:val="auto"/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both"/>
        <w:textAlignment w:val="auto"/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23、某小组的同学做“比较不同物质的吸热能力”的实验，他们使用了如图甲所示的装置。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both"/>
        <w:textAlignment w:val="auto"/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76200</wp:posOffset>
            </wp:positionV>
            <wp:extent cx="2428875" cy="1390650"/>
            <wp:effectExtent l="0" t="0" r="9525" b="0"/>
            <wp:wrapTopAndBottom/>
            <wp:docPr id="100027" name="图片 1000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599489" name="图片 10002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>
                      <a:lum bright="-18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（1）在设计实验方案时，需要确定以下控制的变量，你认为其中多余的是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ind w:firstLine="240" w:firstLineChars="100"/>
        <w:jc w:val="both"/>
        <w:textAlignment w:val="auto"/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A．采用完全相同的加热方式            B．酒精灯里所加酒精量相同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ind w:firstLine="240" w:firstLineChars="100"/>
        <w:jc w:val="both"/>
        <w:textAlignment w:val="auto"/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C．取相同质量的水和另一种液体        D．盛放水和另一种液体的容器相同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both"/>
        <w:textAlignment w:val="auto"/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（2）加热到一定时刻，水开始沸腾，此时的温度如图乙所示，则水的沸点是______℃；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both"/>
        <w:textAlignment w:val="auto"/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（3）而另一种液体相应时刻并没有沸腾，但是温度计的示数比水温要高的多．请你就此现象进行分析，本实验的初步结论为：不同物质的吸热能力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（选填“相同”或“不同”）。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both"/>
        <w:textAlignment w:val="auto"/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4"/>
          <w:szCs w:val="24"/>
          <w:lang w:val="en-US" w:eastAsia="zh-CN"/>
        </w:rPr>
        <w:t>六、计算题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（24题12分，23题8分，共20分）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24、天然气是一种清洁的能源,“西气东输”实现后,很多家用燃气灶改用天然气作为燃料。现将一壶质量为2kg、初温为20℃的水加热到100℃,需要完全燃烧0.025m</w:t>
      </w:r>
      <w:r>
        <w:rPr>
          <w:rFonts w:ascii="仿宋" w:eastAsia="仿宋" w:hAnsi="仿宋" w:cs="仿宋" w:hint="eastAsia"/>
          <w:sz w:val="24"/>
          <w:szCs w:val="24"/>
          <w:vertAlign w:val="superscript"/>
          <w:lang w:val="en-US" w:eastAsia="zh-CN"/>
        </w:rPr>
        <w:t>3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的天然气。求：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(1)水吸收的热量是多少?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(2)天然气完全燃烧放出的热量是多少?(q</w:t>
      </w:r>
      <w:r>
        <w:rPr>
          <w:rFonts w:ascii="仿宋" w:eastAsia="仿宋" w:hAnsi="仿宋" w:cs="仿宋" w:hint="eastAsia"/>
          <w:sz w:val="24"/>
          <w:szCs w:val="24"/>
          <w:vertAlign w:val="subscript"/>
          <w:lang w:val="en-US" w:eastAsia="zh-CN"/>
        </w:rPr>
        <w:t>气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=4.2×10</w:t>
      </w:r>
      <w:r>
        <w:rPr>
          <w:rFonts w:ascii="仿宋" w:eastAsia="仿宋" w:hAnsi="仿宋" w:cs="仿宋" w:hint="eastAsia"/>
          <w:sz w:val="24"/>
          <w:szCs w:val="24"/>
          <w:vertAlign w:val="superscript"/>
          <w:lang w:val="en-US" w:eastAsia="zh-CN"/>
        </w:rPr>
        <w:t>7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J/m</w:t>
      </w:r>
      <w:r>
        <w:rPr>
          <w:rFonts w:ascii="仿宋" w:eastAsia="仿宋" w:hAnsi="仿宋" w:cs="仿宋" w:hint="eastAsia"/>
          <w:sz w:val="24"/>
          <w:szCs w:val="24"/>
          <w:vertAlign w:val="superscript"/>
          <w:lang w:val="en-US" w:eastAsia="zh-CN"/>
        </w:rPr>
        <w:t>3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(3)燃气灶的热效率是多少?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25、图甲是电阻R和灯泡L的I-U图象,由图可知，求：（1）电阻R的阻值是多少？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（2）将电阻R和灯泡L接在图乙所示的电路中,开关S闭合后，电流表的示数为0.3 A,则电源电压为多少？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                             </w:t>
      </w: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3166745" cy="1534795"/>
            <wp:effectExtent l="0" t="0" r="14605" b="8255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058528" name="图片 6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rcRect l="13890" t="36294" r="14158" b="1375"/>
                    <a:stretch>
                      <a:fillRect/>
                    </a:stretch>
                  </pic:blipFill>
                  <pic:spPr>
                    <a:xfrm>
                      <a:off x="0" y="0"/>
                      <a:ext cx="3166745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br w:type="page"/>
      </w:r>
    </w:p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万山区2020—2021年度第一学期期末试卷参考答案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exact"/>
        <w:jc w:val="center"/>
        <w:textAlignment w:val="auto"/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 xml:space="preserve">九年级   物理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exact"/>
        <w:jc w:val="center"/>
        <w:textAlignment w:val="auto"/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  <w:t>（本试卷共4页  时间：90分钟  满分：90分）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exact"/>
        <w:ind w:firstLine="480" w:firstLineChars="200"/>
        <w:jc w:val="both"/>
        <w:textAlignment w:val="auto"/>
        <w:rPr>
          <w:rFonts w:ascii="楷体" w:eastAsia="楷体" w:hAnsi="楷体" w:cs="楷体" w:hint="eastAsia"/>
          <w:b w:val="0"/>
          <w:bCs w:val="0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both"/>
        <w:textAlignment w:val="auto"/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24"/>
          <w:szCs w:val="24"/>
          <w:lang w:val="en-US" w:eastAsia="zh-CN"/>
        </w:rPr>
        <w:t>单项选择题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（共9小题，每小题2分，共18分）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default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</w:rPr>
        <w:t>1、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 xml:space="preserve">B  </w:t>
      </w:r>
      <w:r>
        <w:rPr>
          <w:rFonts w:ascii="仿宋" w:eastAsia="仿宋" w:hAnsi="仿宋" w:cs="仿宋" w:hint="eastAsia"/>
          <w:sz w:val="24"/>
          <w:szCs w:val="24"/>
        </w:rPr>
        <w:t>2、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D  3、C  4、B  5、C  6、C  7、A  8、C  9、C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4"/>
          <w:szCs w:val="24"/>
          <w:lang w:val="en-US" w:eastAsia="zh-CN"/>
        </w:rPr>
        <w:t>填空题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（共16空，每空1分，共16分）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10、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　做功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扩散 </w:t>
      </w:r>
      <w:r>
        <w:rPr>
          <w:rFonts w:ascii="仿宋" w:eastAsia="仿宋" w:hAnsi="仿宋" w:cs="仿宋" w:hint="eastAsia"/>
          <w:sz w:val="24"/>
          <w:szCs w:val="24"/>
        </w:rPr>
        <w:t>,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  <w:u w:val="single"/>
          <w:lang w:eastAsia="zh-CN"/>
        </w:rPr>
        <w:t>无规则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  <w:u w:val="none"/>
          <w:lang w:val="en-US" w:eastAsia="zh-CN"/>
        </w:rPr>
        <w:t>,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  <w:u w:val="single"/>
        </w:rPr>
        <w:t>加剧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leftChars="0" w:firstLineChars="0"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>比热容</w:t>
      </w:r>
      <w:r>
        <w:rPr>
          <w:rFonts w:ascii="仿宋" w:eastAsia="仿宋" w:hAnsi="仿宋" w:cs="仿宋" w:hint="eastAsia"/>
          <w:sz w:val="24"/>
          <w:szCs w:val="24"/>
          <w:u w:val="none"/>
          <w:lang w:val="en-US" w:eastAsia="zh-CN"/>
        </w:rPr>
        <w:t>,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ascii="仿宋" w:eastAsia="仿宋" w:hAnsi="仿宋" w:cs="仿宋" w:hint="eastAsia"/>
          <w:sz w:val="24"/>
          <w:szCs w:val="24"/>
          <w:u w:val="single"/>
        </w:rPr>
        <w:t>不变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leftChars="0" w:firstLineChars="0"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1 </w:t>
      </w:r>
      <w:r>
        <w:rPr>
          <w:rFonts w:ascii="仿宋" w:eastAsia="仿宋" w:hAnsi="仿宋" w:cs="仿宋" w:hint="eastAsia"/>
          <w:sz w:val="24"/>
          <w:szCs w:val="24"/>
          <w:u w:val="single"/>
        </w:rPr>
        <w:t>：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2 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leftChars="0" w:firstLineChars="0"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做功冲程 </w:t>
      </w:r>
      <w:r>
        <w:rPr>
          <w:rFonts w:ascii="仿宋" w:eastAsia="仿宋" w:hAnsi="仿宋" w:cs="仿宋" w:hint="eastAsia"/>
          <w:sz w:val="24"/>
          <w:szCs w:val="24"/>
        </w:rPr>
        <w:t>，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10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15、</w:t>
      </w:r>
      <w:r>
        <w:rPr>
          <w:rFonts w:ascii="仿宋" w:eastAsia="仿宋" w:hAnsi="仿宋" w:cs="仿宋" w:hint="eastAsia"/>
          <w:sz w:val="24"/>
          <w:szCs w:val="24"/>
        </w:rPr>
        <w:t>R</w:t>
      </w:r>
      <w:r>
        <w:rPr>
          <w:rFonts w:ascii="仿宋" w:eastAsia="仿宋" w:hAnsi="仿宋" w:cs="仿宋" w:hint="eastAsia"/>
          <w:sz w:val="24"/>
          <w:szCs w:val="24"/>
          <w:vertAlign w:val="subscript"/>
        </w:rPr>
        <w:t>1</w:t>
      </w:r>
      <w:r>
        <w:rPr>
          <w:rFonts w:ascii="仿宋" w:eastAsia="仿宋" w:hAnsi="仿宋" w:cs="仿宋"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  <w:u w:val="single"/>
        </w:rPr>
        <w:t xml:space="preserve"> ＜  </w:t>
      </w:r>
      <w:r>
        <w:rPr>
          <w:rFonts w:ascii="仿宋" w:eastAsia="仿宋" w:hAnsi="仿宋" w:cs="仿宋"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t>R</w:t>
      </w:r>
      <w:r>
        <w:rPr>
          <w:rFonts w:ascii="仿宋" w:eastAsia="仿宋" w:hAnsi="仿宋" w:cs="仿宋" w:hint="eastAsia"/>
          <w:sz w:val="24"/>
          <w:szCs w:val="24"/>
          <w:vertAlign w:val="subscript"/>
        </w:rPr>
        <w:t>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ascii="仿宋" w:eastAsia="仿宋" w:hAnsi="仿宋" w:cs="仿宋" w:hint="default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16、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定向  </w:t>
      </w:r>
      <w:r>
        <w:rPr>
          <w:rFonts w:ascii="仿宋" w:eastAsia="仿宋" w:hAnsi="仿宋" w:cs="仿宋" w:hint="eastAsia"/>
          <w:sz w:val="24"/>
          <w:szCs w:val="24"/>
          <w:u w:val="none"/>
          <w:lang w:val="en-US" w:eastAsia="zh-CN"/>
        </w:rPr>
        <w:t>、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相反</w:t>
      </w:r>
      <w:r>
        <w:rPr>
          <w:rFonts w:ascii="仿宋" w:eastAsia="仿宋" w:hAnsi="仿宋" w:cs="仿宋" w:hint="default"/>
          <w:sz w:val="24"/>
          <w:szCs w:val="24"/>
          <w:u w:val="single"/>
          <w:lang w:val="en-US" w:eastAsia="zh-CN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  <w:u w:val="none"/>
          <w:lang w:val="en-US" w:eastAsia="zh-CN"/>
        </w:rPr>
        <w:t>、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正</w:t>
      </w:r>
      <w:r>
        <w:rPr>
          <w:rFonts w:ascii="仿宋" w:eastAsia="仿宋" w:hAnsi="仿宋" w:cs="仿宋" w:hint="default"/>
          <w:sz w:val="24"/>
          <w:szCs w:val="24"/>
          <w:u w:val="single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宋体" w:eastAsia="宋体" w:hAnsi="宋体" w:cs="宋体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  <w:u w:val="none"/>
          <w:lang w:val="en-US" w:eastAsia="zh-CN"/>
        </w:rPr>
        <w:t xml:space="preserve">17、 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3608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18、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仿宋" w:eastAsia="仿宋" w:hAnsi="仿宋" w:cs="仿宋" w:hint="eastAsia"/>
          <w:sz w:val="24"/>
          <w:szCs w:val="24"/>
          <w:u w:val="single"/>
        </w:rPr>
        <w:t>1∶2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  <w:u w:val="none"/>
          <w:lang w:val="en-US" w:eastAsia="zh-CN"/>
        </w:rPr>
        <w:t>、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1</w:t>
      </w:r>
      <w:r>
        <w:rPr>
          <w:rFonts w:ascii="仿宋" w:eastAsia="仿宋" w:hAnsi="仿宋" w:cs="仿宋" w:hint="eastAsia"/>
          <w:sz w:val="24"/>
          <w:szCs w:val="24"/>
          <w:u w:val="single"/>
        </w:rPr>
        <w:t>∶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3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both"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4"/>
          <w:szCs w:val="24"/>
          <w:lang w:val="en-US" w:eastAsia="zh-CN"/>
        </w:rPr>
        <w:t>简答题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（每题6分，共6分）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19、</w:t>
      </w:r>
      <w:r>
        <w:rPr>
          <w:rFonts w:ascii="宋体" w:eastAsia="宋体" w:hAnsi="宋体" w:cs="宋体" w:hint="eastAsia"/>
          <w:b/>
          <w:bCs/>
          <w:sz w:val="24"/>
          <w:szCs w:val="24"/>
          <w:lang w:val="en-US" w:eastAsia="zh-CN"/>
        </w:rPr>
        <w:t>答：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小丽的说法是正确的，小亮的说法是错误的。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放在衣柜里的樟脑丸过几天就变小，说明卫生球分子在不停地做无规则的运动；阳光照到屋子里，有时能看到许多的灰尘在空中飞舞，灰尘是固体小颗粒的运动，不是分子的运动。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4"/>
          <w:szCs w:val="24"/>
          <w:lang w:val="en-US" w:eastAsia="zh-CN"/>
        </w:rPr>
        <w:t>作图题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（每题3分，共6分）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 xml:space="preserve">                                21、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268220" cy="1670685"/>
            <wp:effectExtent l="0" t="0" r="17780" b="5715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595726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68220" cy="167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603500" cy="1759585"/>
            <wp:effectExtent l="0" t="0" r="6350" b="12065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407272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603500" cy="175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ascii="仿宋" w:eastAsia="仿宋" w:hAnsi="仿宋" w:cs="仿宋" w:hint="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4"/>
          <w:szCs w:val="24"/>
          <w:lang w:val="en-US" w:eastAsia="zh-CN"/>
        </w:rPr>
        <w:t>五、实验探究题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（共12空，每空2分，共24分）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22、(1)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1970405" cy="1417955"/>
            <wp:effectExtent l="0" t="0" r="10795" b="10795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153970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70405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断开  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 xml:space="preserve">、 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左端  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 xml:space="preserve">(3) 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增大 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leftChars="0" w:firstLineChars="0"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(4)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0.3  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A、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5  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(5)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伏安法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 xml:space="preserve">(6) 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平均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(7)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ascii="仿宋" w:eastAsia="仿宋" w:hAnsi="仿宋" w:hint="default"/>
          <w:sz w:val="24"/>
          <w:szCs w:val="24"/>
          <w:u w:val="single"/>
          <w:lang w:val="en-US" w:eastAsia="zh-CN"/>
        </w:rPr>
        <w:t>电压表并联在滑动变阻器两端</w:t>
      </w:r>
      <w:r>
        <w:rPr>
          <w:rFonts w:ascii="仿宋" w:eastAsia="仿宋" w:hAnsi="仿宋" w:cs="仿宋" w:hint="eastAsia"/>
          <w:sz w:val="24"/>
          <w:szCs w:val="24"/>
          <w:u w:val="singl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ind w:firstLine="240" w:firstLineChars="100"/>
        <w:jc w:val="both"/>
        <w:textAlignment w:val="auto"/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23、（1）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u w:val="single"/>
          <w:lang w:val="en-US" w:eastAsia="zh-CN"/>
        </w:rPr>
        <w:t xml:space="preserve">  B  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 xml:space="preserve">（2） 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u w:val="single"/>
          <w:lang w:val="en-US" w:eastAsia="zh-CN"/>
        </w:rPr>
        <w:t xml:space="preserve">  97  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℃；（3）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u w:val="single"/>
          <w:lang w:val="en-US" w:eastAsia="zh-CN"/>
        </w:rPr>
        <w:t xml:space="preserve"> 不同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both"/>
        <w:textAlignment w:val="auto"/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4"/>
          <w:szCs w:val="24"/>
          <w:lang w:val="en-US" w:eastAsia="zh-CN"/>
        </w:rPr>
        <w:t>六、计算题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（24题12分，23题8分，共20分）</w:t>
      </w:r>
    </w:p>
    <w:p>
      <w:pPr>
        <w:numPr>
          <w:ilvl w:val="0"/>
          <w:numId w:val="0"/>
        </w:numPr>
        <w:rPr>
          <w:rFonts w:ascii="仿宋" w:eastAsia="仿宋" w:hAnsi="仿宋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24题：</w:t>
      </w:r>
      <w:r>
        <w:rPr>
          <w:rFonts w:ascii="仿宋" w:eastAsia="仿宋" w:hAnsi="仿宋" w:hint="eastAsia"/>
          <w:sz w:val="24"/>
          <w:szCs w:val="24"/>
          <w:lang w:val="en-US" w:eastAsia="zh-CN"/>
        </w:rPr>
        <w:t>解答：</w:t>
      </w:r>
    </w:p>
    <w:p>
      <w:pPr>
        <w:numPr>
          <w:ilvl w:val="0"/>
          <w:numId w:val="0"/>
        </w:numPr>
        <w:rPr>
          <w:rFonts w:ascii="仿宋" w:eastAsia="仿宋" w:hAnsi="仿宋" w:hint="eastAsia"/>
          <w:sz w:val="24"/>
          <w:szCs w:val="24"/>
          <w:lang w:val="en-US" w:eastAsia="zh-CN"/>
        </w:rPr>
      </w:pPr>
      <w:r>
        <w:rPr>
          <w:rFonts w:ascii="仿宋" w:eastAsia="仿宋" w:hAnsi="仿宋" w:hint="eastAsia"/>
          <w:sz w:val="24"/>
          <w:szCs w:val="24"/>
          <w:lang w:val="en-US" w:eastAsia="zh-CN"/>
        </w:rPr>
        <w:t>(1)水吸收的热量：</w:t>
      </w:r>
    </w:p>
    <w:p>
      <w:pPr>
        <w:numPr>
          <w:ilvl w:val="0"/>
          <w:numId w:val="0"/>
        </w:numPr>
        <w:ind w:firstLine="240" w:firstLineChars="100"/>
        <w:rPr>
          <w:rFonts w:ascii="仿宋" w:eastAsia="仿宋" w:hAnsi="仿宋" w:hint="eastAsia"/>
          <w:sz w:val="24"/>
          <w:szCs w:val="24"/>
          <w:lang w:val="en-US" w:eastAsia="zh-CN"/>
        </w:rPr>
      </w:pPr>
      <w:r>
        <w:rPr>
          <w:rFonts w:ascii="仿宋" w:eastAsia="仿宋" w:hAnsi="仿宋" w:hint="eastAsia"/>
          <w:sz w:val="24"/>
          <w:szCs w:val="24"/>
          <w:lang w:val="en-US" w:eastAsia="zh-CN"/>
        </w:rPr>
        <w:t>Q</w:t>
      </w:r>
      <w:r>
        <w:rPr>
          <w:rFonts w:ascii="仿宋" w:eastAsia="仿宋" w:hAnsi="仿宋" w:hint="eastAsia"/>
          <w:sz w:val="24"/>
          <w:szCs w:val="24"/>
          <w:vertAlign w:val="subscript"/>
          <w:lang w:val="en-US" w:eastAsia="zh-CN"/>
        </w:rPr>
        <w:t>吸</w:t>
      </w:r>
      <w:r>
        <w:rPr>
          <w:rFonts w:ascii="仿宋" w:eastAsia="仿宋" w:hAnsi="仿宋" w:hint="eastAsia"/>
          <w:sz w:val="24"/>
          <w:szCs w:val="24"/>
          <w:lang w:val="en-US" w:eastAsia="zh-CN"/>
        </w:rPr>
        <w:t>m(t−t</w:t>
      </w:r>
      <w:r>
        <w:rPr>
          <w:rFonts w:ascii="仿宋" w:eastAsia="仿宋" w:hAnsi="仿宋" w:hint="eastAsia"/>
          <w:sz w:val="24"/>
          <w:szCs w:val="24"/>
          <w:vertAlign w:val="subscript"/>
          <w:lang w:val="en-US" w:eastAsia="zh-CN"/>
        </w:rPr>
        <w:t>0</w:t>
      </w:r>
      <w:r>
        <w:rPr>
          <w:rFonts w:ascii="仿宋" w:eastAsia="仿宋" w:hAnsi="仿宋" w:hint="eastAsia"/>
          <w:sz w:val="24"/>
          <w:szCs w:val="24"/>
          <w:lang w:val="en-US" w:eastAsia="zh-CN"/>
        </w:rPr>
        <w:t>)=4.2×10</w:t>
      </w:r>
      <w:r>
        <w:rPr>
          <w:rFonts w:ascii="仿宋" w:eastAsia="仿宋" w:hAnsi="仿宋" w:hint="eastAsia"/>
          <w:sz w:val="24"/>
          <w:szCs w:val="24"/>
          <w:vertAlign w:val="superscript"/>
          <w:lang w:val="en-US" w:eastAsia="zh-CN"/>
        </w:rPr>
        <w:t>3</w:t>
      </w:r>
      <w:r>
        <w:rPr>
          <w:rFonts w:ascii="仿宋" w:eastAsia="仿宋" w:hAnsi="仿宋" w:hint="eastAsia"/>
          <w:sz w:val="24"/>
          <w:szCs w:val="24"/>
          <w:lang w:val="en-US" w:eastAsia="zh-CN"/>
        </w:rPr>
        <w:t>J/(kg</w:t>
      </w:r>
      <w:r>
        <w:rPr>
          <w:rFonts w:ascii="微软雅黑" w:eastAsia="微软雅黑" w:hAnsi="微软雅黑" w:cs="微软雅黑" w:hint="eastAsia"/>
          <w:sz w:val="24"/>
          <w:szCs w:val="24"/>
          <w:lang w:val="en-US" w:eastAsia="zh-CN"/>
        </w:rPr>
        <w:t>•</w:t>
      </w:r>
      <w:r>
        <w:rPr>
          <w:rFonts w:ascii="仿宋" w:eastAsia="仿宋" w:hAnsi="仿宋" w:hint="eastAsia"/>
          <w:sz w:val="24"/>
          <w:szCs w:val="24"/>
          <w:lang w:val="en-US" w:eastAsia="zh-CN"/>
        </w:rPr>
        <w:t>℃)×2kg×(100℃−20℃)=6.72×10</w:t>
      </w:r>
      <w:r>
        <w:rPr>
          <w:rFonts w:ascii="仿宋" w:eastAsia="仿宋" w:hAnsi="仿宋" w:hint="eastAsia"/>
          <w:sz w:val="24"/>
          <w:szCs w:val="24"/>
          <w:vertAlign w:val="superscript"/>
          <w:lang w:val="en-US" w:eastAsia="zh-CN"/>
        </w:rPr>
        <w:t>5</w:t>
      </w:r>
      <w:r>
        <w:rPr>
          <w:rFonts w:ascii="仿宋" w:eastAsia="仿宋" w:hAnsi="仿宋" w:hint="eastAsia"/>
          <w:sz w:val="24"/>
          <w:szCs w:val="24"/>
          <w:lang w:val="en-US" w:eastAsia="zh-CN"/>
        </w:rPr>
        <w:t>J，</w:t>
      </w:r>
    </w:p>
    <w:p>
      <w:pPr>
        <w:numPr>
          <w:ilvl w:val="0"/>
          <w:numId w:val="0"/>
        </w:numPr>
        <w:rPr>
          <w:rFonts w:ascii="仿宋" w:eastAsia="仿宋" w:hAnsi="仿宋" w:hint="eastAsia"/>
          <w:sz w:val="24"/>
          <w:szCs w:val="24"/>
          <w:lang w:val="en-US" w:eastAsia="zh-CN"/>
        </w:rPr>
      </w:pPr>
      <w:r>
        <w:rPr>
          <w:rFonts w:ascii="仿宋" w:eastAsia="仿宋" w:hAnsi="仿宋" w:hint="eastAsia"/>
          <w:sz w:val="24"/>
          <w:szCs w:val="24"/>
          <w:lang w:val="en-US" w:eastAsia="zh-CN"/>
        </w:rPr>
        <w:t>(2)天然气完全燃烧放出的热量：</w:t>
      </w:r>
    </w:p>
    <w:p>
      <w:pPr>
        <w:numPr>
          <w:ilvl w:val="0"/>
          <w:numId w:val="0"/>
        </w:numPr>
        <w:ind w:firstLine="240" w:firstLineChars="100"/>
        <w:rPr>
          <w:rFonts w:ascii="仿宋" w:eastAsia="仿宋" w:hAnsi="仿宋" w:hint="eastAsia"/>
          <w:sz w:val="24"/>
          <w:szCs w:val="24"/>
          <w:lang w:val="en-US" w:eastAsia="zh-CN"/>
        </w:rPr>
      </w:pPr>
      <w:r>
        <w:rPr>
          <w:rFonts w:ascii="仿宋" w:eastAsia="仿宋" w:hAnsi="仿宋" w:hint="eastAsia"/>
          <w:sz w:val="24"/>
          <w:szCs w:val="24"/>
          <w:lang w:val="en-US" w:eastAsia="zh-CN"/>
        </w:rPr>
        <w:t>Q</w:t>
      </w:r>
      <w:r>
        <w:rPr>
          <w:rFonts w:ascii="仿宋" w:eastAsia="仿宋" w:hAnsi="仿宋" w:hint="eastAsia"/>
          <w:sz w:val="24"/>
          <w:szCs w:val="24"/>
          <w:vertAlign w:val="subscript"/>
          <w:lang w:val="en-US" w:eastAsia="zh-CN"/>
        </w:rPr>
        <w:t>放</w:t>
      </w:r>
      <w:r>
        <w:rPr>
          <w:rFonts w:ascii="仿宋" w:eastAsia="仿宋" w:hAnsi="仿宋" w:hint="eastAsia"/>
          <w:sz w:val="24"/>
          <w:szCs w:val="24"/>
          <w:lang w:val="en-US" w:eastAsia="zh-CN"/>
        </w:rPr>
        <w:t>=Vq=0.025m</w:t>
      </w:r>
      <w:r>
        <w:rPr>
          <w:rFonts w:ascii="仿宋" w:eastAsia="仿宋" w:hAnsi="仿宋" w:hint="eastAsia"/>
          <w:sz w:val="24"/>
          <w:szCs w:val="24"/>
          <w:vertAlign w:val="superscript"/>
          <w:lang w:val="en-US" w:eastAsia="zh-CN"/>
        </w:rPr>
        <w:t>3</w:t>
      </w:r>
      <w:r>
        <w:rPr>
          <w:rFonts w:ascii="仿宋" w:eastAsia="仿宋" w:hAnsi="仿宋" w:hint="eastAsia"/>
          <w:sz w:val="24"/>
          <w:szCs w:val="24"/>
          <w:lang w:val="en-US" w:eastAsia="zh-CN"/>
        </w:rPr>
        <w:t>×4.2×10</w:t>
      </w:r>
      <w:r>
        <w:rPr>
          <w:rFonts w:ascii="仿宋" w:eastAsia="仿宋" w:hAnsi="仿宋" w:hint="eastAsia"/>
          <w:sz w:val="24"/>
          <w:szCs w:val="24"/>
          <w:vertAlign w:val="superscript"/>
          <w:lang w:val="en-US" w:eastAsia="zh-CN"/>
        </w:rPr>
        <w:t>7</w:t>
      </w:r>
      <w:r>
        <w:rPr>
          <w:rFonts w:ascii="仿宋" w:eastAsia="仿宋" w:hAnsi="仿宋" w:hint="eastAsia"/>
          <w:sz w:val="24"/>
          <w:szCs w:val="24"/>
          <w:lang w:val="en-US" w:eastAsia="zh-CN"/>
        </w:rPr>
        <w:t>J/m</w:t>
      </w:r>
      <w:r>
        <w:rPr>
          <w:rFonts w:ascii="仿宋" w:eastAsia="仿宋" w:hAnsi="仿宋" w:hint="eastAsia"/>
          <w:sz w:val="24"/>
          <w:szCs w:val="24"/>
          <w:vertAlign w:val="superscript"/>
          <w:lang w:val="en-US" w:eastAsia="zh-CN"/>
        </w:rPr>
        <w:t>3</w:t>
      </w:r>
      <w:r>
        <w:rPr>
          <w:rFonts w:ascii="仿宋" w:eastAsia="仿宋" w:hAnsi="仿宋" w:hint="eastAsia"/>
          <w:sz w:val="24"/>
          <w:szCs w:val="24"/>
          <w:lang w:val="en-US" w:eastAsia="zh-CN"/>
        </w:rPr>
        <w:t>=1.05×10</w:t>
      </w:r>
      <w:r>
        <w:rPr>
          <w:rFonts w:ascii="仿宋" w:eastAsia="仿宋" w:hAnsi="仿宋" w:hint="eastAsia"/>
          <w:sz w:val="24"/>
          <w:szCs w:val="24"/>
          <w:vertAlign w:val="superscript"/>
          <w:lang w:val="en-US" w:eastAsia="zh-CN"/>
        </w:rPr>
        <w:t>6</w:t>
      </w:r>
      <w:r>
        <w:rPr>
          <w:rFonts w:ascii="仿宋" w:eastAsia="仿宋" w:hAnsi="仿宋" w:hint="eastAsia"/>
          <w:sz w:val="24"/>
          <w:szCs w:val="24"/>
          <w:lang w:val="en-US" w:eastAsia="zh-CN"/>
        </w:rPr>
        <w:t>J；</w:t>
      </w:r>
    </w:p>
    <w:p>
      <w:pPr>
        <w:numPr>
          <w:ilvl w:val="0"/>
          <w:numId w:val="0"/>
        </w:numPr>
        <w:rPr>
          <w:rFonts w:ascii="仿宋" w:eastAsia="仿宋" w:hAnsi="仿宋" w:hint="eastAsia"/>
          <w:sz w:val="24"/>
          <w:szCs w:val="24"/>
          <w:lang w:val="en-US" w:eastAsia="zh-CN"/>
        </w:rPr>
      </w:pPr>
      <w:r>
        <w:rPr>
          <w:rFonts w:ascii="仿宋" w:eastAsia="仿宋" w:hAnsi="仿宋" w:hint="eastAsia"/>
          <w:sz w:val="24"/>
          <w:szCs w:val="24"/>
          <w:lang w:val="en-US" w:eastAsia="zh-CN"/>
        </w:rPr>
        <w:t>(3)燃气灶的热效率：</w:t>
      </w:r>
    </w:p>
    <w:p>
      <w:pPr>
        <w:numPr>
          <w:ilvl w:val="0"/>
          <w:numId w:val="0"/>
        </w:numPr>
        <w:ind w:firstLine="240" w:firstLineChars="100"/>
        <w:rPr>
          <w:rFonts w:ascii="仿宋" w:eastAsia="仿宋" w:hAnsi="仿宋" w:hint="eastAsia"/>
          <w:sz w:val="24"/>
          <w:szCs w:val="24"/>
          <w:lang w:val="en-US" w:eastAsia="zh-CN"/>
        </w:rPr>
      </w:pPr>
      <w:r>
        <w:rPr>
          <w:rFonts w:ascii="仿宋" w:eastAsia="仿宋" w:hAnsi="仿宋" w:hint="eastAsia"/>
          <w:sz w:val="24"/>
          <w:szCs w:val="24"/>
          <w:lang w:val="en-US" w:eastAsia="zh-CN"/>
        </w:rPr>
        <w:t>η=Q</w:t>
      </w:r>
      <w:r>
        <w:rPr>
          <w:rFonts w:ascii="仿宋" w:eastAsia="仿宋" w:hAnsi="仿宋" w:hint="eastAsia"/>
          <w:sz w:val="24"/>
          <w:szCs w:val="24"/>
          <w:vertAlign w:val="subscript"/>
          <w:lang w:val="en-US" w:eastAsia="zh-CN"/>
        </w:rPr>
        <w:t>吸</w:t>
      </w:r>
      <w:r>
        <w:rPr>
          <w:rFonts w:ascii="仿宋" w:eastAsia="仿宋" w:hAnsi="仿宋" w:hint="eastAsia"/>
          <w:sz w:val="24"/>
          <w:szCs w:val="24"/>
          <w:lang w:val="en-US" w:eastAsia="zh-CN"/>
        </w:rPr>
        <w:t>/Q</w:t>
      </w:r>
      <w:r>
        <w:rPr>
          <w:rFonts w:ascii="仿宋" w:eastAsia="仿宋" w:hAnsi="仿宋" w:hint="eastAsia"/>
          <w:sz w:val="24"/>
          <w:szCs w:val="24"/>
          <w:vertAlign w:val="subscript"/>
          <w:lang w:val="en-US" w:eastAsia="zh-CN"/>
        </w:rPr>
        <w:t>放</w:t>
      </w:r>
      <w:r>
        <w:rPr>
          <w:rFonts w:ascii="仿宋" w:eastAsia="仿宋" w:hAnsi="仿宋" w:hint="eastAsia"/>
          <w:sz w:val="24"/>
          <w:szCs w:val="24"/>
          <w:lang w:val="en-US" w:eastAsia="zh-CN"/>
        </w:rPr>
        <w:t>×100%=6.72×10</w:t>
      </w:r>
      <w:r>
        <w:rPr>
          <w:rFonts w:ascii="仿宋" w:eastAsia="仿宋" w:hAnsi="仿宋" w:hint="eastAsia"/>
          <w:sz w:val="24"/>
          <w:szCs w:val="24"/>
          <w:vertAlign w:val="superscript"/>
          <w:lang w:val="en-US" w:eastAsia="zh-CN"/>
        </w:rPr>
        <w:t>5</w:t>
      </w:r>
      <w:r>
        <w:rPr>
          <w:rFonts w:ascii="仿宋" w:eastAsia="仿宋" w:hAnsi="仿宋" w:hint="eastAsia"/>
          <w:sz w:val="24"/>
          <w:szCs w:val="24"/>
          <w:lang w:val="en-US" w:eastAsia="zh-CN"/>
        </w:rPr>
        <w:t>J/1.05×10</w:t>
      </w:r>
      <w:r>
        <w:rPr>
          <w:rFonts w:ascii="仿宋" w:eastAsia="仿宋" w:hAnsi="仿宋" w:hint="eastAsia"/>
          <w:sz w:val="24"/>
          <w:szCs w:val="24"/>
          <w:vertAlign w:val="superscript"/>
          <w:lang w:val="en-US" w:eastAsia="zh-CN"/>
        </w:rPr>
        <w:t>5</w:t>
      </w:r>
      <w:r>
        <w:rPr>
          <w:rFonts w:ascii="仿宋" w:eastAsia="仿宋" w:hAnsi="仿宋" w:hint="eastAsia"/>
          <w:sz w:val="24"/>
          <w:szCs w:val="24"/>
          <w:lang w:val="en-US" w:eastAsia="zh-CN"/>
        </w:rPr>
        <w:t>J×100%=64%。</w:t>
      </w:r>
    </w:p>
    <w:p>
      <w:pPr>
        <w:numPr>
          <w:ilvl w:val="0"/>
          <w:numId w:val="0"/>
        </w:numPr>
        <w:rPr>
          <w:rFonts w:ascii="仿宋" w:eastAsia="仿宋" w:hAnsi="仿宋" w:hint="eastAsia"/>
          <w:sz w:val="24"/>
          <w:szCs w:val="24"/>
          <w:lang w:val="en-US" w:eastAsia="zh-CN"/>
        </w:rPr>
      </w:pPr>
      <w:r>
        <w:rPr>
          <w:rFonts w:ascii="仿宋" w:eastAsia="仿宋" w:hAnsi="仿宋" w:hint="eastAsia"/>
          <w:sz w:val="24"/>
          <w:szCs w:val="24"/>
          <w:lang w:val="en-US" w:eastAsia="zh-CN"/>
        </w:rPr>
        <w:t>答：(1)水吸收的热量是6.72×105J；</w:t>
      </w:r>
    </w:p>
    <w:p>
      <w:pPr>
        <w:numPr>
          <w:ilvl w:val="0"/>
          <w:numId w:val="0"/>
        </w:numPr>
        <w:ind w:firstLine="480" w:firstLineChars="200"/>
        <w:rPr>
          <w:rFonts w:ascii="仿宋" w:eastAsia="仿宋" w:hAnsi="仿宋" w:hint="eastAsia"/>
          <w:sz w:val="24"/>
          <w:szCs w:val="24"/>
          <w:lang w:val="en-US" w:eastAsia="zh-CN"/>
        </w:rPr>
      </w:pPr>
      <w:r>
        <w:rPr>
          <w:rFonts w:ascii="仿宋" w:eastAsia="仿宋" w:hAnsi="仿宋" w:hint="eastAsia"/>
          <w:sz w:val="24"/>
          <w:szCs w:val="24"/>
          <w:lang w:val="en-US" w:eastAsia="zh-CN"/>
        </w:rPr>
        <w:t>(2)天然气完全燃烧放出的热量是1.05×106J；</w:t>
      </w:r>
    </w:p>
    <w:p>
      <w:pPr>
        <w:numPr>
          <w:ilvl w:val="0"/>
          <w:numId w:val="0"/>
        </w:numPr>
        <w:ind w:firstLine="480" w:firstLineChars="200"/>
        <w:rPr>
          <w:rFonts w:ascii="仿宋" w:eastAsia="仿宋" w:hAnsi="仿宋" w:hint="eastAsia"/>
          <w:sz w:val="24"/>
          <w:szCs w:val="24"/>
          <w:lang w:val="en-US" w:eastAsia="zh-CN"/>
        </w:rPr>
      </w:pPr>
      <w:r>
        <w:rPr>
          <w:rFonts w:ascii="仿宋" w:eastAsia="仿宋" w:hAnsi="仿宋" w:hint="eastAsia"/>
          <w:sz w:val="24"/>
          <w:szCs w:val="24"/>
          <w:lang w:val="en-US" w:eastAsia="zh-CN"/>
        </w:rPr>
        <w:t>(3)燃气灶的热效率是64%；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25题：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解：(1)根据图象,由I=UR可得,电阻R的阻值：R=U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vertAlign w:val="subscript"/>
          <w:lang w:val="en-US" w:eastAsia="zh-CN"/>
        </w:rPr>
        <w:t>R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/I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vertAlign w:val="subscript"/>
          <w:lang w:val="en-US" w:eastAsia="zh-CN"/>
        </w:rPr>
        <w:t>R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=6V/0.6A=10Ω；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jc w:val="both"/>
        <w:textAlignment w:val="auto"/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(2)由电路图可知，电阻R和灯泡L串联，电流表测电路中的电流，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串联电路中各处的电流相等,由图象可知,电流I=0.3A时,U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vertAlign w:val="subscript"/>
          <w:lang w:val="en-US" w:eastAsia="zh-CN"/>
        </w:rPr>
        <w:t>L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=1V,U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vertAlign w:val="subscript"/>
          <w:lang w:val="en-US" w:eastAsia="zh-CN"/>
        </w:rPr>
        <w:t>R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=3V，则电源电压：U=U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vertAlign w:val="subscript"/>
          <w:lang w:val="en-US" w:eastAsia="zh-CN"/>
        </w:rPr>
        <w:t>L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+U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vertAlign w:val="subscript"/>
          <w:lang w:val="en-US" w:eastAsia="zh-CN"/>
        </w:rPr>
        <w:t>R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=1V+3V=4V；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ascii="宋体" w:eastAsia="仿宋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答：(1)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电阻R的阻值是</w:t>
      </w:r>
      <w:r>
        <w:rPr>
          <w:rFonts w:ascii="仿宋" w:eastAsia="仿宋" w:hAnsi="仿宋" w:cs="仿宋" w:hint="eastAsia"/>
          <w:b w:val="0"/>
          <w:bCs w:val="0"/>
          <w:sz w:val="24"/>
          <w:szCs w:val="24"/>
          <w:lang w:val="en-US" w:eastAsia="zh-CN"/>
        </w:rPr>
        <w:t>10Ω；(2)电源电压是4V。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043BD17"/>
    <w:multiLevelType w:val="singleLevel"/>
    <w:tmpl w:val="9043BD17"/>
    <w:lvl w:ilvl="0">
      <w:start w:val="11"/>
      <w:numFmt w:val="decimal"/>
      <w:suff w:val="nothing"/>
      <w:lvlText w:val="%1、"/>
      <w:lvlJc w:val="left"/>
    </w:lvl>
  </w:abstractNum>
  <w:abstractNum w:abstractNumId="1">
    <w:nsid w:val="F52C4CE1"/>
    <w:multiLevelType w:val="singleLevel"/>
    <w:tmpl w:val="F52C4CE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7527C81"/>
    <w:multiLevelType w:val="singleLevel"/>
    <w:tmpl w:val="17527C81"/>
    <w:lvl w:ilvl="0">
      <w:start w:val="2"/>
      <w:numFmt w:val="decimal"/>
      <w:suff w:val="space"/>
      <w:lvlText w:val="(%1)"/>
      <w:lvlJc w:val="left"/>
    </w:lvl>
  </w:abstractNum>
  <w:abstractNum w:abstractNumId="3">
    <w:nsid w:val="5693B31C"/>
    <w:multiLevelType w:val="singleLevel"/>
    <w:tmpl w:val="5693B31C"/>
    <w:lvl w:ilvl="0">
      <w:start w:val="17"/>
      <w:numFmt w:val="decimal"/>
      <w:suff w:val="nothing"/>
      <w:lvlText w:val="%1、"/>
      <w:lvlJc w:val="left"/>
    </w:lvl>
  </w:abstractNum>
  <w:abstractNum w:abstractNumId="4">
    <w:nsid w:val="7B59F0A2"/>
    <w:multiLevelType w:val="singleLevel"/>
    <w:tmpl w:val="7B59F0A2"/>
    <w:lvl w:ilvl="0">
      <w:start w:val="20"/>
      <w:numFmt w:val="decimal"/>
      <w:suff w:val="space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8387127"/>
    <w:rsid w:val="0053309A"/>
    <w:rsid w:val="01CB3A3D"/>
    <w:rsid w:val="01D768FF"/>
    <w:rsid w:val="03975287"/>
    <w:rsid w:val="04BF154B"/>
    <w:rsid w:val="05610398"/>
    <w:rsid w:val="06756B6E"/>
    <w:rsid w:val="07C80B8D"/>
    <w:rsid w:val="0B757C51"/>
    <w:rsid w:val="0C0748F4"/>
    <w:rsid w:val="0D845B37"/>
    <w:rsid w:val="0FBA4A65"/>
    <w:rsid w:val="10E1050A"/>
    <w:rsid w:val="124E4B9D"/>
    <w:rsid w:val="16250E12"/>
    <w:rsid w:val="17A8562B"/>
    <w:rsid w:val="1ADD0579"/>
    <w:rsid w:val="1C016448"/>
    <w:rsid w:val="1CEA2978"/>
    <w:rsid w:val="1DE901A0"/>
    <w:rsid w:val="1E131C28"/>
    <w:rsid w:val="211048C3"/>
    <w:rsid w:val="2199579E"/>
    <w:rsid w:val="21A640A1"/>
    <w:rsid w:val="220D2888"/>
    <w:rsid w:val="22961B3F"/>
    <w:rsid w:val="22B00B99"/>
    <w:rsid w:val="28387127"/>
    <w:rsid w:val="299D4BAC"/>
    <w:rsid w:val="29B948BB"/>
    <w:rsid w:val="2A106AB2"/>
    <w:rsid w:val="2B130DAA"/>
    <w:rsid w:val="2C3E65A8"/>
    <w:rsid w:val="2C5C0E10"/>
    <w:rsid w:val="2CBA5EFD"/>
    <w:rsid w:val="2DC75B66"/>
    <w:rsid w:val="2F9A63E8"/>
    <w:rsid w:val="313B0064"/>
    <w:rsid w:val="3330563F"/>
    <w:rsid w:val="38CD6C0F"/>
    <w:rsid w:val="3B5E08BD"/>
    <w:rsid w:val="3C974F9A"/>
    <w:rsid w:val="3E265437"/>
    <w:rsid w:val="3F9B5A0D"/>
    <w:rsid w:val="4038100C"/>
    <w:rsid w:val="405C6A7F"/>
    <w:rsid w:val="40EE29A9"/>
    <w:rsid w:val="42CC7A0E"/>
    <w:rsid w:val="46102836"/>
    <w:rsid w:val="4D094FC5"/>
    <w:rsid w:val="4F404CF0"/>
    <w:rsid w:val="4FE84200"/>
    <w:rsid w:val="504F74B1"/>
    <w:rsid w:val="511429E0"/>
    <w:rsid w:val="51945EB1"/>
    <w:rsid w:val="536E6538"/>
    <w:rsid w:val="563A0A20"/>
    <w:rsid w:val="56B3391C"/>
    <w:rsid w:val="57975277"/>
    <w:rsid w:val="58742DD2"/>
    <w:rsid w:val="58B6313D"/>
    <w:rsid w:val="5B31462B"/>
    <w:rsid w:val="5B8079BD"/>
    <w:rsid w:val="5CBC3C05"/>
    <w:rsid w:val="5D802318"/>
    <w:rsid w:val="5E0E3436"/>
    <w:rsid w:val="63DF1140"/>
    <w:rsid w:val="671302C1"/>
    <w:rsid w:val="674B744E"/>
    <w:rsid w:val="69527B1E"/>
    <w:rsid w:val="6ACD359C"/>
    <w:rsid w:val="6CC45D31"/>
    <w:rsid w:val="6CD62C9D"/>
    <w:rsid w:val="6D3E7432"/>
    <w:rsid w:val="6D712FE4"/>
    <w:rsid w:val="6F4C3FD0"/>
    <w:rsid w:val="703249E7"/>
    <w:rsid w:val="71130200"/>
    <w:rsid w:val="71A42586"/>
    <w:rsid w:val="75E1501D"/>
    <w:rsid w:val="77272D90"/>
    <w:rsid w:val="785B614A"/>
    <w:rsid w:val="79DA38C7"/>
    <w:rsid w:val="7BE80552"/>
    <w:rsid w:val="7C764CE0"/>
    <w:rsid w:val="7DCC545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qFormat/>
    <w:pPr>
      <w:keepNext w:val="0"/>
      <w:keepLines w:val="0"/>
      <w:widowControl/>
      <w:suppressLineNumbers w:val="0"/>
      <w:spacing w:before="100" w:beforeAutospacing="1" w:after="100" w:afterAutospacing="1"/>
      <w:ind w:left="0" w:right="0"/>
      <w:jc w:val="left"/>
    </w:pPr>
    <w:rPr>
      <w:rFonts w:ascii="Times New Roman" w:eastAsia="宋体" w:hAnsi="Times New Roman" w:cs="Times New Roman" w:hint="default"/>
      <w:kern w:val="0"/>
      <w:sz w:val="24"/>
      <w:szCs w:val="20"/>
      <w:lang w:val="en-US" w:eastAsia="zh-CN" w:bidi="ar"/>
    </w:rPr>
  </w:style>
  <w:style w:type="character" w:customStyle="1" w:styleId="latexlinear">
    <w:name w:val="latex_linear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paragraph" w:customStyle="1" w:styleId="0">
    <w:name w:val="正文_0"/>
    <w:qFormat/>
    <w:pPr>
      <w:spacing w:after="200" w:line="276" w:lineRule="auto"/>
    </w:pPr>
    <w:rPr>
      <w:rFonts w:ascii="Calibri" w:eastAsia="宋体" w:hAnsi="Calibri" w:cs="Times New Roman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jpe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file:///F:/2020&#29579;&#32769;&#24072;/DD427.TIF" TargetMode="External" /><Relationship Id="rId15" Type="http://schemas.openxmlformats.org/officeDocument/2006/relationships/image" Target="media/image9.png" /><Relationship Id="rId16" Type="http://schemas.openxmlformats.org/officeDocument/2006/relationships/image" Target="media/image10.png" /><Relationship Id="rId17" Type="http://schemas.openxmlformats.org/officeDocument/2006/relationships/image" Target="S39.TIF" TargetMode="External" /><Relationship Id="rId18" Type="http://schemas.openxmlformats.org/officeDocument/2006/relationships/image" Target="media/image11.png" /><Relationship Id="rId19" Type="http://schemas.openxmlformats.org/officeDocument/2006/relationships/image" Target="media/image12.png" /><Relationship Id="rId2" Type="http://schemas.openxmlformats.org/officeDocument/2006/relationships/webSettings" Target="webSettings.xml" /><Relationship Id="rId20" Type="http://schemas.openxmlformats.org/officeDocument/2006/relationships/image" Target="media/image13.png" /><Relationship Id="rId21" Type="http://schemas.openxmlformats.org/officeDocument/2006/relationships/image" Target="media/image14.png" /><Relationship Id="rId22" Type="http://schemas.openxmlformats.org/officeDocument/2006/relationships/image" Target="file:///F:/2020&#29579;&#32769;&#24072;/DD500.TIF" TargetMode="External" /><Relationship Id="rId23" Type="http://schemas.openxmlformats.org/officeDocument/2006/relationships/image" Target="media/image15.png" /><Relationship Id="rId24" Type="http://schemas.openxmlformats.org/officeDocument/2006/relationships/image" Target="file:///F:/2020&#29579;&#32769;&#24072;/DD501.TIF" TargetMode="External" /><Relationship Id="rId25" Type="http://schemas.openxmlformats.org/officeDocument/2006/relationships/image" Target="media/image16.png" /><Relationship Id="rId26" Type="http://schemas.openxmlformats.org/officeDocument/2006/relationships/image" Target="media/image17.jpeg" /><Relationship Id="rId27" Type="http://schemas.openxmlformats.org/officeDocument/2006/relationships/image" Target="media/image18.png" /><Relationship Id="rId28" Type="http://schemas.openxmlformats.org/officeDocument/2006/relationships/image" Target="media/image19.png" /><Relationship Id="rId29" Type="http://schemas.openxmlformats.org/officeDocument/2006/relationships/image" Target="media/image20.png" /><Relationship Id="rId3" Type="http://schemas.openxmlformats.org/officeDocument/2006/relationships/fontTable" Target="fontTable.xml" /><Relationship Id="rId30" Type="http://schemas.openxmlformats.org/officeDocument/2006/relationships/theme" Target="theme/theme1.xml" /><Relationship Id="rId31" Type="http://schemas.openxmlformats.org/officeDocument/2006/relationships/numbering" Target="numbering.xml" /><Relationship Id="rId32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file:///F:/2020&#29579;&#32769;&#24072;/DD382.TIF" TargetMode="External" /><Relationship Id="rId9" Type="http://schemas.openxmlformats.org/officeDocument/2006/relationships/image" Target="media/image4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牛顿看星星</dc:creator>
  <cp:lastModifiedBy>WPS_1608542707</cp:lastModifiedBy>
  <cp:revision>1</cp:revision>
  <cp:lastPrinted>2020-11-02T05:19:00Z</cp:lastPrinted>
  <dcterms:created xsi:type="dcterms:W3CDTF">2020-10-31T09:07:00Z</dcterms:created>
  <dcterms:modified xsi:type="dcterms:W3CDTF">2021-04-07T10:05:24Z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