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97" w:line="240" w:lineRule="auto"/>
        <w:ind w:left="1265" w:right="1379" w:firstLine="0"/>
        <w:jc w:val="center"/>
        <w:textAlignment w:val="auto"/>
        <w:rPr>
          <w:b/>
          <w:sz w:val="30"/>
        </w:rPr>
      </w:pPr>
      <w:r>
        <w:rPr>
          <w:b/>
          <w:spacing w:val="-14"/>
          <w:sz w:val="30"/>
        </w:rPr>
        <w:pict>
          <v:shape id="_x0000_s1025" o:spid="_x0000_s1025" o:spt="75" type="#_x0000_t75" style="position:absolute;left:0pt;margin-left:930pt;margin-top:874pt;height:27pt;width:33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b/>
          <w:spacing w:val="-14"/>
          <w:sz w:val="30"/>
        </w:rPr>
        <w:t xml:space="preserve">青浦区 </w:t>
      </w:r>
      <w:r>
        <w:rPr>
          <w:rFonts w:ascii="Times New Roman" w:eastAsia="Times New Roman"/>
          <w:b/>
          <w:spacing w:val="-3"/>
          <w:sz w:val="30"/>
        </w:rPr>
        <w:t>2020</w:t>
      </w:r>
      <w:r>
        <w:rPr>
          <w:rFonts w:ascii="Times New Roman" w:eastAsia="Times New Roman"/>
          <w:b/>
          <w:spacing w:val="16"/>
          <w:sz w:val="30"/>
        </w:rPr>
        <w:t xml:space="preserve"> </w:t>
      </w:r>
      <w:r>
        <w:rPr>
          <w:b/>
          <w:spacing w:val="-5"/>
          <w:sz w:val="30"/>
        </w:rPr>
        <w:t>学年第一学期九年级期终学业质量调研测试</w:t>
      </w:r>
    </w:p>
    <w:p>
      <w:pPr>
        <w:keepNext w:val="0"/>
        <w:keepLines w:val="0"/>
        <w:pageBreakBefore w:val="0"/>
        <w:widowControl w:val="0"/>
        <w:tabs>
          <w:tab w:val="left" w:pos="7757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39" w:line="240" w:lineRule="auto"/>
        <w:ind w:left="4286" w:right="0" w:firstLine="0"/>
        <w:jc w:val="left"/>
        <w:textAlignment w:val="auto"/>
        <w:rPr>
          <w:rFonts w:ascii="Times New Roman" w:eastAsia="Times New Roman"/>
          <w:sz w:val="21"/>
        </w:rPr>
      </w:pPr>
      <w:r>
        <w:rPr>
          <w:b/>
          <w:sz w:val="30"/>
        </w:rPr>
        <w:t>化学试卷</w:t>
      </w:r>
      <w:r>
        <w:rPr>
          <w:b/>
          <w:sz w:val="30"/>
        </w:rPr>
        <w:tab/>
      </w:r>
      <w:r>
        <w:rPr>
          <w:rFonts w:ascii="Times New Roman" w:eastAsia="Times New Roman"/>
          <w:sz w:val="21"/>
        </w:rPr>
        <w:t>Q2021.01</w:t>
      </w:r>
    </w:p>
    <w:p>
      <w:pPr>
        <w:pStyle w:val="3"/>
        <w:keepNext w:val="0"/>
        <w:keepLines w:val="0"/>
        <w:pageBreakBefore w:val="0"/>
        <w:widowControl w:val="0"/>
        <w:tabs>
          <w:tab w:val="left" w:pos="3176"/>
          <w:tab w:val="left" w:pos="3804"/>
          <w:tab w:val="left" w:pos="4449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15" w:line="240" w:lineRule="auto"/>
        <w:ind w:left="113"/>
        <w:textAlignment w:val="auto"/>
        <w:rPr>
          <w:rFonts w:ascii="Times New Roman" w:eastAsia="Times New Roman"/>
        </w:rPr>
      </w:pPr>
      <w:r>
        <w:t>可能用到</w:t>
      </w:r>
      <w:r>
        <w:rPr>
          <w:spacing w:val="-5"/>
        </w:rPr>
        <w:t>的</w:t>
      </w:r>
      <w:r>
        <w:t>相对原</w:t>
      </w:r>
      <w:r>
        <w:rPr>
          <w:spacing w:val="-5"/>
        </w:rPr>
        <w:t>子</w:t>
      </w:r>
      <w:r>
        <w:t>质量：</w:t>
      </w:r>
      <w:r>
        <w:rPr>
          <w:rFonts w:ascii="Times New Roman" w:eastAsia="Times New Roman"/>
        </w:rPr>
        <w:t>H-1</w:t>
      </w:r>
      <w:r>
        <w:rPr>
          <w:rFonts w:ascii="Times New Roman" w:eastAsia="Times New Roman"/>
        </w:rPr>
        <w:tab/>
      </w:r>
      <w:r>
        <w:rPr>
          <w:rFonts w:ascii="Times New Roman" w:eastAsia="Times New Roman"/>
        </w:rPr>
        <w:t>C-12</w:t>
      </w:r>
      <w:r>
        <w:rPr>
          <w:rFonts w:ascii="Times New Roman" w:eastAsia="Times New Roman"/>
        </w:rPr>
        <w:tab/>
      </w:r>
      <w:r>
        <w:rPr>
          <w:rFonts w:ascii="Times New Roman" w:eastAsia="Times New Roman"/>
        </w:rPr>
        <w:t>O-16</w:t>
      </w:r>
      <w:r>
        <w:rPr>
          <w:rFonts w:ascii="Times New Roman" w:eastAsia="Times New Roman"/>
        </w:rPr>
        <w:tab/>
      </w:r>
      <w:r>
        <w:rPr>
          <w:rFonts w:ascii="Times New Roman" w:eastAsia="Times New Roman"/>
        </w:rPr>
        <w:t>Cu-64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6" w:line="240" w:lineRule="auto"/>
        <w:textAlignment w:val="auto"/>
        <w:rPr>
          <w:rFonts w:ascii="Times New Roman"/>
          <w:sz w:val="17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textAlignment w:val="auto"/>
      </w:pPr>
      <w:r>
        <w:t xml:space="preserve">一、选择题（共 </w:t>
      </w:r>
      <w:r>
        <w:rPr>
          <w:rFonts w:ascii="Times New Roman" w:eastAsia="Times New Roman"/>
        </w:rPr>
        <w:t xml:space="preserve">42 </w:t>
      </w:r>
      <w: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7" w:line="240" w:lineRule="auto"/>
        <w:ind w:left="113" w:right="0" w:firstLine="0"/>
        <w:jc w:val="left"/>
        <w:textAlignment w:val="auto"/>
        <w:rPr>
          <w:b/>
          <w:sz w:val="21"/>
        </w:rPr>
      </w:pPr>
      <w:r>
        <w:rPr>
          <w:rFonts w:ascii="Times New Roman" w:eastAsia="Times New Roman"/>
          <w:b/>
          <w:sz w:val="21"/>
        </w:rPr>
        <w:t>1</w:t>
      </w:r>
      <w:r>
        <w:rPr>
          <w:b/>
          <w:sz w:val="21"/>
        </w:rPr>
        <w:t>～</w:t>
      </w:r>
      <w:r>
        <w:rPr>
          <w:rFonts w:ascii="Times New Roman" w:eastAsia="Times New Roman"/>
          <w:b/>
          <w:sz w:val="21"/>
        </w:rPr>
        <w:t xml:space="preserve">15 </w:t>
      </w:r>
      <w:r>
        <w:rPr>
          <w:b/>
          <w:sz w:val="21"/>
        </w:rPr>
        <w:t xml:space="preserve">题只有一个正确选项，每题 </w:t>
      </w:r>
      <w:r>
        <w:rPr>
          <w:rFonts w:ascii="Times New Roman" w:eastAsia="Times New Roman"/>
          <w:b/>
          <w:sz w:val="21"/>
        </w:rPr>
        <w:t xml:space="preserve">2 </w:t>
      </w:r>
      <w:r>
        <w:rPr>
          <w:b/>
          <w:sz w:val="21"/>
        </w:rPr>
        <w:t>分。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9" w:line="240" w:lineRule="auto"/>
        <w:textAlignment w:val="auto"/>
        <w:rPr>
          <w:b/>
          <w:sz w:val="15"/>
        </w:rPr>
      </w:pP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378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377" w:right="0" w:hanging="265"/>
        <w:jc w:val="left"/>
        <w:textAlignment w:val="auto"/>
        <w:rPr>
          <w:sz w:val="21"/>
        </w:rPr>
      </w:pPr>
      <w:r>
        <w:rPr>
          <w:spacing w:val="-4"/>
          <w:sz w:val="21"/>
        </w:rPr>
        <w:t>成语的本意主要涉及化学变化的是</w:t>
      </w:r>
    </w:p>
    <w:p>
      <w:pPr>
        <w:pStyle w:val="7"/>
        <w:keepNext w:val="0"/>
        <w:keepLines w:val="0"/>
        <w:pageBreakBefore w:val="0"/>
        <w:widowControl w:val="0"/>
        <w:numPr>
          <w:ilvl w:val="1"/>
          <w:numId w:val="1"/>
        </w:numPr>
        <w:tabs>
          <w:tab w:val="left" w:pos="848"/>
          <w:tab w:val="left" w:pos="2422"/>
          <w:tab w:val="left" w:pos="4314"/>
          <w:tab w:val="left" w:pos="620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7" w:after="0" w:line="240" w:lineRule="auto"/>
        <w:ind w:left="847" w:right="0" w:hanging="313"/>
        <w:jc w:val="left"/>
        <w:textAlignment w:val="auto"/>
        <w:rPr>
          <w:sz w:val="21"/>
        </w:rPr>
      </w:pPr>
      <w:r>
        <w:rPr>
          <w:sz w:val="21"/>
        </w:rPr>
        <w:t>火上</w:t>
      </w:r>
      <w:r>
        <w:rPr>
          <w:spacing w:val="-5"/>
          <w:sz w:val="21"/>
        </w:rPr>
        <w:t>浇</w:t>
      </w:r>
      <w:r>
        <w:rPr>
          <w:sz w:val="21"/>
        </w:rPr>
        <w:t>油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 xml:space="preserve">B. </w:t>
      </w:r>
      <w:r>
        <w:rPr>
          <w:rFonts w:ascii="Times New Roman" w:eastAsia="Times New Roman"/>
          <w:spacing w:val="1"/>
          <w:sz w:val="21"/>
        </w:rPr>
        <w:t xml:space="preserve"> </w:t>
      </w:r>
      <w:r>
        <w:rPr>
          <w:sz w:val="21"/>
        </w:rPr>
        <w:t>春风化雨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 xml:space="preserve">C. </w:t>
      </w:r>
      <w:r>
        <w:rPr>
          <w:rFonts w:ascii="Times New Roman" w:eastAsia="Times New Roman"/>
          <w:spacing w:val="2"/>
          <w:sz w:val="21"/>
        </w:rPr>
        <w:t xml:space="preserve"> </w:t>
      </w:r>
      <w:r>
        <w:rPr>
          <w:sz w:val="21"/>
        </w:rPr>
        <w:t>叶落知秋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 xml:space="preserve">D. </w:t>
      </w:r>
      <w:r>
        <w:rPr>
          <w:sz w:val="21"/>
        </w:rPr>
        <w:t>滴水</w:t>
      </w:r>
      <w:r>
        <w:rPr>
          <w:spacing w:val="-5"/>
          <w:sz w:val="21"/>
        </w:rPr>
        <w:t>成</w:t>
      </w:r>
      <w:r>
        <w:rPr>
          <w:sz w:val="21"/>
        </w:rPr>
        <w:t>冰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9" w:line="240" w:lineRule="auto"/>
        <w:textAlignment w:val="auto"/>
        <w:rPr>
          <w:sz w:val="15"/>
        </w:rPr>
      </w:pP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378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377" w:right="0" w:hanging="265"/>
        <w:jc w:val="left"/>
        <w:textAlignment w:val="auto"/>
        <w:rPr>
          <w:sz w:val="21"/>
        </w:rPr>
      </w:pPr>
      <w:r>
        <w:rPr>
          <w:spacing w:val="-3"/>
          <w:sz w:val="21"/>
        </w:rPr>
        <w:t>含金属元素的物质是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9" w:line="240" w:lineRule="auto"/>
        <w:textAlignment w:val="auto"/>
        <w:rPr>
          <w:sz w:val="16"/>
        </w:rPr>
      </w:pPr>
    </w:p>
    <w:p>
      <w:pPr>
        <w:keepNext w:val="0"/>
        <w:keepLines w:val="0"/>
        <w:pageBreakBefore w:val="0"/>
        <w:widowControl w:val="0"/>
        <w:tabs>
          <w:tab w:val="left" w:pos="2422"/>
          <w:tab w:val="left" w:pos="4314"/>
          <w:tab w:val="left" w:pos="620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line="240" w:lineRule="auto"/>
        <w:ind w:left="535" w:right="0" w:firstLine="0"/>
        <w:jc w:val="left"/>
        <w:textAlignment w:val="auto"/>
        <w:rPr>
          <w:rFonts w:ascii="Times New Roman"/>
          <w:sz w:val="21"/>
        </w:rPr>
      </w:pPr>
      <w:r>
        <w:rPr>
          <w:rFonts w:ascii="Times New Roman"/>
          <w:position w:val="2"/>
          <w:sz w:val="21"/>
        </w:rPr>
        <w:t>A.</w:t>
      </w:r>
      <w:r>
        <w:rPr>
          <w:rFonts w:ascii="Times New Roman"/>
          <w:spacing w:val="1"/>
          <w:position w:val="2"/>
          <w:sz w:val="21"/>
        </w:rPr>
        <w:t xml:space="preserve"> </w:t>
      </w:r>
      <w:r>
        <w:rPr>
          <w:rFonts w:ascii="Times New Roman"/>
          <w:position w:val="2"/>
          <w:sz w:val="21"/>
        </w:rPr>
        <w:t>H</w:t>
      </w:r>
      <w:r>
        <w:rPr>
          <w:rFonts w:ascii="Times New Roman"/>
          <w:sz w:val="14"/>
        </w:rPr>
        <w:t>2</w:t>
      </w:r>
      <w:r>
        <w:rPr>
          <w:rFonts w:ascii="Times New Roman"/>
          <w:position w:val="2"/>
          <w:sz w:val="21"/>
        </w:rPr>
        <w:t>S</w:t>
      </w:r>
      <w:r>
        <w:rPr>
          <w:rFonts w:ascii="Times New Roman"/>
          <w:position w:val="2"/>
          <w:sz w:val="21"/>
        </w:rPr>
        <w:tab/>
      </w:r>
      <w:r>
        <w:rPr>
          <w:rFonts w:ascii="Times New Roman"/>
          <w:position w:val="2"/>
          <w:sz w:val="21"/>
        </w:rPr>
        <w:t>B. P</w:t>
      </w:r>
      <w:r>
        <w:rPr>
          <w:rFonts w:ascii="Times New Roman"/>
          <w:sz w:val="14"/>
        </w:rPr>
        <w:t>2</w:t>
      </w:r>
      <w:r>
        <w:rPr>
          <w:rFonts w:ascii="Times New Roman"/>
          <w:position w:val="2"/>
          <w:sz w:val="21"/>
        </w:rPr>
        <w:t>O</w:t>
      </w:r>
      <w:r>
        <w:rPr>
          <w:rFonts w:ascii="Times New Roman"/>
          <w:sz w:val="14"/>
        </w:rPr>
        <w:t>5</w:t>
      </w:r>
      <w:r>
        <w:rPr>
          <w:rFonts w:ascii="Times New Roman"/>
          <w:sz w:val="14"/>
        </w:rPr>
        <w:tab/>
      </w:r>
      <w:r>
        <w:rPr>
          <w:rFonts w:ascii="Times New Roman"/>
          <w:position w:val="2"/>
          <w:sz w:val="21"/>
        </w:rPr>
        <w:t>C.</w:t>
      </w:r>
      <w:r>
        <w:rPr>
          <w:rFonts w:ascii="Times New Roman"/>
          <w:spacing w:val="-10"/>
          <w:position w:val="2"/>
          <w:sz w:val="21"/>
        </w:rPr>
        <w:t xml:space="preserve"> </w:t>
      </w:r>
      <w:r>
        <w:rPr>
          <w:rFonts w:ascii="Times New Roman"/>
          <w:position w:val="2"/>
          <w:sz w:val="21"/>
        </w:rPr>
        <w:t>AgNO</w:t>
      </w:r>
      <w:r>
        <w:rPr>
          <w:rFonts w:ascii="Times New Roman"/>
          <w:sz w:val="14"/>
        </w:rPr>
        <w:t>3</w:t>
      </w:r>
      <w:r>
        <w:rPr>
          <w:rFonts w:ascii="Times New Roman"/>
          <w:sz w:val="14"/>
        </w:rPr>
        <w:tab/>
      </w:r>
      <w:r>
        <w:rPr>
          <w:rFonts w:ascii="Times New Roman"/>
          <w:position w:val="2"/>
          <w:sz w:val="21"/>
        </w:rPr>
        <w:t>D. H</w:t>
      </w:r>
      <w:r>
        <w:rPr>
          <w:rFonts w:ascii="Times New Roman"/>
          <w:sz w:val="14"/>
        </w:rPr>
        <w:t>2</w:t>
      </w:r>
      <w:r>
        <w:rPr>
          <w:rFonts w:ascii="Times New Roman"/>
          <w:position w:val="2"/>
          <w:sz w:val="21"/>
        </w:rPr>
        <w:t>O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325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06" w:after="0" w:line="240" w:lineRule="auto"/>
        <w:ind w:left="324" w:right="0" w:hanging="212"/>
        <w:jc w:val="left"/>
        <w:textAlignment w:val="auto"/>
        <w:rPr>
          <w:sz w:val="21"/>
        </w:rPr>
      </w:pPr>
      <w:r>
        <w:rPr>
          <w:rFonts w:ascii="Times New Roman" w:eastAsia="Times New Roman"/>
          <w:sz w:val="21"/>
        </w:rPr>
        <w:t>2020</w:t>
      </w:r>
      <w:r>
        <w:rPr>
          <w:rFonts w:ascii="Times New Roman" w:eastAsia="Times New Roman"/>
          <w:spacing w:val="3"/>
          <w:sz w:val="21"/>
        </w:rPr>
        <w:t xml:space="preserve"> </w:t>
      </w:r>
      <w:r>
        <w:rPr>
          <w:spacing w:val="-24"/>
          <w:sz w:val="21"/>
        </w:rPr>
        <w:t xml:space="preserve">年 </w:t>
      </w:r>
      <w:r>
        <w:rPr>
          <w:rFonts w:ascii="Times New Roman" w:eastAsia="Times New Roman"/>
          <w:sz w:val="21"/>
        </w:rPr>
        <w:t>6</w:t>
      </w:r>
      <w:r>
        <w:rPr>
          <w:rFonts w:ascii="Times New Roman" w:eastAsia="Times New Roman"/>
          <w:spacing w:val="-2"/>
          <w:sz w:val="21"/>
        </w:rPr>
        <w:t xml:space="preserve"> </w:t>
      </w:r>
      <w:r>
        <w:rPr>
          <w:spacing w:val="-5"/>
          <w:sz w:val="21"/>
        </w:rPr>
        <w:t>月，某高速路上一辆液化气槽罐车发生爆炸。爆炸产生的以下物质不属于空气污染物的是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0" w:line="240" w:lineRule="auto"/>
        <w:textAlignment w:val="auto"/>
        <w:rPr>
          <w:sz w:val="16"/>
        </w:rPr>
      </w:pPr>
    </w:p>
    <w:p>
      <w:pPr>
        <w:pStyle w:val="3"/>
        <w:keepNext w:val="0"/>
        <w:keepLines w:val="0"/>
        <w:pageBreakBefore w:val="0"/>
        <w:widowControl w:val="0"/>
        <w:tabs>
          <w:tab w:val="left" w:pos="2422"/>
          <w:tab w:val="left" w:pos="4314"/>
          <w:tab w:val="left" w:pos="620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113" w:right="3142" w:firstLine="422"/>
        <w:textAlignment w:val="auto"/>
      </w:pPr>
      <w:r>
        <w:rPr>
          <w:rFonts w:ascii="Times New Roman" w:hAnsi="Times New Roman" w:eastAsia="Times New Roman"/>
          <w:position w:val="2"/>
        </w:rPr>
        <w:t>A. SO</w:t>
      </w:r>
      <w:r>
        <w:rPr>
          <w:rFonts w:ascii="Times New Roman" w:hAnsi="Times New Roman" w:eastAsia="Times New Roman"/>
          <w:sz w:val="14"/>
        </w:rPr>
        <w:t>2</w:t>
      </w:r>
      <w:r>
        <w:rPr>
          <w:rFonts w:ascii="Times New Roman" w:hAnsi="Times New Roman" w:eastAsia="Times New Roman"/>
          <w:sz w:val="14"/>
        </w:rPr>
        <w:tab/>
      </w:r>
      <w:r>
        <w:rPr>
          <w:rFonts w:ascii="Times New Roman" w:hAnsi="Times New Roman" w:eastAsia="Times New Roman"/>
          <w:position w:val="2"/>
        </w:rPr>
        <w:t>B</w:t>
      </w:r>
      <w:r>
        <w:rPr>
          <w:rFonts w:ascii="Times New Roman" w:hAnsi="Times New Roman" w:eastAsia="Times New Roman"/>
          <w:spacing w:val="-1"/>
          <w:position w:val="2"/>
        </w:rPr>
        <w:t xml:space="preserve">. </w:t>
      </w:r>
      <w:r>
        <w:rPr>
          <w:rFonts w:ascii="Times New Roman" w:hAnsi="Times New Roman" w:eastAsia="Times New Roman"/>
          <w:position w:val="2"/>
        </w:rPr>
        <w:t>CO</w:t>
      </w:r>
      <w:r>
        <w:rPr>
          <w:rFonts w:ascii="Times New Roman" w:hAnsi="Times New Roman" w:eastAsia="Times New Roman"/>
          <w:position w:val="2"/>
        </w:rPr>
        <w:tab/>
      </w:r>
      <w:r>
        <w:rPr>
          <w:rFonts w:ascii="Times New Roman" w:hAnsi="Times New Roman" w:eastAsia="Times New Roman"/>
          <w:position w:val="2"/>
        </w:rPr>
        <w:t>C. NO</w:t>
      </w:r>
      <w:r>
        <w:rPr>
          <w:rFonts w:ascii="Times New Roman" w:hAnsi="Times New Roman" w:eastAsia="Times New Roman"/>
          <w:sz w:val="14"/>
        </w:rPr>
        <w:t>2</w:t>
      </w:r>
      <w:r>
        <w:rPr>
          <w:rFonts w:ascii="Times New Roman" w:hAnsi="Times New Roman" w:eastAsia="Times New Roman"/>
          <w:sz w:val="14"/>
        </w:rPr>
        <w:tab/>
      </w:r>
      <w:r>
        <w:rPr>
          <w:rFonts w:ascii="Times New Roman" w:hAnsi="Times New Roman" w:eastAsia="Times New Roman"/>
          <w:position w:val="2"/>
        </w:rPr>
        <w:t xml:space="preserve">D. </w:t>
      </w:r>
      <w:r>
        <w:rPr>
          <w:rFonts w:ascii="Times New Roman" w:hAnsi="Times New Roman" w:eastAsia="Times New Roman"/>
          <w:spacing w:val="-6"/>
          <w:position w:val="2"/>
        </w:rPr>
        <w:t>H</w:t>
      </w:r>
      <w:r>
        <w:rPr>
          <w:rFonts w:ascii="Times New Roman" w:hAnsi="Times New Roman" w:eastAsia="Times New Roman"/>
          <w:spacing w:val="-6"/>
          <w:sz w:val="14"/>
        </w:rPr>
        <w:t>2</w:t>
      </w:r>
      <w:r>
        <w:rPr>
          <w:rFonts w:ascii="Times New Roman" w:hAnsi="Times New Roman" w:eastAsia="Times New Roman"/>
          <w:spacing w:val="-6"/>
          <w:position w:val="2"/>
        </w:rPr>
        <w:t>O</w:t>
      </w:r>
      <w:r>
        <w:rPr>
          <w:rFonts w:ascii="Times New Roman" w:hAnsi="Times New Roman" w:eastAsia="Times New Roman"/>
          <w:spacing w:val="-6"/>
        </w:rPr>
        <w:t xml:space="preserve"> </w:t>
      </w:r>
      <w:r>
        <w:rPr>
          <w:rFonts w:ascii="Times New Roman" w:hAnsi="Times New Roman" w:eastAsia="Times New Roman"/>
          <w:w w:val="100"/>
        </w:rPr>
        <w:t>4.</w:t>
      </w:r>
      <w:r>
        <w:rPr>
          <w:spacing w:val="-26"/>
          <w:w w:val="100"/>
        </w:rPr>
        <w:t>“加铁酱油”、“高锌奶粉”、“富硒茶叶”中，“铁、锌、硒”指的是</w:t>
      </w:r>
    </w:p>
    <w:p>
      <w:pPr>
        <w:pStyle w:val="3"/>
        <w:keepNext w:val="0"/>
        <w:keepLines w:val="0"/>
        <w:pageBreakBefore w:val="0"/>
        <w:widowControl w:val="0"/>
        <w:tabs>
          <w:tab w:val="left" w:pos="2422"/>
          <w:tab w:val="left" w:pos="4314"/>
          <w:tab w:val="left" w:pos="620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535"/>
        <w:textAlignment w:val="auto"/>
      </w:pPr>
      <w:r>
        <w:rPr>
          <w:rFonts w:ascii="Times New Roman" w:eastAsia="Times New Roman"/>
        </w:rPr>
        <w:t xml:space="preserve">A. </w:t>
      </w:r>
      <w:r>
        <w:rPr>
          <w:rFonts w:ascii="Times New Roman" w:eastAsia="Times New Roman"/>
          <w:spacing w:val="1"/>
        </w:rPr>
        <w:t xml:space="preserve"> </w:t>
      </w:r>
      <w:r>
        <w:t>单质</w:t>
      </w:r>
      <w:r>
        <w:tab/>
      </w:r>
      <w:r>
        <w:rPr>
          <w:rFonts w:ascii="Times New Roman" w:eastAsia="Times New Roman"/>
        </w:rPr>
        <w:t xml:space="preserve">B. </w:t>
      </w:r>
      <w:r>
        <w:rPr>
          <w:rFonts w:ascii="Times New Roman" w:eastAsia="Times New Roman"/>
          <w:spacing w:val="1"/>
        </w:rPr>
        <w:t xml:space="preserve"> </w:t>
      </w:r>
      <w:r>
        <w:t>元素</w:t>
      </w:r>
      <w:r>
        <w:tab/>
      </w:r>
      <w:r>
        <w:rPr>
          <w:rFonts w:ascii="Times New Roman" w:eastAsia="Times New Roman"/>
        </w:rPr>
        <w:t xml:space="preserve">C.  </w:t>
      </w:r>
      <w:r>
        <w:t>金属</w:t>
      </w:r>
      <w:r>
        <w:tab/>
      </w:r>
      <w:r>
        <w:rPr>
          <w:rFonts w:ascii="Times New Roman" w:eastAsia="Times New Roman"/>
        </w:rPr>
        <w:t xml:space="preserve">D. </w:t>
      </w:r>
      <w:r>
        <w:t>维生素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9" w:line="240" w:lineRule="auto"/>
        <w:textAlignment w:val="auto"/>
        <w:rPr>
          <w:sz w:val="15"/>
        </w:rPr>
      </w:pP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378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377" w:right="0" w:hanging="265"/>
        <w:jc w:val="left"/>
        <w:textAlignment w:val="auto"/>
        <w:rPr>
          <w:sz w:val="21"/>
        </w:rPr>
      </w:pPr>
      <w:r>
        <w:rPr>
          <w:spacing w:val="-3"/>
          <w:sz w:val="21"/>
        </w:rPr>
        <w:t>化学实验操作正确的是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8" w:line="240" w:lineRule="auto"/>
        <w:textAlignment w:val="auto"/>
        <w:rPr>
          <w:sz w:val="16"/>
        </w:rPr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1083945</wp:posOffset>
            </wp:positionH>
            <wp:positionV relativeFrom="paragraph">
              <wp:posOffset>160020</wp:posOffset>
            </wp:positionV>
            <wp:extent cx="401320" cy="794385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1152" cy="7946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2206625</wp:posOffset>
            </wp:positionH>
            <wp:positionV relativeFrom="paragraph">
              <wp:posOffset>539115</wp:posOffset>
            </wp:positionV>
            <wp:extent cx="902335" cy="425450"/>
            <wp:effectExtent l="0" t="0" r="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jpe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2353" cy="4253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3623945</wp:posOffset>
            </wp:positionH>
            <wp:positionV relativeFrom="paragraph">
              <wp:posOffset>175895</wp:posOffset>
            </wp:positionV>
            <wp:extent cx="418465" cy="785495"/>
            <wp:effectExtent l="0" t="0" r="0" b="0"/>
            <wp:wrapTopAndBottom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3.jpe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8441" cy="7857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6"/>
        </w:rPr>
        <w:pict>
          <v:shape id="_x0000_i1025" o:spt="75" type="#_x0000_t75" style="height:20pt;width:20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bookmarkStart w:id="0" w:name="_GoBack"/>
      <w:bookmarkEnd w:id="0"/>
      <w:r>
        <w:drawing>
          <wp:anchor distT="0" distB="0" distL="0" distR="0" simplePos="0" relativeHeight="251662336" behindDoc="0" locked="0" layoutInCell="1" allowOverlap="1">
            <wp:simplePos x="0" y="0"/>
            <wp:positionH relativeFrom="page">
              <wp:posOffset>4744720</wp:posOffset>
            </wp:positionH>
            <wp:positionV relativeFrom="paragraph">
              <wp:posOffset>406400</wp:posOffset>
            </wp:positionV>
            <wp:extent cx="544830" cy="578485"/>
            <wp:effectExtent l="0" t="0" r="0" b="0"/>
            <wp:wrapTopAndBottom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4.jpe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5042" cy="5783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7"/>
        <w:keepNext w:val="0"/>
        <w:keepLines w:val="0"/>
        <w:pageBreakBefore w:val="0"/>
        <w:widowControl w:val="0"/>
        <w:numPr>
          <w:ilvl w:val="1"/>
          <w:numId w:val="2"/>
        </w:numPr>
        <w:tabs>
          <w:tab w:val="left" w:pos="848"/>
          <w:tab w:val="left" w:pos="2422"/>
          <w:tab w:val="left" w:pos="4314"/>
          <w:tab w:val="left" w:pos="620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77" w:after="0" w:line="240" w:lineRule="auto"/>
        <w:ind w:left="847" w:right="0" w:hanging="313"/>
        <w:jc w:val="left"/>
        <w:textAlignment w:val="auto"/>
        <w:rPr>
          <w:sz w:val="21"/>
        </w:rPr>
      </w:pPr>
      <w:r>
        <w:rPr>
          <w:sz w:val="21"/>
        </w:rPr>
        <w:t>振荡</w:t>
      </w:r>
      <w:r>
        <w:rPr>
          <w:spacing w:val="-5"/>
          <w:sz w:val="21"/>
        </w:rPr>
        <w:t>试</w:t>
      </w:r>
      <w:r>
        <w:rPr>
          <w:sz w:val="21"/>
        </w:rPr>
        <w:t>管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 xml:space="preserve">B. </w:t>
      </w:r>
      <w:r>
        <w:rPr>
          <w:rFonts w:ascii="Times New Roman" w:eastAsia="Times New Roman"/>
          <w:spacing w:val="2"/>
          <w:sz w:val="21"/>
        </w:rPr>
        <w:t xml:space="preserve"> </w:t>
      </w:r>
      <w:r>
        <w:rPr>
          <w:sz w:val="21"/>
        </w:rPr>
        <w:t>取固体药品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 xml:space="preserve">C. </w:t>
      </w:r>
      <w:r>
        <w:rPr>
          <w:rFonts w:ascii="Times New Roman" w:eastAsia="Times New Roman"/>
          <w:spacing w:val="2"/>
          <w:sz w:val="21"/>
        </w:rPr>
        <w:t xml:space="preserve"> </w:t>
      </w:r>
      <w:r>
        <w:rPr>
          <w:sz w:val="21"/>
        </w:rPr>
        <w:t>移走蒸发皿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 xml:space="preserve">D. </w:t>
      </w:r>
      <w:r>
        <w:rPr>
          <w:sz w:val="21"/>
        </w:rPr>
        <w:t>点燃</w:t>
      </w:r>
      <w:r>
        <w:rPr>
          <w:spacing w:val="-5"/>
          <w:sz w:val="21"/>
        </w:rPr>
        <w:t>酒</w:t>
      </w:r>
      <w:r>
        <w:rPr>
          <w:sz w:val="21"/>
        </w:rPr>
        <w:t>精灯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9" w:line="240" w:lineRule="auto"/>
        <w:textAlignment w:val="auto"/>
        <w:rPr>
          <w:sz w:val="15"/>
        </w:rPr>
      </w:pP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378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377" w:right="0" w:hanging="265"/>
        <w:jc w:val="left"/>
        <w:textAlignment w:val="auto"/>
        <w:rPr>
          <w:sz w:val="21"/>
        </w:rPr>
      </w:pPr>
      <w:r>
        <w:rPr>
          <w:spacing w:val="-5"/>
          <w:sz w:val="21"/>
        </w:rPr>
        <w:t>珍爱生命，远离毒品。缉毒犬通过嗅觉寻找毒品的原理是</w:t>
      </w:r>
    </w:p>
    <w:p>
      <w:pPr>
        <w:pStyle w:val="7"/>
        <w:keepNext w:val="0"/>
        <w:keepLines w:val="0"/>
        <w:pageBreakBefore w:val="0"/>
        <w:widowControl w:val="0"/>
        <w:numPr>
          <w:ilvl w:val="1"/>
          <w:numId w:val="2"/>
        </w:numPr>
        <w:tabs>
          <w:tab w:val="left" w:pos="848"/>
          <w:tab w:val="left" w:pos="620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7" w:after="0" w:line="240" w:lineRule="auto"/>
        <w:ind w:left="847" w:right="0" w:hanging="313"/>
        <w:jc w:val="left"/>
        <w:textAlignment w:val="auto"/>
        <w:rPr>
          <w:sz w:val="21"/>
        </w:rPr>
      </w:pPr>
      <w:r>
        <w:rPr>
          <w:sz w:val="21"/>
        </w:rPr>
        <w:t>分子</w:t>
      </w:r>
      <w:r>
        <w:rPr>
          <w:spacing w:val="-5"/>
          <w:sz w:val="21"/>
        </w:rPr>
        <w:t>在</w:t>
      </w:r>
      <w:r>
        <w:rPr>
          <w:sz w:val="21"/>
        </w:rPr>
        <w:t>不断运动</w:t>
      </w:r>
      <w:r>
        <w:rPr>
          <w:spacing w:val="1"/>
          <w:sz w:val="21"/>
        </w:rPr>
        <w:t xml:space="preserve"> </w:t>
      </w:r>
      <w:r>
        <w:rPr>
          <w:rFonts w:ascii="Times New Roman" w:eastAsia="Times New Roman"/>
          <w:sz w:val="21"/>
        </w:rPr>
        <w:t xml:space="preserve">B. </w:t>
      </w:r>
      <w:r>
        <w:rPr>
          <w:rFonts w:ascii="Times New Roman" w:eastAsia="Times New Roman"/>
          <w:spacing w:val="5"/>
          <w:sz w:val="21"/>
        </w:rPr>
        <w:t xml:space="preserve"> </w:t>
      </w:r>
      <w:r>
        <w:rPr>
          <w:sz w:val="21"/>
        </w:rPr>
        <w:t>分子之间</w:t>
      </w:r>
      <w:r>
        <w:rPr>
          <w:spacing w:val="-5"/>
          <w:sz w:val="21"/>
        </w:rPr>
        <w:t>有</w:t>
      </w:r>
      <w:r>
        <w:rPr>
          <w:sz w:val="21"/>
        </w:rPr>
        <w:t>间隔</w:t>
      </w:r>
      <w:r>
        <w:rPr>
          <w:spacing w:val="21"/>
          <w:sz w:val="21"/>
        </w:rPr>
        <w:t xml:space="preserve"> </w:t>
      </w:r>
      <w:r>
        <w:rPr>
          <w:rFonts w:ascii="Times New Roman" w:eastAsia="Times New Roman"/>
          <w:sz w:val="21"/>
        </w:rPr>
        <w:t xml:space="preserve">C. </w:t>
      </w:r>
      <w:r>
        <w:rPr>
          <w:rFonts w:ascii="Times New Roman" w:eastAsia="Times New Roman"/>
          <w:spacing w:val="6"/>
          <w:sz w:val="21"/>
        </w:rPr>
        <w:t xml:space="preserve"> </w:t>
      </w:r>
      <w:r>
        <w:rPr>
          <w:sz w:val="21"/>
        </w:rPr>
        <w:t>分子质量</w:t>
      </w:r>
      <w:r>
        <w:rPr>
          <w:spacing w:val="-5"/>
          <w:sz w:val="21"/>
        </w:rPr>
        <w:t>很</w:t>
      </w:r>
      <w:r>
        <w:rPr>
          <w:sz w:val="21"/>
        </w:rPr>
        <w:t>小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 xml:space="preserve">D. </w:t>
      </w:r>
      <w:r>
        <w:rPr>
          <w:sz w:val="21"/>
        </w:rPr>
        <w:t>分子</w:t>
      </w:r>
      <w:r>
        <w:rPr>
          <w:spacing w:val="-5"/>
          <w:sz w:val="21"/>
        </w:rPr>
        <w:t>体</w:t>
      </w:r>
      <w:r>
        <w:rPr>
          <w:sz w:val="21"/>
        </w:rPr>
        <w:t>积很小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9" w:line="240" w:lineRule="auto"/>
        <w:textAlignment w:val="auto"/>
        <w:rPr>
          <w:sz w:val="15"/>
        </w:rPr>
      </w:pP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378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377" w:right="0" w:hanging="265"/>
        <w:jc w:val="left"/>
        <w:textAlignment w:val="auto"/>
        <w:rPr>
          <w:sz w:val="21"/>
        </w:rPr>
      </w:pPr>
      <w:r>
        <w:rPr>
          <w:spacing w:val="-4"/>
          <w:sz w:val="21"/>
        </w:rPr>
        <w:t>不属于铁丝在氧气中燃烧现象的是</w:t>
      </w:r>
    </w:p>
    <w:p>
      <w:pPr>
        <w:pStyle w:val="7"/>
        <w:keepNext w:val="0"/>
        <w:keepLines w:val="0"/>
        <w:pageBreakBefore w:val="0"/>
        <w:widowControl w:val="0"/>
        <w:numPr>
          <w:ilvl w:val="1"/>
          <w:numId w:val="2"/>
        </w:numPr>
        <w:tabs>
          <w:tab w:val="left" w:pos="848"/>
          <w:tab w:val="left" w:pos="2422"/>
          <w:tab w:val="left" w:pos="4314"/>
          <w:tab w:val="left" w:pos="620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7" w:after="0" w:line="240" w:lineRule="auto"/>
        <w:ind w:left="847" w:right="0" w:hanging="313"/>
        <w:jc w:val="left"/>
        <w:textAlignment w:val="auto"/>
        <w:rPr>
          <w:sz w:val="21"/>
        </w:rPr>
      </w:pPr>
      <w:r>
        <w:rPr>
          <w:sz w:val="21"/>
        </w:rPr>
        <w:t>放出</w:t>
      </w:r>
      <w:r>
        <w:rPr>
          <w:spacing w:val="-5"/>
          <w:sz w:val="21"/>
        </w:rPr>
        <w:t>热</w:t>
      </w:r>
      <w:r>
        <w:rPr>
          <w:sz w:val="21"/>
        </w:rPr>
        <w:t>量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 xml:space="preserve">B. </w:t>
      </w:r>
      <w:r>
        <w:rPr>
          <w:rFonts w:ascii="Times New Roman" w:eastAsia="Times New Roman"/>
          <w:spacing w:val="2"/>
          <w:sz w:val="21"/>
        </w:rPr>
        <w:t xml:space="preserve"> </w:t>
      </w:r>
      <w:r>
        <w:rPr>
          <w:sz w:val="21"/>
        </w:rPr>
        <w:t>产生大量</w:t>
      </w:r>
      <w:r>
        <w:rPr>
          <w:spacing w:val="-5"/>
          <w:sz w:val="21"/>
        </w:rPr>
        <w:t>白</w:t>
      </w:r>
      <w:r>
        <w:rPr>
          <w:sz w:val="21"/>
        </w:rPr>
        <w:t>烟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 xml:space="preserve">C. </w:t>
      </w:r>
      <w:r>
        <w:rPr>
          <w:rFonts w:ascii="Times New Roman" w:eastAsia="Times New Roman"/>
          <w:spacing w:val="2"/>
          <w:sz w:val="21"/>
        </w:rPr>
        <w:t xml:space="preserve"> </w:t>
      </w:r>
      <w:r>
        <w:rPr>
          <w:sz w:val="21"/>
        </w:rPr>
        <w:t>火星四射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 xml:space="preserve">D. </w:t>
      </w:r>
      <w:r>
        <w:rPr>
          <w:sz w:val="21"/>
        </w:rPr>
        <w:t>生成</w:t>
      </w:r>
      <w:r>
        <w:rPr>
          <w:spacing w:val="-5"/>
          <w:sz w:val="21"/>
        </w:rPr>
        <w:t>黑</w:t>
      </w:r>
      <w:r>
        <w:rPr>
          <w:sz w:val="21"/>
        </w:rPr>
        <w:t>色固体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8" w:line="240" w:lineRule="auto"/>
        <w:textAlignment w:val="auto"/>
        <w:rPr>
          <w:sz w:val="15"/>
        </w:rPr>
      </w:pP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378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after="0" w:line="240" w:lineRule="auto"/>
        <w:ind w:left="377" w:right="0" w:hanging="265"/>
        <w:jc w:val="left"/>
        <w:textAlignment w:val="auto"/>
        <w:rPr>
          <w:sz w:val="21"/>
        </w:rPr>
      </w:pPr>
      <w:r>
        <w:rPr>
          <w:position w:val="2"/>
          <w:sz w:val="21"/>
        </w:rPr>
        <w:t>氯化钯（</w:t>
      </w:r>
      <w:r>
        <w:rPr>
          <w:rFonts w:ascii="Times New Roman" w:eastAsia="Times New Roman"/>
          <w:position w:val="2"/>
          <w:sz w:val="21"/>
        </w:rPr>
        <w:t>PdCl</w:t>
      </w:r>
      <w:r>
        <w:rPr>
          <w:rFonts w:ascii="Times New Roman" w:eastAsia="Times New Roman"/>
          <w:sz w:val="14"/>
        </w:rPr>
        <w:t>2</w:t>
      </w:r>
      <w:r>
        <w:rPr>
          <w:position w:val="2"/>
          <w:sz w:val="21"/>
        </w:rPr>
        <w:t>）</w:t>
      </w:r>
      <w:r>
        <w:rPr>
          <w:spacing w:val="-11"/>
          <w:position w:val="2"/>
          <w:sz w:val="21"/>
        </w:rPr>
        <w:t xml:space="preserve">可用于检测 </w:t>
      </w:r>
      <w:r>
        <w:rPr>
          <w:rFonts w:ascii="Times New Roman" w:eastAsia="Times New Roman"/>
          <w:position w:val="2"/>
          <w:sz w:val="21"/>
        </w:rPr>
        <w:t>CO</w:t>
      </w:r>
      <w:r>
        <w:rPr>
          <w:position w:val="2"/>
          <w:sz w:val="21"/>
        </w:rPr>
        <w:t>。</w:t>
      </w:r>
      <w:r>
        <w:rPr>
          <w:rFonts w:ascii="Times New Roman" w:eastAsia="Times New Roman"/>
          <w:position w:val="2"/>
          <w:sz w:val="21"/>
        </w:rPr>
        <w:t>PdCl</w:t>
      </w:r>
      <w:r>
        <w:rPr>
          <w:rFonts w:ascii="Times New Roman" w:eastAsia="Times New Roman"/>
          <w:sz w:val="14"/>
        </w:rPr>
        <w:t>2</w:t>
      </w:r>
      <w:r>
        <w:rPr>
          <w:rFonts w:ascii="Times New Roman" w:eastAsia="Times New Roman"/>
          <w:spacing w:val="1"/>
          <w:sz w:val="14"/>
        </w:rPr>
        <w:t xml:space="preserve"> </w:t>
      </w:r>
      <w:r>
        <w:rPr>
          <w:spacing w:val="-27"/>
          <w:position w:val="2"/>
          <w:sz w:val="21"/>
        </w:rPr>
        <w:t xml:space="preserve">中 </w:t>
      </w:r>
      <w:r>
        <w:rPr>
          <w:rFonts w:ascii="Times New Roman" w:eastAsia="Times New Roman"/>
          <w:position w:val="2"/>
          <w:sz w:val="21"/>
        </w:rPr>
        <w:t xml:space="preserve">Pd </w:t>
      </w:r>
      <w:r>
        <w:rPr>
          <w:spacing w:val="-3"/>
          <w:position w:val="2"/>
          <w:sz w:val="21"/>
        </w:rPr>
        <w:t>的化合价为</w:t>
      </w:r>
    </w:p>
    <w:p>
      <w:pPr>
        <w:pStyle w:val="3"/>
        <w:keepNext w:val="0"/>
        <w:keepLines w:val="0"/>
        <w:pageBreakBefore w:val="0"/>
        <w:widowControl w:val="0"/>
        <w:tabs>
          <w:tab w:val="left" w:pos="2422"/>
          <w:tab w:val="left" w:pos="4314"/>
          <w:tab w:val="left" w:pos="620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16" w:line="240" w:lineRule="auto"/>
        <w:ind w:left="535"/>
        <w:textAlignment w:val="auto"/>
        <w:rPr>
          <w:rFonts w:ascii="Times New Roman"/>
        </w:rPr>
      </w:pPr>
      <w:r>
        <w:rPr>
          <w:rFonts w:ascii="Times New Roman"/>
        </w:rPr>
        <w:t>A.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</w:rPr>
        <w:t>+1</w:t>
      </w:r>
      <w:r>
        <w:rPr>
          <w:rFonts w:ascii="Times New Roman"/>
        </w:rPr>
        <w:tab/>
      </w:r>
      <w:r>
        <w:rPr>
          <w:rFonts w:ascii="Times New Roman"/>
        </w:rPr>
        <w:t>B. +2</w:t>
      </w:r>
      <w:r>
        <w:rPr>
          <w:rFonts w:ascii="Times New Roman"/>
        </w:rPr>
        <w:tab/>
      </w:r>
      <w:r>
        <w:rPr>
          <w:rFonts w:ascii="Times New Roman"/>
        </w:rPr>
        <w:t>C. +3</w:t>
      </w:r>
      <w:r>
        <w:rPr>
          <w:rFonts w:ascii="Times New Roman"/>
        </w:rPr>
        <w:tab/>
      </w:r>
      <w:r>
        <w:rPr>
          <w:rFonts w:ascii="Times New Roman"/>
        </w:rPr>
        <w:t>D. +4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" w:line="240" w:lineRule="auto"/>
        <w:textAlignment w:val="auto"/>
        <w:rPr>
          <w:rFonts w:ascii="Times New Roman"/>
          <w:sz w:val="18"/>
        </w:rPr>
      </w:pP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378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377" w:right="0" w:hanging="265"/>
        <w:jc w:val="left"/>
        <w:textAlignment w:val="auto"/>
        <w:rPr>
          <w:sz w:val="21"/>
        </w:rPr>
      </w:pPr>
      <w:r>
        <w:rPr>
          <w:spacing w:val="-4"/>
          <w:sz w:val="21"/>
        </w:rPr>
        <w:t>化学符号所表示的含义正确的是</w:t>
      </w:r>
    </w:p>
    <w:p>
      <w:pPr>
        <w:pStyle w:val="7"/>
        <w:keepNext w:val="0"/>
        <w:keepLines w:val="0"/>
        <w:pageBreakBefore w:val="0"/>
        <w:widowControl w:val="0"/>
        <w:numPr>
          <w:ilvl w:val="1"/>
          <w:numId w:val="2"/>
        </w:numPr>
        <w:tabs>
          <w:tab w:val="left" w:pos="795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7" w:after="0" w:line="240" w:lineRule="auto"/>
        <w:ind w:left="794" w:right="0" w:hanging="260"/>
        <w:jc w:val="left"/>
        <w:textAlignment w:val="auto"/>
        <w:rPr>
          <w:sz w:val="21"/>
        </w:rPr>
      </w:pPr>
      <w:r>
        <w:rPr>
          <w:rFonts w:ascii="Times New Roman" w:eastAsia="Times New Roman"/>
          <w:sz w:val="21"/>
        </w:rPr>
        <w:t>He</w:t>
      </w:r>
      <w:r>
        <w:rPr>
          <w:rFonts w:ascii="Times New Roman" w:eastAsia="Times New Roman"/>
          <w:spacing w:val="2"/>
          <w:sz w:val="21"/>
        </w:rPr>
        <w:t xml:space="preserve"> </w:t>
      </w:r>
      <w:r>
        <w:rPr>
          <w:spacing w:val="-2"/>
          <w:sz w:val="21"/>
        </w:rPr>
        <w:t>可表示氦气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8" w:line="240" w:lineRule="auto"/>
        <w:textAlignment w:val="auto"/>
        <w:rPr>
          <w:sz w:val="15"/>
        </w:rPr>
      </w:pPr>
    </w:p>
    <w:p>
      <w:pPr>
        <w:pStyle w:val="7"/>
        <w:keepNext w:val="0"/>
        <w:keepLines w:val="0"/>
        <w:pageBreakBefore w:val="0"/>
        <w:widowControl w:val="0"/>
        <w:numPr>
          <w:ilvl w:val="1"/>
          <w:numId w:val="2"/>
        </w:numPr>
        <w:tabs>
          <w:tab w:val="left" w:pos="781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780" w:right="0" w:hanging="246"/>
        <w:jc w:val="left"/>
        <w:textAlignment w:val="auto"/>
        <w:rPr>
          <w:sz w:val="21"/>
        </w:rPr>
      </w:pPr>
      <w:r>
        <w:rPr>
          <w:rFonts w:ascii="Times New Roman" w:eastAsia="Times New Roman"/>
          <w:position w:val="2"/>
          <w:sz w:val="21"/>
        </w:rPr>
        <w:t>N</w:t>
      </w:r>
      <w:r>
        <w:rPr>
          <w:rFonts w:ascii="Times New Roman" w:eastAsia="Times New Roman"/>
          <w:sz w:val="14"/>
        </w:rPr>
        <w:t>2</w:t>
      </w:r>
      <w:r>
        <w:rPr>
          <w:rFonts w:ascii="Times New Roman" w:eastAsia="Times New Roman"/>
          <w:spacing w:val="1"/>
          <w:sz w:val="14"/>
        </w:rPr>
        <w:t xml:space="preserve"> </w:t>
      </w:r>
      <w:r>
        <w:rPr>
          <w:spacing w:val="-18"/>
          <w:position w:val="2"/>
          <w:sz w:val="21"/>
        </w:rPr>
        <w:t xml:space="preserve">表示 </w:t>
      </w:r>
      <w:r>
        <w:rPr>
          <w:rFonts w:ascii="Times New Roman" w:eastAsia="Times New Roman"/>
          <w:position w:val="2"/>
          <w:sz w:val="21"/>
        </w:rPr>
        <w:t>2</w:t>
      </w:r>
      <w:r>
        <w:rPr>
          <w:rFonts w:ascii="Times New Roman" w:eastAsia="Times New Roman"/>
          <w:spacing w:val="-5"/>
          <w:position w:val="2"/>
          <w:sz w:val="21"/>
        </w:rPr>
        <w:t xml:space="preserve"> </w:t>
      </w:r>
      <w:r>
        <w:rPr>
          <w:position w:val="2"/>
          <w:sz w:val="21"/>
        </w:rPr>
        <w:t>个氮原子</w:t>
      </w:r>
    </w:p>
    <w:p>
      <w:pPr>
        <w:pStyle w:val="7"/>
        <w:keepNext w:val="0"/>
        <w:keepLines w:val="0"/>
        <w:pageBreakBefore w:val="0"/>
        <w:widowControl w:val="0"/>
        <w:numPr>
          <w:ilvl w:val="1"/>
          <w:numId w:val="2"/>
        </w:numPr>
        <w:tabs>
          <w:tab w:val="left" w:pos="781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7" w:after="0" w:line="240" w:lineRule="auto"/>
        <w:ind w:left="780" w:right="0" w:hanging="246"/>
        <w:jc w:val="left"/>
        <w:textAlignment w:val="auto"/>
        <w:rPr>
          <w:sz w:val="21"/>
        </w:rPr>
      </w:pPr>
      <w:r>
        <w:rPr>
          <w:rFonts w:ascii="Times New Roman" w:eastAsia="Times New Roman"/>
          <w:position w:val="2"/>
          <w:sz w:val="21"/>
        </w:rPr>
        <w:t>H</w:t>
      </w:r>
      <w:r>
        <w:rPr>
          <w:rFonts w:ascii="Times New Roman" w:eastAsia="Times New Roman"/>
          <w:sz w:val="14"/>
        </w:rPr>
        <w:t>2</w:t>
      </w:r>
      <w:r>
        <w:rPr>
          <w:rFonts w:ascii="Times New Roman" w:eastAsia="Times New Roman"/>
          <w:position w:val="2"/>
          <w:sz w:val="21"/>
        </w:rPr>
        <w:t>O</w:t>
      </w:r>
      <w:r>
        <w:rPr>
          <w:rFonts w:ascii="Times New Roman" w:eastAsia="Times New Roman"/>
          <w:sz w:val="14"/>
        </w:rPr>
        <w:t>2</w:t>
      </w:r>
      <w:r>
        <w:rPr>
          <w:rFonts w:ascii="Times New Roman" w:eastAsia="Times New Roman"/>
          <w:spacing w:val="-4"/>
          <w:sz w:val="14"/>
        </w:rPr>
        <w:t xml:space="preserve"> </w:t>
      </w:r>
      <w:r>
        <w:rPr>
          <w:spacing w:val="-18"/>
          <w:position w:val="2"/>
          <w:sz w:val="21"/>
        </w:rPr>
        <w:t xml:space="preserve">表示 </w:t>
      </w:r>
      <w:r>
        <w:rPr>
          <w:rFonts w:ascii="Times New Roman" w:eastAsia="Times New Roman"/>
          <w:position w:val="2"/>
          <w:sz w:val="21"/>
        </w:rPr>
        <w:t xml:space="preserve">1 </w:t>
      </w:r>
      <w:r>
        <w:rPr>
          <w:spacing w:val="-12"/>
          <w:position w:val="2"/>
          <w:sz w:val="21"/>
        </w:rPr>
        <w:t xml:space="preserve">个氢分子和 </w:t>
      </w:r>
      <w:r>
        <w:rPr>
          <w:rFonts w:ascii="Times New Roman" w:eastAsia="Times New Roman"/>
          <w:position w:val="2"/>
          <w:sz w:val="21"/>
        </w:rPr>
        <w:t xml:space="preserve">1 </w:t>
      </w:r>
      <w:r>
        <w:rPr>
          <w:spacing w:val="-2"/>
          <w:position w:val="2"/>
          <w:sz w:val="21"/>
        </w:rPr>
        <w:t>个氧分子</w:t>
      </w:r>
    </w:p>
    <w:p>
      <w:pPr>
        <w:pStyle w:val="7"/>
        <w:keepNext w:val="0"/>
        <w:keepLines w:val="0"/>
        <w:pageBreakBefore w:val="0"/>
        <w:widowControl w:val="0"/>
        <w:numPr>
          <w:ilvl w:val="1"/>
          <w:numId w:val="2"/>
        </w:numPr>
        <w:tabs>
          <w:tab w:val="left" w:pos="795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01" w:after="0" w:line="240" w:lineRule="auto"/>
        <w:ind w:left="794" w:right="0" w:hanging="260"/>
        <w:jc w:val="left"/>
        <w:textAlignment w:val="auto"/>
        <w:rPr>
          <w:sz w:val="21"/>
        </w:rPr>
      </w:pPr>
      <w:r>
        <w:rPr>
          <w:rFonts w:ascii="Times New Roman" w:eastAsia="Times New Roman"/>
          <w:position w:val="2"/>
          <w:sz w:val="21"/>
        </w:rPr>
        <w:t>SO</w:t>
      </w:r>
      <w:r>
        <w:rPr>
          <w:rFonts w:ascii="Times New Roman" w:eastAsia="Times New Roman"/>
          <w:sz w:val="14"/>
        </w:rPr>
        <w:t>2</w:t>
      </w:r>
      <w:r>
        <w:rPr>
          <w:rFonts w:ascii="Times New Roman" w:eastAsia="Times New Roman"/>
          <w:spacing w:val="1"/>
          <w:sz w:val="14"/>
        </w:rPr>
        <w:t xml:space="preserve"> </w:t>
      </w:r>
      <w:r>
        <w:rPr>
          <w:spacing w:val="-5"/>
          <w:position w:val="2"/>
          <w:sz w:val="21"/>
        </w:rPr>
        <w:t>只表示二氧化硫由硫、氧两种元素组成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0" w:line="240" w:lineRule="auto"/>
        <w:jc w:val="left"/>
        <w:textAlignment w:val="auto"/>
        <w:rPr>
          <w:sz w:val="21"/>
        </w:rPr>
        <w:sectPr>
          <w:headerReference r:id="rId3" w:type="default"/>
          <w:footerReference r:id="rId4" w:type="default"/>
          <w:type w:val="continuous"/>
          <w:pgSz w:w="11910" w:h="16840"/>
          <w:pgMar w:top="1140" w:right="900" w:bottom="880" w:left="1020" w:header="477" w:footer="682" w:gutter="0"/>
          <w:pgNumType w:start="1"/>
          <w:cols w:space="708" w:num="1"/>
        </w:sectPr>
      </w:pP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48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71" w:after="0" w:line="240" w:lineRule="auto"/>
        <w:ind w:left="113" w:right="227" w:firstLine="0"/>
        <w:jc w:val="left"/>
        <w:textAlignment w:val="auto"/>
        <w:rPr>
          <w:sz w:val="21"/>
        </w:rPr>
      </w:pPr>
      <w:r>
        <w:rPr>
          <w:spacing w:val="-6"/>
          <w:position w:val="2"/>
          <w:sz w:val="21"/>
        </w:rPr>
        <w:t>世卫组织</w:t>
      </w:r>
      <w:r>
        <w:rPr>
          <w:spacing w:val="-5"/>
          <w:position w:val="2"/>
          <w:sz w:val="21"/>
        </w:rPr>
        <w:t>（</w:t>
      </w:r>
      <w:r>
        <w:rPr>
          <w:rFonts w:ascii="Times New Roman" w:eastAsia="Times New Roman"/>
          <w:spacing w:val="-5"/>
          <w:position w:val="2"/>
          <w:sz w:val="21"/>
        </w:rPr>
        <w:t>WHO</w:t>
      </w:r>
      <w:r>
        <w:rPr>
          <w:spacing w:val="-5"/>
          <w:position w:val="2"/>
          <w:sz w:val="21"/>
        </w:rPr>
        <w:t>）</w:t>
      </w:r>
      <w:r>
        <w:rPr>
          <w:spacing w:val="-8"/>
          <w:position w:val="2"/>
          <w:sz w:val="21"/>
        </w:rPr>
        <w:t>发表声明称，地塞米松</w:t>
      </w:r>
      <w:r>
        <w:rPr>
          <w:spacing w:val="-3"/>
          <w:position w:val="2"/>
          <w:sz w:val="21"/>
        </w:rPr>
        <w:t>（</w:t>
      </w:r>
      <w:r>
        <w:rPr>
          <w:rFonts w:ascii="Times New Roman" w:eastAsia="Times New Roman"/>
          <w:spacing w:val="-3"/>
          <w:position w:val="2"/>
          <w:sz w:val="21"/>
        </w:rPr>
        <w:t>C</w:t>
      </w:r>
      <w:r>
        <w:rPr>
          <w:rFonts w:ascii="Times New Roman" w:eastAsia="Times New Roman"/>
          <w:spacing w:val="-3"/>
          <w:sz w:val="14"/>
        </w:rPr>
        <w:t>22</w:t>
      </w:r>
      <w:r>
        <w:rPr>
          <w:rFonts w:ascii="Times New Roman" w:eastAsia="Times New Roman"/>
          <w:spacing w:val="-3"/>
          <w:position w:val="2"/>
          <w:sz w:val="21"/>
        </w:rPr>
        <w:t>H</w:t>
      </w:r>
      <w:r>
        <w:rPr>
          <w:rFonts w:ascii="Times New Roman" w:eastAsia="Times New Roman"/>
          <w:spacing w:val="-3"/>
          <w:sz w:val="14"/>
        </w:rPr>
        <w:t>29</w:t>
      </w:r>
      <w:r>
        <w:rPr>
          <w:rFonts w:ascii="Times New Roman" w:eastAsia="Times New Roman"/>
          <w:spacing w:val="-3"/>
          <w:position w:val="2"/>
          <w:sz w:val="21"/>
        </w:rPr>
        <w:t>FO</w:t>
      </w:r>
      <w:r>
        <w:rPr>
          <w:rFonts w:ascii="Times New Roman" w:eastAsia="Times New Roman"/>
          <w:spacing w:val="-3"/>
          <w:sz w:val="14"/>
        </w:rPr>
        <w:t>3</w:t>
      </w:r>
      <w:r>
        <w:rPr>
          <w:spacing w:val="-3"/>
          <w:position w:val="2"/>
          <w:sz w:val="21"/>
        </w:rPr>
        <w:t>）</w:t>
      </w:r>
      <w:r>
        <w:rPr>
          <w:spacing w:val="-6"/>
          <w:position w:val="2"/>
          <w:sz w:val="21"/>
        </w:rPr>
        <w:t>可挽救新型肺炎重症患者生命。下列说法正确</w:t>
      </w:r>
      <w:r>
        <w:rPr>
          <w:spacing w:val="-6"/>
          <w:sz w:val="21"/>
        </w:rPr>
        <w:t>的是</w:t>
      </w:r>
    </w:p>
    <w:p>
      <w:pPr>
        <w:pStyle w:val="7"/>
        <w:keepNext w:val="0"/>
        <w:keepLines w:val="0"/>
        <w:pageBreakBefore w:val="0"/>
        <w:widowControl w:val="0"/>
        <w:numPr>
          <w:ilvl w:val="1"/>
          <w:numId w:val="2"/>
        </w:numPr>
        <w:tabs>
          <w:tab w:val="left" w:pos="848"/>
          <w:tab w:val="left" w:pos="431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847" w:right="0" w:hanging="313"/>
        <w:jc w:val="left"/>
        <w:textAlignment w:val="auto"/>
        <w:rPr>
          <w:sz w:val="21"/>
        </w:rPr>
      </w:pPr>
      <w:r>
        <w:rPr>
          <w:sz w:val="21"/>
        </w:rPr>
        <w:t>地塞</w:t>
      </w:r>
      <w:r>
        <w:rPr>
          <w:spacing w:val="-5"/>
          <w:sz w:val="21"/>
        </w:rPr>
        <w:t>米</w:t>
      </w:r>
      <w:r>
        <w:rPr>
          <w:sz w:val="21"/>
        </w:rPr>
        <w:t>松属于</w:t>
      </w:r>
      <w:r>
        <w:rPr>
          <w:spacing w:val="-5"/>
          <w:sz w:val="21"/>
        </w:rPr>
        <w:t>氧</w:t>
      </w:r>
      <w:r>
        <w:rPr>
          <w:sz w:val="21"/>
        </w:rPr>
        <w:t>化物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 xml:space="preserve">B. </w:t>
      </w:r>
      <w:r>
        <w:rPr>
          <w:sz w:val="21"/>
        </w:rPr>
        <w:t>地塞米松</w:t>
      </w:r>
      <w:r>
        <w:rPr>
          <w:spacing w:val="-5"/>
          <w:sz w:val="21"/>
        </w:rPr>
        <w:t>中</w:t>
      </w:r>
      <w:r>
        <w:rPr>
          <w:sz w:val="21"/>
        </w:rPr>
        <w:t>氢元素</w:t>
      </w:r>
      <w:r>
        <w:rPr>
          <w:spacing w:val="-5"/>
          <w:sz w:val="21"/>
        </w:rPr>
        <w:t>的</w:t>
      </w:r>
      <w:r>
        <w:rPr>
          <w:sz w:val="21"/>
        </w:rPr>
        <w:t>质量分</w:t>
      </w:r>
      <w:r>
        <w:rPr>
          <w:spacing w:val="-5"/>
          <w:sz w:val="21"/>
        </w:rPr>
        <w:t>数</w:t>
      </w:r>
      <w:r>
        <w:rPr>
          <w:sz w:val="21"/>
        </w:rPr>
        <w:t>最大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9" w:line="240" w:lineRule="auto"/>
        <w:textAlignment w:val="auto"/>
        <w:rPr>
          <w:sz w:val="15"/>
        </w:rPr>
      </w:pPr>
    </w:p>
    <w:p>
      <w:pPr>
        <w:pStyle w:val="3"/>
        <w:keepNext w:val="0"/>
        <w:keepLines w:val="0"/>
        <w:pageBreakBefore w:val="0"/>
        <w:widowControl w:val="0"/>
        <w:tabs>
          <w:tab w:val="left" w:pos="431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535"/>
        <w:textAlignment w:val="auto"/>
        <w:rPr>
          <w:rFonts w:ascii="Times New Roman" w:eastAsia="Times New Roman"/>
        </w:rPr>
      </w:pPr>
      <w:r>
        <w:rPr>
          <w:rFonts w:ascii="Times New Roman" w:eastAsia="Times New Roman"/>
        </w:rPr>
        <w:t xml:space="preserve">C. </w:t>
      </w:r>
      <w:r>
        <w:rPr>
          <w:rFonts w:ascii="Times New Roman" w:eastAsia="Times New Roman"/>
          <w:spacing w:val="3"/>
        </w:rPr>
        <w:t xml:space="preserve"> </w:t>
      </w:r>
      <w:r>
        <w:t>地塞米松由</w:t>
      </w:r>
      <w:r>
        <w:rPr>
          <w:spacing w:val="-55"/>
        </w:rPr>
        <w:t xml:space="preserve"> </w:t>
      </w:r>
      <w:r>
        <w:rPr>
          <w:rFonts w:ascii="Times New Roman" w:eastAsia="Times New Roman"/>
        </w:rPr>
        <w:t>4</w:t>
      </w:r>
      <w:r>
        <w:rPr>
          <w:rFonts w:ascii="Times New Roman" w:eastAsia="Times New Roman"/>
          <w:spacing w:val="1"/>
        </w:rPr>
        <w:t xml:space="preserve"> </w:t>
      </w:r>
      <w:r>
        <w:t>种元</w:t>
      </w:r>
      <w:r>
        <w:rPr>
          <w:spacing w:val="-5"/>
        </w:rPr>
        <w:t>素</w:t>
      </w:r>
      <w:r>
        <w:t>组成</w:t>
      </w:r>
      <w:r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2"/>
        </w:rPr>
        <w:t xml:space="preserve"> </w:t>
      </w:r>
      <w:r>
        <w:t>地塞</w:t>
      </w:r>
      <w:r>
        <w:rPr>
          <w:spacing w:val="-5"/>
        </w:rPr>
        <w:t>米</w:t>
      </w:r>
      <w:r>
        <w:t>松中碳</w:t>
      </w:r>
      <w:r>
        <w:rPr>
          <w:spacing w:val="-5"/>
        </w:rPr>
        <w:t>元</w:t>
      </w:r>
      <w:r>
        <w:t>素与氧</w:t>
      </w:r>
      <w:r>
        <w:rPr>
          <w:spacing w:val="-5"/>
        </w:rPr>
        <w:t>元</w:t>
      </w:r>
      <w:r>
        <w:t>素的质</w:t>
      </w:r>
      <w:r>
        <w:rPr>
          <w:spacing w:val="-5"/>
        </w:rPr>
        <w:t>量</w:t>
      </w:r>
      <w:r>
        <w:t>比为</w:t>
      </w:r>
      <w:r>
        <w:rPr>
          <w:spacing w:val="-50"/>
        </w:rPr>
        <w:t xml:space="preserve"> </w:t>
      </w:r>
      <w:r>
        <w:rPr>
          <w:rFonts w:ascii="Times New Roman" w:eastAsia="Times New Roman"/>
        </w:rPr>
        <w:t>22:3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7" w:line="240" w:lineRule="auto"/>
        <w:textAlignment w:val="auto"/>
        <w:rPr>
          <w:rFonts w:ascii="Times New Roman"/>
          <w:sz w:val="1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240" w:lineRule="auto"/>
        <w:ind w:left="2409" w:right="0" w:firstLine="0"/>
        <w:jc w:val="left"/>
        <w:textAlignment w:val="auto"/>
        <w:rPr>
          <w:sz w:val="13"/>
        </w:rPr>
      </w:pPr>
      <w:r>
        <w:rPr>
          <w:w w:val="105"/>
          <w:sz w:val="13"/>
        </w:rPr>
        <w:t>点燃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47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473" w:right="0" w:hanging="361"/>
        <w:jc w:val="left"/>
        <w:textAlignment w:val="auto"/>
        <w:rPr>
          <w:sz w:val="21"/>
        </w:rPr>
      </w:pPr>
      <w:r>
        <w:rPr>
          <w:spacing w:val="-10"/>
          <w:position w:val="2"/>
          <w:sz w:val="21"/>
        </w:rPr>
        <w:t xml:space="preserve">化学方程式 </w:t>
      </w:r>
      <w:r>
        <w:rPr>
          <w:rFonts w:ascii="Times New Roman" w:eastAsia="Times New Roman"/>
          <w:position w:val="2"/>
          <w:sz w:val="21"/>
        </w:rPr>
        <w:t>2Mg+O</w:t>
      </w:r>
      <w:r>
        <w:rPr>
          <w:rFonts w:ascii="Times New Roman" w:eastAsia="Times New Roman"/>
          <w:sz w:val="14"/>
        </w:rPr>
        <w:t>2</w:t>
      </w:r>
      <w:r>
        <w:rPr>
          <w:rFonts w:ascii="Times New Roman" w:eastAsia="Times New Roman"/>
          <w:spacing w:val="-1"/>
          <w:sz w:val="14"/>
        </w:rPr>
        <w:t xml:space="preserve"> </w:t>
      </w:r>
      <w:r>
        <w:rPr>
          <w:rFonts w:ascii="Times New Roman" w:eastAsia="Times New Roman"/>
          <w:spacing w:val="-3"/>
          <w:position w:val="1"/>
          <w:sz w:val="23"/>
        </w:rPr>
        <w:t xml:space="preserve">=== </w:t>
      </w:r>
      <w:r>
        <w:rPr>
          <w:rFonts w:ascii="Times New Roman" w:eastAsia="Times New Roman"/>
          <w:position w:val="2"/>
          <w:sz w:val="21"/>
        </w:rPr>
        <w:t>2MgO</w:t>
      </w:r>
      <w:r>
        <w:rPr>
          <w:rFonts w:ascii="Times New Roman" w:eastAsia="Times New Roman"/>
          <w:spacing w:val="1"/>
          <w:position w:val="2"/>
          <w:sz w:val="21"/>
        </w:rPr>
        <w:t xml:space="preserve"> </w:t>
      </w:r>
      <w:r>
        <w:rPr>
          <w:spacing w:val="-2"/>
          <w:position w:val="2"/>
          <w:sz w:val="21"/>
        </w:rPr>
        <w:t>可读作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6" w:line="240" w:lineRule="auto"/>
        <w:textAlignment w:val="auto"/>
        <w:rPr>
          <w:sz w:val="19"/>
        </w:rPr>
      </w:pPr>
    </w:p>
    <w:p>
      <w:pPr>
        <w:pStyle w:val="7"/>
        <w:keepNext w:val="0"/>
        <w:keepLines w:val="0"/>
        <w:pageBreakBefore w:val="0"/>
        <w:widowControl w:val="0"/>
        <w:numPr>
          <w:ilvl w:val="1"/>
          <w:numId w:val="2"/>
        </w:numPr>
        <w:tabs>
          <w:tab w:val="left" w:pos="848"/>
          <w:tab w:val="left" w:pos="431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847" w:right="0" w:hanging="313"/>
        <w:jc w:val="left"/>
        <w:textAlignment w:val="auto"/>
        <w:rPr>
          <w:sz w:val="21"/>
        </w:rPr>
      </w:pPr>
      <w:r>
        <w:rPr>
          <w:sz w:val="21"/>
        </w:rPr>
        <w:t>镁加</w:t>
      </w:r>
      <w:r>
        <w:rPr>
          <w:spacing w:val="-5"/>
          <w:sz w:val="21"/>
        </w:rPr>
        <w:t>氧</w:t>
      </w:r>
      <w:r>
        <w:rPr>
          <w:sz w:val="21"/>
        </w:rPr>
        <w:t>气等于</w:t>
      </w:r>
      <w:r>
        <w:rPr>
          <w:spacing w:val="-5"/>
          <w:sz w:val="21"/>
        </w:rPr>
        <w:t>氧</w:t>
      </w:r>
      <w:r>
        <w:rPr>
          <w:sz w:val="21"/>
        </w:rPr>
        <w:t>化镁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 xml:space="preserve">B. 2 </w:t>
      </w:r>
      <w:r>
        <w:rPr>
          <w:sz w:val="21"/>
        </w:rPr>
        <w:t>个镁加</w:t>
      </w:r>
      <w:r>
        <w:rPr>
          <w:spacing w:val="-53"/>
          <w:sz w:val="21"/>
        </w:rPr>
        <w:t xml:space="preserve"> </w:t>
      </w:r>
      <w:r>
        <w:rPr>
          <w:rFonts w:ascii="Times New Roman" w:eastAsia="Times New Roman"/>
          <w:sz w:val="21"/>
        </w:rPr>
        <w:t>1</w:t>
      </w:r>
      <w:r>
        <w:rPr>
          <w:rFonts w:ascii="Times New Roman" w:eastAsia="Times New Roman"/>
          <w:spacing w:val="1"/>
          <w:sz w:val="21"/>
        </w:rPr>
        <w:t xml:space="preserve"> </w:t>
      </w:r>
      <w:r>
        <w:rPr>
          <w:spacing w:val="-5"/>
          <w:sz w:val="21"/>
        </w:rPr>
        <w:t>个</w:t>
      </w:r>
      <w:r>
        <w:rPr>
          <w:sz w:val="21"/>
        </w:rPr>
        <w:t>氧气</w:t>
      </w:r>
      <w:r>
        <w:rPr>
          <w:spacing w:val="-5"/>
          <w:sz w:val="21"/>
        </w:rPr>
        <w:t>等</w:t>
      </w:r>
      <w:r>
        <w:rPr>
          <w:sz w:val="21"/>
        </w:rPr>
        <w:t>于</w:t>
      </w:r>
      <w:r>
        <w:rPr>
          <w:spacing w:val="-52"/>
          <w:sz w:val="21"/>
        </w:rPr>
        <w:t xml:space="preserve"> </w:t>
      </w:r>
      <w:r>
        <w:rPr>
          <w:rFonts w:ascii="Times New Roman" w:eastAsia="Times New Roman"/>
          <w:sz w:val="21"/>
        </w:rPr>
        <w:t xml:space="preserve">2 </w:t>
      </w:r>
      <w:r>
        <w:rPr>
          <w:sz w:val="21"/>
        </w:rPr>
        <w:t>个氧</w:t>
      </w:r>
      <w:r>
        <w:rPr>
          <w:spacing w:val="-5"/>
          <w:sz w:val="21"/>
        </w:rPr>
        <w:t>化</w:t>
      </w:r>
      <w:r>
        <w:rPr>
          <w:sz w:val="21"/>
        </w:rPr>
        <w:t>镁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9" w:line="240" w:lineRule="auto"/>
        <w:textAlignment w:val="auto"/>
        <w:rPr>
          <w:sz w:val="15"/>
        </w:rPr>
      </w:pPr>
    </w:p>
    <w:p>
      <w:pPr>
        <w:pStyle w:val="3"/>
        <w:keepNext w:val="0"/>
        <w:keepLines w:val="0"/>
        <w:pageBreakBefore w:val="0"/>
        <w:widowControl w:val="0"/>
        <w:tabs>
          <w:tab w:val="left" w:pos="431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535"/>
        <w:textAlignment w:val="auto"/>
      </w:pPr>
      <w:r>
        <w:rPr>
          <w:rFonts w:ascii="Times New Roman" w:eastAsia="Times New Roman"/>
        </w:rPr>
        <w:t xml:space="preserve">C. </w:t>
      </w:r>
      <w:r>
        <w:rPr>
          <w:rFonts w:ascii="Times New Roman" w:eastAsia="Times New Roman"/>
          <w:spacing w:val="7"/>
        </w:rPr>
        <w:t xml:space="preserve"> </w:t>
      </w:r>
      <w:r>
        <w:t>镁和氧气</w:t>
      </w:r>
      <w:r>
        <w:rPr>
          <w:spacing w:val="-5"/>
        </w:rPr>
        <w:t>在</w:t>
      </w:r>
      <w:r>
        <w:t>点燃条</w:t>
      </w:r>
      <w:r>
        <w:rPr>
          <w:spacing w:val="-5"/>
        </w:rPr>
        <w:t>件</w:t>
      </w:r>
      <w:r>
        <w:t>下生成</w:t>
      </w:r>
      <w:r>
        <w:rPr>
          <w:spacing w:val="-5"/>
        </w:rPr>
        <w:t>氧</w:t>
      </w:r>
      <w:r>
        <w:t>化镁</w:t>
      </w:r>
      <w:r>
        <w:tab/>
      </w:r>
      <w:r>
        <w:rPr>
          <w:rFonts w:ascii="Times New Roman" w:eastAsia="Times New Roman"/>
        </w:rPr>
        <w:t xml:space="preserve">D. </w:t>
      </w:r>
      <w:r>
        <w:t>镁元</w:t>
      </w:r>
      <w:r>
        <w:rPr>
          <w:spacing w:val="-5"/>
        </w:rPr>
        <w:t>素</w:t>
      </w:r>
      <w:r>
        <w:t>加氧元</w:t>
      </w:r>
      <w:r>
        <w:rPr>
          <w:spacing w:val="-5"/>
        </w:rPr>
        <w:t>素</w:t>
      </w:r>
      <w:r>
        <w:t>点燃生</w:t>
      </w:r>
      <w:r>
        <w:rPr>
          <w:spacing w:val="-5"/>
        </w:rPr>
        <w:t>成</w:t>
      </w:r>
      <w:r>
        <w:t>氧化镁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48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7" w:after="0" w:line="240" w:lineRule="auto"/>
        <w:ind w:left="482" w:right="0" w:hanging="370"/>
        <w:jc w:val="left"/>
        <w:textAlignment w:val="auto"/>
        <w:rPr>
          <w:sz w:val="21"/>
        </w:rPr>
      </w:pPr>
      <w:r>
        <w:rPr>
          <w:spacing w:val="-4"/>
          <w:sz w:val="21"/>
        </w:rPr>
        <w:t>有关催化剂的说法正确的是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9" w:line="240" w:lineRule="auto"/>
        <w:textAlignment w:val="auto"/>
        <w:rPr>
          <w:sz w:val="15"/>
        </w:rPr>
      </w:pPr>
    </w:p>
    <w:p>
      <w:pPr>
        <w:pStyle w:val="7"/>
        <w:keepNext w:val="0"/>
        <w:keepLines w:val="0"/>
        <w:pageBreakBefore w:val="0"/>
        <w:widowControl w:val="0"/>
        <w:numPr>
          <w:ilvl w:val="1"/>
          <w:numId w:val="2"/>
        </w:numPr>
        <w:tabs>
          <w:tab w:val="left" w:pos="848"/>
          <w:tab w:val="left" w:pos="431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after="0" w:line="240" w:lineRule="auto"/>
        <w:ind w:left="847" w:right="0" w:hanging="313"/>
        <w:jc w:val="left"/>
        <w:textAlignment w:val="auto"/>
        <w:rPr>
          <w:sz w:val="21"/>
        </w:rPr>
      </w:pPr>
      <w:r>
        <w:rPr>
          <w:sz w:val="21"/>
        </w:rPr>
        <w:t>在化</w:t>
      </w:r>
      <w:r>
        <w:rPr>
          <w:spacing w:val="-5"/>
          <w:sz w:val="21"/>
        </w:rPr>
        <w:t>学</w:t>
      </w:r>
      <w:r>
        <w:rPr>
          <w:sz w:val="21"/>
        </w:rPr>
        <w:t>反应后</w:t>
      </w:r>
      <w:r>
        <w:rPr>
          <w:spacing w:val="-5"/>
          <w:sz w:val="21"/>
        </w:rPr>
        <w:t>其</w:t>
      </w:r>
      <w:r>
        <w:rPr>
          <w:sz w:val="21"/>
        </w:rPr>
        <w:t>化学性</w:t>
      </w:r>
      <w:r>
        <w:rPr>
          <w:spacing w:val="-5"/>
          <w:sz w:val="21"/>
        </w:rPr>
        <w:t>质</w:t>
      </w:r>
      <w:r>
        <w:rPr>
          <w:sz w:val="21"/>
        </w:rPr>
        <w:t>不变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 xml:space="preserve">B. </w:t>
      </w:r>
      <w:r>
        <w:rPr>
          <w:sz w:val="21"/>
        </w:rPr>
        <w:t>催化剂只</w:t>
      </w:r>
      <w:r>
        <w:rPr>
          <w:spacing w:val="-5"/>
          <w:sz w:val="21"/>
        </w:rPr>
        <w:t>能</w:t>
      </w:r>
      <w:r>
        <w:rPr>
          <w:sz w:val="21"/>
        </w:rPr>
        <w:t>加快化</w:t>
      </w:r>
      <w:r>
        <w:rPr>
          <w:spacing w:val="-5"/>
          <w:sz w:val="21"/>
        </w:rPr>
        <w:t>学</w:t>
      </w:r>
      <w:r>
        <w:rPr>
          <w:sz w:val="21"/>
        </w:rPr>
        <w:t>反应速率</w:t>
      </w:r>
    </w:p>
    <w:p>
      <w:pPr>
        <w:pStyle w:val="3"/>
        <w:keepNext w:val="0"/>
        <w:keepLines w:val="0"/>
        <w:pageBreakBefore w:val="0"/>
        <w:widowControl w:val="0"/>
        <w:tabs>
          <w:tab w:val="left" w:pos="431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6" w:line="240" w:lineRule="auto"/>
        <w:ind w:left="535"/>
        <w:textAlignment w:val="auto"/>
      </w:pPr>
      <w:r>
        <w:rPr>
          <w:rFonts w:ascii="Times New Roman" w:eastAsia="Times New Roman"/>
        </w:rPr>
        <w:t xml:space="preserve">C. </w:t>
      </w:r>
      <w:r>
        <w:rPr>
          <w:rFonts w:ascii="Times New Roman" w:eastAsia="Times New Roman"/>
          <w:spacing w:val="5"/>
        </w:rPr>
        <w:t xml:space="preserve"> </w:t>
      </w:r>
      <w:r>
        <w:t>在化学反</w:t>
      </w:r>
      <w:r>
        <w:rPr>
          <w:spacing w:val="-5"/>
        </w:rPr>
        <w:t>应</w:t>
      </w:r>
      <w:r>
        <w:t>后其质</w:t>
      </w:r>
      <w:r>
        <w:rPr>
          <w:spacing w:val="-5"/>
        </w:rPr>
        <w:t>量</w:t>
      </w:r>
      <w:r>
        <w:t>减小</w:t>
      </w:r>
      <w:r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2"/>
        </w:rPr>
        <w:t xml:space="preserve"> </w:t>
      </w:r>
      <w:r>
        <w:t>过氧</w:t>
      </w:r>
      <w:r>
        <w:rPr>
          <w:spacing w:val="-5"/>
        </w:rPr>
        <w:t>化</w:t>
      </w:r>
      <w:r>
        <w:t>氢分解</w:t>
      </w:r>
      <w:r>
        <w:rPr>
          <w:spacing w:val="-5"/>
        </w:rPr>
        <w:t>反</w:t>
      </w:r>
      <w:r>
        <w:t>应中，</w:t>
      </w:r>
      <w:r>
        <w:rPr>
          <w:spacing w:val="-5"/>
        </w:rPr>
        <w:t>只</w:t>
      </w:r>
      <w:r>
        <w:t>能用二</w:t>
      </w:r>
      <w:r>
        <w:rPr>
          <w:spacing w:val="-5"/>
        </w:rPr>
        <w:t>氧</w:t>
      </w:r>
      <w:r>
        <w:t>化锰作</w:t>
      </w:r>
      <w:r>
        <w:rPr>
          <w:spacing w:val="-5"/>
        </w:rPr>
        <w:t>催</w:t>
      </w:r>
      <w:r>
        <w:t>化剂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9" w:line="240" w:lineRule="auto"/>
        <w:textAlignment w:val="auto"/>
        <w:rPr>
          <w:sz w:val="15"/>
        </w:rPr>
      </w:pP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48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324" w:right="2334" w:hanging="212"/>
        <w:jc w:val="left"/>
        <w:textAlignment w:val="auto"/>
        <w:rPr>
          <w:sz w:val="21"/>
        </w:rPr>
      </w:pPr>
      <w:r>
        <w:rPr>
          <w:position w:val="2"/>
          <w:sz w:val="21"/>
        </w:rPr>
        <w:t>石灰氮</w:t>
      </w:r>
      <w:r>
        <w:rPr>
          <w:spacing w:val="-5"/>
          <w:position w:val="2"/>
          <w:sz w:val="21"/>
        </w:rPr>
        <w:t>（</w:t>
      </w:r>
      <w:r>
        <w:rPr>
          <w:spacing w:val="-7"/>
          <w:position w:val="2"/>
          <w:sz w:val="21"/>
        </w:rPr>
        <w:t xml:space="preserve">化学式为 </w:t>
      </w:r>
      <w:r>
        <w:rPr>
          <w:rFonts w:ascii="Times New Roman" w:eastAsia="Times New Roman"/>
          <w:position w:val="2"/>
          <w:sz w:val="21"/>
        </w:rPr>
        <w:t>CaCN</w:t>
      </w:r>
      <w:r>
        <w:rPr>
          <w:rFonts w:ascii="Times New Roman" w:eastAsia="Times New Roman"/>
          <w:sz w:val="14"/>
        </w:rPr>
        <w:t>2</w:t>
      </w:r>
      <w:r>
        <w:rPr>
          <w:position w:val="2"/>
          <w:sz w:val="21"/>
        </w:rPr>
        <w:t>）</w:t>
      </w:r>
      <w:r>
        <w:rPr>
          <w:spacing w:val="-6"/>
          <w:position w:val="2"/>
          <w:sz w:val="21"/>
        </w:rPr>
        <w:t xml:space="preserve">是一种固态肥料，遇水发生反应的化学方程式为： </w:t>
      </w:r>
      <w:r>
        <w:rPr>
          <w:rFonts w:ascii="Times New Roman" w:eastAsia="Times New Roman"/>
          <w:position w:val="2"/>
          <w:sz w:val="21"/>
        </w:rPr>
        <w:t>CaCN</w:t>
      </w:r>
      <w:r>
        <w:rPr>
          <w:rFonts w:ascii="Times New Roman" w:eastAsia="Times New Roman"/>
          <w:sz w:val="14"/>
        </w:rPr>
        <w:t>2</w:t>
      </w:r>
      <w:r>
        <w:rPr>
          <w:rFonts w:ascii="Times New Roman" w:eastAsia="Times New Roman"/>
          <w:position w:val="2"/>
          <w:sz w:val="21"/>
        </w:rPr>
        <w:t>+3H</w:t>
      </w:r>
      <w:r>
        <w:rPr>
          <w:rFonts w:ascii="Times New Roman" w:eastAsia="Times New Roman"/>
          <w:sz w:val="14"/>
        </w:rPr>
        <w:t>2</w:t>
      </w:r>
      <w:r>
        <w:rPr>
          <w:rFonts w:ascii="Times New Roman" w:eastAsia="Times New Roman"/>
          <w:position w:val="2"/>
          <w:sz w:val="21"/>
        </w:rPr>
        <w:t>O===CaCO</w:t>
      </w:r>
      <w:r>
        <w:rPr>
          <w:rFonts w:ascii="Times New Roman" w:eastAsia="Times New Roman"/>
          <w:sz w:val="14"/>
        </w:rPr>
        <w:t>3</w:t>
      </w:r>
      <w:r>
        <w:rPr>
          <w:rFonts w:ascii="Times New Roman" w:eastAsia="Times New Roman"/>
          <w:position w:val="2"/>
          <w:sz w:val="21"/>
        </w:rPr>
        <w:t>+2X</w:t>
      </w:r>
      <w:r>
        <w:rPr>
          <w:spacing w:val="-20"/>
          <w:position w:val="2"/>
          <w:sz w:val="21"/>
        </w:rPr>
        <w:t xml:space="preserve">，则 </w:t>
      </w:r>
      <w:r>
        <w:rPr>
          <w:rFonts w:ascii="Times New Roman" w:eastAsia="Times New Roman"/>
          <w:position w:val="2"/>
          <w:sz w:val="21"/>
        </w:rPr>
        <w:t>X</w:t>
      </w:r>
      <w:r>
        <w:rPr>
          <w:rFonts w:ascii="Times New Roman" w:eastAsia="Times New Roman"/>
          <w:spacing w:val="1"/>
          <w:position w:val="2"/>
          <w:sz w:val="21"/>
        </w:rPr>
        <w:t xml:space="preserve"> </w:t>
      </w:r>
      <w:r>
        <w:rPr>
          <w:spacing w:val="-2"/>
          <w:position w:val="2"/>
          <w:sz w:val="21"/>
        </w:rPr>
        <w:t>的化学式为</w:t>
      </w:r>
    </w:p>
    <w:p>
      <w:pPr>
        <w:pStyle w:val="3"/>
        <w:keepNext w:val="0"/>
        <w:keepLines w:val="0"/>
        <w:pageBreakBefore w:val="0"/>
        <w:widowControl w:val="0"/>
        <w:tabs>
          <w:tab w:val="left" w:pos="2422"/>
          <w:tab w:val="left" w:pos="4314"/>
          <w:tab w:val="left" w:pos="620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4" w:line="240" w:lineRule="auto"/>
        <w:ind w:left="535"/>
        <w:textAlignment w:val="auto"/>
        <w:rPr>
          <w:rFonts w:ascii="Times New Roman"/>
          <w:sz w:val="14"/>
        </w:rPr>
      </w:pPr>
      <w:r>
        <w:rPr>
          <w:rFonts w:ascii="Times New Roman"/>
          <w:position w:val="2"/>
        </w:rPr>
        <w:t>A. NO</w:t>
      </w:r>
      <w:r>
        <w:rPr>
          <w:rFonts w:ascii="Times New Roman"/>
          <w:position w:val="2"/>
        </w:rPr>
        <w:tab/>
      </w:r>
      <w:r>
        <w:rPr>
          <w:rFonts w:ascii="Times New Roman"/>
          <w:position w:val="2"/>
        </w:rPr>
        <w:t>B.</w:t>
      </w:r>
      <w:r>
        <w:rPr>
          <w:rFonts w:ascii="Times New Roman"/>
          <w:spacing w:val="1"/>
          <w:position w:val="2"/>
        </w:rPr>
        <w:t xml:space="preserve"> </w:t>
      </w:r>
      <w:r>
        <w:rPr>
          <w:rFonts w:ascii="Times New Roman"/>
          <w:position w:val="2"/>
        </w:rPr>
        <w:t>N</w:t>
      </w:r>
      <w:r>
        <w:rPr>
          <w:rFonts w:ascii="Times New Roman"/>
          <w:sz w:val="14"/>
        </w:rPr>
        <w:t>2</w:t>
      </w:r>
      <w:r>
        <w:rPr>
          <w:rFonts w:ascii="Times New Roman"/>
          <w:sz w:val="14"/>
        </w:rPr>
        <w:tab/>
      </w:r>
      <w:r>
        <w:rPr>
          <w:rFonts w:ascii="Times New Roman"/>
          <w:position w:val="2"/>
        </w:rPr>
        <w:t>C.</w:t>
      </w:r>
      <w:r>
        <w:rPr>
          <w:rFonts w:ascii="Times New Roman"/>
          <w:spacing w:val="-1"/>
          <w:position w:val="2"/>
        </w:rPr>
        <w:t xml:space="preserve"> </w:t>
      </w:r>
      <w:r>
        <w:rPr>
          <w:rFonts w:ascii="Times New Roman"/>
          <w:position w:val="2"/>
        </w:rPr>
        <w:t>CO</w:t>
      </w:r>
      <w:r>
        <w:rPr>
          <w:rFonts w:ascii="Times New Roman"/>
          <w:sz w:val="14"/>
        </w:rPr>
        <w:t>2</w:t>
      </w:r>
      <w:r>
        <w:rPr>
          <w:rFonts w:ascii="Times New Roman"/>
          <w:sz w:val="14"/>
        </w:rPr>
        <w:tab/>
      </w:r>
      <w:r>
        <w:rPr>
          <w:rFonts w:ascii="Times New Roman"/>
          <w:position w:val="2"/>
        </w:rPr>
        <w:t>D. NH</w:t>
      </w:r>
      <w:r>
        <w:rPr>
          <w:rFonts w:ascii="Times New Roman"/>
          <w:sz w:val="14"/>
        </w:rPr>
        <w:t>3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42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01" w:after="0" w:line="240" w:lineRule="auto"/>
        <w:ind w:left="425" w:right="0" w:hanging="313"/>
        <w:jc w:val="left"/>
        <w:textAlignment w:val="auto"/>
        <w:rPr>
          <w:sz w:val="21"/>
        </w:rPr>
      </w:pPr>
      <w:r>
        <w:rPr>
          <w:rFonts w:ascii="Times New Roman" w:eastAsia="Times New Roman"/>
          <w:sz w:val="21"/>
        </w:rPr>
        <w:t>2020</w:t>
      </w:r>
      <w:r>
        <w:rPr>
          <w:rFonts w:ascii="Times New Roman" w:eastAsia="Times New Roman"/>
          <w:spacing w:val="4"/>
          <w:sz w:val="21"/>
        </w:rPr>
        <w:t xml:space="preserve"> </w:t>
      </w:r>
      <w:r>
        <w:rPr>
          <w:spacing w:val="-24"/>
          <w:sz w:val="21"/>
        </w:rPr>
        <w:t xml:space="preserve">年 </w:t>
      </w:r>
      <w:r>
        <w:rPr>
          <w:rFonts w:ascii="Times New Roman" w:eastAsia="Times New Roman"/>
          <w:sz w:val="21"/>
        </w:rPr>
        <w:t xml:space="preserve">5 </w:t>
      </w:r>
      <w:r>
        <w:rPr>
          <w:spacing w:val="-24"/>
          <w:sz w:val="21"/>
        </w:rPr>
        <w:t xml:space="preserve">月 </w:t>
      </w:r>
      <w:r>
        <w:rPr>
          <w:rFonts w:ascii="Times New Roman" w:eastAsia="Times New Roman"/>
          <w:sz w:val="21"/>
        </w:rPr>
        <w:t>5</w:t>
      </w:r>
      <w:r>
        <w:rPr>
          <w:rFonts w:ascii="Times New Roman" w:eastAsia="Times New Roman"/>
          <w:spacing w:val="5"/>
          <w:sz w:val="21"/>
        </w:rPr>
        <w:t xml:space="preserve"> </w:t>
      </w:r>
      <w:r>
        <w:rPr>
          <w:spacing w:val="-2"/>
          <w:sz w:val="21"/>
        </w:rPr>
        <w:t>日，配置有氢氧发动机的长征五号</w:t>
      </w:r>
      <w:r>
        <w:rPr>
          <w:rFonts w:ascii="Times New Roman" w:eastAsia="Times New Roman"/>
          <w:sz w:val="21"/>
        </w:rPr>
        <w:t>B</w:t>
      </w:r>
      <w:r>
        <w:rPr>
          <w:rFonts w:ascii="Times New Roman" w:eastAsia="Times New Roman"/>
          <w:spacing w:val="2"/>
          <w:sz w:val="21"/>
        </w:rPr>
        <w:t xml:space="preserve"> </w:t>
      </w:r>
      <w:r>
        <w:rPr>
          <w:spacing w:val="-5"/>
          <w:sz w:val="21"/>
        </w:rPr>
        <w:t>火箭，搭载我国新一代载人试验飞船顺利升空，飞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" w:line="240" w:lineRule="auto"/>
        <w:textAlignment w:val="auto"/>
        <w:rPr>
          <w:sz w:val="13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240" w:lineRule="auto"/>
        <w:ind w:left="1265" w:right="407" w:firstLine="0"/>
        <w:jc w:val="center"/>
        <w:textAlignment w:val="auto"/>
        <w:rPr>
          <w:sz w:val="13"/>
        </w:rPr>
      </w:pPr>
      <w:r>
        <w:rPr>
          <w:w w:val="105"/>
          <w:sz w:val="13"/>
        </w:rPr>
        <w:t>点燃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113"/>
        <w:textAlignment w:val="auto"/>
      </w:pPr>
      <w:r>
        <w:rPr>
          <w:position w:val="2"/>
        </w:rPr>
        <w:t>船成功返回。从变化观念和平衡思想认识反应：</w:t>
      </w:r>
      <w:r>
        <w:rPr>
          <w:rFonts w:ascii="Times New Roman" w:eastAsia="Times New Roman"/>
          <w:position w:val="2"/>
        </w:rPr>
        <w:t>2H</w:t>
      </w:r>
      <w:r>
        <w:rPr>
          <w:rFonts w:ascii="Times New Roman" w:eastAsia="Times New Roman"/>
          <w:sz w:val="14"/>
        </w:rPr>
        <w:t>2</w:t>
      </w:r>
      <w:r>
        <w:rPr>
          <w:rFonts w:ascii="Times New Roman" w:eastAsia="Times New Roman"/>
          <w:position w:val="2"/>
        </w:rPr>
        <w:t>+O</w:t>
      </w:r>
      <w:r>
        <w:rPr>
          <w:rFonts w:ascii="Times New Roman" w:eastAsia="Times New Roman"/>
          <w:sz w:val="14"/>
        </w:rPr>
        <w:t xml:space="preserve">2 </w:t>
      </w:r>
      <w:r>
        <w:rPr>
          <w:rFonts w:ascii="Times New Roman" w:eastAsia="Times New Roman"/>
          <w:position w:val="1"/>
          <w:sz w:val="23"/>
        </w:rPr>
        <w:t xml:space="preserve">=== </w:t>
      </w:r>
      <w:r>
        <w:rPr>
          <w:rFonts w:ascii="Times New Roman" w:eastAsia="Times New Roman"/>
          <w:position w:val="2"/>
        </w:rPr>
        <w:t>2H</w:t>
      </w:r>
      <w:r>
        <w:rPr>
          <w:rFonts w:ascii="Times New Roman" w:eastAsia="Times New Roman"/>
          <w:sz w:val="14"/>
        </w:rPr>
        <w:t>2</w:t>
      </w:r>
      <w:r>
        <w:rPr>
          <w:rFonts w:ascii="Times New Roman" w:eastAsia="Times New Roman"/>
          <w:position w:val="2"/>
        </w:rPr>
        <w:t>O</w:t>
      </w:r>
      <w:r>
        <w:rPr>
          <w:position w:val="2"/>
        </w:rPr>
        <w:t>。下列说法正确的是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6" w:line="240" w:lineRule="auto"/>
        <w:textAlignment w:val="auto"/>
        <w:rPr>
          <w:sz w:val="19"/>
        </w:rPr>
      </w:pPr>
    </w:p>
    <w:p>
      <w:pPr>
        <w:pStyle w:val="7"/>
        <w:keepNext w:val="0"/>
        <w:keepLines w:val="0"/>
        <w:pageBreakBefore w:val="0"/>
        <w:widowControl w:val="0"/>
        <w:numPr>
          <w:ilvl w:val="1"/>
          <w:numId w:val="2"/>
        </w:numPr>
        <w:tabs>
          <w:tab w:val="left" w:pos="848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847" w:right="0" w:hanging="313"/>
        <w:jc w:val="left"/>
        <w:textAlignment w:val="auto"/>
        <w:rPr>
          <w:sz w:val="21"/>
        </w:rPr>
      </w:pPr>
      <w:r>
        <w:rPr>
          <w:spacing w:val="-3"/>
          <w:sz w:val="21"/>
        </w:rPr>
        <w:t>氢气和氧气混合生成水</w:t>
      </w:r>
    </w:p>
    <w:p>
      <w:pPr>
        <w:pStyle w:val="7"/>
        <w:keepNext w:val="0"/>
        <w:keepLines w:val="0"/>
        <w:pageBreakBefore w:val="0"/>
        <w:widowControl w:val="0"/>
        <w:numPr>
          <w:ilvl w:val="1"/>
          <w:numId w:val="2"/>
        </w:numPr>
        <w:tabs>
          <w:tab w:val="left" w:pos="83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7" w:after="0" w:line="240" w:lineRule="auto"/>
        <w:ind w:left="833" w:right="0" w:hanging="299"/>
        <w:jc w:val="left"/>
        <w:textAlignment w:val="auto"/>
        <w:rPr>
          <w:sz w:val="21"/>
        </w:rPr>
      </w:pPr>
      <w:r>
        <w:rPr>
          <w:spacing w:val="-2"/>
          <w:sz w:val="21"/>
        </w:rPr>
        <w:t>氢气和氧气反应吸收热量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9" w:line="240" w:lineRule="auto"/>
        <w:textAlignment w:val="auto"/>
        <w:rPr>
          <w:sz w:val="15"/>
        </w:rPr>
      </w:pPr>
    </w:p>
    <w:p>
      <w:pPr>
        <w:pStyle w:val="7"/>
        <w:keepNext w:val="0"/>
        <w:keepLines w:val="0"/>
        <w:pageBreakBefore w:val="0"/>
        <w:widowControl w:val="0"/>
        <w:numPr>
          <w:ilvl w:val="1"/>
          <w:numId w:val="2"/>
        </w:numPr>
        <w:tabs>
          <w:tab w:val="left" w:pos="781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780" w:right="0" w:hanging="246"/>
        <w:jc w:val="left"/>
        <w:textAlignment w:val="auto"/>
        <w:rPr>
          <w:sz w:val="21"/>
        </w:rPr>
      </w:pPr>
      <w:r>
        <w:rPr>
          <w:rFonts w:ascii="Times New Roman" w:eastAsia="Times New Roman"/>
          <w:sz w:val="21"/>
        </w:rPr>
        <w:t xml:space="preserve">2g </w:t>
      </w:r>
      <w:r>
        <w:rPr>
          <w:spacing w:val="-14"/>
          <w:sz w:val="21"/>
        </w:rPr>
        <w:t xml:space="preserve">氢气和 </w:t>
      </w:r>
      <w:r>
        <w:rPr>
          <w:rFonts w:ascii="Times New Roman" w:eastAsia="Times New Roman"/>
          <w:sz w:val="21"/>
        </w:rPr>
        <w:t>1g</w:t>
      </w:r>
      <w:r>
        <w:rPr>
          <w:rFonts w:ascii="Times New Roman" w:eastAsia="Times New Roman"/>
          <w:spacing w:val="-5"/>
          <w:sz w:val="21"/>
        </w:rPr>
        <w:t xml:space="preserve"> </w:t>
      </w:r>
      <w:r>
        <w:rPr>
          <w:spacing w:val="-10"/>
          <w:sz w:val="21"/>
        </w:rPr>
        <w:t xml:space="preserve">氧气反应生成 </w:t>
      </w:r>
      <w:r>
        <w:rPr>
          <w:rFonts w:ascii="Times New Roman" w:eastAsia="Times New Roman"/>
          <w:sz w:val="21"/>
        </w:rPr>
        <w:t>3g</w:t>
      </w:r>
      <w:r>
        <w:rPr>
          <w:rFonts w:ascii="Times New Roman" w:eastAsia="Times New Roman"/>
          <w:spacing w:val="-5"/>
          <w:sz w:val="21"/>
        </w:rPr>
        <w:t xml:space="preserve"> </w:t>
      </w:r>
      <w:r>
        <w:rPr>
          <w:sz w:val="21"/>
        </w:rPr>
        <w:t>水</w:t>
      </w:r>
    </w:p>
    <w:p>
      <w:pPr>
        <w:pStyle w:val="7"/>
        <w:keepNext w:val="0"/>
        <w:keepLines w:val="0"/>
        <w:pageBreakBefore w:val="0"/>
        <w:widowControl w:val="0"/>
        <w:numPr>
          <w:ilvl w:val="1"/>
          <w:numId w:val="2"/>
        </w:numPr>
        <w:tabs>
          <w:tab w:val="left" w:pos="848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7" w:after="0" w:line="240" w:lineRule="auto"/>
        <w:ind w:left="847" w:right="0" w:hanging="313"/>
        <w:jc w:val="left"/>
        <w:textAlignment w:val="auto"/>
        <w:rPr>
          <w:sz w:val="21"/>
        </w:rPr>
      </w:pPr>
      <w:r>
        <w:rPr>
          <w:spacing w:val="-5"/>
          <w:sz w:val="21"/>
        </w:rPr>
        <w:t>反应前后元素种类不变、元素的存在形态改变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9" w:line="240" w:lineRule="auto"/>
        <w:textAlignment w:val="auto"/>
        <w:rPr>
          <w:sz w:val="15"/>
        </w:rPr>
      </w:pP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41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113" w:right="227" w:firstLine="0"/>
        <w:jc w:val="left"/>
        <w:textAlignment w:val="auto"/>
        <w:rPr>
          <w:sz w:val="21"/>
        </w:rPr>
      </w:pPr>
      <w:r>
        <w:rPr>
          <w:rFonts w:ascii="Times New Roman" w:hAnsi="Times New Roman" w:eastAsia="Times New Roman"/>
          <w:sz w:val="21"/>
        </w:rPr>
        <w:t>20</w:t>
      </w:r>
      <w:r>
        <w:rPr>
          <w:spacing w:val="-4"/>
          <w:sz w:val="21"/>
        </w:rPr>
        <w:t>℃时，</w:t>
      </w:r>
      <w:r>
        <w:rPr>
          <w:rFonts w:ascii="Times New Roman" w:hAnsi="Times New Roman" w:eastAsia="Times New Roman"/>
          <w:spacing w:val="-6"/>
          <w:sz w:val="21"/>
        </w:rPr>
        <w:t>NaCl</w:t>
      </w:r>
      <w:r>
        <w:rPr>
          <w:rFonts w:ascii="Times New Roman" w:hAnsi="Times New Roman" w:eastAsia="Times New Roman"/>
          <w:spacing w:val="6"/>
          <w:sz w:val="21"/>
        </w:rPr>
        <w:t xml:space="preserve"> </w:t>
      </w:r>
      <w:r>
        <w:rPr>
          <w:spacing w:val="-10"/>
          <w:sz w:val="21"/>
        </w:rPr>
        <w:t xml:space="preserve">的溶解度为 </w:t>
      </w:r>
      <w:r>
        <w:rPr>
          <w:rFonts w:ascii="Times New Roman" w:hAnsi="Times New Roman" w:eastAsia="Times New Roman"/>
          <w:sz w:val="21"/>
        </w:rPr>
        <w:t>36g/100g</w:t>
      </w:r>
      <w:r>
        <w:rPr>
          <w:rFonts w:ascii="Times New Roman" w:hAnsi="Times New Roman" w:eastAsia="Times New Roman"/>
          <w:spacing w:val="2"/>
          <w:sz w:val="21"/>
        </w:rPr>
        <w:t xml:space="preserve"> </w:t>
      </w:r>
      <w:r>
        <w:rPr>
          <w:spacing w:val="-12"/>
          <w:sz w:val="21"/>
        </w:rPr>
        <w:t xml:space="preserve">水。配制此温度下 </w:t>
      </w:r>
      <w:r>
        <w:rPr>
          <w:rFonts w:ascii="Times New Roman" w:hAnsi="Times New Roman" w:eastAsia="Times New Roman"/>
          <w:sz w:val="21"/>
        </w:rPr>
        <w:t>20g</w:t>
      </w:r>
      <w:r>
        <w:rPr>
          <w:rFonts w:ascii="Times New Roman" w:hAnsi="Times New Roman" w:eastAsia="Times New Roman"/>
          <w:spacing w:val="7"/>
          <w:sz w:val="21"/>
        </w:rPr>
        <w:t xml:space="preserve"> </w:t>
      </w:r>
      <w:r>
        <w:rPr>
          <w:spacing w:val="-10"/>
          <w:sz w:val="21"/>
        </w:rPr>
        <w:t xml:space="preserve">质量分数为 </w:t>
      </w:r>
      <w:r>
        <w:rPr>
          <w:rFonts w:ascii="Times New Roman" w:hAnsi="Times New Roman" w:eastAsia="Times New Roman"/>
          <w:sz w:val="21"/>
        </w:rPr>
        <w:t>5%</w:t>
      </w:r>
      <w:r>
        <w:rPr>
          <w:spacing w:val="48"/>
          <w:sz w:val="21"/>
        </w:rPr>
        <w:t>的</w:t>
      </w:r>
      <w:r>
        <w:rPr>
          <w:rFonts w:ascii="Times New Roman" w:hAnsi="Times New Roman" w:eastAsia="Times New Roman"/>
          <w:sz w:val="21"/>
        </w:rPr>
        <w:t>NaCl</w:t>
      </w:r>
      <w:r>
        <w:rPr>
          <w:rFonts w:ascii="Times New Roman" w:hAnsi="Times New Roman" w:eastAsia="Times New Roman"/>
          <w:spacing w:val="6"/>
          <w:sz w:val="21"/>
        </w:rPr>
        <w:t xml:space="preserve"> </w:t>
      </w:r>
      <w:r>
        <w:rPr>
          <w:spacing w:val="-7"/>
          <w:sz w:val="21"/>
        </w:rPr>
        <w:t>溶液，下列说法正确的是</w:t>
      </w:r>
    </w:p>
    <w:p>
      <w:pPr>
        <w:pStyle w:val="7"/>
        <w:keepNext w:val="0"/>
        <w:keepLines w:val="0"/>
        <w:pageBreakBefore w:val="0"/>
        <w:widowControl w:val="0"/>
        <w:numPr>
          <w:ilvl w:val="1"/>
          <w:numId w:val="2"/>
        </w:numPr>
        <w:tabs>
          <w:tab w:val="left" w:pos="848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6" w:after="0" w:line="240" w:lineRule="auto"/>
        <w:ind w:left="847" w:right="0" w:hanging="313"/>
        <w:jc w:val="left"/>
        <w:textAlignment w:val="auto"/>
        <w:rPr>
          <w:sz w:val="21"/>
        </w:rPr>
      </w:pPr>
      <w:r>
        <w:rPr>
          <w:spacing w:val="-3"/>
          <w:sz w:val="21"/>
        </w:rPr>
        <w:t>该溶液为饱和溶液</w:t>
      </w:r>
    </w:p>
    <w:p>
      <w:pPr>
        <w:pStyle w:val="7"/>
        <w:keepNext w:val="0"/>
        <w:keepLines w:val="0"/>
        <w:pageBreakBefore w:val="0"/>
        <w:widowControl w:val="0"/>
        <w:numPr>
          <w:ilvl w:val="1"/>
          <w:numId w:val="2"/>
        </w:numPr>
        <w:tabs>
          <w:tab w:val="left" w:pos="83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6" w:after="0" w:line="240" w:lineRule="auto"/>
        <w:ind w:left="833" w:right="0" w:hanging="299"/>
        <w:jc w:val="left"/>
        <w:textAlignment w:val="auto"/>
        <w:rPr>
          <w:rFonts w:ascii="Times New Roman" w:eastAsia="Times New Roman"/>
          <w:sz w:val="21"/>
        </w:rPr>
      </w:pPr>
      <w:r>
        <w:rPr>
          <w:spacing w:val="-8"/>
          <w:sz w:val="21"/>
        </w:rPr>
        <w:t xml:space="preserve">配制该溶液需要 </w:t>
      </w:r>
      <w:r>
        <w:rPr>
          <w:rFonts w:ascii="Times New Roman" w:eastAsia="Times New Roman"/>
          <w:sz w:val="21"/>
        </w:rPr>
        <w:t>5gNaCl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6" w:line="240" w:lineRule="auto"/>
        <w:textAlignment w:val="auto"/>
        <w:rPr>
          <w:rFonts w:ascii="Times New Roman"/>
          <w:sz w:val="17"/>
        </w:rPr>
      </w:pPr>
    </w:p>
    <w:p>
      <w:pPr>
        <w:pStyle w:val="7"/>
        <w:keepNext w:val="0"/>
        <w:keepLines w:val="0"/>
        <w:pageBreakBefore w:val="0"/>
        <w:widowControl w:val="0"/>
        <w:numPr>
          <w:ilvl w:val="1"/>
          <w:numId w:val="2"/>
        </w:numPr>
        <w:tabs>
          <w:tab w:val="left" w:pos="83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833" w:right="0" w:hanging="299"/>
        <w:jc w:val="left"/>
        <w:textAlignment w:val="auto"/>
        <w:rPr>
          <w:sz w:val="21"/>
        </w:rPr>
      </w:pPr>
      <w:r>
        <w:rPr>
          <w:spacing w:val="-4"/>
          <w:sz w:val="21"/>
        </w:rPr>
        <w:t>将该溶液长时间敞口放置，最终有晶体析出</w:t>
      </w:r>
    </w:p>
    <w:p>
      <w:pPr>
        <w:pStyle w:val="7"/>
        <w:keepNext w:val="0"/>
        <w:keepLines w:val="0"/>
        <w:pageBreakBefore w:val="0"/>
        <w:widowControl w:val="0"/>
        <w:numPr>
          <w:ilvl w:val="1"/>
          <w:numId w:val="2"/>
        </w:numPr>
        <w:tabs>
          <w:tab w:val="left" w:pos="848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7" w:after="0" w:line="240" w:lineRule="auto"/>
        <w:ind w:left="847" w:right="0" w:hanging="313"/>
        <w:jc w:val="left"/>
        <w:textAlignment w:val="auto"/>
        <w:rPr>
          <w:rFonts w:ascii="Times New Roman" w:eastAsia="Times New Roman"/>
          <w:sz w:val="21"/>
        </w:rPr>
      </w:pPr>
      <w:r>
        <w:rPr>
          <w:spacing w:val="-7"/>
          <w:sz w:val="21"/>
        </w:rPr>
        <w:t xml:space="preserve">配溶液时，量取所需体积的水倒入烧杯，有少量水洒出，则所配溶液浓度小于 </w:t>
      </w:r>
      <w:r>
        <w:rPr>
          <w:rFonts w:ascii="Times New Roman" w:eastAsia="Times New Roman"/>
          <w:sz w:val="21"/>
        </w:rPr>
        <w:t>5%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34" w:line="240" w:lineRule="auto"/>
        <w:textAlignment w:val="auto"/>
      </w:pPr>
      <w:r>
        <w:rPr>
          <w:spacing w:val="-25"/>
        </w:rPr>
        <w:t xml:space="preserve">第 </w:t>
      </w:r>
      <w:r>
        <w:rPr>
          <w:rFonts w:ascii="Times New Roman" w:eastAsia="Times New Roman"/>
        </w:rPr>
        <w:t>16</w:t>
      </w:r>
      <w:r>
        <w:t>～</w:t>
      </w:r>
      <w:r>
        <w:rPr>
          <w:rFonts w:ascii="Times New Roman" w:eastAsia="Times New Roman"/>
        </w:rPr>
        <w:t xml:space="preserve">19 </w:t>
      </w:r>
      <w:r>
        <w:t>题，每小题有</w:t>
      </w:r>
      <w:r>
        <w:rPr>
          <w:spacing w:val="-149"/>
        </w:rPr>
        <w:t>一</w:t>
      </w:r>
      <w:r>
        <w:rPr>
          <w:b w:val="0"/>
          <w:spacing w:val="-63"/>
          <w:position w:val="-7"/>
        </w:rPr>
        <w:t>．</w:t>
      </w:r>
      <w:r>
        <w:rPr>
          <w:spacing w:val="-149"/>
        </w:rPr>
        <w:t>个</w:t>
      </w:r>
      <w:r>
        <w:rPr>
          <w:b w:val="0"/>
          <w:spacing w:val="-63"/>
          <w:position w:val="-7"/>
        </w:rPr>
        <w:t>．</w:t>
      </w:r>
      <w:r>
        <w:rPr>
          <w:spacing w:val="-149"/>
        </w:rPr>
        <w:t>或</w:t>
      </w:r>
      <w:r>
        <w:rPr>
          <w:b w:val="0"/>
          <w:spacing w:val="-63"/>
          <w:position w:val="-7"/>
        </w:rPr>
        <w:t>．</w:t>
      </w:r>
      <w:r>
        <w:rPr>
          <w:spacing w:val="-149"/>
        </w:rPr>
        <w:t>两</w:t>
      </w:r>
      <w:r>
        <w:rPr>
          <w:b w:val="0"/>
          <w:spacing w:val="-63"/>
          <w:position w:val="-7"/>
        </w:rPr>
        <w:t>．</w:t>
      </w:r>
      <w:r>
        <w:rPr>
          <w:spacing w:val="-149"/>
        </w:rPr>
        <w:t>个</w:t>
      </w:r>
      <w:r>
        <w:rPr>
          <w:b w:val="0"/>
          <w:spacing w:val="-63"/>
          <w:position w:val="-7"/>
        </w:rPr>
        <w:t>．</w:t>
      </w:r>
      <w:r>
        <w:rPr>
          <w:spacing w:val="-6"/>
        </w:rPr>
        <w:t xml:space="preserve">选项符合题意，每小题 </w:t>
      </w:r>
      <w:r>
        <w:rPr>
          <w:rFonts w:ascii="Times New Roman" w:eastAsia="Times New Roman"/>
        </w:rPr>
        <w:t xml:space="preserve">3 </w:t>
      </w:r>
      <w:r>
        <w:t>分。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48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84" w:after="0" w:line="240" w:lineRule="auto"/>
        <w:ind w:left="482" w:right="0" w:hanging="370"/>
        <w:jc w:val="left"/>
        <w:textAlignment w:val="auto"/>
        <w:rPr>
          <w:sz w:val="21"/>
        </w:rPr>
      </w:pPr>
      <w:r>
        <w:rPr>
          <w:spacing w:val="-4"/>
          <w:sz w:val="21"/>
        </w:rPr>
        <w:t>下列有关微观粒子的说法正确的是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9" w:line="240" w:lineRule="auto"/>
        <w:textAlignment w:val="auto"/>
        <w:rPr>
          <w:sz w:val="15"/>
        </w:rPr>
      </w:pPr>
    </w:p>
    <w:p>
      <w:pPr>
        <w:pStyle w:val="7"/>
        <w:keepNext w:val="0"/>
        <w:keepLines w:val="0"/>
        <w:pageBreakBefore w:val="0"/>
        <w:widowControl w:val="0"/>
        <w:numPr>
          <w:ilvl w:val="1"/>
          <w:numId w:val="2"/>
        </w:numPr>
        <w:tabs>
          <w:tab w:val="left" w:pos="848"/>
          <w:tab w:val="left" w:pos="431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847" w:right="0" w:hanging="313"/>
        <w:jc w:val="left"/>
        <w:textAlignment w:val="auto"/>
        <w:rPr>
          <w:sz w:val="21"/>
        </w:rPr>
      </w:pPr>
      <w:r>
        <w:rPr>
          <w:sz w:val="21"/>
        </w:rPr>
        <w:t>分子</w:t>
      </w:r>
      <w:r>
        <w:rPr>
          <w:spacing w:val="-5"/>
          <w:sz w:val="21"/>
        </w:rPr>
        <w:t>的</w:t>
      </w:r>
      <w:r>
        <w:rPr>
          <w:sz w:val="21"/>
        </w:rPr>
        <w:t>体积一</w:t>
      </w:r>
      <w:r>
        <w:rPr>
          <w:spacing w:val="-5"/>
          <w:sz w:val="21"/>
        </w:rPr>
        <w:t>定</w:t>
      </w:r>
      <w:r>
        <w:rPr>
          <w:sz w:val="21"/>
        </w:rPr>
        <w:t>比原子大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>B.</w:t>
      </w:r>
      <w:r>
        <w:rPr>
          <w:rFonts w:ascii="Times New Roman" w:eastAsia="Times New Roman"/>
          <w:spacing w:val="2"/>
          <w:sz w:val="21"/>
        </w:rPr>
        <w:t xml:space="preserve"> </w:t>
      </w:r>
      <w:r>
        <w:rPr>
          <w:sz w:val="21"/>
        </w:rPr>
        <w:t>在化学变</w:t>
      </w:r>
      <w:r>
        <w:rPr>
          <w:spacing w:val="-5"/>
          <w:sz w:val="21"/>
        </w:rPr>
        <w:t>化</w:t>
      </w:r>
      <w:r>
        <w:rPr>
          <w:sz w:val="21"/>
        </w:rPr>
        <w:t>中分子</w:t>
      </w:r>
      <w:r>
        <w:rPr>
          <w:spacing w:val="-5"/>
          <w:sz w:val="21"/>
        </w:rPr>
        <w:t>可</w:t>
      </w:r>
      <w:r>
        <w:rPr>
          <w:sz w:val="21"/>
        </w:rPr>
        <w:t>以分成</w:t>
      </w:r>
      <w:r>
        <w:rPr>
          <w:spacing w:val="-5"/>
          <w:sz w:val="21"/>
        </w:rPr>
        <w:t>原</w:t>
      </w:r>
      <w:r>
        <w:rPr>
          <w:sz w:val="21"/>
        </w:rPr>
        <w:t>子而原</w:t>
      </w:r>
      <w:r>
        <w:rPr>
          <w:spacing w:val="-5"/>
          <w:sz w:val="21"/>
        </w:rPr>
        <w:t>子</w:t>
      </w:r>
      <w:r>
        <w:rPr>
          <w:sz w:val="21"/>
        </w:rPr>
        <w:t>不能再分</w:t>
      </w:r>
    </w:p>
    <w:p>
      <w:pPr>
        <w:pStyle w:val="3"/>
        <w:keepNext w:val="0"/>
        <w:keepLines w:val="0"/>
        <w:pageBreakBefore w:val="0"/>
        <w:widowControl w:val="0"/>
        <w:numPr>
          <w:ilvl w:val="1"/>
          <w:numId w:val="2"/>
        </w:numPr>
        <w:tabs>
          <w:tab w:val="left" w:pos="431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7" w:line="240" w:lineRule="auto"/>
        <w:ind w:left="847" w:leftChars="0" w:hanging="313" w:firstLineChars="0"/>
        <w:textAlignment w:val="auto"/>
      </w:pPr>
      <w:r>
        <w:rPr>
          <w:rFonts w:ascii="Times New Roman" w:eastAsia="Times New Roman"/>
          <w:spacing w:val="6"/>
        </w:rPr>
        <w:t xml:space="preserve"> </w:t>
      </w:r>
      <w:r>
        <w:t>分子是保</w:t>
      </w:r>
      <w:r>
        <w:rPr>
          <w:spacing w:val="-5"/>
        </w:rPr>
        <w:t>持</w:t>
      </w:r>
      <w:r>
        <w:t>物质性</w:t>
      </w:r>
      <w:r>
        <w:rPr>
          <w:spacing w:val="-5"/>
        </w:rPr>
        <w:t>质</w:t>
      </w:r>
      <w:r>
        <w:t>的最小</w:t>
      </w:r>
      <w:r>
        <w:rPr>
          <w:spacing w:val="-5"/>
        </w:rPr>
        <w:t>微</w:t>
      </w:r>
      <w:r>
        <w:t>粒</w:t>
      </w:r>
      <w:r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1"/>
        </w:rPr>
        <w:t xml:space="preserve"> </w:t>
      </w:r>
      <w:r>
        <w:t>原子</w:t>
      </w:r>
      <w:r>
        <w:rPr>
          <w:spacing w:val="-5"/>
        </w:rPr>
        <w:t>和</w:t>
      </w:r>
      <w:r>
        <w:t>分子都</w:t>
      </w:r>
      <w:r>
        <w:rPr>
          <w:spacing w:val="-5"/>
        </w:rPr>
        <w:t>是</w:t>
      </w:r>
      <w:r>
        <w:t>构成物</w:t>
      </w:r>
      <w:r>
        <w:rPr>
          <w:spacing w:val="-5"/>
        </w:rPr>
        <w:t>质</w:t>
      </w:r>
      <w:r>
        <w:t>的一种</w:t>
      </w:r>
      <w:r>
        <w:rPr>
          <w:spacing w:val="-5"/>
        </w:rPr>
        <w:t>微</w:t>
      </w:r>
      <w:r>
        <w:t>粒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31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7" w:line="240" w:lineRule="auto"/>
        <w:ind w:left="534" w:leftChars="0" w:right="0" w:rightChars="0"/>
        <w:textAlignment w:val="auto"/>
      </w:pP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31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7" w:line="240" w:lineRule="auto"/>
        <w:ind w:left="534" w:leftChars="0" w:right="0" w:rightChars="0"/>
        <w:textAlignment w:val="auto"/>
      </w:pP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48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72" w:after="0" w:line="240" w:lineRule="auto"/>
        <w:ind w:left="482" w:right="0" w:hanging="370"/>
        <w:jc w:val="left"/>
        <w:textAlignment w:val="auto"/>
        <w:rPr>
          <w:sz w:val="21"/>
        </w:rPr>
      </w:pPr>
      <w:r>
        <w:rPr>
          <w:spacing w:val="-5"/>
          <w:sz w:val="21"/>
        </w:rPr>
        <w:t>海水晒盐得到粗盐，有关“粗盐中难溶性杂质的去除”实验中说法不正确的是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9" w:line="240" w:lineRule="auto"/>
        <w:textAlignment w:val="auto"/>
        <w:rPr>
          <w:sz w:val="15"/>
        </w:rPr>
      </w:pPr>
    </w:p>
    <w:p>
      <w:pPr>
        <w:pStyle w:val="7"/>
        <w:keepNext w:val="0"/>
        <w:keepLines w:val="0"/>
        <w:pageBreakBefore w:val="0"/>
        <w:widowControl w:val="0"/>
        <w:numPr>
          <w:ilvl w:val="1"/>
          <w:numId w:val="2"/>
        </w:numPr>
        <w:tabs>
          <w:tab w:val="left" w:pos="848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847" w:right="0" w:hanging="313"/>
        <w:jc w:val="left"/>
        <w:textAlignment w:val="auto"/>
        <w:rPr>
          <w:sz w:val="21"/>
        </w:rPr>
      </w:pPr>
      <w:r>
        <w:rPr>
          <w:spacing w:val="-4"/>
          <w:sz w:val="21"/>
        </w:rPr>
        <w:t>多加水，增大粗盐的溶解度</w:t>
      </w:r>
    </w:p>
    <w:p>
      <w:pPr>
        <w:pStyle w:val="7"/>
        <w:keepNext w:val="0"/>
        <w:keepLines w:val="0"/>
        <w:pageBreakBefore w:val="0"/>
        <w:widowControl w:val="0"/>
        <w:numPr>
          <w:ilvl w:val="1"/>
          <w:numId w:val="2"/>
        </w:numPr>
        <w:tabs>
          <w:tab w:val="left" w:pos="83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6" w:after="0" w:line="240" w:lineRule="auto"/>
        <w:ind w:left="833" w:right="0" w:hanging="299"/>
        <w:jc w:val="left"/>
        <w:textAlignment w:val="auto"/>
        <w:rPr>
          <w:sz w:val="21"/>
        </w:rPr>
      </w:pPr>
      <w:r>
        <w:rPr>
          <w:spacing w:val="-3"/>
          <w:sz w:val="21"/>
        </w:rPr>
        <w:t>玻璃棒用了多次，但作用各不相同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0" w:line="240" w:lineRule="auto"/>
        <w:textAlignment w:val="auto"/>
        <w:rPr>
          <w:sz w:val="15"/>
        </w:rPr>
      </w:pPr>
    </w:p>
    <w:p>
      <w:pPr>
        <w:pStyle w:val="7"/>
        <w:keepNext w:val="0"/>
        <w:keepLines w:val="0"/>
        <w:pageBreakBefore w:val="0"/>
        <w:widowControl w:val="0"/>
        <w:numPr>
          <w:ilvl w:val="1"/>
          <w:numId w:val="2"/>
        </w:numPr>
        <w:tabs>
          <w:tab w:val="left" w:pos="83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833" w:right="0" w:hanging="299"/>
        <w:jc w:val="left"/>
        <w:textAlignment w:val="auto"/>
        <w:rPr>
          <w:sz w:val="21"/>
        </w:rPr>
      </w:pPr>
      <w:r>
        <w:rPr>
          <w:spacing w:val="-4"/>
          <w:sz w:val="21"/>
        </w:rPr>
        <w:t>粗盐经过溶解、过滤、蒸发可以得到纯氯化钠</w:t>
      </w:r>
    </w:p>
    <w:p>
      <w:pPr>
        <w:pStyle w:val="7"/>
        <w:keepNext w:val="0"/>
        <w:keepLines w:val="0"/>
        <w:pageBreakBefore w:val="0"/>
        <w:widowControl w:val="0"/>
        <w:numPr>
          <w:ilvl w:val="1"/>
          <w:numId w:val="2"/>
        </w:numPr>
        <w:tabs>
          <w:tab w:val="left" w:pos="848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7" w:after="0" w:line="240" w:lineRule="auto"/>
        <w:ind w:left="847" w:right="0" w:hanging="313"/>
        <w:jc w:val="left"/>
        <w:textAlignment w:val="auto"/>
        <w:rPr>
          <w:sz w:val="21"/>
        </w:rPr>
      </w:pPr>
      <w:r>
        <w:rPr>
          <w:spacing w:val="-5"/>
          <w:sz w:val="21"/>
        </w:rPr>
        <w:t>当蒸发皿中出现较多量固体时，停止加热，利用余热使滤液蒸干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8" w:line="240" w:lineRule="auto"/>
        <w:textAlignment w:val="auto"/>
        <w:rPr>
          <w:sz w:val="15"/>
        </w:rPr>
      </w:pP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48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after="0" w:line="240" w:lineRule="auto"/>
        <w:ind w:left="482" w:right="0" w:hanging="370"/>
        <w:jc w:val="left"/>
        <w:textAlignment w:val="auto"/>
        <w:rPr>
          <w:sz w:val="21"/>
        </w:rPr>
      </w:pPr>
      <w:r>
        <w:drawing>
          <wp:anchor distT="0" distB="0" distL="0" distR="0" simplePos="0" relativeHeight="251669504" behindDoc="0" locked="0" layoutInCell="1" allowOverlap="1">
            <wp:simplePos x="0" y="0"/>
            <wp:positionH relativeFrom="page">
              <wp:posOffset>4711700</wp:posOffset>
            </wp:positionH>
            <wp:positionV relativeFrom="paragraph">
              <wp:posOffset>95250</wp:posOffset>
            </wp:positionV>
            <wp:extent cx="1386840" cy="1113790"/>
            <wp:effectExtent l="0" t="0" r="0" b="0"/>
            <wp:wrapNone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5.jpe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7065" cy="11138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5"/>
          <w:sz w:val="21"/>
        </w:rPr>
        <w:t>右图是木炭和氧化铜反应的实验，下列操作或结论正确的是</w:t>
      </w:r>
    </w:p>
    <w:p>
      <w:pPr>
        <w:pStyle w:val="7"/>
        <w:keepNext w:val="0"/>
        <w:keepLines w:val="0"/>
        <w:pageBreakBefore w:val="0"/>
        <w:widowControl w:val="0"/>
        <w:numPr>
          <w:ilvl w:val="1"/>
          <w:numId w:val="2"/>
        </w:numPr>
        <w:tabs>
          <w:tab w:val="left" w:pos="848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6" w:after="0" w:line="240" w:lineRule="auto"/>
        <w:ind w:left="847" w:right="0" w:hanging="313"/>
        <w:jc w:val="left"/>
        <w:textAlignment w:val="auto"/>
        <w:rPr>
          <w:sz w:val="21"/>
        </w:rPr>
      </w:pPr>
      <w:r>
        <w:rPr>
          <w:spacing w:val="-4"/>
          <w:sz w:val="21"/>
        </w:rPr>
        <w:t>导管口刚有气泡冒出说明反应开始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0" w:line="240" w:lineRule="auto"/>
        <w:textAlignment w:val="auto"/>
        <w:rPr>
          <w:sz w:val="15"/>
        </w:rPr>
      </w:pPr>
    </w:p>
    <w:p>
      <w:pPr>
        <w:pStyle w:val="7"/>
        <w:keepNext w:val="0"/>
        <w:keepLines w:val="0"/>
        <w:pageBreakBefore w:val="0"/>
        <w:widowControl w:val="0"/>
        <w:numPr>
          <w:ilvl w:val="1"/>
          <w:numId w:val="2"/>
        </w:numPr>
        <w:tabs>
          <w:tab w:val="left" w:pos="83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833" w:right="0" w:hanging="299"/>
        <w:jc w:val="left"/>
        <w:textAlignment w:val="auto"/>
        <w:rPr>
          <w:sz w:val="21"/>
        </w:rPr>
      </w:pPr>
      <w:r>
        <w:rPr>
          <w:spacing w:val="-2"/>
          <w:sz w:val="21"/>
        </w:rPr>
        <w:t>实验结束应立即倒出粉末</w:t>
      </w:r>
    </w:p>
    <w:p>
      <w:pPr>
        <w:pStyle w:val="7"/>
        <w:keepNext w:val="0"/>
        <w:keepLines w:val="0"/>
        <w:pageBreakBefore w:val="0"/>
        <w:widowControl w:val="0"/>
        <w:numPr>
          <w:ilvl w:val="1"/>
          <w:numId w:val="2"/>
        </w:numPr>
        <w:tabs>
          <w:tab w:val="left" w:pos="83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6" w:after="0" w:line="240" w:lineRule="auto"/>
        <w:ind w:left="833" w:right="0" w:hanging="299"/>
        <w:jc w:val="left"/>
        <w:textAlignment w:val="auto"/>
        <w:rPr>
          <w:sz w:val="21"/>
        </w:rPr>
      </w:pPr>
      <w:r>
        <w:rPr>
          <w:spacing w:val="-2"/>
          <w:sz w:val="21"/>
        </w:rPr>
        <w:t>木炭能使氧化铜还原为铜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8" w:line="240" w:lineRule="auto"/>
        <w:textAlignment w:val="auto"/>
        <w:rPr>
          <w:sz w:val="15"/>
        </w:rPr>
      </w:pPr>
    </w:p>
    <w:p>
      <w:pPr>
        <w:pStyle w:val="7"/>
        <w:keepNext w:val="0"/>
        <w:keepLines w:val="0"/>
        <w:pageBreakBefore w:val="0"/>
        <w:widowControl w:val="0"/>
        <w:numPr>
          <w:ilvl w:val="1"/>
          <w:numId w:val="2"/>
        </w:numPr>
        <w:tabs>
          <w:tab w:val="left" w:pos="848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after="0" w:line="240" w:lineRule="auto"/>
        <w:ind w:left="847" w:right="0" w:hanging="313"/>
        <w:jc w:val="left"/>
        <w:textAlignment w:val="auto"/>
        <w:rPr>
          <w:sz w:val="21"/>
        </w:rPr>
      </w:pPr>
      <w:r>
        <w:rPr>
          <w:spacing w:val="-8"/>
          <w:position w:val="2"/>
          <w:sz w:val="21"/>
        </w:rPr>
        <w:t xml:space="preserve">固体减少的质量一定等于生成 </w:t>
      </w:r>
      <w:r>
        <w:rPr>
          <w:rFonts w:ascii="Times New Roman" w:eastAsia="Times New Roman"/>
          <w:position w:val="2"/>
          <w:sz w:val="21"/>
        </w:rPr>
        <w:t>CO</w:t>
      </w:r>
      <w:r>
        <w:rPr>
          <w:rFonts w:ascii="Times New Roman" w:eastAsia="Times New Roman"/>
          <w:sz w:val="14"/>
        </w:rPr>
        <w:t>2</w:t>
      </w:r>
      <w:r>
        <w:rPr>
          <w:rFonts w:ascii="Times New Roman" w:eastAsia="Times New Roman"/>
          <w:spacing w:val="-4"/>
          <w:sz w:val="14"/>
        </w:rPr>
        <w:t xml:space="preserve"> </w:t>
      </w:r>
      <w:r>
        <w:rPr>
          <w:position w:val="2"/>
          <w:sz w:val="21"/>
        </w:rPr>
        <w:t>的质量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48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7" w:after="0" w:line="240" w:lineRule="auto"/>
        <w:ind w:left="113" w:right="227" w:firstLine="0"/>
        <w:jc w:val="left"/>
        <w:textAlignment w:val="auto"/>
        <w:rPr>
          <w:sz w:val="21"/>
        </w:rPr>
      </w:pPr>
      <w:r>
        <w:pict>
          <v:shape id="_x0000_s1027" o:spid="_x0000_s1027" o:spt="202" type="#_x0000_t202" style="position:absolute;left:0pt;margin-left:77.75pt;margin-top:51.8pt;height:72.3pt;width:355.15pt;mso-position-horizontal-relative:page;z-index:25167052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5"/>
                    <w:tblW w:w="7086" w:type="dxa"/>
                    <w:tblInd w:w="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single" w:color="000000" w:sz="4" w:space="0"/>
                      <w:insideV w:val="single" w:color="000000" w:sz="4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983"/>
                    <w:gridCol w:w="1277"/>
                    <w:gridCol w:w="1277"/>
                    <w:gridCol w:w="1272"/>
                    <w:gridCol w:w="1277"/>
                  </w:tblGrid>
                  <w:tr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70" w:hRule="atLeast"/>
                    </w:trPr>
                    <w:tc>
                      <w:tcPr>
                        <w:tcW w:w="1983" w:type="dxa"/>
                      </w:tcPr>
                      <w:p>
                        <w:pPr>
                          <w:pStyle w:val="8"/>
                          <w:spacing w:before="97"/>
                          <w:ind w:left="105"/>
                          <w:rPr>
                            <w:rFonts w:hint="eastAsia" w:ascii="宋体" w:eastAsia="宋体"/>
                            <w:sz w:val="21"/>
                          </w:rPr>
                        </w:pPr>
                        <w:r>
                          <w:rPr>
                            <w:rFonts w:hint="eastAsia" w:ascii="宋体" w:eastAsia="宋体"/>
                            <w:sz w:val="21"/>
                          </w:rPr>
                          <w:t>物质</w:t>
                        </w:r>
                      </w:p>
                    </w:tc>
                    <w:tc>
                      <w:tcPr>
                        <w:tcW w:w="1277" w:type="dxa"/>
                      </w:tcPr>
                      <w:p>
                        <w:pPr>
                          <w:pStyle w:val="8"/>
                          <w:spacing w:before="97"/>
                          <w:rPr>
                            <w:rFonts w:hint="eastAsia" w:ascii="宋体" w:eastAsia="宋体"/>
                            <w:sz w:val="21"/>
                          </w:rPr>
                        </w:pPr>
                        <w:r>
                          <w:rPr>
                            <w:rFonts w:hint="eastAsia" w:ascii="宋体" w:eastAsia="宋体"/>
                            <w:w w:val="100"/>
                            <w:sz w:val="21"/>
                          </w:rPr>
                          <w:t>甲</w:t>
                        </w:r>
                      </w:p>
                    </w:tc>
                    <w:tc>
                      <w:tcPr>
                        <w:tcW w:w="1277" w:type="dxa"/>
                      </w:tcPr>
                      <w:p>
                        <w:pPr>
                          <w:pStyle w:val="8"/>
                          <w:spacing w:before="97"/>
                          <w:ind w:left="106"/>
                          <w:rPr>
                            <w:rFonts w:hint="eastAsia" w:ascii="宋体" w:eastAsia="宋体"/>
                            <w:sz w:val="21"/>
                          </w:rPr>
                        </w:pPr>
                        <w:r>
                          <w:rPr>
                            <w:rFonts w:hint="eastAsia" w:ascii="宋体" w:eastAsia="宋体"/>
                            <w:w w:val="100"/>
                            <w:sz w:val="21"/>
                          </w:rPr>
                          <w:t>乙</w:t>
                        </w:r>
                      </w:p>
                    </w:tc>
                    <w:tc>
                      <w:tcPr>
                        <w:tcW w:w="1272" w:type="dxa"/>
                      </w:tcPr>
                      <w:p>
                        <w:pPr>
                          <w:pStyle w:val="8"/>
                          <w:spacing w:before="97"/>
                          <w:ind w:left="106"/>
                          <w:rPr>
                            <w:rFonts w:hint="eastAsia" w:ascii="宋体" w:eastAsia="宋体"/>
                            <w:sz w:val="21"/>
                          </w:rPr>
                        </w:pPr>
                        <w:r>
                          <w:rPr>
                            <w:rFonts w:hint="eastAsia" w:ascii="宋体" w:eastAsia="宋体"/>
                            <w:w w:val="100"/>
                            <w:sz w:val="21"/>
                          </w:rPr>
                          <w:t>丙</w:t>
                        </w:r>
                      </w:p>
                    </w:tc>
                    <w:tc>
                      <w:tcPr>
                        <w:tcW w:w="1277" w:type="dxa"/>
                      </w:tcPr>
                      <w:p>
                        <w:pPr>
                          <w:pStyle w:val="8"/>
                          <w:spacing w:before="97"/>
                          <w:ind w:left="111"/>
                          <w:rPr>
                            <w:rFonts w:hint="eastAsia" w:ascii="宋体" w:eastAsia="宋体"/>
                            <w:sz w:val="21"/>
                          </w:rPr>
                        </w:pPr>
                        <w:r>
                          <w:rPr>
                            <w:rFonts w:hint="eastAsia" w:ascii="宋体" w:eastAsia="宋体"/>
                            <w:w w:val="100"/>
                            <w:sz w:val="21"/>
                          </w:rPr>
                          <w:t>丁</w:t>
                        </w:r>
                      </w:p>
                    </w:tc>
                  </w:tr>
                  <w:tr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65" w:hRule="atLeast"/>
                    </w:trPr>
                    <w:tc>
                      <w:tcPr>
                        <w:tcW w:w="1983" w:type="dxa"/>
                      </w:tcPr>
                      <w:p>
                        <w:pPr>
                          <w:pStyle w:val="8"/>
                          <w:spacing w:before="97"/>
                          <w:ind w:left="105"/>
                          <w:rPr>
                            <w:sz w:val="21"/>
                          </w:rPr>
                        </w:pPr>
                        <w:r>
                          <w:rPr>
                            <w:rFonts w:hint="eastAsia" w:ascii="宋体" w:eastAsia="宋体"/>
                            <w:sz w:val="21"/>
                          </w:rPr>
                          <w:t>反应前物质质量</w:t>
                        </w:r>
                        <w:r>
                          <w:rPr>
                            <w:sz w:val="21"/>
                          </w:rPr>
                          <w:t>/g</w:t>
                        </w:r>
                      </w:p>
                    </w:tc>
                    <w:tc>
                      <w:tcPr>
                        <w:tcW w:w="1277" w:type="dxa"/>
                      </w:tcPr>
                      <w:p>
                        <w:pPr>
                          <w:pStyle w:val="8"/>
                          <w:rPr>
                            <w:sz w:val="21"/>
                          </w:rPr>
                        </w:pPr>
                        <w:r>
                          <w:rPr>
                            <w:w w:val="100"/>
                            <w:sz w:val="21"/>
                          </w:rPr>
                          <w:t>8</w:t>
                        </w:r>
                      </w:p>
                    </w:tc>
                    <w:tc>
                      <w:tcPr>
                        <w:tcW w:w="1277" w:type="dxa"/>
                      </w:tcPr>
                      <w:p>
                        <w:pPr>
                          <w:pStyle w:val="8"/>
                          <w:ind w:left="106"/>
                          <w:rPr>
                            <w:sz w:val="21"/>
                          </w:rPr>
                        </w:pPr>
                        <w:r>
                          <w:rPr>
                            <w:w w:val="100"/>
                            <w:sz w:val="21"/>
                          </w:rPr>
                          <w:t>2</w:t>
                        </w:r>
                      </w:p>
                    </w:tc>
                    <w:tc>
                      <w:tcPr>
                        <w:tcW w:w="1272" w:type="dxa"/>
                      </w:tcPr>
                      <w:p>
                        <w:pPr>
                          <w:pStyle w:val="8"/>
                          <w:ind w:left="106"/>
                          <w:rPr>
                            <w:sz w:val="21"/>
                          </w:rPr>
                        </w:pPr>
                        <w:r>
                          <w:rPr>
                            <w:w w:val="100"/>
                            <w:sz w:val="21"/>
                          </w:rPr>
                          <w:t>6</w:t>
                        </w:r>
                      </w:p>
                    </w:tc>
                    <w:tc>
                      <w:tcPr>
                        <w:tcW w:w="1277" w:type="dxa"/>
                      </w:tcPr>
                      <w:p>
                        <w:pPr>
                          <w:pStyle w:val="8"/>
                          <w:ind w:left="111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12</w:t>
                        </w:r>
                      </w:p>
                    </w:tc>
                  </w:tr>
                  <w:tr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70" w:hRule="atLeast"/>
                    </w:trPr>
                    <w:tc>
                      <w:tcPr>
                        <w:tcW w:w="1983" w:type="dxa"/>
                      </w:tcPr>
                      <w:p>
                        <w:pPr>
                          <w:pStyle w:val="8"/>
                          <w:spacing w:before="97"/>
                          <w:ind w:left="105"/>
                          <w:rPr>
                            <w:sz w:val="21"/>
                          </w:rPr>
                        </w:pPr>
                        <w:r>
                          <w:rPr>
                            <w:rFonts w:hint="eastAsia" w:ascii="宋体" w:eastAsia="宋体"/>
                            <w:sz w:val="21"/>
                          </w:rPr>
                          <w:t>反应后物质质量</w:t>
                        </w:r>
                        <w:r>
                          <w:rPr>
                            <w:sz w:val="21"/>
                          </w:rPr>
                          <w:t>/g</w:t>
                        </w:r>
                      </w:p>
                    </w:tc>
                    <w:tc>
                      <w:tcPr>
                        <w:tcW w:w="1277" w:type="dxa"/>
                      </w:tcPr>
                      <w:p>
                        <w:pPr>
                          <w:pStyle w:val="8"/>
                          <w:spacing w:before="116"/>
                          <w:rPr>
                            <w:sz w:val="21"/>
                          </w:rPr>
                        </w:pPr>
                        <w:r>
                          <w:rPr>
                            <w:w w:val="100"/>
                            <w:sz w:val="21"/>
                          </w:rPr>
                          <w:t>4</w:t>
                        </w:r>
                      </w:p>
                    </w:tc>
                    <w:tc>
                      <w:tcPr>
                        <w:tcW w:w="1277" w:type="dxa"/>
                      </w:tcPr>
                      <w:p>
                        <w:pPr>
                          <w:pStyle w:val="8"/>
                          <w:spacing w:before="116"/>
                          <w:ind w:left="106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16</w:t>
                        </w:r>
                      </w:p>
                    </w:tc>
                    <w:tc>
                      <w:tcPr>
                        <w:tcW w:w="1272" w:type="dxa"/>
                      </w:tcPr>
                      <w:p>
                        <w:pPr>
                          <w:pStyle w:val="8"/>
                          <w:spacing w:before="116"/>
                          <w:ind w:left="106"/>
                          <w:rPr>
                            <w:sz w:val="21"/>
                          </w:rPr>
                        </w:pPr>
                        <w:r>
                          <w:rPr>
                            <w:w w:val="100"/>
                            <w:sz w:val="21"/>
                          </w:rPr>
                          <w:t>X</w:t>
                        </w:r>
                      </w:p>
                    </w:tc>
                    <w:tc>
                      <w:tcPr>
                        <w:tcW w:w="1277" w:type="dxa"/>
                      </w:tcPr>
                      <w:p>
                        <w:pPr>
                          <w:pStyle w:val="8"/>
                          <w:spacing w:before="116"/>
                          <w:ind w:left="111"/>
                          <w:rPr>
                            <w:sz w:val="21"/>
                          </w:rPr>
                        </w:pPr>
                        <w:r>
                          <w:rPr>
                            <w:w w:val="100"/>
                            <w:sz w:val="21"/>
                          </w:rPr>
                          <w:t>2</w:t>
                        </w:r>
                      </w:p>
                    </w:tc>
                  </w:tr>
                </w:tbl>
                <w:p>
                  <w:pPr>
                    <w:pStyle w:val="3"/>
                  </w:pPr>
                </w:p>
              </w:txbxContent>
            </v:textbox>
          </v:shape>
        </w:pict>
      </w:r>
      <w:r>
        <w:rPr>
          <w:spacing w:val="-6"/>
          <w:sz w:val="21"/>
        </w:rPr>
        <w:t>在一密闭容器内加入甲、乙、丙、丁四种物质，在一定条件下发生化学反应，反应前后各物质的质量</w:t>
      </w:r>
      <w:r>
        <w:rPr>
          <w:spacing w:val="-3"/>
          <w:sz w:val="21"/>
        </w:rPr>
        <w:t>变化见下表。下列说法中正确的是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textAlignment w:val="auto"/>
        <w:rPr>
          <w:sz w:val="20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textAlignment w:val="auto"/>
        <w:rPr>
          <w:sz w:val="20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textAlignment w:val="auto"/>
        <w:rPr>
          <w:sz w:val="20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textAlignment w:val="auto"/>
        <w:rPr>
          <w:sz w:val="20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textAlignment w:val="auto"/>
        <w:rPr>
          <w:sz w:val="20"/>
        </w:rPr>
      </w:pPr>
    </w:p>
    <w:p>
      <w:pPr>
        <w:pStyle w:val="7"/>
        <w:keepNext w:val="0"/>
        <w:keepLines w:val="0"/>
        <w:pageBreakBefore w:val="0"/>
        <w:widowControl w:val="0"/>
        <w:numPr>
          <w:ilvl w:val="1"/>
          <w:numId w:val="2"/>
        </w:numPr>
        <w:tabs>
          <w:tab w:val="left" w:pos="848"/>
          <w:tab w:val="left" w:pos="431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59" w:after="0" w:line="240" w:lineRule="auto"/>
        <w:ind w:left="847" w:right="0" w:hanging="313"/>
        <w:jc w:val="left"/>
        <w:textAlignment w:val="auto"/>
        <w:rPr>
          <w:rFonts w:ascii="Times New Roman" w:eastAsia="Times New Roman"/>
          <w:sz w:val="21"/>
        </w:rPr>
      </w:pPr>
      <w:r>
        <w:rPr>
          <w:sz w:val="21"/>
        </w:rPr>
        <w:t>反应</w:t>
      </w:r>
      <w:r>
        <w:rPr>
          <w:spacing w:val="48"/>
          <w:sz w:val="21"/>
        </w:rPr>
        <w:t>后</w:t>
      </w:r>
      <w:r>
        <w:rPr>
          <w:rFonts w:ascii="Times New Roman" w:eastAsia="Times New Roman"/>
          <w:sz w:val="21"/>
        </w:rPr>
        <w:t>X</w:t>
      </w:r>
      <w:r>
        <w:rPr>
          <w:rFonts w:ascii="Times New Roman" w:eastAsia="Times New Roman"/>
          <w:spacing w:val="5"/>
          <w:sz w:val="21"/>
        </w:rPr>
        <w:t xml:space="preserve"> </w:t>
      </w:r>
      <w:r>
        <w:rPr>
          <w:sz w:val="21"/>
        </w:rPr>
        <w:t>的</w:t>
      </w:r>
      <w:r>
        <w:rPr>
          <w:spacing w:val="-5"/>
          <w:sz w:val="21"/>
        </w:rPr>
        <w:t>值</w:t>
      </w:r>
      <w:r>
        <w:rPr>
          <w:sz w:val="21"/>
        </w:rPr>
        <w:t>为</w:t>
      </w:r>
      <w:r>
        <w:rPr>
          <w:spacing w:val="-48"/>
          <w:sz w:val="21"/>
        </w:rPr>
        <w:t xml:space="preserve"> </w:t>
      </w:r>
      <w:r>
        <w:rPr>
          <w:rFonts w:ascii="Times New Roman" w:eastAsia="Times New Roman"/>
          <w:sz w:val="21"/>
        </w:rPr>
        <w:t>6</w:t>
      </w:r>
      <w:r>
        <w:rPr>
          <w:rFonts w:ascii="Times New Roman" w:eastAsia="Times New Roman"/>
          <w:sz w:val="21"/>
        </w:rPr>
        <w:tab/>
      </w:r>
      <w:r>
        <w:rPr>
          <w:rFonts w:ascii="Times New Roman" w:eastAsia="Times New Roman"/>
          <w:sz w:val="21"/>
        </w:rPr>
        <w:t>B.</w:t>
      </w:r>
      <w:r>
        <w:rPr>
          <w:rFonts w:ascii="Times New Roman" w:eastAsia="Times New Roman"/>
          <w:spacing w:val="1"/>
          <w:sz w:val="21"/>
        </w:rPr>
        <w:t xml:space="preserve"> </w:t>
      </w:r>
      <w:r>
        <w:rPr>
          <w:sz w:val="21"/>
        </w:rPr>
        <w:t>参加反应</w:t>
      </w:r>
      <w:r>
        <w:rPr>
          <w:spacing w:val="-5"/>
          <w:sz w:val="21"/>
        </w:rPr>
        <w:t>的</w:t>
      </w:r>
      <w:r>
        <w:rPr>
          <w:sz w:val="21"/>
        </w:rPr>
        <w:t>甲和丁</w:t>
      </w:r>
      <w:r>
        <w:rPr>
          <w:spacing w:val="-5"/>
          <w:sz w:val="21"/>
        </w:rPr>
        <w:t>的</w:t>
      </w:r>
      <w:r>
        <w:rPr>
          <w:sz w:val="21"/>
        </w:rPr>
        <w:t>质量比为</w:t>
      </w:r>
      <w:r>
        <w:rPr>
          <w:spacing w:val="-56"/>
          <w:sz w:val="21"/>
        </w:rPr>
        <w:t xml:space="preserve"> </w:t>
      </w:r>
      <w:r>
        <w:rPr>
          <w:rFonts w:ascii="Times New Roman" w:eastAsia="Times New Roman"/>
          <w:sz w:val="21"/>
        </w:rPr>
        <w:t>2:3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" w:line="240" w:lineRule="auto"/>
        <w:textAlignment w:val="auto"/>
        <w:rPr>
          <w:rFonts w:ascii="Times New Roman"/>
          <w:sz w:val="17"/>
        </w:rPr>
      </w:pPr>
    </w:p>
    <w:p>
      <w:pPr>
        <w:keepNext w:val="0"/>
        <w:keepLines w:val="0"/>
        <w:pageBreakBefore w:val="0"/>
        <w:widowControl w:val="0"/>
        <w:tabs>
          <w:tab w:val="left" w:pos="431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line="240" w:lineRule="auto"/>
        <w:ind w:left="113" w:right="3675" w:firstLine="422"/>
        <w:jc w:val="left"/>
        <w:textAlignment w:val="auto"/>
        <w:rPr>
          <w:b/>
          <w:sz w:val="21"/>
        </w:rPr>
      </w:pPr>
      <w:r>
        <w:rPr>
          <w:rFonts w:ascii="Times New Roman" w:eastAsia="Times New Roman"/>
          <w:sz w:val="21"/>
        </w:rPr>
        <w:t xml:space="preserve">C. </w:t>
      </w:r>
      <w:r>
        <w:rPr>
          <w:rFonts w:ascii="Times New Roman" w:eastAsia="Times New Roman"/>
          <w:spacing w:val="5"/>
          <w:sz w:val="21"/>
        </w:rPr>
        <w:t xml:space="preserve"> </w:t>
      </w:r>
      <w:r>
        <w:rPr>
          <w:sz w:val="21"/>
        </w:rPr>
        <w:t>丙一定为</w:t>
      </w:r>
      <w:r>
        <w:rPr>
          <w:spacing w:val="-5"/>
          <w:sz w:val="21"/>
        </w:rPr>
        <w:t>该</w:t>
      </w:r>
      <w:r>
        <w:rPr>
          <w:sz w:val="21"/>
        </w:rPr>
        <w:t>反应的</w:t>
      </w:r>
      <w:r>
        <w:rPr>
          <w:spacing w:val="-5"/>
          <w:sz w:val="21"/>
        </w:rPr>
        <w:t>催</w:t>
      </w:r>
      <w:r>
        <w:rPr>
          <w:sz w:val="21"/>
        </w:rPr>
        <w:t>化剂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>D.</w:t>
      </w:r>
      <w:r>
        <w:rPr>
          <w:rFonts w:ascii="Times New Roman" w:eastAsia="Times New Roman"/>
          <w:spacing w:val="8"/>
          <w:sz w:val="21"/>
        </w:rPr>
        <w:t xml:space="preserve"> </w:t>
      </w:r>
      <w:r>
        <w:rPr>
          <w:sz w:val="21"/>
        </w:rPr>
        <w:t>该反</w:t>
      </w:r>
      <w:r>
        <w:rPr>
          <w:spacing w:val="-5"/>
          <w:sz w:val="21"/>
        </w:rPr>
        <w:t>应</w:t>
      </w:r>
      <w:r>
        <w:rPr>
          <w:sz w:val="21"/>
        </w:rPr>
        <w:t>为化合</w:t>
      </w:r>
      <w:r>
        <w:rPr>
          <w:spacing w:val="-5"/>
          <w:sz w:val="21"/>
        </w:rPr>
        <w:t>反</w:t>
      </w:r>
      <w:r>
        <w:rPr>
          <w:spacing w:val="-15"/>
          <w:sz w:val="21"/>
        </w:rPr>
        <w:t>应</w:t>
      </w:r>
      <w:r>
        <w:rPr>
          <w:b/>
          <w:sz w:val="21"/>
        </w:rPr>
        <w:t>二、填空题（共</w:t>
      </w:r>
      <w:r>
        <w:rPr>
          <w:b/>
          <w:spacing w:val="-54"/>
          <w:sz w:val="21"/>
        </w:rPr>
        <w:t xml:space="preserve"> </w:t>
      </w:r>
      <w:r>
        <w:rPr>
          <w:rFonts w:ascii="Times New Roman" w:eastAsia="Times New Roman"/>
          <w:b/>
          <w:sz w:val="21"/>
        </w:rPr>
        <w:t>30</w:t>
      </w:r>
      <w:r>
        <w:rPr>
          <w:rFonts w:ascii="Times New Roman" w:eastAsia="Times New Roman"/>
          <w:b/>
          <w:spacing w:val="-5"/>
          <w:sz w:val="21"/>
        </w:rPr>
        <w:t xml:space="preserve"> </w:t>
      </w:r>
      <w:r>
        <w:rPr>
          <w:b/>
          <w:sz w:val="21"/>
        </w:rPr>
        <w:t>分）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48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" w:after="0" w:line="240" w:lineRule="auto"/>
        <w:ind w:left="482" w:right="0" w:hanging="370"/>
        <w:jc w:val="left"/>
        <w:textAlignment w:val="auto"/>
        <w:rPr>
          <w:sz w:val="21"/>
        </w:rPr>
      </w:pPr>
      <w:r>
        <w:rPr>
          <w:spacing w:val="-5"/>
          <w:w w:val="100"/>
          <w:sz w:val="21"/>
        </w:rPr>
        <w:t>化学对人类生活做出了巨大贡献，选择一种适当的物质填空</w:t>
      </w:r>
      <w:r>
        <w:rPr>
          <w:w w:val="100"/>
          <w:sz w:val="21"/>
        </w:rPr>
        <w:t>（填字母</w:t>
      </w:r>
      <w:r>
        <w:rPr>
          <w:spacing w:val="-111"/>
          <w:w w:val="100"/>
          <w:sz w:val="21"/>
        </w:rPr>
        <w:t>）</w:t>
      </w:r>
      <w:r>
        <w:rPr>
          <w:w w:val="100"/>
          <w:sz w:val="21"/>
        </w:rPr>
        <w:t>：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7" w:line="240" w:lineRule="auto"/>
        <w:ind w:left="535"/>
        <w:textAlignment w:val="auto"/>
      </w:pPr>
      <w:r>
        <w:rPr>
          <w:rFonts w:ascii="Times New Roman" w:eastAsia="Times New Roman"/>
        </w:rPr>
        <w:t xml:space="preserve">A </w:t>
      </w:r>
      <w:r>
        <w:t>干冰；</w:t>
      </w:r>
      <w:r>
        <w:rPr>
          <w:rFonts w:ascii="Times New Roman" w:eastAsia="Times New Roman"/>
        </w:rPr>
        <w:t>B</w:t>
      </w:r>
      <w:r>
        <w:rPr>
          <w:rFonts w:ascii="Times New Roman" w:eastAsia="Times New Roman"/>
          <w:spacing w:val="51"/>
        </w:rPr>
        <w:t xml:space="preserve"> </w:t>
      </w:r>
      <w:r>
        <w:rPr>
          <w:spacing w:val="-2"/>
        </w:rPr>
        <w:t>活性炭；</w:t>
      </w:r>
      <w:r>
        <w:rPr>
          <w:rFonts w:ascii="Times New Roman" w:eastAsia="Times New Roman"/>
        </w:rPr>
        <w:t xml:space="preserve">C </w:t>
      </w:r>
      <w:r>
        <w:rPr>
          <w:spacing w:val="-3"/>
        </w:rPr>
        <w:t>金刚石；</w:t>
      </w:r>
      <w:r>
        <w:rPr>
          <w:rFonts w:ascii="Times New Roman" w:eastAsia="Times New Roman"/>
          <w:spacing w:val="-3"/>
        </w:rPr>
        <w:t xml:space="preserve">D </w:t>
      </w:r>
      <w:r>
        <w:t>食盐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9" w:line="240" w:lineRule="auto"/>
        <w:textAlignment w:val="auto"/>
        <w:rPr>
          <w:sz w:val="15"/>
        </w:rPr>
      </w:pPr>
    </w:p>
    <w:p>
      <w:pPr>
        <w:pStyle w:val="3"/>
        <w:keepNext w:val="0"/>
        <w:keepLines w:val="0"/>
        <w:pageBreakBefore w:val="0"/>
        <w:widowControl w:val="0"/>
        <w:tabs>
          <w:tab w:val="left" w:pos="3479"/>
          <w:tab w:val="left" w:pos="3901"/>
          <w:tab w:val="left" w:pos="6417"/>
          <w:tab w:val="left" w:pos="7051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535" w:right="2719"/>
        <w:textAlignment w:val="auto"/>
      </w:pPr>
      <w:r>
        <w:t>可用作净</w:t>
      </w:r>
      <w:r>
        <w:rPr>
          <w:spacing w:val="-5"/>
        </w:rPr>
        <w:t>化</w:t>
      </w:r>
      <w:r>
        <w:t>生活用</w:t>
      </w:r>
      <w:r>
        <w:rPr>
          <w:spacing w:val="-5"/>
        </w:rPr>
        <w:t>水</w:t>
      </w:r>
      <w:r>
        <w:t>的是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5"/>
        </w:rPr>
        <w:t>；</w:t>
      </w:r>
      <w:r>
        <w:t>自然界</w:t>
      </w:r>
      <w:r>
        <w:rPr>
          <w:spacing w:val="-5"/>
        </w:rPr>
        <w:t>硬</w:t>
      </w:r>
      <w:r>
        <w:t>度</w:t>
      </w:r>
      <w:r>
        <w:rPr>
          <w:spacing w:val="-5"/>
        </w:rPr>
        <w:t>最</w:t>
      </w:r>
      <w:r>
        <w:t>大的是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18"/>
        </w:rPr>
        <w:t xml:space="preserve">； </w:t>
      </w:r>
      <w:r>
        <w:t>可用作食</w:t>
      </w:r>
      <w:r>
        <w:rPr>
          <w:spacing w:val="-5"/>
        </w:rPr>
        <w:t>品</w:t>
      </w:r>
      <w:r>
        <w:t>保鲜的是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；可</w:t>
      </w:r>
      <w:r>
        <w:rPr>
          <w:spacing w:val="-5"/>
        </w:rPr>
        <w:t>用</w:t>
      </w:r>
      <w:r>
        <w:t>作调味</w:t>
      </w:r>
      <w:r>
        <w:rPr>
          <w:spacing w:val="-5"/>
        </w:rPr>
        <w:t>品</w:t>
      </w:r>
      <w:r>
        <w:t>的</w:t>
      </w:r>
      <w:r>
        <w:rPr>
          <w:spacing w:val="-5"/>
        </w:rPr>
        <w:t>是</w:t>
      </w:r>
      <w:r>
        <w:rPr>
          <w:spacing w:val="-5"/>
          <w:u w:val="single"/>
        </w:rPr>
        <w:t xml:space="preserve"> </w:t>
      </w:r>
      <w:r>
        <w:rPr>
          <w:spacing w:val="-5"/>
          <w:u w:val="single"/>
        </w:rPr>
        <w:tab/>
      </w:r>
      <w:r>
        <w:t>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48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" w:after="0" w:line="240" w:lineRule="auto"/>
        <w:ind w:left="482" w:right="0" w:hanging="370"/>
        <w:jc w:val="left"/>
        <w:textAlignment w:val="auto"/>
        <w:rPr>
          <w:sz w:val="21"/>
        </w:rPr>
      </w:pPr>
      <w:r>
        <w:rPr>
          <w:spacing w:val="-5"/>
          <w:sz w:val="21"/>
        </w:rPr>
        <w:t>能源的利用与社会可持续发展密切相关。</w:t>
      </w:r>
    </w:p>
    <w:p>
      <w:pPr>
        <w:pStyle w:val="3"/>
        <w:keepNext w:val="0"/>
        <w:keepLines w:val="0"/>
        <w:pageBreakBefore w:val="0"/>
        <w:widowControl w:val="0"/>
        <w:tabs>
          <w:tab w:val="left" w:pos="4838"/>
          <w:tab w:val="left" w:pos="811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7" w:line="240" w:lineRule="auto"/>
        <w:ind w:left="113" w:right="222" w:firstLine="422"/>
        <w:jc w:val="both"/>
        <w:textAlignment w:val="auto"/>
      </w:pPr>
      <w:r>
        <w:drawing>
          <wp:anchor distT="0" distB="0" distL="0" distR="0" simplePos="0" relativeHeight="251667456" behindDoc="1" locked="0" layoutInCell="1" allowOverlap="1">
            <wp:simplePos x="0" y="0"/>
            <wp:positionH relativeFrom="page">
              <wp:posOffset>5494020</wp:posOffset>
            </wp:positionH>
            <wp:positionV relativeFrom="paragraph">
              <wp:posOffset>899795</wp:posOffset>
            </wp:positionV>
            <wp:extent cx="1143000" cy="1015365"/>
            <wp:effectExtent l="0" t="0" r="0" b="0"/>
            <wp:wrapNone/>
            <wp:docPr id="1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6.jpeg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0153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①目前</w:t>
      </w:r>
      <w:r>
        <w:rPr>
          <w:spacing w:val="-34"/>
        </w:rPr>
        <w:t>，</w:t>
      </w:r>
      <w:r>
        <w:t>人类</w:t>
      </w:r>
      <w:r>
        <w:rPr>
          <w:spacing w:val="-5"/>
        </w:rPr>
        <w:t>以</w:t>
      </w:r>
      <w:r>
        <w:t>化石燃</w:t>
      </w:r>
      <w:r>
        <w:rPr>
          <w:spacing w:val="-5"/>
        </w:rPr>
        <w:t>料</w:t>
      </w:r>
      <w:r>
        <w:t>为主要</w:t>
      </w:r>
      <w:r>
        <w:rPr>
          <w:spacing w:val="-5"/>
        </w:rPr>
        <w:t>能</w:t>
      </w:r>
      <w:r>
        <w:t>源</w:t>
      </w:r>
      <w:r>
        <w:rPr>
          <w:spacing w:val="-34"/>
        </w:rPr>
        <w:t>。</w:t>
      </w:r>
      <w:r>
        <w:t>常见</w:t>
      </w:r>
      <w:r>
        <w:rPr>
          <w:spacing w:val="-5"/>
        </w:rPr>
        <w:t>的</w:t>
      </w:r>
      <w:r>
        <w:t>化石</w:t>
      </w:r>
      <w:r>
        <w:rPr>
          <w:spacing w:val="-5"/>
        </w:rPr>
        <w:t>燃</w:t>
      </w:r>
      <w:r>
        <w:t>料包括煤</w:t>
      </w:r>
      <w:r>
        <w:rPr>
          <w:spacing w:val="-34"/>
        </w:rPr>
        <w:t>、</w:t>
      </w:r>
      <w:r>
        <w:t>石</w:t>
      </w:r>
      <w:r>
        <w:rPr>
          <w:spacing w:val="-5"/>
        </w:rPr>
        <w:t>油</w:t>
      </w:r>
      <w:r>
        <w:t>和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34"/>
        </w:rPr>
        <w:t>。</w:t>
      </w:r>
      <w:r>
        <w:t>城</w:t>
      </w:r>
      <w:r>
        <w:rPr>
          <w:spacing w:val="-5"/>
        </w:rPr>
        <w:t>镇</w:t>
      </w:r>
      <w:r>
        <w:t>家庭经</w:t>
      </w:r>
      <w:r>
        <w:rPr>
          <w:spacing w:val="-5"/>
        </w:rPr>
        <w:t>常</w:t>
      </w:r>
      <w:r>
        <w:rPr>
          <w:spacing w:val="-16"/>
        </w:rPr>
        <w:t>用</w:t>
      </w:r>
      <w:r>
        <w:t>罐装液化</w:t>
      </w:r>
      <w:r>
        <w:rPr>
          <w:spacing w:val="-5"/>
        </w:rPr>
        <w:t>石</w:t>
      </w:r>
      <w:r>
        <w:t>油气作</w:t>
      </w:r>
      <w:r>
        <w:rPr>
          <w:spacing w:val="-5"/>
        </w:rPr>
        <w:t>燃</w:t>
      </w:r>
      <w:r>
        <w:t>料</w:t>
      </w:r>
      <w:r>
        <w:rPr>
          <w:spacing w:val="-10"/>
        </w:rPr>
        <w:t>，</w:t>
      </w:r>
      <w:r>
        <w:t>烹调食</w:t>
      </w:r>
      <w:r>
        <w:rPr>
          <w:spacing w:val="-5"/>
        </w:rPr>
        <w:t>物</w:t>
      </w:r>
      <w:r>
        <w:t>时观察</w:t>
      </w:r>
      <w:r>
        <w:rPr>
          <w:spacing w:val="-5"/>
        </w:rPr>
        <w:t>到</w:t>
      </w:r>
      <w:r>
        <w:t>燃气灶</w:t>
      </w:r>
      <w:r>
        <w:rPr>
          <w:spacing w:val="-5"/>
        </w:rPr>
        <w:t>的</w:t>
      </w:r>
      <w:r>
        <w:t>火焰呈现</w:t>
      </w:r>
      <w:r>
        <w:rPr>
          <w:spacing w:val="-5"/>
        </w:rPr>
        <w:t>黄</w:t>
      </w:r>
      <w:r>
        <w:t>色</w:t>
      </w:r>
      <w:r>
        <w:rPr>
          <w:spacing w:val="-10"/>
        </w:rPr>
        <w:t>，</w:t>
      </w:r>
      <w:r>
        <w:t>锅底出</w:t>
      </w:r>
      <w:r>
        <w:rPr>
          <w:spacing w:val="-5"/>
        </w:rPr>
        <w:t>现</w:t>
      </w:r>
      <w:r>
        <w:t>炭黑</w:t>
      </w:r>
      <w:r>
        <w:rPr>
          <w:spacing w:val="-10"/>
        </w:rPr>
        <w:t>，</w:t>
      </w:r>
      <w:r>
        <w:t>需要</w:t>
      </w:r>
      <w:r>
        <w:rPr>
          <w:spacing w:val="-5"/>
        </w:rPr>
        <w:t>将</w:t>
      </w:r>
      <w:r>
        <w:t>灶具的</w:t>
      </w:r>
      <w:r>
        <w:rPr>
          <w:spacing w:val="-5"/>
        </w:rPr>
        <w:t>进</w:t>
      </w:r>
      <w:r>
        <w:t>风</w:t>
      </w:r>
      <w:r>
        <w:rPr>
          <w:spacing w:val="-13"/>
        </w:rPr>
        <w:t>口</w:t>
      </w:r>
      <w:r>
        <w:t>调大，目</w:t>
      </w:r>
      <w:r>
        <w:rPr>
          <w:spacing w:val="-5"/>
        </w:rPr>
        <w:t>的</w:t>
      </w:r>
      <w:r>
        <w:t>是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。</w:t>
      </w:r>
    </w:p>
    <w:p>
      <w:pPr>
        <w:pStyle w:val="3"/>
        <w:keepNext w:val="0"/>
        <w:keepLines w:val="0"/>
        <w:pageBreakBefore w:val="0"/>
        <w:widowControl w:val="0"/>
        <w:tabs>
          <w:tab w:val="left" w:pos="735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" w:line="240" w:lineRule="auto"/>
        <w:ind w:left="113" w:right="2416" w:firstLine="422"/>
        <w:jc w:val="both"/>
        <w:textAlignment w:val="auto"/>
      </w:pPr>
      <w:r>
        <w:t>②各取一</w:t>
      </w:r>
      <w:r>
        <w:rPr>
          <w:spacing w:val="-5"/>
        </w:rPr>
        <w:t>小</w:t>
      </w:r>
      <w:r>
        <w:t>匙木屑</w:t>
      </w:r>
      <w:r>
        <w:rPr>
          <w:spacing w:val="-5"/>
        </w:rPr>
        <w:t>和</w:t>
      </w:r>
      <w:r>
        <w:t>煤粉分</w:t>
      </w:r>
      <w:r>
        <w:rPr>
          <w:spacing w:val="-5"/>
        </w:rPr>
        <w:t>开</w:t>
      </w:r>
      <w:r>
        <w:t>放在一</w:t>
      </w:r>
      <w:r>
        <w:rPr>
          <w:spacing w:val="-5"/>
        </w:rPr>
        <w:t>块</w:t>
      </w:r>
      <w:r>
        <w:t>薄铜片</w:t>
      </w:r>
      <w:r>
        <w:rPr>
          <w:spacing w:val="-5"/>
        </w:rPr>
        <w:t>的</w:t>
      </w:r>
      <w:r>
        <w:t>两</w:t>
      </w:r>
      <w:r>
        <w:rPr>
          <w:spacing w:val="-3"/>
        </w:rPr>
        <w:t>侧</w:t>
      </w:r>
      <w:r>
        <w:rPr>
          <w:spacing w:val="-5"/>
        </w:rPr>
        <w:t>，</w:t>
      </w:r>
      <w:r>
        <w:t>加热</w:t>
      </w:r>
      <w:r>
        <w:rPr>
          <w:spacing w:val="-5"/>
        </w:rPr>
        <w:t>铜</w:t>
      </w:r>
      <w:r>
        <w:t>片的中</w:t>
      </w:r>
      <w:r>
        <w:rPr>
          <w:spacing w:val="-10"/>
        </w:rPr>
        <w:t>部</w:t>
      </w:r>
      <w:r>
        <w:t>（如图</w:t>
      </w:r>
      <w:r>
        <w:rPr>
          <w:spacing w:val="-68"/>
        </w:rPr>
        <w:t>），</w:t>
      </w:r>
      <w:r>
        <w:t>可</w:t>
      </w:r>
      <w:r>
        <w:rPr>
          <w:spacing w:val="-5"/>
        </w:rPr>
        <w:t>观</w:t>
      </w:r>
      <w:r>
        <w:t>察到木</w:t>
      </w:r>
      <w:r>
        <w:rPr>
          <w:spacing w:val="-5"/>
        </w:rPr>
        <w:t>屑</w:t>
      </w:r>
      <w:r>
        <w:t>先燃烧</w:t>
      </w:r>
      <w:r>
        <w:rPr>
          <w:spacing w:val="-34"/>
        </w:rPr>
        <w:t>，</w:t>
      </w:r>
      <w:r>
        <w:t>煤粉后</w:t>
      </w:r>
      <w:r>
        <w:rPr>
          <w:spacing w:val="-5"/>
        </w:rPr>
        <w:t>燃</w:t>
      </w:r>
      <w:r>
        <w:t>烧</w:t>
      </w:r>
      <w:r>
        <w:rPr>
          <w:spacing w:val="-29"/>
        </w:rPr>
        <w:t>。</w:t>
      </w:r>
      <w:r>
        <w:rPr>
          <w:spacing w:val="-5"/>
        </w:rPr>
        <w:t>根</w:t>
      </w:r>
      <w:r>
        <w:t>据这一</w:t>
      </w:r>
      <w:r>
        <w:rPr>
          <w:spacing w:val="-5"/>
        </w:rPr>
        <w:t>现</w:t>
      </w:r>
      <w:r>
        <w:t>象解释</w:t>
      </w:r>
      <w:r>
        <w:rPr>
          <w:spacing w:val="-29"/>
        </w:rPr>
        <w:t>，</w:t>
      </w:r>
      <w:r>
        <w:rPr>
          <w:spacing w:val="-5"/>
        </w:rPr>
        <w:t>为</w:t>
      </w:r>
      <w:r>
        <w:t>什么在</w:t>
      </w:r>
      <w:r>
        <w:rPr>
          <w:spacing w:val="-5"/>
        </w:rPr>
        <w:t>生</w:t>
      </w:r>
      <w:r>
        <w:t>煤火炉时</w:t>
      </w:r>
      <w:r>
        <w:rPr>
          <w:spacing w:val="-15"/>
        </w:rPr>
        <w:t>，</w:t>
      </w:r>
      <w:r>
        <w:t>常点燃木</w:t>
      </w:r>
      <w:r>
        <w:rPr>
          <w:spacing w:val="-5"/>
        </w:rPr>
        <w:t>柴</w:t>
      </w:r>
      <w:r>
        <w:t>来引燃</w:t>
      </w:r>
      <w:r>
        <w:rPr>
          <w:spacing w:val="-4"/>
        </w:rPr>
        <w:t>呢</w:t>
      </w:r>
      <w:r>
        <w:t>？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18"/>
        </w:rPr>
        <w:t>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72" w:line="240" w:lineRule="auto"/>
        <w:ind w:left="535"/>
        <w:textAlignment w:val="auto"/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72" w:line="240" w:lineRule="auto"/>
        <w:ind w:left="535"/>
        <w:textAlignment w:val="auto"/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72" w:line="240" w:lineRule="auto"/>
        <w:ind w:left="535"/>
        <w:textAlignment w:val="auto"/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72" w:line="240" w:lineRule="auto"/>
        <w:ind w:left="535"/>
        <w:textAlignment w:val="auto"/>
      </w:pPr>
      <w:r>
        <w:t>③工业上利用甲烷获得新能源氢气，反应的微观示意图如下：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line="240" w:lineRule="auto"/>
        <w:textAlignment w:val="auto"/>
        <w:rPr>
          <w:sz w:val="14"/>
        </w:rPr>
      </w:pPr>
      <w:r>
        <w:drawing>
          <wp:anchor distT="0" distB="0" distL="0" distR="0" simplePos="0" relativeHeight="251663360" behindDoc="0" locked="0" layoutInCell="1" allowOverlap="1">
            <wp:simplePos x="0" y="0"/>
            <wp:positionH relativeFrom="page">
              <wp:posOffset>1024255</wp:posOffset>
            </wp:positionH>
            <wp:positionV relativeFrom="paragraph">
              <wp:posOffset>139700</wp:posOffset>
            </wp:positionV>
            <wp:extent cx="3253740" cy="815340"/>
            <wp:effectExtent l="0" t="0" r="0" b="0"/>
            <wp:wrapTopAndBottom/>
            <wp:docPr id="1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7.png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53767" cy="8153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0" w:line="240" w:lineRule="auto"/>
        <w:textAlignment w:val="auto"/>
        <w:rPr>
          <w:sz w:val="17"/>
        </w:rPr>
      </w:pPr>
    </w:p>
    <w:p>
      <w:pPr>
        <w:pStyle w:val="3"/>
        <w:keepNext w:val="0"/>
        <w:keepLines w:val="0"/>
        <w:pageBreakBefore w:val="0"/>
        <w:widowControl w:val="0"/>
        <w:tabs>
          <w:tab w:val="left" w:pos="3056"/>
          <w:tab w:val="left" w:pos="4425"/>
          <w:tab w:val="left" w:pos="8338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line="240" w:lineRule="auto"/>
        <w:ind w:left="113" w:right="222" w:firstLine="422"/>
        <w:jc w:val="both"/>
        <w:textAlignment w:val="auto"/>
      </w:pPr>
      <w:r>
        <w:t>请在横线</w:t>
      </w:r>
      <w:r>
        <w:rPr>
          <w:spacing w:val="-5"/>
        </w:rPr>
        <w:t>上</w:t>
      </w:r>
      <w:r>
        <w:t>补全相</w:t>
      </w:r>
      <w:r>
        <w:rPr>
          <w:spacing w:val="-5"/>
        </w:rPr>
        <w:t>应</w:t>
      </w:r>
      <w:r>
        <w:t>微粒的</w:t>
      </w:r>
      <w:r>
        <w:rPr>
          <w:spacing w:val="-5"/>
        </w:rPr>
        <w:t>图</w:t>
      </w:r>
      <w:r>
        <w:t>示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53"/>
        </w:rPr>
        <w:t>；</w:t>
      </w:r>
      <w:r>
        <w:t>生</w:t>
      </w:r>
      <w:r>
        <w:rPr>
          <w:spacing w:val="-5"/>
        </w:rPr>
        <w:t>成</w:t>
      </w:r>
      <w:r>
        <w:t>物</w:t>
      </w:r>
      <w:r>
        <w:rPr>
          <w:spacing w:val="-55"/>
        </w:rPr>
        <w:t xml:space="preserve"> </w:t>
      </w:r>
      <w:r>
        <w:rPr>
          <w:rFonts w:ascii="Times New Roman" w:eastAsia="Times New Roman"/>
        </w:rPr>
        <w:t xml:space="preserve">C </w:t>
      </w:r>
      <w:r>
        <w:t>和</w:t>
      </w:r>
      <w:r>
        <w:rPr>
          <w:spacing w:val="-51"/>
        </w:rPr>
        <w:t xml:space="preserve"> </w:t>
      </w:r>
      <w:r>
        <w:rPr>
          <w:rFonts w:ascii="Times New Roman" w:eastAsia="Times New Roman"/>
        </w:rPr>
        <w:t>D</w:t>
      </w:r>
      <w:r>
        <w:rPr>
          <w:rFonts w:ascii="Times New Roman" w:eastAsia="Times New Roman"/>
          <w:spacing w:val="4"/>
        </w:rPr>
        <w:t xml:space="preserve"> </w:t>
      </w:r>
      <w:r>
        <w:t>的分</w:t>
      </w:r>
      <w:r>
        <w:rPr>
          <w:spacing w:val="-5"/>
        </w:rPr>
        <w:t>子</w:t>
      </w:r>
      <w:r>
        <w:t>个数比</w:t>
      </w:r>
      <w:r>
        <w:rPr>
          <w:spacing w:val="-5"/>
        </w:rPr>
        <w:t>是</w:t>
      </w:r>
      <w:r>
        <w:rPr>
          <w:spacing w:val="-5"/>
          <w:u w:val="single"/>
        </w:rPr>
        <w:t xml:space="preserve"> </w:t>
      </w:r>
      <w:r>
        <w:rPr>
          <w:spacing w:val="-5"/>
          <w:u w:val="single"/>
        </w:rPr>
        <w:tab/>
      </w:r>
      <w:r>
        <w:rPr>
          <w:spacing w:val="-53"/>
        </w:rPr>
        <w:t>。</w:t>
      </w:r>
      <w:r>
        <w:t>人们</w:t>
      </w:r>
      <w:r>
        <w:rPr>
          <w:spacing w:val="-5"/>
        </w:rPr>
        <w:t>正</w:t>
      </w:r>
      <w:r>
        <w:t>在开</w:t>
      </w:r>
      <w:r>
        <w:rPr>
          <w:spacing w:val="-17"/>
        </w:rPr>
        <w:t>发</w:t>
      </w:r>
      <w:r>
        <w:t>和利用的</w:t>
      </w:r>
      <w:r>
        <w:rPr>
          <w:spacing w:val="-5"/>
        </w:rPr>
        <w:t>新</w:t>
      </w:r>
      <w:r>
        <w:t>能源还有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（请</w:t>
      </w:r>
      <w:r>
        <w:rPr>
          <w:spacing w:val="-5"/>
        </w:rPr>
        <w:t>举</w:t>
      </w:r>
      <w:r>
        <w:t>一例</w:t>
      </w:r>
      <w:r>
        <w:rPr>
          <w:spacing w:val="-106"/>
        </w:rPr>
        <w:t>）</w:t>
      </w:r>
      <w:r>
        <w:t>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48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" w:after="0" w:line="240" w:lineRule="auto"/>
        <w:ind w:left="482" w:right="0" w:hanging="370"/>
        <w:jc w:val="left"/>
        <w:textAlignment w:val="auto"/>
        <w:rPr>
          <w:sz w:val="21"/>
        </w:rPr>
      </w:pPr>
      <w:r>
        <w:rPr>
          <w:spacing w:val="-4"/>
          <w:sz w:val="21"/>
        </w:rPr>
        <w:t>科技改变生活，生活离不开化学。</w:t>
      </w:r>
    </w:p>
    <w:p>
      <w:pPr>
        <w:pStyle w:val="3"/>
        <w:keepNext w:val="0"/>
        <w:keepLines w:val="0"/>
        <w:pageBreakBefore w:val="0"/>
        <w:widowControl w:val="0"/>
        <w:tabs>
          <w:tab w:val="left" w:pos="6211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7" w:line="240" w:lineRule="auto"/>
        <w:ind w:left="535"/>
        <w:textAlignment w:val="auto"/>
      </w:pPr>
      <w:r>
        <w:t>①氮气充</w:t>
      </w:r>
      <w:r>
        <w:rPr>
          <w:spacing w:val="-5"/>
        </w:rPr>
        <w:t>入</w:t>
      </w:r>
      <w:r>
        <w:t>食品包</w:t>
      </w:r>
      <w:r>
        <w:rPr>
          <w:spacing w:val="-5"/>
        </w:rPr>
        <w:t>装</w:t>
      </w:r>
      <w:r>
        <w:t>袋防腐</w:t>
      </w:r>
      <w:r>
        <w:rPr>
          <w:spacing w:val="-5"/>
        </w:rPr>
        <w:t>，</w:t>
      </w:r>
      <w:r>
        <w:t>是因为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8" w:line="240" w:lineRule="auto"/>
        <w:textAlignment w:val="auto"/>
        <w:rPr>
          <w:sz w:val="15"/>
        </w:rPr>
      </w:pPr>
    </w:p>
    <w:p>
      <w:pPr>
        <w:pStyle w:val="3"/>
        <w:keepNext w:val="0"/>
        <w:keepLines w:val="0"/>
        <w:pageBreakBefore w:val="0"/>
        <w:widowControl w:val="0"/>
        <w:tabs>
          <w:tab w:val="left" w:pos="3056"/>
          <w:tab w:val="left" w:pos="734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line="240" w:lineRule="auto"/>
        <w:ind w:left="113" w:right="222" w:firstLine="422"/>
        <w:jc w:val="both"/>
        <w:textAlignment w:val="auto"/>
      </w:pPr>
      <w:r>
        <w:t>②宇航员</w:t>
      </w:r>
      <w:r>
        <w:rPr>
          <w:spacing w:val="-5"/>
        </w:rPr>
        <w:t>太</w:t>
      </w:r>
      <w:r>
        <w:t>空行走时</w:t>
      </w:r>
      <w:r>
        <w:rPr>
          <w:spacing w:val="-44"/>
        </w:rPr>
        <w:t>，</w:t>
      </w:r>
      <w:r>
        <w:rPr>
          <w:spacing w:val="-5"/>
        </w:rPr>
        <w:t>需</w:t>
      </w:r>
      <w:r>
        <w:rPr>
          <w:spacing w:val="-44"/>
        </w:rPr>
        <w:t>要</w:t>
      </w:r>
      <w:r>
        <w:t>“人造</w:t>
      </w:r>
      <w:r>
        <w:rPr>
          <w:spacing w:val="-5"/>
        </w:rPr>
        <w:t>空</w:t>
      </w:r>
      <w:r>
        <w:t>气</w:t>
      </w:r>
      <w:r>
        <w:rPr>
          <w:spacing w:val="-44"/>
        </w:rPr>
        <w:t>”</w:t>
      </w:r>
      <w:r>
        <w:t>供给</w:t>
      </w:r>
      <w:r>
        <w:rPr>
          <w:spacing w:val="-5"/>
        </w:rPr>
        <w:t>呼</w:t>
      </w:r>
      <w:r>
        <w:t>吸</w:t>
      </w:r>
      <w:r>
        <w:rPr>
          <w:spacing w:val="-44"/>
        </w:rPr>
        <w:t>。</w:t>
      </w:r>
      <w:r>
        <w:rPr>
          <w:spacing w:val="-5"/>
        </w:rPr>
        <w:t>这</w:t>
      </w:r>
      <w:r>
        <w:rPr>
          <w:spacing w:val="-44"/>
        </w:rPr>
        <w:t>种</w:t>
      </w:r>
      <w:r>
        <w:t>“人造空气</w:t>
      </w:r>
      <w:r>
        <w:rPr>
          <w:spacing w:val="-44"/>
        </w:rPr>
        <w:t>”</w:t>
      </w:r>
      <w:r>
        <w:rPr>
          <w:spacing w:val="-5"/>
        </w:rPr>
        <w:t>中</w:t>
      </w:r>
      <w:r>
        <w:t>含有体</w:t>
      </w:r>
      <w:r>
        <w:rPr>
          <w:spacing w:val="-5"/>
        </w:rPr>
        <w:t>积</w:t>
      </w:r>
      <w:r>
        <w:t>分数为</w:t>
      </w:r>
      <w:r>
        <w:rPr>
          <w:spacing w:val="-16"/>
        </w:rPr>
        <w:t xml:space="preserve"> </w:t>
      </w:r>
      <w:r>
        <w:rPr>
          <w:rFonts w:ascii="Times New Roman" w:hAnsi="Times New Roman" w:eastAsia="Times New Roman"/>
        </w:rPr>
        <w:t>70%</w:t>
      </w:r>
      <w:r>
        <w:rPr>
          <w:spacing w:val="-5"/>
        </w:rPr>
        <w:t>的</w:t>
      </w:r>
      <w:r>
        <w:t>氮气、</w:t>
      </w:r>
      <w:r>
        <w:rPr>
          <w:rFonts w:ascii="Times New Roman" w:hAnsi="Times New Roman" w:eastAsia="Times New Roman"/>
          <w:w w:val="100"/>
        </w:rPr>
        <w:t>20</w:t>
      </w:r>
      <w:r>
        <w:rPr>
          <w:rFonts w:ascii="Times New Roman" w:hAnsi="Times New Roman" w:eastAsia="Times New Roman"/>
          <w:spacing w:val="1"/>
          <w:w w:val="100"/>
        </w:rPr>
        <w:t>%</w:t>
      </w:r>
      <w:r>
        <w:rPr>
          <w:w w:val="100"/>
        </w:rPr>
        <w:t>以上</w:t>
      </w:r>
      <w:r>
        <w:rPr>
          <w:spacing w:val="-5"/>
          <w:w w:val="100"/>
        </w:rPr>
        <w:t>的</w:t>
      </w:r>
      <w:r>
        <w:rPr>
          <w:w w:val="100"/>
        </w:rPr>
        <w:t>氧气、还有</w:t>
      </w:r>
      <w:r>
        <w:rPr>
          <w:spacing w:val="-5"/>
          <w:w w:val="100"/>
        </w:rPr>
        <w:t>二</w:t>
      </w:r>
      <w:r>
        <w:rPr>
          <w:w w:val="100"/>
        </w:rPr>
        <w:t>氧化碳</w:t>
      </w:r>
      <w:r>
        <w:rPr>
          <w:spacing w:val="-106"/>
          <w:w w:val="100"/>
        </w:rPr>
        <w:t>。</w:t>
      </w:r>
      <w:r>
        <w:rPr>
          <w:w w:val="100"/>
        </w:rPr>
        <w:t>“</w:t>
      </w:r>
      <w:r>
        <w:rPr>
          <w:spacing w:val="-5"/>
          <w:w w:val="100"/>
        </w:rPr>
        <w:t>人</w:t>
      </w:r>
      <w:r>
        <w:rPr>
          <w:w w:val="100"/>
        </w:rPr>
        <w:t>造空气”</w:t>
      </w:r>
      <w:r>
        <w:rPr>
          <w:spacing w:val="-5"/>
          <w:w w:val="100"/>
        </w:rPr>
        <w:t>中</w:t>
      </w:r>
      <w:r>
        <w:rPr>
          <w:w w:val="100"/>
        </w:rPr>
        <w:t>供</w:t>
      </w:r>
      <w:r>
        <w:rPr>
          <w:spacing w:val="-5"/>
          <w:w w:val="100"/>
        </w:rPr>
        <w:t>给</w:t>
      </w:r>
      <w:r>
        <w:rPr>
          <w:w w:val="100"/>
        </w:rPr>
        <w:t>呼吸的物质是</w:t>
      </w:r>
      <w:r>
        <w:rPr>
          <w:rFonts w:ascii="Times New Roman" w:hAnsi="Times New Roman" w:eastAsia="Times New Roman"/>
          <w:w w:val="100"/>
          <w:u w:val="single"/>
        </w:rPr>
        <w:t xml:space="preserve"> </w:t>
      </w:r>
      <w:r>
        <w:rPr>
          <w:rFonts w:ascii="Times New Roman" w:hAnsi="Times New Roman" w:eastAsia="Times New Roman"/>
          <w:u w:val="single"/>
        </w:rPr>
        <w:tab/>
      </w:r>
      <w:r>
        <w:rPr>
          <w:spacing w:val="-111"/>
          <w:w w:val="100"/>
        </w:rPr>
        <w:t>，</w:t>
      </w:r>
      <w:r>
        <w:rPr>
          <w:w w:val="100"/>
        </w:rPr>
        <w:t>“人造空</w:t>
      </w:r>
      <w:r>
        <w:rPr>
          <w:spacing w:val="-5"/>
          <w:w w:val="100"/>
        </w:rPr>
        <w:t>气</w:t>
      </w:r>
      <w:r>
        <w:rPr>
          <w:w w:val="100"/>
        </w:rPr>
        <w:t>”中的氮</w:t>
      </w:r>
      <w:r>
        <w:rPr>
          <w:spacing w:val="-5"/>
          <w:w w:val="100"/>
        </w:rPr>
        <w:t>气</w:t>
      </w:r>
      <w:r>
        <w:rPr>
          <w:spacing w:val="-12"/>
          <w:w w:val="100"/>
        </w:rPr>
        <w:t>和</w:t>
      </w:r>
      <w:r>
        <w:t>空气中的</w:t>
      </w:r>
      <w:r>
        <w:rPr>
          <w:spacing w:val="-5"/>
        </w:rPr>
        <w:t>氮</w:t>
      </w:r>
      <w:r>
        <w:t>气化学</w:t>
      </w:r>
      <w:r>
        <w:rPr>
          <w:spacing w:val="-5"/>
        </w:rPr>
        <w:t>性</w:t>
      </w:r>
      <w:r>
        <w:t>质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（填</w:t>
      </w:r>
      <w:r>
        <w:rPr>
          <w:spacing w:val="-5"/>
        </w:rPr>
        <w:t>“</w:t>
      </w:r>
      <w:r>
        <w:t>相同”</w:t>
      </w:r>
      <w:r>
        <w:rPr>
          <w:spacing w:val="-5"/>
        </w:rPr>
        <w:t>或</w:t>
      </w:r>
      <w:r>
        <w:t>“</w:t>
      </w:r>
      <w:r>
        <w:rPr>
          <w:spacing w:val="-5"/>
        </w:rPr>
        <w:t>不</w:t>
      </w:r>
      <w:r>
        <w:t>同</w:t>
      </w:r>
      <w:r>
        <w:rPr>
          <w:spacing w:val="-106"/>
        </w:rPr>
        <w:t>”）</w:t>
      </w:r>
      <w:r>
        <w:t>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48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113" w:right="227" w:firstLine="0"/>
        <w:jc w:val="both"/>
        <w:textAlignment w:val="auto"/>
        <w:rPr>
          <w:sz w:val="21"/>
        </w:rPr>
      </w:pPr>
      <w:r>
        <w:rPr>
          <w:spacing w:val="-3"/>
          <w:w w:val="100"/>
          <w:position w:val="2"/>
          <w:sz w:val="21"/>
        </w:rPr>
        <w:t>我们常使用浓度为</w:t>
      </w:r>
      <w:r>
        <w:rPr>
          <w:spacing w:val="-52"/>
          <w:position w:val="2"/>
          <w:sz w:val="21"/>
        </w:rPr>
        <w:t xml:space="preserve"> </w:t>
      </w:r>
      <w:r>
        <w:rPr>
          <w:rFonts w:ascii="Times New Roman" w:hAnsi="Times New Roman" w:eastAsia="Times New Roman"/>
          <w:w w:val="100"/>
          <w:position w:val="2"/>
          <w:sz w:val="21"/>
        </w:rPr>
        <w:t>75</w:t>
      </w:r>
      <w:r>
        <w:rPr>
          <w:rFonts w:ascii="Times New Roman" w:hAnsi="Times New Roman" w:eastAsia="Times New Roman"/>
          <w:spacing w:val="-4"/>
          <w:w w:val="100"/>
          <w:position w:val="2"/>
          <w:sz w:val="21"/>
        </w:rPr>
        <w:t>%</w:t>
      </w:r>
      <w:r>
        <w:rPr>
          <w:spacing w:val="-7"/>
          <w:w w:val="100"/>
          <w:position w:val="2"/>
          <w:sz w:val="21"/>
        </w:rPr>
        <w:t>的消毒酒精</w:t>
      </w:r>
      <w:r>
        <w:rPr>
          <w:w w:val="100"/>
          <w:position w:val="2"/>
          <w:sz w:val="21"/>
        </w:rPr>
        <w:t>（</w:t>
      </w:r>
      <w:r>
        <w:rPr>
          <w:spacing w:val="-3"/>
          <w:w w:val="100"/>
          <w:position w:val="2"/>
          <w:sz w:val="21"/>
        </w:rPr>
        <w:t>酒精化学式为</w:t>
      </w:r>
      <w:r>
        <w:rPr>
          <w:spacing w:val="-52"/>
          <w:position w:val="2"/>
          <w:sz w:val="21"/>
        </w:rPr>
        <w:t xml:space="preserve"> </w:t>
      </w:r>
      <w:r>
        <w:rPr>
          <w:rFonts w:ascii="Times New Roman" w:hAnsi="Times New Roman" w:eastAsia="Times New Roman"/>
          <w:spacing w:val="-2"/>
          <w:w w:val="100"/>
          <w:position w:val="2"/>
          <w:sz w:val="21"/>
        </w:rPr>
        <w:t>C</w:t>
      </w:r>
      <w:r>
        <w:rPr>
          <w:rFonts w:ascii="Times New Roman" w:hAnsi="Times New Roman" w:eastAsia="Times New Roman"/>
          <w:spacing w:val="2"/>
          <w:w w:val="99"/>
          <w:sz w:val="14"/>
        </w:rPr>
        <w:t>2</w:t>
      </w:r>
      <w:r>
        <w:rPr>
          <w:rFonts w:ascii="Times New Roman" w:hAnsi="Times New Roman" w:eastAsia="Times New Roman"/>
          <w:spacing w:val="1"/>
          <w:w w:val="100"/>
          <w:position w:val="2"/>
          <w:sz w:val="21"/>
        </w:rPr>
        <w:t>H</w:t>
      </w:r>
      <w:r>
        <w:rPr>
          <w:rFonts w:ascii="Times New Roman" w:hAnsi="Times New Roman" w:eastAsia="Times New Roman"/>
          <w:spacing w:val="-3"/>
          <w:w w:val="99"/>
          <w:sz w:val="14"/>
        </w:rPr>
        <w:t>5</w:t>
      </w:r>
      <w:r>
        <w:rPr>
          <w:rFonts w:ascii="Times New Roman" w:hAnsi="Times New Roman" w:eastAsia="Times New Roman"/>
          <w:spacing w:val="1"/>
          <w:w w:val="100"/>
          <w:position w:val="2"/>
          <w:sz w:val="21"/>
        </w:rPr>
        <w:t>OH</w:t>
      </w:r>
      <w:r>
        <w:rPr>
          <w:spacing w:val="-24"/>
          <w:w w:val="100"/>
          <w:position w:val="2"/>
          <w:sz w:val="21"/>
        </w:rPr>
        <w:t>）</w:t>
      </w:r>
      <w:r>
        <w:rPr>
          <w:spacing w:val="-12"/>
          <w:w w:val="100"/>
          <w:position w:val="2"/>
          <w:sz w:val="21"/>
        </w:rPr>
        <w:t>和“</w:t>
      </w:r>
      <w:r>
        <w:rPr>
          <w:rFonts w:ascii="Times New Roman" w:hAnsi="Times New Roman" w:eastAsia="Times New Roman"/>
          <w:w w:val="100"/>
          <w:position w:val="2"/>
          <w:sz w:val="21"/>
        </w:rPr>
        <w:t>84</w:t>
      </w:r>
      <w:r>
        <w:rPr>
          <w:rFonts w:ascii="Times New Roman" w:hAnsi="Times New Roman" w:eastAsia="Times New Roman"/>
          <w:spacing w:val="-5"/>
          <w:position w:val="2"/>
          <w:sz w:val="21"/>
        </w:rPr>
        <w:t xml:space="preserve"> </w:t>
      </w:r>
      <w:r>
        <w:rPr>
          <w:spacing w:val="-33"/>
          <w:w w:val="100"/>
          <w:position w:val="2"/>
          <w:sz w:val="21"/>
        </w:rPr>
        <w:t>消毒液”</w:t>
      </w:r>
      <w:r>
        <w:rPr>
          <w:w w:val="100"/>
          <w:position w:val="2"/>
          <w:sz w:val="21"/>
        </w:rPr>
        <w:t>（</w:t>
      </w:r>
      <w:r>
        <w:rPr>
          <w:spacing w:val="-2"/>
          <w:w w:val="100"/>
          <w:position w:val="2"/>
          <w:sz w:val="21"/>
        </w:rPr>
        <w:t>有效成分为</w:t>
      </w:r>
      <w:r>
        <w:rPr>
          <w:spacing w:val="-57"/>
          <w:position w:val="2"/>
          <w:sz w:val="21"/>
        </w:rPr>
        <w:t xml:space="preserve"> </w:t>
      </w:r>
      <w:r>
        <w:rPr>
          <w:rFonts w:ascii="Times New Roman" w:hAnsi="Times New Roman" w:eastAsia="Times New Roman"/>
          <w:spacing w:val="1"/>
          <w:w w:val="100"/>
          <w:position w:val="2"/>
          <w:sz w:val="21"/>
        </w:rPr>
        <w:t>N</w:t>
      </w:r>
      <w:r>
        <w:rPr>
          <w:rFonts w:ascii="Times New Roman" w:hAnsi="Times New Roman" w:eastAsia="Times New Roman"/>
          <w:spacing w:val="2"/>
          <w:w w:val="100"/>
          <w:position w:val="2"/>
          <w:sz w:val="21"/>
        </w:rPr>
        <w:t>a</w:t>
      </w:r>
      <w:r>
        <w:rPr>
          <w:rFonts w:ascii="Times New Roman" w:hAnsi="Times New Roman" w:eastAsia="Times New Roman"/>
          <w:spacing w:val="-2"/>
          <w:w w:val="100"/>
          <w:position w:val="2"/>
          <w:sz w:val="21"/>
        </w:rPr>
        <w:t>C</w:t>
      </w:r>
      <w:r>
        <w:rPr>
          <w:rFonts w:ascii="Times New Roman" w:hAnsi="Times New Roman" w:eastAsia="Times New Roman"/>
          <w:spacing w:val="-6"/>
          <w:w w:val="100"/>
          <w:position w:val="2"/>
          <w:sz w:val="21"/>
        </w:rPr>
        <w:t>l</w:t>
      </w:r>
      <w:r>
        <w:rPr>
          <w:rFonts w:ascii="Times New Roman" w:hAnsi="Times New Roman" w:eastAsia="Times New Roman"/>
          <w:spacing w:val="1"/>
          <w:w w:val="100"/>
          <w:position w:val="2"/>
          <w:sz w:val="21"/>
        </w:rPr>
        <w:t>O</w:t>
      </w:r>
      <w:r>
        <w:rPr>
          <w:spacing w:val="-24"/>
          <w:w w:val="100"/>
          <w:position w:val="2"/>
          <w:sz w:val="21"/>
        </w:rPr>
        <w:t>）</w:t>
      </w:r>
      <w:r>
        <w:rPr>
          <w:w w:val="100"/>
          <w:position w:val="2"/>
          <w:sz w:val="21"/>
        </w:rPr>
        <w:t>进</w:t>
      </w:r>
      <w:r>
        <w:rPr>
          <w:spacing w:val="-3"/>
          <w:sz w:val="21"/>
        </w:rPr>
        <w:t>行消毒杀菌。请回答下列问题：</w:t>
      </w:r>
    </w:p>
    <w:p>
      <w:pPr>
        <w:pStyle w:val="3"/>
        <w:keepNext w:val="0"/>
        <w:keepLines w:val="0"/>
        <w:pageBreakBefore w:val="0"/>
        <w:widowControl w:val="0"/>
        <w:tabs>
          <w:tab w:val="left" w:pos="589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535"/>
        <w:textAlignment w:val="auto"/>
      </w:pPr>
      <w:r>
        <w:t>①下列对</w:t>
      </w:r>
      <w:r>
        <w:rPr>
          <w:spacing w:val="-5"/>
        </w:rPr>
        <w:t>酒</w:t>
      </w:r>
      <w:r>
        <w:t>精性质</w:t>
      </w:r>
      <w:r>
        <w:rPr>
          <w:spacing w:val="-5"/>
        </w:rPr>
        <w:t>的</w:t>
      </w:r>
      <w:r>
        <w:t>描述，</w:t>
      </w:r>
      <w:r>
        <w:rPr>
          <w:spacing w:val="-5"/>
        </w:rPr>
        <w:t>属</w:t>
      </w:r>
      <w:r>
        <w:t>于化学</w:t>
      </w:r>
      <w:r>
        <w:rPr>
          <w:spacing w:val="-5"/>
        </w:rPr>
        <w:t>性</w:t>
      </w:r>
      <w:r>
        <w:t>质的是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106"/>
        </w:rPr>
        <w:t>。</w:t>
      </w:r>
      <w:r>
        <w:t>（</w:t>
      </w:r>
      <w:r>
        <w:rPr>
          <w:spacing w:val="-5"/>
        </w:rPr>
        <w:t>填</w:t>
      </w:r>
      <w:r>
        <w:t>写编号）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6" w:line="240" w:lineRule="auto"/>
        <w:textAlignment w:val="auto"/>
        <w:rPr>
          <w:sz w:val="15"/>
        </w:rPr>
      </w:pPr>
    </w:p>
    <w:p>
      <w:pPr>
        <w:pStyle w:val="7"/>
        <w:keepNext w:val="0"/>
        <w:keepLines w:val="0"/>
        <w:pageBreakBefore w:val="0"/>
        <w:widowControl w:val="0"/>
        <w:numPr>
          <w:ilvl w:val="1"/>
          <w:numId w:val="2"/>
        </w:numPr>
        <w:tabs>
          <w:tab w:val="left" w:pos="848"/>
          <w:tab w:val="left" w:pos="1812"/>
          <w:tab w:val="left" w:pos="3277"/>
          <w:tab w:val="left" w:pos="5375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847" w:right="0" w:hanging="313"/>
        <w:jc w:val="left"/>
        <w:textAlignment w:val="auto"/>
        <w:rPr>
          <w:sz w:val="21"/>
        </w:rPr>
      </w:pPr>
      <w:r>
        <w:rPr>
          <w:sz w:val="21"/>
        </w:rPr>
        <w:t>易挥发</w:t>
      </w:r>
      <w:r>
        <w:rPr>
          <w:sz w:val="21"/>
        </w:rPr>
        <w:tab/>
      </w:r>
      <w:r>
        <w:rPr>
          <w:rFonts w:ascii="Times New Roman" w:hAnsi="Times New Roman" w:eastAsia="Times New Roman"/>
          <w:sz w:val="21"/>
        </w:rPr>
        <w:t xml:space="preserve">B. </w:t>
      </w:r>
      <w:r>
        <w:rPr>
          <w:rFonts w:ascii="Times New Roman" w:hAnsi="Times New Roman" w:eastAsia="Times New Roman"/>
          <w:spacing w:val="1"/>
          <w:sz w:val="21"/>
        </w:rPr>
        <w:t xml:space="preserve"> </w:t>
      </w:r>
      <w:r>
        <w:rPr>
          <w:sz w:val="21"/>
        </w:rPr>
        <w:t>消毒杀菌</w:t>
      </w:r>
      <w:r>
        <w:rPr>
          <w:sz w:val="21"/>
        </w:rPr>
        <w:tab/>
      </w:r>
      <w:r>
        <w:rPr>
          <w:rFonts w:ascii="Times New Roman" w:hAnsi="Times New Roman" w:eastAsia="Times New Roman"/>
          <w:sz w:val="21"/>
        </w:rPr>
        <w:t xml:space="preserve">C. </w:t>
      </w:r>
      <w:r>
        <w:rPr>
          <w:rFonts w:ascii="Times New Roman" w:hAnsi="Times New Roman" w:eastAsia="Times New Roman"/>
          <w:spacing w:val="4"/>
          <w:sz w:val="21"/>
        </w:rPr>
        <w:t xml:space="preserve"> </w:t>
      </w:r>
      <w:r>
        <w:rPr>
          <w:sz w:val="21"/>
        </w:rPr>
        <w:t>无色有特</w:t>
      </w:r>
      <w:r>
        <w:rPr>
          <w:spacing w:val="-5"/>
          <w:sz w:val="21"/>
        </w:rPr>
        <w:t>殊</w:t>
      </w:r>
      <w:r>
        <w:rPr>
          <w:sz w:val="21"/>
        </w:rPr>
        <w:t>香味</w:t>
      </w:r>
      <w:r>
        <w:rPr>
          <w:sz w:val="21"/>
        </w:rPr>
        <w:tab/>
      </w:r>
      <w:r>
        <w:rPr>
          <w:rFonts w:ascii="Times New Roman" w:hAnsi="Times New Roman" w:eastAsia="Times New Roman"/>
          <w:sz w:val="21"/>
        </w:rPr>
        <w:t xml:space="preserve">D. </w:t>
      </w:r>
      <w:r>
        <w:rPr>
          <w:sz w:val="21"/>
        </w:rPr>
        <w:t>熔</w:t>
      </w:r>
      <w:r>
        <w:rPr>
          <w:spacing w:val="-5"/>
          <w:sz w:val="21"/>
        </w:rPr>
        <w:t>点</w:t>
      </w:r>
      <w:r>
        <w:rPr>
          <w:rFonts w:ascii="Times New Roman" w:hAnsi="Times New Roman" w:eastAsia="Times New Roman"/>
          <w:sz w:val="21"/>
        </w:rPr>
        <w:t>-114</w:t>
      </w:r>
      <w:r>
        <w:rPr>
          <w:sz w:val="21"/>
        </w:rPr>
        <w:t>℃、</w:t>
      </w:r>
      <w:r>
        <w:rPr>
          <w:spacing w:val="-5"/>
          <w:sz w:val="21"/>
        </w:rPr>
        <w:t>沸</w:t>
      </w:r>
      <w:r>
        <w:rPr>
          <w:sz w:val="21"/>
        </w:rPr>
        <w:t>点</w:t>
      </w:r>
      <w:r>
        <w:rPr>
          <w:spacing w:val="-51"/>
          <w:sz w:val="21"/>
        </w:rPr>
        <w:t xml:space="preserve"> </w:t>
      </w:r>
      <w:r>
        <w:rPr>
          <w:rFonts w:ascii="Times New Roman" w:hAnsi="Times New Roman" w:eastAsia="Times New Roman"/>
          <w:sz w:val="21"/>
        </w:rPr>
        <w:t>78</w:t>
      </w:r>
      <w:r>
        <w:rPr>
          <w:sz w:val="21"/>
        </w:rPr>
        <w:t>℃</w:t>
      </w:r>
    </w:p>
    <w:p>
      <w:pPr>
        <w:pStyle w:val="3"/>
        <w:keepNext w:val="0"/>
        <w:keepLines w:val="0"/>
        <w:pageBreakBefore w:val="0"/>
        <w:widowControl w:val="0"/>
        <w:tabs>
          <w:tab w:val="left" w:pos="1587"/>
          <w:tab w:val="left" w:pos="5649"/>
          <w:tab w:val="left" w:pos="8487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7" w:line="240" w:lineRule="auto"/>
        <w:ind w:left="113" w:right="222" w:firstLine="422"/>
        <w:textAlignment w:val="auto"/>
      </w:pPr>
      <w:r>
        <w:t>②在酒精</w:t>
      </w:r>
      <w:r>
        <w:rPr>
          <w:spacing w:val="-5"/>
        </w:rPr>
        <w:t>分</w:t>
      </w:r>
      <w:r>
        <w:t>子中</w:t>
      </w:r>
      <w:r>
        <w:rPr>
          <w:spacing w:val="-4"/>
        </w:rPr>
        <w:t>，</w:t>
      </w:r>
      <w:r>
        <w:rPr>
          <w:rFonts w:ascii="Times New Roman" w:hAnsi="Times New Roman" w:eastAsia="Times New Roman"/>
          <w:spacing w:val="-4"/>
        </w:rPr>
        <w:t>C</w:t>
      </w:r>
      <w:r>
        <w:t>、</w:t>
      </w:r>
      <w:r>
        <w:rPr>
          <w:rFonts w:ascii="Times New Roman" w:hAnsi="Times New Roman" w:eastAsia="Times New Roman"/>
        </w:rPr>
        <w:t>H</w:t>
      </w:r>
      <w:r>
        <w:rPr>
          <w:spacing w:val="-5"/>
        </w:rPr>
        <w:t>、</w:t>
      </w:r>
      <w:r>
        <w:rPr>
          <w:rFonts w:ascii="Times New Roman" w:hAnsi="Times New Roman" w:eastAsia="Times New Roman"/>
        </w:rPr>
        <w:t>O</w:t>
      </w:r>
      <w:r>
        <w:rPr>
          <w:rFonts w:ascii="Times New Roman" w:hAnsi="Times New Roman" w:eastAsia="Times New Roman"/>
          <w:spacing w:val="25"/>
        </w:rPr>
        <w:t xml:space="preserve"> </w:t>
      </w:r>
      <w:r>
        <w:t>的</w:t>
      </w:r>
      <w:r>
        <w:rPr>
          <w:spacing w:val="-5"/>
        </w:rPr>
        <w:t>原</w:t>
      </w:r>
      <w:r>
        <w:t>子个数</w:t>
      </w:r>
      <w:r>
        <w:rPr>
          <w:spacing w:val="-5"/>
        </w:rPr>
        <w:t>比</w:t>
      </w:r>
      <w:r>
        <w:t>为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；酒精</w:t>
      </w:r>
      <w:r>
        <w:rPr>
          <w:spacing w:val="-5"/>
        </w:rPr>
        <w:t>的</w:t>
      </w:r>
      <w:r>
        <w:t>摩尔</w:t>
      </w:r>
      <w:r>
        <w:rPr>
          <w:spacing w:val="-5"/>
        </w:rPr>
        <w:t>质</w:t>
      </w:r>
      <w:r>
        <w:t>量为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；</w:t>
      </w:r>
      <w:r>
        <w:rPr>
          <w:rFonts w:ascii="Times New Roman" w:hAnsi="Times New Roman" w:eastAsia="Times New Roman"/>
        </w:rPr>
        <w:t>0.5mol</w:t>
      </w:r>
      <w:r>
        <w:rPr>
          <w:rFonts w:ascii="Times New Roman" w:hAnsi="Times New Roman" w:eastAsia="Times New Roman"/>
          <w:spacing w:val="-1"/>
        </w:rPr>
        <w:t xml:space="preserve"> </w:t>
      </w:r>
      <w:r>
        <w:t>酒</w:t>
      </w:r>
      <w:r>
        <w:rPr>
          <w:spacing w:val="-16"/>
        </w:rPr>
        <w:t>精</w:t>
      </w:r>
      <w:r>
        <w:t>含有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个</w:t>
      </w:r>
      <w:r>
        <w:rPr>
          <w:spacing w:val="-5"/>
        </w:rPr>
        <w:t>氧</w:t>
      </w:r>
      <w:r>
        <w:t>原子。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535"/>
        <w:textAlignment w:val="auto"/>
      </w:pPr>
      <w:r>
        <w:rPr>
          <w:w w:val="100"/>
        </w:rPr>
        <w:t>③“</w:t>
      </w:r>
      <w:r>
        <w:rPr>
          <w:rFonts w:ascii="Times New Roman" w:hAnsi="Times New Roman" w:eastAsia="Times New Roman"/>
          <w:w w:val="100"/>
        </w:rPr>
        <w:t>84</w:t>
      </w:r>
      <w:r>
        <w:rPr>
          <w:rFonts w:ascii="Times New Roman" w:hAnsi="Times New Roman" w:eastAsia="Times New Roman"/>
        </w:rPr>
        <w:t xml:space="preserve"> </w:t>
      </w:r>
      <w:r>
        <w:rPr>
          <w:spacing w:val="-4"/>
          <w:w w:val="100"/>
        </w:rPr>
        <w:t>消毒液”与厕所清洁剂</w:t>
      </w:r>
      <w:r>
        <w:rPr>
          <w:w w:val="100"/>
        </w:rPr>
        <w:t>（</w:t>
      </w:r>
      <w:r>
        <w:rPr>
          <w:spacing w:val="-12"/>
          <w:w w:val="100"/>
        </w:rPr>
        <w:t>俗称“洁厕灵”，有效成分为稀盐酸</w:t>
      </w:r>
      <w:r>
        <w:rPr>
          <w:w w:val="100"/>
        </w:rPr>
        <w:t>）</w:t>
      </w:r>
      <w:r>
        <w:rPr>
          <w:spacing w:val="-3"/>
          <w:w w:val="100"/>
        </w:rPr>
        <w:t>可发生反应：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8" w:line="240" w:lineRule="auto"/>
        <w:textAlignment w:val="auto"/>
        <w:rPr>
          <w:sz w:val="15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535"/>
        <w:textAlignment w:val="auto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  <w:position w:val="2"/>
        </w:rPr>
        <w:t>NaClO+2HCl===NaCl+Cl</w:t>
      </w:r>
      <w:r>
        <w:rPr>
          <w:rFonts w:ascii="Times New Roman" w:hAnsi="Times New Roman" w:eastAsia="Times New Roman"/>
          <w:sz w:val="14"/>
        </w:rPr>
        <w:t>2</w:t>
      </w:r>
      <w:r>
        <w:rPr>
          <w:position w:val="2"/>
        </w:rPr>
        <w:t>↑（有毒）</w:t>
      </w:r>
      <w:r>
        <w:rPr>
          <w:rFonts w:ascii="Times New Roman" w:hAnsi="Times New Roman" w:eastAsia="Times New Roman"/>
          <w:position w:val="2"/>
        </w:rPr>
        <w:t>+H</w:t>
      </w:r>
      <w:r>
        <w:rPr>
          <w:rFonts w:ascii="Times New Roman" w:hAnsi="Times New Roman" w:eastAsia="Times New Roman"/>
          <w:sz w:val="14"/>
        </w:rPr>
        <w:t>2</w:t>
      </w:r>
      <w:r>
        <w:rPr>
          <w:rFonts w:ascii="Times New Roman" w:hAnsi="Times New Roman" w:eastAsia="Times New Roman"/>
          <w:position w:val="2"/>
        </w:rPr>
        <w:t>O</w:t>
      </w:r>
    </w:p>
    <w:p>
      <w:pPr>
        <w:pStyle w:val="3"/>
        <w:keepNext w:val="0"/>
        <w:keepLines w:val="0"/>
        <w:pageBreakBefore w:val="0"/>
        <w:widowControl w:val="0"/>
        <w:tabs>
          <w:tab w:val="left" w:pos="3901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8" w:line="240" w:lineRule="auto"/>
        <w:ind w:left="535"/>
        <w:textAlignment w:val="auto"/>
      </w:pPr>
      <w:r>
        <w:rPr>
          <w:w w:val="100"/>
        </w:rPr>
        <w:t>在使用过</w:t>
      </w:r>
      <w:r>
        <w:rPr>
          <w:spacing w:val="-5"/>
          <w:w w:val="100"/>
        </w:rPr>
        <w:t>程</w:t>
      </w:r>
      <w:r>
        <w:rPr>
          <w:w w:val="100"/>
        </w:rPr>
        <w:t>中，这</w:t>
      </w:r>
      <w:r>
        <w:rPr>
          <w:spacing w:val="-5"/>
          <w:w w:val="100"/>
        </w:rPr>
        <w:t>两</w:t>
      </w:r>
      <w:r>
        <w:rPr>
          <w:w w:val="100"/>
        </w:rPr>
        <w:t>种物质</w:t>
      </w:r>
      <w:r>
        <w:rPr>
          <w:rFonts w:ascii="Times New Roman" w:hAnsi="Times New Roman" w:eastAsia="Times New Roman"/>
          <w:w w:val="100"/>
          <w:u w:val="single"/>
        </w:rPr>
        <w:t xml:space="preserve"> </w:t>
      </w:r>
      <w:r>
        <w:rPr>
          <w:rFonts w:ascii="Times New Roman" w:hAnsi="Times New Roman" w:eastAsia="Times New Roman"/>
          <w:u w:val="single"/>
        </w:rPr>
        <w:tab/>
      </w:r>
      <w:r>
        <w:rPr>
          <w:spacing w:val="-5"/>
          <w:w w:val="100"/>
        </w:rPr>
        <w:t>（</w:t>
      </w:r>
      <w:r>
        <w:rPr>
          <w:w w:val="100"/>
        </w:rPr>
        <w:t>填“能</w:t>
      </w:r>
      <w:r>
        <w:rPr>
          <w:spacing w:val="-5"/>
          <w:w w:val="100"/>
        </w:rPr>
        <w:t>”</w:t>
      </w:r>
      <w:r>
        <w:rPr>
          <w:w w:val="100"/>
        </w:rPr>
        <w:t>或</w:t>
      </w:r>
      <w:r>
        <w:rPr>
          <w:spacing w:val="-5"/>
          <w:w w:val="100"/>
        </w:rPr>
        <w:t>“</w:t>
      </w:r>
      <w:r>
        <w:rPr>
          <w:w w:val="100"/>
        </w:rPr>
        <w:t>不能</w:t>
      </w:r>
      <w:r>
        <w:rPr>
          <w:spacing w:val="-106"/>
          <w:w w:val="100"/>
        </w:rPr>
        <w:t>”</w:t>
      </w:r>
      <w:r>
        <w:rPr>
          <w:w w:val="100"/>
        </w:rPr>
        <w:t>）混</w:t>
      </w:r>
      <w:r>
        <w:rPr>
          <w:spacing w:val="-5"/>
          <w:w w:val="100"/>
        </w:rPr>
        <w:t>合</w:t>
      </w:r>
      <w:r>
        <w:rPr>
          <w:w w:val="100"/>
        </w:rPr>
        <w:t>使用。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9" w:line="240" w:lineRule="auto"/>
        <w:textAlignment w:val="auto"/>
        <w:rPr>
          <w:sz w:val="15"/>
        </w:rPr>
      </w:pP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48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482" w:right="0" w:hanging="370"/>
        <w:jc w:val="left"/>
        <w:textAlignment w:val="auto"/>
        <w:rPr>
          <w:sz w:val="21"/>
        </w:rPr>
      </w:pPr>
      <w:r>
        <w:rPr>
          <w:spacing w:val="-5"/>
          <w:sz w:val="21"/>
        </w:rPr>
        <w:t>人类的日常生活和工农业生产离不开水。</w:t>
      </w:r>
    </w:p>
    <w:p>
      <w:pPr>
        <w:pStyle w:val="3"/>
        <w:keepNext w:val="0"/>
        <w:keepLines w:val="0"/>
        <w:pageBreakBefore w:val="0"/>
        <w:widowControl w:val="0"/>
        <w:tabs>
          <w:tab w:val="left" w:pos="5169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6" w:line="240" w:lineRule="auto"/>
        <w:ind w:left="535"/>
        <w:textAlignment w:val="auto"/>
      </w:pPr>
      <w:r>
        <w:rPr>
          <w:w w:val="100"/>
        </w:rPr>
        <w:t>①常温下</w:t>
      </w:r>
      <w:r>
        <w:rPr>
          <w:spacing w:val="-5"/>
          <w:w w:val="100"/>
        </w:rPr>
        <w:t>测</w:t>
      </w:r>
      <w:r>
        <w:rPr>
          <w:w w:val="100"/>
        </w:rPr>
        <w:t>得某水</w:t>
      </w:r>
      <w:r>
        <w:rPr>
          <w:spacing w:val="-5"/>
          <w:w w:val="100"/>
        </w:rPr>
        <w:t>样</w:t>
      </w:r>
      <w:r>
        <w:rPr>
          <w:w w:val="100"/>
        </w:rPr>
        <w:t>的</w:t>
      </w:r>
      <w:r>
        <w:rPr>
          <w:spacing w:val="-52"/>
        </w:rPr>
        <w:t xml:space="preserve"> </w:t>
      </w:r>
      <w:r>
        <w:rPr>
          <w:rFonts w:ascii="Times New Roman" w:hAnsi="Times New Roman" w:eastAsia="Times New Roman"/>
          <w:w w:val="100"/>
        </w:rPr>
        <w:t>p</w:t>
      </w:r>
      <w:r>
        <w:rPr>
          <w:rFonts w:ascii="Times New Roman" w:hAnsi="Times New Roman" w:eastAsia="Times New Roman"/>
          <w:spacing w:val="-4"/>
          <w:w w:val="100"/>
        </w:rPr>
        <w:t>H</w:t>
      </w:r>
      <w:r>
        <w:rPr>
          <w:rFonts w:ascii="Times New Roman" w:hAnsi="Times New Roman" w:eastAsia="Times New Roman"/>
          <w:w w:val="100"/>
        </w:rPr>
        <w:t>=6</w:t>
      </w:r>
      <w:r>
        <w:rPr>
          <w:w w:val="100"/>
        </w:rPr>
        <w:t>，则</w:t>
      </w:r>
      <w:r>
        <w:rPr>
          <w:spacing w:val="-5"/>
          <w:w w:val="100"/>
        </w:rPr>
        <w:t>此</w:t>
      </w:r>
      <w:r>
        <w:rPr>
          <w:w w:val="100"/>
        </w:rPr>
        <w:t>水样呈</w:t>
      </w:r>
      <w:r>
        <w:rPr>
          <w:rFonts w:ascii="Times New Roman" w:hAnsi="Times New Roman" w:eastAsia="Times New Roman"/>
          <w:w w:val="100"/>
          <w:u w:val="single"/>
        </w:rPr>
        <w:t xml:space="preserve"> </w:t>
      </w:r>
      <w:r>
        <w:rPr>
          <w:rFonts w:ascii="Times New Roman" w:hAnsi="Times New Roman" w:eastAsia="Times New Roman"/>
          <w:u w:val="single"/>
        </w:rPr>
        <w:tab/>
      </w:r>
      <w:r>
        <w:rPr>
          <w:spacing w:val="-5"/>
          <w:w w:val="100"/>
        </w:rPr>
        <w:t>（</w:t>
      </w:r>
      <w:r>
        <w:rPr>
          <w:w w:val="100"/>
        </w:rPr>
        <w:t>选填“酸</w:t>
      </w:r>
      <w:r>
        <w:rPr>
          <w:spacing w:val="-106"/>
          <w:w w:val="100"/>
        </w:rPr>
        <w:t>”</w:t>
      </w:r>
      <w:r>
        <w:rPr>
          <w:spacing w:val="-5"/>
          <w:w w:val="100"/>
        </w:rPr>
        <w:t>“</w:t>
      </w:r>
      <w:r>
        <w:rPr>
          <w:w w:val="100"/>
        </w:rPr>
        <w:t>中”或</w:t>
      </w:r>
      <w:r>
        <w:rPr>
          <w:spacing w:val="-5"/>
          <w:w w:val="100"/>
        </w:rPr>
        <w:t>“</w:t>
      </w:r>
      <w:r>
        <w:rPr>
          <w:w w:val="100"/>
        </w:rPr>
        <w:t>碱</w:t>
      </w:r>
      <w:r>
        <w:rPr>
          <w:spacing w:val="-106"/>
          <w:w w:val="100"/>
        </w:rPr>
        <w:t>”</w:t>
      </w:r>
      <w:r>
        <w:rPr>
          <w:w w:val="100"/>
        </w:rPr>
        <w:t>）</w:t>
      </w:r>
      <w:r>
        <w:rPr>
          <w:spacing w:val="-5"/>
          <w:w w:val="100"/>
        </w:rPr>
        <w:t>性</w:t>
      </w:r>
      <w:r>
        <w:rPr>
          <w:w w:val="100"/>
        </w:rPr>
        <w:t>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0" w:line="240" w:lineRule="auto"/>
        <w:textAlignment w:val="auto"/>
        <w:rPr>
          <w:sz w:val="15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535"/>
        <w:textAlignment w:val="auto"/>
      </w:pPr>
      <w:r>
        <w:drawing>
          <wp:anchor distT="0" distB="0" distL="0" distR="0" simplePos="0" relativeHeight="251671552" behindDoc="0" locked="0" layoutInCell="1" allowOverlap="1">
            <wp:simplePos x="0" y="0"/>
            <wp:positionH relativeFrom="page">
              <wp:posOffset>5078730</wp:posOffset>
            </wp:positionH>
            <wp:positionV relativeFrom="paragraph">
              <wp:posOffset>11430</wp:posOffset>
            </wp:positionV>
            <wp:extent cx="1024890" cy="742315"/>
            <wp:effectExtent l="0" t="0" r="0" b="0"/>
            <wp:wrapNone/>
            <wp:docPr id="15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8.jpeg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5052" cy="7425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②根据电解水的实验回答问题：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" w:line="240" w:lineRule="auto"/>
        <w:textAlignment w:val="auto"/>
        <w:rPr>
          <w:sz w:val="15"/>
        </w:rPr>
      </w:pPr>
    </w:p>
    <w:p>
      <w:pPr>
        <w:pStyle w:val="3"/>
        <w:keepNext w:val="0"/>
        <w:keepLines w:val="0"/>
        <w:pageBreakBefore w:val="0"/>
        <w:widowControl w:val="0"/>
        <w:tabs>
          <w:tab w:val="left" w:pos="379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line="240" w:lineRule="auto"/>
        <w:ind w:left="535"/>
        <w:textAlignment w:val="auto"/>
      </w:pPr>
      <w:r>
        <w:t>右图试管</w:t>
      </w:r>
      <w:r>
        <w:rPr>
          <w:spacing w:val="-50"/>
        </w:rPr>
        <w:t xml:space="preserve"> </w:t>
      </w:r>
      <w:r>
        <w:rPr>
          <w:rFonts w:ascii="Times New Roman" w:eastAsia="Times New Roman"/>
        </w:rPr>
        <w:t>1</w:t>
      </w:r>
      <w:r>
        <w:rPr>
          <w:rFonts w:ascii="Times New Roman" w:eastAsia="Times New Roman"/>
          <w:spacing w:val="-2"/>
        </w:rPr>
        <w:t xml:space="preserve"> </w:t>
      </w:r>
      <w:r>
        <w:t>得到的</w:t>
      </w:r>
      <w:r>
        <w:rPr>
          <w:spacing w:val="-5"/>
        </w:rPr>
        <w:t>气</w:t>
      </w:r>
      <w:r>
        <w:t>体是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。</w:t>
      </w:r>
      <w:r>
        <w:rPr>
          <w:spacing w:val="-5"/>
        </w:rPr>
        <w:t>该</w:t>
      </w:r>
      <w:r>
        <w:t>反应</w:t>
      </w:r>
      <w:r>
        <w:rPr>
          <w:spacing w:val="-5"/>
        </w:rPr>
        <w:t>的</w:t>
      </w:r>
      <w:r>
        <w:t>方</w:t>
      </w:r>
      <w:r>
        <w:rPr>
          <w:spacing w:val="-5"/>
        </w:rPr>
        <w:t>程</w:t>
      </w:r>
      <w:r>
        <w:t>式为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9" w:line="240" w:lineRule="auto"/>
        <w:textAlignment w:val="auto"/>
        <w:rPr>
          <w:sz w:val="15"/>
        </w:rPr>
      </w:pPr>
    </w:p>
    <w:p>
      <w:pPr>
        <w:pStyle w:val="3"/>
        <w:keepNext w:val="0"/>
        <w:keepLines w:val="0"/>
        <w:pageBreakBefore w:val="0"/>
        <w:widowControl w:val="0"/>
        <w:tabs>
          <w:tab w:val="left" w:pos="2110"/>
          <w:tab w:val="left" w:pos="568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113"/>
        <w:textAlignment w:val="auto"/>
      </w:pPr>
      <w:r>
        <w:rPr>
          <w:rFonts w:ascii="Times New Roman" w:eastAsia="Times New Roman"/>
          <w:w w:val="100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  <w:r>
        <w:t>。电解</w:t>
      </w:r>
      <w:r>
        <w:rPr>
          <w:spacing w:val="-5"/>
        </w:rPr>
        <w:t>水</w:t>
      </w:r>
      <w:r>
        <w:t>实验证</w:t>
      </w:r>
      <w:r>
        <w:rPr>
          <w:spacing w:val="-5"/>
        </w:rPr>
        <w:t>明</w:t>
      </w:r>
      <w:r>
        <w:t>了水</w:t>
      </w:r>
      <w:r>
        <w:rPr>
          <w:spacing w:val="-5"/>
        </w:rPr>
        <w:t>是</w:t>
      </w:r>
      <w:r>
        <w:t>由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组</w:t>
      </w:r>
      <w:r>
        <w:rPr>
          <w:spacing w:val="-5"/>
        </w:rPr>
        <w:t>成</w:t>
      </w:r>
      <w:r>
        <w:t>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431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5" w:after="0" w:line="240" w:lineRule="auto"/>
        <w:ind w:left="430" w:right="0" w:hanging="318"/>
        <w:jc w:val="left"/>
        <w:textAlignment w:val="auto"/>
        <w:rPr>
          <w:sz w:val="21"/>
        </w:rPr>
      </w:pPr>
      <w:r>
        <w:drawing>
          <wp:anchor distT="0" distB="0" distL="0" distR="0" simplePos="0" relativeHeight="251672576" behindDoc="0" locked="0" layoutInCell="1" allowOverlap="1">
            <wp:simplePos x="0" y="0"/>
            <wp:positionH relativeFrom="page">
              <wp:posOffset>5013325</wp:posOffset>
            </wp:positionH>
            <wp:positionV relativeFrom="paragraph">
              <wp:posOffset>66040</wp:posOffset>
            </wp:positionV>
            <wp:extent cx="1519555" cy="1431925"/>
            <wp:effectExtent l="0" t="0" r="0" b="0"/>
            <wp:wrapNone/>
            <wp:docPr id="17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9.jpeg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9755" cy="1431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/>
          <w:position w:val="2"/>
          <w:sz w:val="21"/>
        </w:rPr>
        <w:t>KNO</w:t>
      </w:r>
      <w:r>
        <w:rPr>
          <w:rFonts w:ascii="Times New Roman" w:eastAsia="Times New Roman"/>
          <w:sz w:val="14"/>
        </w:rPr>
        <w:t>3</w:t>
      </w:r>
      <w:r>
        <w:rPr>
          <w:rFonts w:ascii="Times New Roman" w:eastAsia="Times New Roman"/>
          <w:spacing w:val="5"/>
          <w:sz w:val="14"/>
        </w:rPr>
        <w:t xml:space="preserve"> </w:t>
      </w:r>
      <w:r>
        <w:rPr>
          <w:spacing w:val="-24"/>
          <w:position w:val="2"/>
          <w:sz w:val="21"/>
        </w:rPr>
        <w:t xml:space="preserve">和 </w:t>
      </w:r>
      <w:r>
        <w:rPr>
          <w:rFonts w:ascii="Times New Roman" w:eastAsia="Times New Roman"/>
          <w:position w:val="2"/>
          <w:sz w:val="21"/>
        </w:rPr>
        <w:t>NH</w:t>
      </w:r>
      <w:r>
        <w:rPr>
          <w:rFonts w:ascii="Times New Roman" w:eastAsia="Times New Roman"/>
          <w:sz w:val="14"/>
        </w:rPr>
        <w:t>4</w:t>
      </w:r>
      <w:r>
        <w:rPr>
          <w:rFonts w:ascii="Times New Roman" w:eastAsia="Times New Roman"/>
          <w:position w:val="2"/>
          <w:sz w:val="21"/>
        </w:rPr>
        <w:t>Cl</w:t>
      </w:r>
      <w:r>
        <w:rPr>
          <w:rFonts w:ascii="Times New Roman" w:eastAsia="Times New Roman"/>
          <w:spacing w:val="5"/>
          <w:position w:val="2"/>
          <w:sz w:val="21"/>
        </w:rPr>
        <w:t xml:space="preserve"> </w:t>
      </w:r>
      <w:r>
        <w:rPr>
          <w:spacing w:val="3"/>
          <w:position w:val="2"/>
          <w:sz w:val="21"/>
        </w:rPr>
        <w:t>的溶解度曲线如图</w:t>
      </w:r>
      <w:r>
        <w:rPr>
          <w:rFonts w:ascii="Times New Roman" w:eastAsia="Times New Roman"/>
          <w:position w:val="2"/>
          <w:sz w:val="21"/>
        </w:rPr>
        <w:t>a</w:t>
      </w:r>
      <w:r>
        <w:rPr>
          <w:rFonts w:ascii="Times New Roman" w:eastAsia="Times New Roman"/>
          <w:spacing w:val="8"/>
          <w:position w:val="2"/>
          <w:sz w:val="21"/>
        </w:rPr>
        <w:t xml:space="preserve"> </w:t>
      </w:r>
      <w:r>
        <w:rPr>
          <w:spacing w:val="-3"/>
          <w:position w:val="2"/>
          <w:sz w:val="21"/>
        </w:rPr>
        <w:t>所示，回答下列问题。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714"/>
          <w:tab w:val="left" w:pos="483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02" w:after="0" w:line="240" w:lineRule="auto"/>
        <w:ind w:left="713" w:right="0" w:hanging="179"/>
        <w:jc w:val="left"/>
        <w:textAlignment w:val="auto"/>
        <w:rPr>
          <w:sz w:val="21"/>
        </w:rPr>
      </w:pPr>
      <w:r>
        <w:rPr>
          <w:rFonts w:ascii="Times New Roman" w:hAnsi="Times New Roman" w:eastAsia="Times New Roman"/>
          <w:position w:val="2"/>
          <w:sz w:val="21"/>
        </w:rPr>
        <w:t>t</w:t>
      </w:r>
      <w:r>
        <w:rPr>
          <w:rFonts w:ascii="Times New Roman" w:hAnsi="Times New Roman" w:eastAsia="Times New Roman"/>
          <w:sz w:val="14"/>
        </w:rPr>
        <w:t>1</w:t>
      </w:r>
      <w:r>
        <w:rPr>
          <w:position w:val="2"/>
          <w:sz w:val="21"/>
        </w:rPr>
        <w:t>℃</w:t>
      </w:r>
      <w:r>
        <w:rPr>
          <w:spacing w:val="-5"/>
          <w:position w:val="2"/>
          <w:sz w:val="21"/>
        </w:rPr>
        <w:t>时</w:t>
      </w:r>
      <w:r>
        <w:rPr>
          <w:position w:val="2"/>
          <w:sz w:val="21"/>
        </w:rPr>
        <w:t>，硝酸</w:t>
      </w:r>
      <w:r>
        <w:rPr>
          <w:spacing w:val="-5"/>
          <w:position w:val="2"/>
          <w:sz w:val="21"/>
        </w:rPr>
        <w:t>钾</w:t>
      </w:r>
      <w:r>
        <w:rPr>
          <w:position w:val="2"/>
          <w:sz w:val="21"/>
        </w:rPr>
        <w:t>的溶解</w:t>
      </w:r>
      <w:r>
        <w:rPr>
          <w:spacing w:val="-5"/>
          <w:position w:val="2"/>
          <w:sz w:val="21"/>
        </w:rPr>
        <w:t>度</w:t>
      </w:r>
      <w:r>
        <w:rPr>
          <w:position w:val="2"/>
          <w:sz w:val="21"/>
        </w:rPr>
        <w:t>是</w:t>
      </w:r>
      <w:r>
        <w:rPr>
          <w:position w:val="2"/>
          <w:sz w:val="21"/>
          <w:u w:val="single"/>
        </w:rPr>
        <w:t xml:space="preserve"> </w:t>
      </w:r>
      <w:r>
        <w:rPr>
          <w:position w:val="2"/>
          <w:sz w:val="21"/>
          <w:u w:val="single"/>
        </w:rPr>
        <w:tab/>
      </w:r>
      <w:r>
        <w:rPr>
          <w:position w:val="2"/>
          <w:sz w:val="21"/>
        </w:rPr>
        <w:t>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839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7" w:after="0" w:line="240" w:lineRule="auto"/>
        <w:ind w:left="838" w:right="0" w:hanging="304"/>
        <w:jc w:val="left"/>
        <w:textAlignment w:val="auto"/>
        <w:rPr>
          <w:sz w:val="21"/>
        </w:rPr>
      </w:pPr>
      <w:r>
        <w:rPr>
          <w:spacing w:val="-20"/>
          <w:position w:val="2"/>
          <w:sz w:val="21"/>
        </w:rPr>
        <w:t xml:space="preserve">欲将 </w:t>
      </w:r>
      <w:r>
        <w:rPr>
          <w:rFonts w:ascii="Times New Roman" w:eastAsia="Times New Roman"/>
          <w:position w:val="2"/>
          <w:sz w:val="21"/>
        </w:rPr>
        <w:t>NH</w:t>
      </w:r>
      <w:r>
        <w:rPr>
          <w:rFonts w:ascii="Times New Roman" w:eastAsia="Times New Roman"/>
          <w:sz w:val="14"/>
        </w:rPr>
        <w:t>4</w:t>
      </w:r>
      <w:r>
        <w:rPr>
          <w:rFonts w:ascii="Times New Roman" w:eastAsia="Times New Roman"/>
          <w:position w:val="2"/>
          <w:sz w:val="21"/>
        </w:rPr>
        <w:t>Cl</w:t>
      </w:r>
      <w:r>
        <w:rPr>
          <w:rFonts w:ascii="Times New Roman" w:eastAsia="Times New Roman"/>
          <w:spacing w:val="-1"/>
          <w:position w:val="2"/>
          <w:sz w:val="21"/>
        </w:rPr>
        <w:t xml:space="preserve"> </w:t>
      </w:r>
      <w:r>
        <w:rPr>
          <w:spacing w:val="-5"/>
          <w:position w:val="2"/>
          <w:sz w:val="21"/>
        </w:rPr>
        <w:t>的不饱和溶液变为饱和溶液，可采用的方法是</w:t>
      </w:r>
    </w:p>
    <w:p>
      <w:pPr>
        <w:pStyle w:val="3"/>
        <w:keepNext w:val="0"/>
        <w:keepLines w:val="0"/>
        <w:pageBreakBefore w:val="0"/>
        <w:widowControl w:val="0"/>
        <w:tabs>
          <w:tab w:val="left" w:pos="1798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02" w:line="240" w:lineRule="auto"/>
        <w:ind w:left="113"/>
        <w:textAlignment w:val="auto"/>
      </w:pPr>
      <w:r>
        <w:rPr>
          <w:rFonts w:ascii="Times New Roman" w:eastAsia="Times New Roman"/>
          <w:w w:val="100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  <w:r>
        <w:t>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858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6" w:after="0" w:line="240" w:lineRule="auto"/>
        <w:ind w:left="857" w:right="0" w:hanging="323"/>
        <w:jc w:val="left"/>
        <w:textAlignment w:val="auto"/>
        <w:rPr>
          <w:sz w:val="21"/>
        </w:rPr>
      </w:pPr>
      <w:r>
        <w:rPr>
          <w:rFonts w:ascii="Times New Roman" w:hAnsi="Times New Roman" w:eastAsia="Times New Roman"/>
          <w:position w:val="2"/>
          <w:sz w:val="21"/>
        </w:rPr>
        <w:t>t</w:t>
      </w:r>
      <w:r>
        <w:rPr>
          <w:rFonts w:ascii="Times New Roman" w:hAnsi="Times New Roman" w:eastAsia="Times New Roman"/>
          <w:sz w:val="14"/>
        </w:rPr>
        <w:t>2</w:t>
      </w:r>
      <w:r>
        <w:rPr>
          <w:spacing w:val="-13"/>
          <w:position w:val="2"/>
          <w:sz w:val="21"/>
        </w:rPr>
        <w:t xml:space="preserve">℃时，将 </w:t>
      </w:r>
      <w:r>
        <w:rPr>
          <w:rFonts w:ascii="Times New Roman" w:hAnsi="Times New Roman" w:eastAsia="Times New Roman"/>
          <w:position w:val="2"/>
          <w:sz w:val="21"/>
        </w:rPr>
        <w:t>KNO</w:t>
      </w:r>
      <w:r>
        <w:rPr>
          <w:rFonts w:ascii="Times New Roman" w:hAnsi="Times New Roman" w:eastAsia="Times New Roman"/>
          <w:sz w:val="14"/>
        </w:rPr>
        <w:t>3</w:t>
      </w:r>
      <w:r>
        <w:rPr>
          <w:rFonts w:ascii="Times New Roman" w:hAnsi="Times New Roman" w:eastAsia="Times New Roman"/>
          <w:spacing w:val="1"/>
          <w:sz w:val="14"/>
        </w:rPr>
        <w:t xml:space="preserve"> </w:t>
      </w:r>
      <w:r>
        <w:rPr>
          <w:spacing w:val="48"/>
          <w:position w:val="2"/>
          <w:sz w:val="21"/>
        </w:rPr>
        <w:t>和</w:t>
      </w:r>
      <w:r>
        <w:rPr>
          <w:rFonts w:ascii="Times New Roman" w:hAnsi="Times New Roman" w:eastAsia="Times New Roman"/>
          <w:position w:val="2"/>
          <w:sz w:val="21"/>
        </w:rPr>
        <w:t>NH</w:t>
      </w:r>
      <w:r>
        <w:rPr>
          <w:rFonts w:ascii="Times New Roman" w:hAnsi="Times New Roman" w:eastAsia="Times New Roman"/>
          <w:sz w:val="14"/>
        </w:rPr>
        <w:t>4</w:t>
      </w:r>
      <w:r>
        <w:rPr>
          <w:rFonts w:ascii="Times New Roman" w:hAnsi="Times New Roman" w:eastAsia="Times New Roman"/>
          <w:position w:val="2"/>
          <w:sz w:val="21"/>
        </w:rPr>
        <w:t>Cl</w:t>
      </w:r>
      <w:r>
        <w:rPr>
          <w:rFonts w:ascii="Times New Roman" w:hAnsi="Times New Roman" w:eastAsia="Times New Roman"/>
          <w:spacing w:val="-1"/>
          <w:position w:val="2"/>
          <w:sz w:val="21"/>
        </w:rPr>
        <w:t xml:space="preserve"> </w:t>
      </w:r>
      <w:r>
        <w:rPr>
          <w:spacing w:val="-8"/>
          <w:position w:val="2"/>
          <w:sz w:val="21"/>
        </w:rPr>
        <w:t xml:space="preserve">的饱和溶液同时升高温度到 </w:t>
      </w:r>
      <w:r>
        <w:rPr>
          <w:rFonts w:ascii="Times New Roman" w:hAnsi="Times New Roman" w:eastAsia="Times New Roman"/>
          <w:position w:val="2"/>
          <w:sz w:val="21"/>
        </w:rPr>
        <w:t>t</w:t>
      </w:r>
      <w:r>
        <w:rPr>
          <w:rFonts w:ascii="Times New Roman" w:hAnsi="Times New Roman" w:eastAsia="Times New Roman"/>
          <w:sz w:val="14"/>
        </w:rPr>
        <w:t>3</w:t>
      </w:r>
      <w:r>
        <w:rPr>
          <w:spacing w:val="-2"/>
          <w:position w:val="2"/>
          <w:sz w:val="21"/>
        </w:rPr>
        <w:t>℃，所</w:t>
      </w:r>
    </w:p>
    <w:p>
      <w:pPr>
        <w:pStyle w:val="3"/>
        <w:keepNext w:val="0"/>
        <w:keepLines w:val="0"/>
        <w:pageBreakBefore w:val="0"/>
        <w:widowControl w:val="0"/>
        <w:tabs>
          <w:tab w:val="left" w:pos="526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02" w:line="240" w:lineRule="auto"/>
        <w:ind w:left="113"/>
        <w:textAlignment w:val="auto"/>
      </w:pPr>
      <w:r>
        <w:rPr>
          <w:w w:val="100"/>
        </w:rPr>
        <w:t>得溶液中</w:t>
      </w:r>
      <w:r>
        <w:rPr>
          <w:spacing w:val="-5"/>
          <w:w w:val="100"/>
        </w:rPr>
        <w:t>溶</w:t>
      </w:r>
      <w:r>
        <w:rPr>
          <w:w w:val="100"/>
        </w:rPr>
        <w:t>质的质</w:t>
      </w:r>
      <w:r>
        <w:rPr>
          <w:spacing w:val="-5"/>
          <w:w w:val="100"/>
        </w:rPr>
        <w:t>量</w:t>
      </w:r>
      <w:r>
        <w:rPr>
          <w:w w:val="100"/>
        </w:rPr>
        <w:t>分数的</w:t>
      </w:r>
      <w:r>
        <w:rPr>
          <w:spacing w:val="-5"/>
          <w:w w:val="100"/>
        </w:rPr>
        <w:t>大</w:t>
      </w:r>
      <w:r>
        <w:rPr>
          <w:w w:val="100"/>
        </w:rPr>
        <w:t>小关系</w:t>
      </w:r>
      <w:r>
        <w:rPr>
          <w:spacing w:val="-4"/>
          <w:w w:val="100"/>
        </w:rPr>
        <w:t>是</w:t>
      </w:r>
      <w:r>
        <w:rPr>
          <w:w w:val="100"/>
        </w:rPr>
        <w:t>：前者</w:t>
      </w:r>
      <w:r>
        <w:rPr>
          <w:rFonts w:ascii="Times New Roman" w:hAnsi="Times New Roman" w:eastAsia="Times New Roman"/>
          <w:w w:val="100"/>
          <w:u w:val="single"/>
        </w:rPr>
        <w:t xml:space="preserve"> </w:t>
      </w:r>
      <w:r>
        <w:rPr>
          <w:rFonts w:ascii="Times New Roman" w:hAnsi="Times New Roman" w:eastAsia="Times New Roman"/>
          <w:u w:val="single"/>
        </w:rPr>
        <w:tab/>
      </w:r>
      <w:r>
        <w:rPr>
          <w:w w:val="100"/>
        </w:rPr>
        <w:t>后者（</w:t>
      </w:r>
      <w:r>
        <w:rPr>
          <w:spacing w:val="-5"/>
          <w:w w:val="100"/>
        </w:rPr>
        <w:t>填</w:t>
      </w:r>
      <w:r>
        <w:rPr>
          <w:w w:val="100"/>
        </w:rPr>
        <w:t>“大于</w:t>
      </w:r>
      <w:r>
        <w:rPr>
          <w:spacing w:val="-111"/>
          <w:w w:val="100"/>
        </w:rPr>
        <w:t>”</w:t>
      </w:r>
      <w:r>
        <w:rPr>
          <w:w w:val="100"/>
        </w:rPr>
        <w:t>“小于</w:t>
      </w:r>
      <w:r>
        <w:rPr>
          <w:spacing w:val="-5"/>
          <w:w w:val="100"/>
        </w:rPr>
        <w:t>”</w:t>
      </w:r>
      <w:r>
        <w:rPr>
          <w:w w:val="100"/>
        </w:rPr>
        <w:t>或“等于</w:t>
      </w:r>
      <w:r>
        <w:rPr>
          <w:spacing w:val="-111"/>
          <w:w w:val="100"/>
        </w:rPr>
        <w:t>”</w:t>
      </w:r>
      <w:r>
        <w:rPr>
          <w:spacing w:val="-106"/>
          <w:w w:val="100"/>
        </w:rPr>
        <w:t>）</w:t>
      </w:r>
      <w:r>
        <w:rPr>
          <w:w w:val="100"/>
        </w:rPr>
        <w:t>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892"/>
          <w:tab w:val="left" w:pos="910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71" w:after="0" w:line="240" w:lineRule="auto"/>
        <w:ind w:left="891" w:right="0" w:hanging="357"/>
        <w:jc w:val="left"/>
        <w:textAlignment w:val="auto"/>
        <w:rPr>
          <w:sz w:val="21"/>
        </w:rPr>
      </w:pPr>
      <w:r>
        <w:rPr>
          <w:position w:val="2"/>
          <w:sz w:val="21"/>
        </w:rPr>
        <w:t>将</w:t>
      </w:r>
      <w:r>
        <w:rPr>
          <w:spacing w:val="-49"/>
          <w:position w:val="2"/>
          <w:sz w:val="21"/>
        </w:rPr>
        <w:t xml:space="preserve"> </w:t>
      </w:r>
      <w:r>
        <w:rPr>
          <w:rFonts w:ascii="Times New Roman" w:hAnsi="Times New Roman" w:eastAsia="Times New Roman"/>
          <w:position w:val="2"/>
          <w:sz w:val="21"/>
        </w:rPr>
        <w:t>t</w:t>
      </w:r>
      <w:r>
        <w:rPr>
          <w:rFonts w:ascii="Times New Roman" w:hAnsi="Times New Roman" w:eastAsia="Times New Roman"/>
          <w:sz w:val="14"/>
        </w:rPr>
        <w:t>4</w:t>
      </w:r>
      <w:r>
        <w:rPr>
          <w:position w:val="2"/>
          <w:sz w:val="21"/>
        </w:rPr>
        <w:t>℃时</w:t>
      </w:r>
      <w:r>
        <w:rPr>
          <w:spacing w:val="-48"/>
          <w:position w:val="2"/>
          <w:sz w:val="21"/>
        </w:rPr>
        <w:t xml:space="preserve"> </w:t>
      </w:r>
      <w:r>
        <w:rPr>
          <w:rFonts w:ascii="Times New Roman" w:hAnsi="Times New Roman" w:eastAsia="Times New Roman"/>
          <w:position w:val="2"/>
          <w:sz w:val="21"/>
        </w:rPr>
        <w:t>KNO</w:t>
      </w:r>
      <w:r>
        <w:rPr>
          <w:rFonts w:ascii="Times New Roman" w:hAnsi="Times New Roman" w:eastAsia="Times New Roman"/>
          <w:sz w:val="14"/>
        </w:rPr>
        <w:t>3</w:t>
      </w:r>
      <w:r>
        <w:rPr>
          <w:rFonts w:ascii="Times New Roman" w:hAnsi="Times New Roman" w:eastAsia="Times New Roman"/>
          <w:spacing w:val="5"/>
          <w:sz w:val="14"/>
        </w:rPr>
        <w:t xml:space="preserve"> </w:t>
      </w:r>
      <w:r>
        <w:rPr>
          <w:spacing w:val="-5"/>
          <w:position w:val="2"/>
          <w:sz w:val="21"/>
        </w:rPr>
        <w:t>的</w:t>
      </w:r>
      <w:r>
        <w:rPr>
          <w:position w:val="2"/>
          <w:sz w:val="21"/>
        </w:rPr>
        <w:t>饱和</w:t>
      </w:r>
      <w:r>
        <w:rPr>
          <w:spacing w:val="-5"/>
          <w:position w:val="2"/>
          <w:sz w:val="21"/>
        </w:rPr>
        <w:t>溶</w:t>
      </w:r>
      <w:r>
        <w:rPr>
          <w:position w:val="2"/>
          <w:sz w:val="21"/>
        </w:rPr>
        <w:t>液</w:t>
      </w:r>
      <w:r>
        <w:rPr>
          <w:spacing w:val="-47"/>
          <w:position w:val="2"/>
          <w:sz w:val="21"/>
        </w:rPr>
        <w:t xml:space="preserve"> </w:t>
      </w:r>
      <w:r>
        <w:rPr>
          <w:rFonts w:ascii="Times New Roman" w:hAnsi="Times New Roman" w:eastAsia="Times New Roman"/>
          <w:position w:val="2"/>
          <w:sz w:val="21"/>
        </w:rPr>
        <w:t>150g</w:t>
      </w:r>
      <w:r>
        <w:rPr>
          <w:position w:val="2"/>
          <w:sz w:val="21"/>
        </w:rPr>
        <w:t>，稀释成</w:t>
      </w:r>
      <w:r>
        <w:rPr>
          <w:spacing w:val="-5"/>
          <w:position w:val="2"/>
          <w:sz w:val="21"/>
        </w:rPr>
        <w:t>质</w:t>
      </w:r>
      <w:r>
        <w:rPr>
          <w:position w:val="2"/>
          <w:sz w:val="21"/>
        </w:rPr>
        <w:t>量</w:t>
      </w:r>
      <w:r>
        <w:rPr>
          <w:spacing w:val="-5"/>
          <w:position w:val="2"/>
          <w:sz w:val="21"/>
        </w:rPr>
        <w:t>分</w:t>
      </w:r>
      <w:r>
        <w:rPr>
          <w:position w:val="2"/>
          <w:sz w:val="21"/>
        </w:rPr>
        <w:t>数为</w:t>
      </w:r>
      <w:r>
        <w:rPr>
          <w:spacing w:val="-47"/>
          <w:position w:val="2"/>
          <w:sz w:val="21"/>
        </w:rPr>
        <w:t xml:space="preserve"> </w:t>
      </w:r>
      <w:r>
        <w:rPr>
          <w:rFonts w:ascii="Times New Roman" w:hAnsi="Times New Roman" w:eastAsia="Times New Roman"/>
          <w:position w:val="2"/>
          <w:sz w:val="21"/>
        </w:rPr>
        <w:t>25%</w:t>
      </w:r>
      <w:r>
        <w:rPr>
          <w:position w:val="2"/>
          <w:sz w:val="21"/>
        </w:rPr>
        <w:t>的溶液</w:t>
      </w:r>
      <w:r>
        <w:rPr>
          <w:spacing w:val="-5"/>
          <w:position w:val="2"/>
          <w:sz w:val="21"/>
        </w:rPr>
        <w:t>，</w:t>
      </w:r>
      <w:r>
        <w:rPr>
          <w:position w:val="2"/>
          <w:sz w:val="21"/>
        </w:rPr>
        <w:t>需要向</w:t>
      </w:r>
      <w:r>
        <w:rPr>
          <w:spacing w:val="-5"/>
          <w:position w:val="2"/>
          <w:sz w:val="21"/>
        </w:rPr>
        <w:t>其</w:t>
      </w:r>
      <w:r>
        <w:rPr>
          <w:position w:val="2"/>
          <w:sz w:val="21"/>
        </w:rPr>
        <w:t>中加水</w:t>
      </w:r>
      <w:r>
        <w:rPr>
          <w:position w:val="2"/>
          <w:sz w:val="21"/>
          <w:u w:val="single"/>
        </w:rPr>
        <w:t xml:space="preserve"> </w:t>
      </w:r>
      <w:r>
        <w:rPr>
          <w:position w:val="2"/>
          <w:sz w:val="21"/>
          <w:u w:val="single"/>
        </w:rPr>
        <w:tab/>
      </w:r>
      <w:r>
        <w:rPr>
          <w:rFonts w:ascii="Times New Roman" w:hAnsi="Times New Roman" w:eastAsia="Times New Roman"/>
          <w:position w:val="2"/>
          <w:sz w:val="21"/>
        </w:rPr>
        <w:t>g</w:t>
      </w:r>
      <w:r>
        <w:rPr>
          <w:position w:val="2"/>
          <w:sz w:val="21"/>
        </w:rPr>
        <w:t>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819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01" w:after="0" w:line="240" w:lineRule="auto"/>
        <w:ind w:left="818" w:right="0" w:hanging="284"/>
        <w:jc w:val="left"/>
        <w:textAlignment w:val="auto"/>
        <w:rPr>
          <w:sz w:val="21"/>
        </w:rPr>
      </w:pPr>
      <w:r>
        <w:drawing>
          <wp:anchor distT="0" distB="0" distL="0" distR="0" simplePos="0" relativeHeight="251664384" behindDoc="0" locked="0" layoutInCell="1" allowOverlap="1">
            <wp:simplePos x="0" y="0"/>
            <wp:positionH relativeFrom="page">
              <wp:posOffset>1313815</wp:posOffset>
            </wp:positionH>
            <wp:positionV relativeFrom="paragraph">
              <wp:posOffset>382905</wp:posOffset>
            </wp:positionV>
            <wp:extent cx="3491865" cy="951230"/>
            <wp:effectExtent l="0" t="0" r="0" b="0"/>
            <wp:wrapTopAndBottom/>
            <wp:docPr id="19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10.jpeg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2177" cy="9515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4"/>
          <w:position w:val="2"/>
          <w:sz w:val="21"/>
        </w:rPr>
        <w:t>下图为兴趣小组进行的实验，</w:t>
      </w:r>
      <w:r>
        <w:rPr>
          <w:rFonts w:ascii="Times New Roman" w:eastAsia="Times New Roman"/>
          <w:position w:val="2"/>
          <w:sz w:val="21"/>
        </w:rPr>
        <w:t>R</w:t>
      </w:r>
      <w:r>
        <w:rPr>
          <w:rFonts w:ascii="Times New Roman" w:eastAsia="Times New Roman"/>
          <w:spacing w:val="-2"/>
          <w:position w:val="2"/>
          <w:sz w:val="21"/>
        </w:rPr>
        <w:t xml:space="preserve"> </w:t>
      </w:r>
      <w:r>
        <w:rPr>
          <w:spacing w:val="16"/>
          <w:position w:val="2"/>
          <w:sz w:val="21"/>
        </w:rPr>
        <w:t>物质是</w:t>
      </w:r>
      <w:r>
        <w:rPr>
          <w:rFonts w:ascii="Times New Roman" w:eastAsia="Times New Roman"/>
          <w:position w:val="2"/>
          <w:sz w:val="21"/>
        </w:rPr>
        <w:t>KNO</w:t>
      </w:r>
      <w:r>
        <w:rPr>
          <w:rFonts w:ascii="Times New Roman" w:eastAsia="Times New Roman"/>
          <w:sz w:val="14"/>
        </w:rPr>
        <w:t>3</w:t>
      </w:r>
      <w:r>
        <w:rPr>
          <w:rFonts w:ascii="Times New Roman" w:eastAsia="Times New Roman"/>
          <w:spacing w:val="1"/>
          <w:sz w:val="14"/>
        </w:rPr>
        <w:t xml:space="preserve"> </w:t>
      </w:r>
      <w:r>
        <w:rPr>
          <w:spacing w:val="-26"/>
          <w:position w:val="2"/>
          <w:sz w:val="21"/>
        </w:rPr>
        <w:t xml:space="preserve">和 </w:t>
      </w:r>
      <w:r>
        <w:rPr>
          <w:rFonts w:ascii="Times New Roman" w:eastAsia="Times New Roman"/>
          <w:position w:val="2"/>
          <w:sz w:val="21"/>
        </w:rPr>
        <w:t>NH</w:t>
      </w:r>
      <w:r>
        <w:rPr>
          <w:rFonts w:ascii="Times New Roman" w:eastAsia="Times New Roman"/>
          <w:sz w:val="14"/>
        </w:rPr>
        <w:t>4</w:t>
      </w:r>
      <w:r>
        <w:rPr>
          <w:rFonts w:ascii="Times New Roman" w:eastAsia="Times New Roman"/>
          <w:position w:val="2"/>
          <w:sz w:val="21"/>
        </w:rPr>
        <w:t>Cl</w:t>
      </w:r>
      <w:r>
        <w:rPr>
          <w:rFonts w:ascii="Times New Roman" w:eastAsia="Times New Roman"/>
          <w:spacing w:val="-1"/>
          <w:position w:val="2"/>
          <w:sz w:val="21"/>
        </w:rPr>
        <w:t xml:space="preserve"> </w:t>
      </w:r>
      <w:r>
        <w:rPr>
          <w:spacing w:val="-2"/>
          <w:position w:val="2"/>
          <w:sz w:val="21"/>
        </w:rPr>
        <w:t>中的一种。</w:t>
      </w:r>
    </w:p>
    <w:p>
      <w:pPr>
        <w:pStyle w:val="3"/>
        <w:keepNext w:val="0"/>
        <w:keepLines w:val="0"/>
        <w:pageBreakBefore w:val="0"/>
        <w:widowControl w:val="0"/>
        <w:tabs>
          <w:tab w:val="left" w:pos="5265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96" w:line="240" w:lineRule="auto"/>
        <w:ind w:left="118"/>
        <w:textAlignment w:val="auto"/>
      </w:pPr>
      <w:r>
        <w:t>关于图</w:t>
      </w:r>
      <w:r>
        <w:rPr>
          <w:spacing w:val="-49"/>
        </w:rPr>
        <w:t xml:space="preserve"> </w:t>
      </w:r>
      <w:r>
        <w:rPr>
          <w:rFonts w:ascii="Times New Roman" w:eastAsia="Times New Roman"/>
        </w:rPr>
        <w:t>b</w:t>
      </w:r>
      <w:r>
        <w:rPr>
          <w:rFonts w:ascii="Times New Roman" w:eastAsia="Times New Roman"/>
          <w:spacing w:val="5"/>
        </w:rPr>
        <w:t xml:space="preserve"> </w:t>
      </w:r>
      <w:r>
        <w:rPr>
          <w:spacing w:val="-5"/>
        </w:rPr>
        <w:t>中</w:t>
      </w:r>
      <w:r>
        <w:t>烧杯内</w:t>
      </w:r>
      <w:r>
        <w:rPr>
          <w:spacing w:val="-5"/>
        </w:rPr>
        <w:t>的</w:t>
      </w:r>
      <w:r>
        <w:t>物质，</w:t>
      </w:r>
      <w:r>
        <w:rPr>
          <w:spacing w:val="-5"/>
        </w:rPr>
        <w:t>下</w:t>
      </w:r>
      <w:r>
        <w:t>列说法</w:t>
      </w:r>
      <w:r>
        <w:rPr>
          <w:spacing w:val="-5"/>
        </w:rPr>
        <w:t>正</w:t>
      </w:r>
      <w:r>
        <w:t>确的是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106"/>
        </w:rPr>
        <w:t>。</w:t>
      </w:r>
      <w:r>
        <w:t>（填</w:t>
      </w:r>
      <w:r>
        <w:rPr>
          <w:spacing w:val="-5"/>
        </w:rPr>
        <w:t>写</w:t>
      </w:r>
      <w:r>
        <w:t>编号）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9" w:line="240" w:lineRule="auto"/>
        <w:textAlignment w:val="auto"/>
        <w:rPr>
          <w:sz w:val="15"/>
        </w:rPr>
      </w:pP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4"/>
        </w:numPr>
        <w:tabs>
          <w:tab w:val="left" w:pos="795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after="0" w:line="240" w:lineRule="auto"/>
        <w:ind w:left="794" w:right="0" w:hanging="260"/>
        <w:jc w:val="left"/>
        <w:textAlignment w:val="auto"/>
        <w:rPr>
          <w:sz w:val="21"/>
        </w:rPr>
      </w:pPr>
      <w:r>
        <w:rPr>
          <w:rFonts w:ascii="Times New Roman" w:eastAsia="Times New Roman"/>
          <w:sz w:val="21"/>
        </w:rPr>
        <w:t>R</w:t>
      </w:r>
      <w:r>
        <w:rPr>
          <w:rFonts w:ascii="Times New Roman" w:eastAsia="Times New Roman"/>
          <w:spacing w:val="-1"/>
          <w:sz w:val="21"/>
        </w:rPr>
        <w:t xml:space="preserve"> </w:t>
      </w:r>
      <w:r>
        <w:rPr>
          <w:spacing w:val="-2"/>
          <w:sz w:val="21"/>
        </w:rPr>
        <w:t>物质是氯化铵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4"/>
        </w:numPr>
        <w:tabs>
          <w:tab w:val="left" w:pos="83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7" w:after="0" w:line="240" w:lineRule="auto"/>
        <w:ind w:left="833" w:right="0" w:hanging="299"/>
        <w:jc w:val="left"/>
        <w:textAlignment w:val="auto"/>
        <w:rPr>
          <w:sz w:val="21"/>
        </w:rPr>
      </w:pPr>
      <w:r>
        <w:rPr>
          <w:spacing w:val="-4"/>
          <w:sz w:val="21"/>
        </w:rPr>
        <w:t>溶液的溶质质量分数是烧杯①小于烧杯②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8" w:line="240" w:lineRule="auto"/>
        <w:textAlignment w:val="auto"/>
        <w:rPr>
          <w:sz w:val="15"/>
        </w:rPr>
      </w:pP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4"/>
        </w:numPr>
        <w:tabs>
          <w:tab w:val="left" w:pos="83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after="0" w:line="240" w:lineRule="auto"/>
        <w:ind w:left="833" w:right="0" w:hanging="299"/>
        <w:jc w:val="left"/>
        <w:textAlignment w:val="auto"/>
        <w:rPr>
          <w:sz w:val="21"/>
        </w:rPr>
      </w:pPr>
      <w:r>
        <w:rPr>
          <w:spacing w:val="-4"/>
          <w:sz w:val="21"/>
        </w:rPr>
        <w:t>若使烧杯③中的固体溶解，只能采用加水的方法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4"/>
        </w:numPr>
        <w:tabs>
          <w:tab w:val="left" w:pos="848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6" w:after="0" w:line="240" w:lineRule="auto"/>
        <w:ind w:left="847" w:right="0" w:hanging="313"/>
        <w:jc w:val="left"/>
        <w:textAlignment w:val="auto"/>
        <w:rPr>
          <w:sz w:val="21"/>
        </w:rPr>
      </w:pPr>
      <w:r>
        <w:rPr>
          <w:spacing w:val="-5"/>
          <w:sz w:val="21"/>
        </w:rPr>
        <w:t>烧杯①②③中，只有烧杯③中上层清液是饱和溶液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9" w:line="240" w:lineRule="auto"/>
        <w:textAlignment w:val="auto"/>
        <w:rPr>
          <w:sz w:val="15"/>
        </w:rPr>
      </w:pP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48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113" w:right="227" w:firstLine="0"/>
        <w:jc w:val="left"/>
        <w:textAlignment w:val="auto"/>
        <w:rPr>
          <w:sz w:val="21"/>
        </w:rPr>
      </w:pPr>
      <w:r>
        <w:rPr>
          <w:spacing w:val="-5"/>
          <w:position w:val="2"/>
          <w:sz w:val="21"/>
        </w:rPr>
        <w:t>过氧化钙</w:t>
      </w:r>
      <w:r>
        <w:rPr>
          <w:spacing w:val="-4"/>
          <w:position w:val="2"/>
          <w:sz w:val="21"/>
        </w:rPr>
        <w:t>（</w:t>
      </w:r>
      <w:r>
        <w:rPr>
          <w:rFonts w:ascii="Times New Roman" w:eastAsia="Times New Roman"/>
          <w:spacing w:val="-4"/>
          <w:position w:val="2"/>
          <w:sz w:val="21"/>
        </w:rPr>
        <w:t>CaO</w:t>
      </w:r>
      <w:r>
        <w:rPr>
          <w:rFonts w:ascii="Times New Roman" w:eastAsia="Times New Roman"/>
          <w:spacing w:val="-4"/>
          <w:sz w:val="14"/>
        </w:rPr>
        <w:t>2</w:t>
      </w:r>
      <w:r>
        <w:rPr>
          <w:spacing w:val="-4"/>
          <w:position w:val="2"/>
          <w:sz w:val="21"/>
        </w:rPr>
        <w:t>）</w:t>
      </w:r>
      <w:r>
        <w:rPr>
          <w:spacing w:val="-7"/>
          <w:position w:val="2"/>
          <w:sz w:val="21"/>
        </w:rPr>
        <w:t>是一种对环境友好的多功能无机化合物，可以由鸡蛋壳</w:t>
      </w:r>
      <w:r>
        <w:rPr>
          <w:spacing w:val="-5"/>
          <w:position w:val="2"/>
          <w:sz w:val="21"/>
        </w:rPr>
        <w:t>（</w:t>
      </w:r>
      <w:r>
        <w:rPr>
          <w:spacing w:val="-18"/>
          <w:position w:val="2"/>
          <w:sz w:val="21"/>
        </w:rPr>
        <w:t xml:space="preserve">含 </w:t>
      </w:r>
      <w:r>
        <w:rPr>
          <w:rFonts w:ascii="Times New Roman" w:eastAsia="Times New Roman"/>
          <w:position w:val="2"/>
          <w:sz w:val="21"/>
        </w:rPr>
        <w:t>CaCO</w:t>
      </w:r>
      <w:r>
        <w:rPr>
          <w:rFonts w:ascii="Times New Roman" w:eastAsia="Times New Roman"/>
          <w:sz w:val="14"/>
        </w:rPr>
        <w:t>3</w:t>
      </w:r>
      <w:r>
        <w:rPr>
          <w:rFonts w:ascii="Times New Roman" w:eastAsia="Times New Roman"/>
          <w:spacing w:val="7"/>
          <w:sz w:val="14"/>
        </w:rPr>
        <w:t xml:space="preserve"> </w:t>
      </w:r>
      <w:r>
        <w:rPr>
          <w:spacing w:val="-11"/>
          <w:position w:val="2"/>
          <w:sz w:val="21"/>
        </w:rPr>
        <w:t xml:space="preserve">高达 </w:t>
      </w:r>
      <w:r>
        <w:rPr>
          <w:rFonts w:ascii="Times New Roman" w:eastAsia="Times New Roman"/>
          <w:spacing w:val="-5"/>
          <w:position w:val="2"/>
          <w:sz w:val="21"/>
        </w:rPr>
        <w:t>90%</w:t>
      </w:r>
      <w:r>
        <w:rPr>
          <w:spacing w:val="-5"/>
          <w:position w:val="2"/>
          <w:sz w:val="21"/>
        </w:rPr>
        <w:t>）</w:t>
      </w:r>
      <w:r>
        <w:rPr>
          <w:spacing w:val="-3"/>
          <w:position w:val="2"/>
          <w:sz w:val="21"/>
        </w:rPr>
        <w:t>为原</w:t>
      </w:r>
      <w:r>
        <w:rPr>
          <w:spacing w:val="-5"/>
          <w:sz w:val="21"/>
        </w:rPr>
        <w:t>料制得，其制备流程如下：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559"/>
        <w:textAlignment w:val="auto"/>
        <w:rPr>
          <w:sz w:val="20"/>
        </w:rPr>
      </w:pPr>
      <w:r>
        <w:rPr>
          <w:sz w:val="20"/>
        </w:rPr>
        <w:drawing>
          <wp:inline distT="0" distB="0" distL="0" distR="0">
            <wp:extent cx="3855720" cy="687705"/>
            <wp:effectExtent l="0" t="0" r="0" b="0"/>
            <wp:docPr id="21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11.png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56003" cy="6880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pageBreakBefore w:val="0"/>
        <w:widowControl w:val="0"/>
        <w:tabs>
          <w:tab w:val="left" w:pos="7469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70" w:line="240" w:lineRule="auto"/>
        <w:ind w:left="535"/>
        <w:textAlignment w:val="auto"/>
      </w:pPr>
      <w:r>
        <w:t>①反应</w:t>
      </w:r>
      <w:r>
        <w:rPr>
          <w:spacing w:val="-47"/>
        </w:rPr>
        <w:t xml:space="preserve"> </w:t>
      </w:r>
      <w:r>
        <w:rPr>
          <w:rFonts w:ascii="Times New Roman" w:hAnsi="Times New Roman" w:eastAsia="Times New Roman"/>
        </w:rPr>
        <w:t>1</w:t>
      </w:r>
      <w:r>
        <w:rPr>
          <w:rFonts w:ascii="Times New Roman" w:hAnsi="Times New Roman" w:eastAsia="Times New Roman"/>
          <w:spacing w:val="5"/>
        </w:rPr>
        <w:t xml:space="preserve"> </w:t>
      </w:r>
      <w:r>
        <w:rPr>
          <w:spacing w:val="-5"/>
        </w:rPr>
        <w:t>为</w:t>
      </w:r>
      <w:r>
        <w:t>高温煅</w:t>
      </w:r>
      <w:r>
        <w:rPr>
          <w:spacing w:val="-5"/>
        </w:rPr>
        <w:t>烧</w:t>
      </w:r>
      <w:r>
        <w:t>碳酸钙</w:t>
      </w:r>
      <w:r>
        <w:rPr>
          <w:spacing w:val="-5"/>
        </w:rPr>
        <w:t>，</w:t>
      </w:r>
      <w:r>
        <w:t>其化学</w:t>
      </w:r>
      <w:r>
        <w:rPr>
          <w:spacing w:val="-5"/>
        </w:rPr>
        <w:t>方</w:t>
      </w:r>
      <w:r>
        <w:t>程式为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6" w:line="240" w:lineRule="auto"/>
        <w:ind w:left="535"/>
        <w:textAlignment w:val="auto"/>
      </w:pPr>
      <w:r>
        <w:rPr>
          <w:position w:val="2"/>
        </w:rPr>
        <w:t xml:space="preserve">②反应 </w:t>
      </w:r>
      <w:r>
        <w:rPr>
          <w:rFonts w:ascii="Times New Roman" w:hAnsi="Times New Roman" w:eastAsia="Times New Roman"/>
          <w:position w:val="2"/>
        </w:rPr>
        <w:t xml:space="preserve">2 </w:t>
      </w:r>
      <w:r>
        <w:rPr>
          <w:position w:val="2"/>
        </w:rPr>
        <w:t>的化学方程式为：</w:t>
      </w:r>
      <w:r>
        <w:rPr>
          <w:rFonts w:ascii="Times New Roman" w:hAnsi="Times New Roman" w:eastAsia="Times New Roman"/>
          <w:position w:val="2"/>
        </w:rPr>
        <w:t>CaO+H</w:t>
      </w:r>
      <w:r>
        <w:rPr>
          <w:rFonts w:ascii="Times New Roman" w:hAnsi="Times New Roman" w:eastAsia="Times New Roman"/>
          <w:sz w:val="14"/>
        </w:rPr>
        <w:t>2</w:t>
      </w:r>
      <w:r>
        <w:rPr>
          <w:rFonts w:ascii="Times New Roman" w:hAnsi="Times New Roman" w:eastAsia="Times New Roman"/>
          <w:position w:val="2"/>
        </w:rPr>
        <w:t>O</w:t>
      </w:r>
      <w:r>
        <w:rPr>
          <w:rFonts w:ascii="Times New Roman" w:hAnsi="Times New Roman" w:eastAsia="Times New Roman"/>
          <w:sz w:val="14"/>
        </w:rPr>
        <w:t>2</w:t>
      </w:r>
      <w:r>
        <w:rPr>
          <w:rFonts w:ascii="Times New Roman" w:hAnsi="Times New Roman" w:eastAsia="Times New Roman"/>
          <w:position w:val="2"/>
        </w:rPr>
        <w:t>+7H</w:t>
      </w:r>
      <w:r>
        <w:rPr>
          <w:rFonts w:ascii="Times New Roman" w:hAnsi="Times New Roman" w:eastAsia="Times New Roman"/>
          <w:sz w:val="14"/>
        </w:rPr>
        <w:t>2</w:t>
      </w:r>
      <w:r>
        <w:rPr>
          <w:rFonts w:ascii="Times New Roman" w:hAnsi="Times New Roman" w:eastAsia="Times New Roman"/>
          <w:position w:val="2"/>
        </w:rPr>
        <w:t>O===CaO</w:t>
      </w:r>
      <w:r>
        <w:rPr>
          <w:rFonts w:ascii="Times New Roman" w:hAnsi="Times New Roman" w:eastAsia="Times New Roman"/>
          <w:sz w:val="14"/>
        </w:rPr>
        <w:t>2</w:t>
      </w:r>
      <w:r>
        <w:rPr>
          <w:position w:val="2"/>
        </w:rPr>
        <w:t>·</w:t>
      </w:r>
      <w:r>
        <w:rPr>
          <w:rFonts w:ascii="Times New Roman" w:hAnsi="Times New Roman" w:eastAsia="Times New Roman"/>
          <w:position w:val="2"/>
        </w:rPr>
        <w:t>8H</w:t>
      </w:r>
      <w:r>
        <w:rPr>
          <w:rFonts w:ascii="Times New Roman" w:hAnsi="Times New Roman" w:eastAsia="Times New Roman"/>
          <w:sz w:val="14"/>
        </w:rPr>
        <w:t>2</w:t>
      </w:r>
      <w:r>
        <w:rPr>
          <w:rFonts w:ascii="Times New Roman" w:hAnsi="Times New Roman" w:eastAsia="Times New Roman"/>
          <w:position w:val="2"/>
        </w:rPr>
        <w:t>O</w:t>
      </w:r>
      <w:r>
        <w:rPr>
          <w:position w:val="2"/>
        </w:rPr>
        <w:t xml:space="preserve">，该反应中生成物 </w:t>
      </w:r>
      <w:r>
        <w:rPr>
          <w:rFonts w:ascii="Times New Roman" w:hAnsi="Times New Roman" w:eastAsia="Times New Roman"/>
          <w:position w:val="2"/>
        </w:rPr>
        <w:t>CaO</w:t>
      </w:r>
      <w:r>
        <w:rPr>
          <w:rFonts w:ascii="Times New Roman" w:hAnsi="Times New Roman" w:eastAsia="Times New Roman"/>
          <w:sz w:val="14"/>
        </w:rPr>
        <w:t>2</w:t>
      </w:r>
      <w:r>
        <w:rPr>
          <w:position w:val="2"/>
        </w:rPr>
        <w:t>·</w:t>
      </w:r>
      <w:r>
        <w:rPr>
          <w:rFonts w:ascii="Times New Roman" w:hAnsi="Times New Roman" w:eastAsia="Times New Roman"/>
          <w:position w:val="2"/>
        </w:rPr>
        <w:t>8H</w:t>
      </w:r>
      <w:r>
        <w:rPr>
          <w:rFonts w:ascii="Times New Roman" w:hAnsi="Times New Roman" w:eastAsia="Times New Roman"/>
          <w:sz w:val="14"/>
        </w:rPr>
        <w:t>2</w:t>
      </w:r>
      <w:r>
        <w:rPr>
          <w:rFonts w:ascii="Times New Roman" w:hAnsi="Times New Roman" w:eastAsia="Times New Roman"/>
          <w:position w:val="2"/>
        </w:rPr>
        <w:t xml:space="preserve">O </w:t>
      </w:r>
      <w:r>
        <w:rPr>
          <w:position w:val="2"/>
        </w:rPr>
        <w:t>属于</w:t>
      </w:r>
    </w:p>
    <w:p>
      <w:pPr>
        <w:pStyle w:val="3"/>
        <w:keepNext w:val="0"/>
        <w:keepLines w:val="0"/>
        <w:pageBreakBefore w:val="0"/>
        <w:widowControl w:val="0"/>
        <w:tabs>
          <w:tab w:val="left" w:pos="137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02" w:line="240" w:lineRule="auto"/>
        <w:ind w:left="113"/>
        <w:textAlignment w:val="auto"/>
      </w:pPr>
      <w:r>
        <w:rPr>
          <w:rFonts w:ascii="Times New Roman" w:hAnsi="Times New Roman" w:eastAsia="Times New Roman"/>
          <w:w w:val="100"/>
          <w:u w:val="single"/>
        </w:rPr>
        <w:t xml:space="preserve"> </w:t>
      </w:r>
      <w:r>
        <w:rPr>
          <w:rFonts w:ascii="Times New Roman" w:hAnsi="Times New Roman" w:eastAsia="Times New Roman"/>
          <w:u w:val="single"/>
        </w:rPr>
        <w:tab/>
      </w:r>
      <w:r>
        <w:t>（</w:t>
      </w:r>
      <w:r>
        <w:rPr>
          <w:spacing w:val="-4"/>
        </w:rPr>
        <w:t>填“混合物”或“纯净物</w:t>
      </w:r>
      <w:r>
        <w:rPr>
          <w:spacing w:val="-106"/>
        </w:rPr>
        <w:t>”）</w:t>
      </w:r>
      <w:r>
        <w:t>。</w:t>
      </w:r>
    </w:p>
    <w:p>
      <w:pPr>
        <w:keepNext w:val="0"/>
        <w:keepLines w:val="0"/>
        <w:pageBreakBefore w:val="0"/>
        <w:widowControl w:val="0"/>
        <w:tabs>
          <w:tab w:val="left" w:pos="6619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6" w:line="240" w:lineRule="auto"/>
        <w:ind w:left="113" w:right="1993" w:firstLine="422"/>
        <w:jc w:val="left"/>
        <w:textAlignment w:val="auto"/>
        <w:rPr>
          <w:b/>
          <w:sz w:val="21"/>
        </w:rPr>
      </w:pPr>
      <w:r>
        <w:rPr>
          <w:position w:val="2"/>
          <w:sz w:val="21"/>
        </w:rPr>
        <w:t>③反应</w:t>
      </w:r>
      <w:r>
        <w:rPr>
          <w:spacing w:val="-50"/>
          <w:position w:val="2"/>
          <w:sz w:val="21"/>
        </w:rPr>
        <w:t xml:space="preserve"> </w:t>
      </w:r>
      <w:r>
        <w:rPr>
          <w:rFonts w:ascii="Times New Roman" w:hAnsi="Times New Roman" w:eastAsia="Times New Roman"/>
          <w:position w:val="2"/>
          <w:sz w:val="21"/>
        </w:rPr>
        <w:t>2</w:t>
      </w:r>
      <w:r>
        <w:rPr>
          <w:rFonts w:ascii="Times New Roman" w:hAnsi="Times New Roman" w:eastAsia="Times New Roman"/>
          <w:spacing w:val="3"/>
          <w:position w:val="2"/>
          <w:sz w:val="21"/>
        </w:rPr>
        <w:t xml:space="preserve"> </w:t>
      </w:r>
      <w:r>
        <w:rPr>
          <w:spacing w:val="-5"/>
          <w:position w:val="2"/>
          <w:sz w:val="21"/>
        </w:rPr>
        <w:t>制</w:t>
      </w:r>
      <w:r>
        <w:rPr>
          <w:position w:val="2"/>
          <w:sz w:val="21"/>
        </w:rPr>
        <w:t>得的</w:t>
      </w:r>
      <w:r>
        <w:rPr>
          <w:spacing w:val="-50"/>
          <w:position w:val="2"/>
          <w:sz w:val="21"/>
        </w:rPr>
        <w:t xml:space="preserve"> </w:t>
      </w:r>
      <w:r>
        <w:rPr>
          <w:rFonts w:ascii="Times New Roman" w:hAnsi="Times New Roman" w:eastAsia="Times New Roman"/>
          <w:position w:val="2"/>
          <w:sz w:val="21"/>
        </w:rPr>
        <w:t>CaO</w:t>
      </w:r>
      <w:r>
        <w:rPr>
          <w:rFonts w:ascii="Times New Roman" w:hAnsi="Times New Roman" w:eastAsia="Times New Roman"/>
          <w:sz w:val="14"/>
        </w:rPr>
        <w:t>2</w:t>
      </w:r>
      <w:r>
        <w:rPr>
          <w:position w:val="2"/>
          <w:sz w:val="21"/>
        </w:rPr>
        <w:t>·</w:t>
      </w:r>
      <w:r>
        <w:rPr>
          <w:rFonts w:ascii="Times New Roman" w:hAnsi="Times New Roman" w:eastAsia="Times New Roman"/>
          <w:position w:val="2"/>
          <w:sz w:val="21"/>
        </w:rPr>
        <w:t>8H</w:t>
      </w:r>
      <w:r>
        <w:rPr>
          <w:rFonts w:ascii="Times New Roman" w:hAnsi="Times New Roman" w:eastAsia="Times New Roman"/>
          <w:sz w:val="14"/>
        </w:rPr>
        <w:t>2</w:t>
      </w:r>
      <w:r>
        <w:rPr>
          <w:rFonts w:ascii="Times New Roman" w:hAnsi="Times New Roman" w:eastAsia="Times New Roman"/>
          <w:position w:val="2"/>
          <w:sz w:val="21"/>
        </w:rPr>
        <w:t>O</w:t>
      </w:r>
      <w:r>
        <w:rPr>
          <w:rFonts w:ascii="Times New Roman" w:hAnsi="Times New Roman" w:eastAsia="Times New Roman"/>
          <w:spacing w:val="3"/>
          <w:position w:val="2"/>
          <w:sz w:val="21"/>
        </w:rPr>
        <w:t xml:space="preserve"> </w:t>
      </w:r>
      <w:r>
        <w:rPr>
          <w:position w:val="2"/>
          <w:sz w:val="21"/>
        </w:rPr>
        <w:t>中</w:t>
      </w:r>
      <w:r>
        <w:rPr>
          <w:spacing w:val="-5"/>
          <w:position w:val="2"/>
          <w:sz w:val="21"/>
        </w:rPr>
        <w:t>，</w:t>
      </w:r>
      <w:r>
        <w:rPr>
          <w:position w:val="2"/>
          <w:sz w:val="21"/>
        </w:rPr>
        <w:t>可能含</w:t>
      </w:r>
      <w:r>
        <w:rPr>
          <w:spacing w:val="-5"/>
          <w:position w:val="2"/>
          <w:sz w:val="21"/>
        </w:rPr>
        <w:t>有</w:t>
      </w:r>
      <w:r>
        <w:rPr>
          <w:position w:val="2"/>
          <w:sz w:val="21"/>
        </w:rPr>
        <w:t>的固体</w:t>
      </w:r>
      <w:r>
        <w:rPr>
          <w:spacing w:val="-5"/>
          <w:position w:val="2"/>
          <w:sz w:val="21"/>
        </w:rPr>
        <w:t>杂</w:t>
      </w:r>
      <w:r>
        <w:rPr>
          <w:position w:val="2"/>
          <w:sz w:val="21"/>
        </w:rPr>
        <w:t>质是</w:t>
      </w:r>
      <w:r>
        <w:rPr>
          <w:position w:val="2"/>
          <w:sz w:val="21"/>
          <w:u w:val="single"/>
        </w:rPr>
        <w:t xml:space="preserve"> </w:t>
      </w:r>
      <w:r>
        <w:rPr>
          <w:position w:val="2"/>
          <w:sz w:val="21"/>
          <w:u w:val="single"/>
        </w:rPr>
        <w:tab/>
      </w:r>
      <w:r>
        <w:rPr>
          <w:position w:val="2"/>
          <w:sz w:val="21"/>
        </w:rPr>
        <w:t>（填</w:t>
      </w:r>
      <w:r>
        <w:rPr>
          <w:spacing w:val="-5"/>
          <w:position w:val="2"/>
          <w:sz w:val="21"/>
        </w:rPr>
        <w:t>化</w:t>
      </w:r>
      <w:r>
        <w:rPr>
          <w:position w:val="2"/>
          <w:sz w:val="21"/>
        </w:rPr>
        <w:t>学式</w:t>
      </w:r>
      <w:r>
        <w:rPr>
          <w:spacing w:val="-106"/>
          <w:position w:val="2"/>
          <w:sz w:val="21"/>
        </w:rPr>
        <w:t>）</w:t>
      </w:r>
      <w:r>
        <w:rPr>
          <w:spacing w:val="-16"/>
          <w:position w:val="2"/>
          <w:sz w:val="21"/>
        </w:rPr>
        <w:t>。</w:t>
      </w:r>
      <w:r>
        <w:rPr>
          <w:b/>
          <w:sz w:val="21"/>
        </w:rPr>
        <w:t>三、简答题（共</w:t>
      </w:r>
      <w:r>
        <w:rPr>
          <w:b/>
          <w:spacing w:val="-54"/>
          <w:sz w:val="21"/>
        </w:rPr>
        <w:t xml:space="preserve"> </w:t>
      </w:r>
      <w:r>
        <w:rPr>
          <w:rFonts w:ascii="Times New Roman" w:hAnsi="Times New Roman" w:eastAsia="Times New Roman"/>
          <w:b/>
          <w:sz w:val="21"/>
        </w:rPr>
        <w:t>28</w:t>
      </w:r>
      <w:r>
        <w:rPr>
          <w:rFonts w:ascii="Times New Roman" w:hAnsi="Times New Roman" w:eastAsia="Times New Roman"/>
          <w:b/>
          <w:spacing w:val="-5"/>
          <w:sz w:val="21"/>
        </w:rPr>
        <w:t xml:space="preserve"> </w:t>
      </w:r>
      <w:r>
        <w:rPr>
          <w:b/>
          <w:sz w:val="21"/>
        </w:rPr>
        <w:t>分）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48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482" w:right="0" w:hanging="370"/>
        <w:jc w:val="left"/>
        <w:textAlignment w:val="auto"/>
        <w:rPr>
          <w:sz w:val="21"/>
        </w:rPr>
      </w:pPr>
      <w:r>
        <w:rPr>
          <w:spacing w:val="-4"/>
          <w:sz w:val="21"/>
        </w:rPr>
        <w:t>根据如图实验装置，请回答：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textAlignment w:val="auto"/>
        <w:rPr>
          <w:sz w:val="23"/>
        </w:rPr>
      </w:pPr>
      <w:r>
        <w:drawing>
          <wp:anchor distT="0" distB="0" distL="0" distR="0" simplePos="0" relativeHeight="251665408" behindDoc="0" locked="0" layoutInCell="1" allowOverlap="1">
            <wp:simplePos x="0" y="0"/>
            <wp:positionH relativeFrom="page">
              <wp:posOffset>1037590</wp:posOffset>
            </wp:positionH>
            <wp:positionV relativeFrom="paragraph">
              <wp:posOffset>211455</wp:posOffset>
            </wp:positionV>
            <wp:extent cx="5118100" cy="1320165"/>
            <wp:effectExtent l="0" t="0" r="0" b="0"/>
            <wp:wrapTopAndBottom/>
            <wp:docPr id="23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12.jpeg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17936" cy="13201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textAlignment w:val="auto"/>
        <w:rPr>
          <w:sz w:val="20"/>
        </w:rPr>
      </w:pPr>
    </w:p>
    <w:p>
      <w:pPr>
        <w:pStyle w:val="3"/>
        <w:keepNext w:val="0"/>
        <w:keepLines w:val="0"/>
        <w:pageBreakBefore w:val="0"/>
        <w:widowControl w:val="0"/>
        <w:tabs>
          <w:tab w:val="left" w:pos="3354"/>
          <w:tab w:val="left" w:pos="9548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line="240" w:lineRule="auto"/>
        <w:ind w:left="113" w:right="222" w:firstLine="422"/>
        <w:textAlignment w:val="auto"/>
      </w:pPr>
      <w:r>
        <w:t>①仪</w:t>
      </w:r>
      <w:r>
        <w:rPr>
          <w:spacing w:val="43"/>
        </w:rPr>
        <w:t>器</w:t>
      </w:r>
      <w:r>
        <w:rPr>
          <w:rFonts w:ascii="Times New Roman" w:hAnsi="Times New Roman" w:eastAsia="Times New Roman"/>
        </w:rPr>
        <w:t>a</w:t>
      </w:r>
      <w:r>
        <w:rPr>
          <w:rFonts w:ascii="Times New Roman" w:hAnsi="Times New Roman" w:eastAsia="Times New Roman"/>
          <w:spacing w:val="-1"/>
        </w:rPr>
        <w:t xml:space="preserve"> </w:t>
      </w:r>
      <w:r>
        <w:t>的</w:t>
      </w:r>
      <w:r>
        <w:rPr>
          <w:spacing w:val="-5"/>
        </w:rPr>
        <w:t>名</w:t>
      </w:r>
      <w:r>
        <w:t>称是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111"/>
        </w:rPr>
        <w:t>。</w:t>
      </w:r>
      <w:r>
        <w:t>检查</w:t>
      </w:r>
      <w:r>
        <w:rPr>
          <w:spacing w:val="-5"/>
        </w:rPr>
        <w:t>装</w:t>
      </w:r>
      <w:r>
        <w:t>置</w:t>
      </w:r>
      <w:r>
        <w:rPr>
          <w:spacing w:val="-53"/>
        </w:rPr>
        <w:t xml:space="preserve"> </w:t>
      </w:r>
      <w:r>
        <w:rPr>
          <w:rFonts w:ascii="Times New Roman" w:hAnsi="Times New Roman" w:eastAsia="Times New Roman"/>
        </w:rPr>
        <w:t>B</w:t>
      </w:r>
      <w:r>
        <w:rPr>
          <w:rFonts w:ascii="Times New Roman" w:hAnsi="Times New Roman" w:eastAsia="Times New Roman"/>
          <w:spacing w:val="-3"/>
        </w:rPr>
        <w:t xml:space="preserve"> </w:t>
      </w:r>
      <w:r>
        <w:t>气密</w:t>
      </w:r>
      <w:r>
        <w:rPr>
          <w:spacing w:val="-5"/>
        </w:rPr>
        <w:t>性的</w:t>
      </w:r>
      <w:r>
        <w:t>方法是关</w:t>
      </w:r>
      <w:r>
        <w:rPr>
          <w:spacing w:val="-5"/>
        </w:rPr>
        <w:t>闭</w:t>
      </w:r>
      <w:r>
        <w:t>活塞</w:t>
      </w:r>
      <w:r>
        <w:rPr>
          <w:spacing w:val="-106"/>
        </w:rPr>
        <w:t>，</w:t>
      </w:r>
      <w:r>
        <w:t>向</w:t>
      </w:r>
      <w:r>
        <w:rPr>
          <w:spacing w:val="-58"/>
        </w:rPr>
        <w:t xml:space="preserve"> </w:t>
      </w:r>
      <w:r>
        <w:rPr>
          <w:rFonts w:ascii="Times New Roman" w:hAnsi="Times New Roman" w:eastAsia="Times New Roman"/>
        </w:rPr>
        <w:t>a</w:t>
      </w:r>
      <w:r>
        <w:rPr>
          <w:rFonts w:ascii="Times New Roman" w:hAnsi="Times New Roman" w:eastAsia="Times New Roman"/>
          <w:spacing w:val="1"/>
        </w:rPr>
        <w:t xml:space="preserve"> </w:t>
      </w:r>
      <w:r>
        <w:rPr>
          <w:spacing w:val="-5"/>
        </w:rPr>
        <w:t>中</w:t>
      </w:r>
      <w:r>
        <w:t>注水</w:t>
      </w:r>
      <w:r>
        <w:rPr>
          <w:spacing w:val="-106"/>
        </w:rPr>
        <w:t>，</w:t>
      </w:r>
      <w:r>
        <w:rPr>
          <w:spacing w:val="-5"/>
        </w:rPr>
        <w:t>若</w:t>
      </w:r>
      <w:r>
        <w:rPr>
          <w:spacing w:val="-5"/>
          <w:u w:val="single"/>
        </w:rPr>
        <w:t xml:space="preserve"> </w:t>
      </w:r>
      <w:r>
        <w:rPr>
          <w:spacing w:val="-5"/>
          <w:u w:val="single"/>
        </w:rPr>
        <w:tab/>
      </w:r>
      <w:r>
        <w:rPr>
          <w:spacing w:val="-18"/>
        </w:rPr>
        <w:t xml:space="preserve">， </w:t>
      </w:r>
      <w:r>
        <w:t>则气密性</w:t>
      </w:r>
      <w:r>
        <w:rPr>
          <w:spacing w:val="-5"/>
        </w:rPr>
        <w:t>良</w:t>
      </w:r>
      <w:r>
        <w:t>好。</w:t>
      </w:r>
    </w:p>
    <w:p>
      <w:pPr>
        <w:pStyle w:val="3"/>
        <w:keepNext w:val="0"/>
        <w:keepLines w:val="0"/>
        <w:pageBreakBefore w:val="0"/>
        <w:widowControl w:val="0"/>
        <w:tabs>
          <w:tab w:val="left" w:pos="1270"/>
          <w:tab w:val="left" w:pos="4617"/>
          <w:tab w:val="left" w:pos="7848"/>
          <w:tab w:val="left" w:pos="9658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" w:line="240" w:lineRule="auto"/>
        <w:ind w:left="113" w:right="111" w:firstLine="321"/>
        <w:textAlignment w:val="auto"/>
      </w:pPr>
      <w:r>
        <w:rPr>
          <w:position w:val="2"/>
        </w:rPr>
        <w:t>②</w:t>
      </w:r>
      <w:r>
        <w:rPr>
          <w:spacing w:val="34"/>
          <w:position w:val="2"/>
        </w:rPr>
        <w:t>用</w:t>
      </w:r>
      <w:r>
        <w:rPr>
          <w:rFonts w:ascii="Times New Roman" w:hAnsi="Times New Roman" w:eastAsia="Times New Roman"/>
          <w:position w:val="2"/>
        </w:rPr>
        <w:t>H</w:t>
      </w:r>
      <w:r>
        <w:rPr>
          <w:rFonts w:ascii="Times New Roman" w:hAnsi="Times New Roman" w:eastAsia="Times New Roman"/>
          <w:sz w:val="14"/>
        </w:rPr>
        <w:t>2</w:t>
      </w:r>
      <w:r>
        <w:rPr>
          <w:rFonts w:ascii="Times New Roman" w:hAnsi="Times New Roman" w:eastAsia="Times New Roman"/>
          <w:position w:val="2"/>
        </w:rPr>
        <w:t>O</w:t>
      </w:r>
      <w:r>
        <w:rPr>
          <w:rFonts w:ascii="Times New Roman" w:hAnsi="Times New Roman" w:eastAsia="Times New Roman"/>
          <w:sz w:val="14"/>
        </w:rPr>
        <w:t>2</w:t>
      </w:r>
      <w:r>
        <w:rPr>
          <w:rFonts w:ascii="Times New Roman" w:hAnsi="Times New Roman" w:eastAsia="Times New Roman"/>
          <w:spacing w:val="5"/>
          <w:sz w:val="14"/>
        </w:rPr>
        <w:t xml:space="preserve"> </w:t>
      </w:r>
      <w:r>
        <w:rPr>
          <w:position w:val="2"/>
        </w:rPr>
        <w:t>制</w:t>
      </w:r>
      <w:r>
        <w:rPr>
          <w:spacing w:val="-5"/>
          <w:position w:val="2"/>
        </w:rPr>
        <w:t>取</w:t>
      </w:r>
      <w:r>
        <w:rPr>
          <w:position w:val="2"/>
        </w:rPr>
        <w:t>氧气</w:t>
      </w:r>
      <w:r>
        <w:rPr>
          <w:spacing w:val="-106"/>
          <w:position w:val="2"/>
        </w:rPr>
        <w:t>，</w:t>
      </w:r>
      <w:r>
        <w:rPr>
          <w:position w:val="2"/>
        </w:rPr>
        <w:t>选</w:t>
      </w:r>
      <w:r>
        <w:rPr>
          <w:spacing w:val="-5"/>
          <w:position w:val="2"/>
        </w:rPr>
        <w:t>择</w:t>
      </w:r>
      <w:r>
        <w:rPr>
          <w:position w:val="2"/>
        </w:rPr>
        <w:t>的发生</w:t>
      </w:r>
      <w:r>
        <w:rPr>
          <w:spacing w:val="-5"/>
          <w:position w:val="2"/>
        </w:rPr>
        <w:t>装</w:t>
      </w:r>
      <w:r>
        <w:rPr>
          <w:position w:val="2"/>
        </w:rPr>
        <w:t>置为</w:t>
      </w:r>
      <w:r>
        <w:rPr>
          <w:position w:val="2"/>
          <w:u w:val="single"/>
        </w:rPr>
        <w:t xml:space="preserve"> </w:t>
      </w:r>
      <w:r>
        <w:rPr>
          <w:position w:val="2"/>
          <w:u w:val="single"/>
        </w:rPr>
        <w:tab/>
      </w:r>
      <w:r>
        <w:rPr>
          <w:position w:val="2"/>
          <w:u w:val="single"/>
        </w:rPr>
        <w:t>（</w:t>
      </w:r>
      <w:r>
        <w:rPr>
          <w:position w:val="2"/>
        </w:rPr>
        <w:t>填</w:t>
      </w:r>
      <w:r>
        <w:rPr>
          <w:spacing w:val="-5"/>
          <w:position w:val="2"/>
        </w:rPr>
        <w:t>字</w:t>
      </w:r>
      <w:r>
        <w:rPr>
          <w:position w:val="2"/>
        </w:rPr>
        <w:t>母</w:t>
      </w:r>
      <w:r>
        <w:rPr>
          <w:spacing w:val="-106"/>
          <w:position w:val="2"/>
        </w:rPr>
        <w:t>），</w:t>
      </w:r>
      <w:r>
        <w:rPr>
          <w:position w:val="2"/>
        </w:rPr>
        <w:t>反应</w:t>
      </w:r>
      <w:r>
        <w:rPr>
          <w:spacing w:val="-5"/>
          <w:position w:val="2"/>
        </w:rPr>
        <w:t>的</w:t>
      </w:r>
      <w:r>
        <w:rPr>
          <w:position w:val="2"/>
        </w:rPr>
        <w:t>化学方</w:t>
      </w:r>
      <w:r>
        <w:rPr>
          <w:spacing w:val="-5"/>
          <w:position w:val="2"/>
        </w:rPr>
        <w:t>程</w:t>
      </w:r>
      <w:r>
        <w:rPr>
          <w:position w:val="2"/>
        </w:rPr>
        <w:t>式为</w:t>
      </w:r>
      <w:r>
        <w:rPr>
          <w:position w:val="2"/>
          <w:u w:val="single"/>
        </w:rPr>
        <w:t xml:space="preserve"> </w:t>
      </w:r>
      <w:r>
        <w:rPr>
          <w:position w:val="2"/>
          <w:u w:val="single"/>
        </w:rPr>
        <w:tab/>
      </w:r>
      <w:r>
        <w:rPr>
          <w:position w:val="2"/>
          <w:u w:val="single"/>
        </w:rPr>
        <w:tab/>
      </w:r>
      <w:r>
        <w:rPr>
          <w:spacing w:val="-17"/>
          <w:position w:val="2"/>
        </w:rPr>
        <w:t>。</w:t>
      </w:r>
      <w:r>
        <w:rPr>
          <w:position w:val="2"/>
        </w:rPr>
        <w:t>用装置</w:t>
      </w:r>
      <w:r>
        <w:rPr>
          <w:spacing w:val="-44"/>
          <w:position w:val="2"/>
        </w:rPr>
        <w:t xml:space="preserve"> </w:t>
      </w:r>
      <w:r>
        <w:rPr>
          <w:rFonts w:ascii="Times New Roman" w:hAnsi="Times New Roman" w:eastAsia="Times New Roman"/>
          <w:position w:val="2"/>
        </w:rPr>
        <w:t>G</w:t>
      </w:r>
      <w:r>
        <w:rPr>
          <w:rFonts w:ascii="Times New Roman" w:hAnsi="Times New Roman" w:eastAsia="Times New Roman"/>
          <w:spacing w:val="7"/>
          <w:position w:val="2"/>
        </w:rPr>
        <w:t xml:space="preserve"> </w:t>
      </w:r>
      <w:r>
        <w:rPr>
          <w:position w:val="2"/>
        </w:rPr>
        <w:t>和另一</w:t>
      </w:r>
      <w:r>
        <w:rPr>
          <w:spacing w:val="-5"/>
          <w:position w:val="2"/>
        </w:rPr>
        <w:t>仪</w:t>
      </w:r>
      <w:r>
        <w:rPr>
          <w:spacing w:val="-29"/>
          <w:position w:val="2"/>
        </w:rPr>
        <w:t>器</w:t>
      </w:r>
      <w:r>
        <w:rPr>
          <w:position w:val="2"/>
        </w:rPr>
        <w:t>（除导</w:t>
      </w:r>
      <w:r>
        <w:rPr>
          <w:spacing w:val="-5"/>
          <w:position w:val="2"/>
        </w:rPr>
        <w:t>管</w:t>
      </w:r>
      <w:r>
        <w:rPr>
          <w:position w:val="2"/>
        </w:rPr>
        <w:t>外</w:t>
      </w:r>
      <w:r>
        <w:rPr>
          <w:spacing w:val="-29"/>
          <w:position w:val="2"/>
        </w:rPr>
        <w:t>）</w:t>
      </w:r>
      <w:r>
        <w:rPr>
          <w:position w:val="2"/>
        </w:rPr>
        <w:t>收集</w:t>
      </w:r>
      <w:r>
        <w:rPr>
          <w:spacing w:val="-5"/>
          <w:position w:val="2"/>
        </w:rPr>
        <w:t>并</w:t>
      </w:r>
      <w:r>
        <w:rPr>
          <w:position w:val="2"/>
        </w:rPr>
        <w:t>测量</w:t>
      </w:r>
      <w:r>
        <w:rPr>
          <w:spacing w:val="-42"/>
          <w:position w:val="2"/>
        </w:rPr>
        <w:t xml:space="preserve"> </w:t>
      </w:r>
      <w:r>
        <w:rPr>
          <w:rFonts w:ascii="Times New Roman" w:hAnsi="Times New Roman" w:eastAsia="Times New Roman"/>
          <w:position w:val="2"/>
        </w:rPr>
        <w:t>O</w:t>
      </w:r>
      <w:r>
        <w:rPr>
          <w:rFonts w:ascii="Times New Roman" w:hAnsi="Times New Roman" w:eastAsia="Times New Roman"/>
          <w:sz w:val="14"/>
        </w:rPr>
        <w:t>2</w:t>
      </w:r>
      <w:r>
        <w:rPr>
          <w:rFonts w:ascii="Times New Roman" w:hAnsi="Times New Roman" w:eastAsia="Times New Roman"/>
          <w:spacing w:val="3"/>
          <w:sz w:val="14"/>
        </w:rPr>
        <w:t xml:space="preserve"> </w:t>
      </w:r>
      <w:r>
        <w:rPr>
          <w:spacing w:val="-5"/>
          <w:position w:val="2"/>
        </w:rPr>
        <w:t>体</w:t>
      </w:r>
      <w:r>
        <w:rPr>
          <w:position w:val="2"/>
        </w:rPr>
        <w:t>积</w:t>
      </w:r>
      <w:r>
        <w:rPr>
          <w:spacing w:val="-29"/>
          <w:position w:val="2"/>
        </w:rPr>
        <w:t>，</w:t>
      </w:r>
      <w:r>
        <w:rPr>
          <w:position w:val="2"/>
        </w:rPr>
        <w:t>另一仪器</w:t>
      </w:r>
      <w:r>
        <w:rPr>
          <w:spacing w:val="-5"/>
          <w:position w:val="2"/>
        </w:rPr>
        <w:t>名</w:t>
      </w:r>
      <w:r>
        <w:rPr>
          <w:position w:val="2"/>
        </w:rPr>
        <w:t>称为</w:t>
      </w:r>
      <w:r>
        <w:rPr>
          <w:position w:val="2"/>
          <w:u w:val="single"/>
        </w:rPr>
        <w:t xml:space="preserve"> </w:t>
      </w:r>
      <w:r>
        <w:rPr>
          <w:position w:val="2"/>
          <w:u w:val="single"/>
        </w:rPr>
        <w:tab/>
      </w:r>
      <w:r>
        <w:rPr>
          <w:spacing w:val="-34"/>
          <w:position w:val="2"/>
        </w:rPr>
        <w:t>，</w:t>
      </w:r>
      <w:r>
        <w:rPr>
          <w:position w:val="2"/>
        </w:rPr>
        <w:t>在</w:t>
      </w:r>
      <w:r>
        <w:rPr>
          <w:spacing w:val="-51"/>
          <w:position w:val="2"/>
        </w:rPr>
        <w:t xml:space="preserve"> </w:t>
      </w:r>
      <w:r>
        <w:rPr>
          <w:rFonts w:ascii="Times New Roman" w:hAnsi="Times New Roman" w:eastAsia="Times New Roman"/>
          <w:position w:val="2"/>
        </w:rPr>
        <w:t>G</w:t>
      </w:r>
      <w:r>
        <w:rPr>
          <w:rFonts w:ascii="Times New Roman" w:hAnsi="Times New Roman" w:eastAsia="Times New Roman"/>
          <w:spacing w:val="4"/>
          <w:position w:val="2"/>
        </w:rPr>
        <w:t xml:space="preserve"> </w:t>
      </w:r>
      <w:r>
        <w:rPr>
          <w:spacing w:val="-5"/>
          <w:position w:val="2"/>
        </w:rPr>
        <w:t>中</w:t>
      </w:r>
      <w:r>
        <w:rPr>
          <w:position w:val="2"/>
        </w:rPr>
        <w:t>气体应</w:t>
      </w:r>
      <w:r>
        <w:rPr>
          <w:spacing w:val="-5"/>
          <w:position w:val="2"/>
        </w:rPr>
        <w:t>从</w:t>
      </w:r>
      <w:r>
        <w:rPr>
          <w:position w:val="2"/>
        </w:rPr>
        <w:t>导</w:t>
      </w:r>
      <w:r>
        <w:rPr>
          <w:w w:val="100"/>
        </w:rPr>
        <w:t>管</w:t>
      </w:r>
      <w:r>
        <w:rPr>
          <w:rFonts w:ascii="Times New Roman" w:hAnsi="Times New Roman" w:eastAsia="Times New Roman"/>
          <w:w w:val="100"/>
          <w:u w:val="single"/>
        </w:rPr>
        <w:t xml:space="preserve"> </w:t>
      </w:r>
      <w:r>
        <w:rPr>
          <w:rFonts w:ascii="Times New Roman" w:hAnsi="Times New Roman" w:eastAsia="Times New Roman"/>
          <w:u w:val="single"/>
        </w:rPr>
        <w:tab/>
      </w:r>
      <w:r>
        <w:rPr>
          <w:w w:val="100"/>
        </w:rPr>
        <w:t>（填“</w:t>
      </w:r>
      <w:r>
        <w:rPr>
          <w:rFonts w:ascii="Times New Roman" w:hAnsi="Times New Roman" w:eastAsia="Times New Roman"/>
          <w:spacing w:val="-5"/>
          <w:w w:val="100"/>
        </w:rPr>
        <w:t>b</w:t>
      </w:r>
      <w:r>
        <w:rPr>
          <w:w w:val="100"/>
        </w:rPr>
        <w:t>”或</w:t>
      </w:r>
      <w:r>
        <w:rPr>
          <w:spacing w:val="-5"/>
          <w:w w:val="100"/>
        </w:rPr>
        <w:t>“</w:t>
      </w:r>
      <w:r>
        <w:rPr>
          <w:rFonts w:ascii="Times New Roman" w:hAnsi="Times New Roman" w:eastAsia="Times New Roman"/>
          <w:spacing w:val="2"/>
          <w:w w:val="100"/>
        </w:rPr>
        <w:t>c</w:t>
      </w:r>
      <w:r>
        <w:rPr>
          <w:spacing w:val="-106"/>
          <w:w w:val="100"/>
        </w:rPr>
        <w:t>”</w:t>
      </w:r>
      <w:r>
        <w:rPr>
          <w:w w:val="100"/>
        </w:rPr>
        <w:t>）</w:t>
      </w:r>
      <w:r>
        <w:rPr>
          <w:spacing w:val="-5"/>
          <w:w w:val="100"/>
        </w:rPr>
        <w:t>端</w:t>
      </w:r>
      <w:r>
        <w:rPr>
          <w:w w:val="100"/>
        </w:rPr>
        <w:t>通入。</w:t>
      </w:r>
    </w:p>
    <w:p>
      <w:pPr>
        <w:pStyle w:val="3"/>
        <w:keepNext w:val="0"/>
        <w:keepLines w:val="0"/>
        <w:pageBreakBefore w:val="0"/>
        <w:widowControl w:val="0"/>
        <w:tabs>
          <w:tab w:val="left" w:pos="3267"/>
          <w:tab w:val="left" w:pos="778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72" w:line="240" w:lineRule="auto"/>
        <w:ind w:left="113" w:right="222" w:firstLine="422"/>
        <w:textAlignment w:val="auto"/>
      </w:pPr>
      <w:r>
        <w:t>③实验室</w:t>
      </w:r>
      <w:r>
        <w:rPr>
          <w:spacing w:val="-5"/>
        </w:rPr>
        <w:t>用</w:t>
      </w:r>
      <w:r>
        <w:t>大理石</w:t>
      </w:r>
      <w:r>
        <w:rPr>
          <w:spacing w:val="-5"/>
        </w:rPr>
        <w:t>和</w:t>
      </w:r>
      <w:r>
        <w:t>稀盐酸</w:t>
      </w:r>
      <w:r>
        <w:rPr>
          <w:spacing w:val="-5"/>
        </w:rPr>
        <w:t>制</w:t>
      </w:r>
      <w:r>
        <w:t>取二氧</w:t>
      </w:r>
      <w:r>
        <w:rPr>
          <w:spacing w:val="-5"/>
        </w:rPr>
        <w:t>化</w:t>
      </w:r>
      <w:r>
        <w:t>碳的化</w:t>
      </w:r>
      <w:r>
        <w:rPr>
          <w:spacing w:val="-5"/>
        </w:rPr>
        <w:t>学</w:t>
      </w:r>
      <w:r>
        <w:t>方</w:t>
      </w:r>
      <w:r>
        <w:rPr>
          <w:spacing w:val="-5"/>
        </w:rPr>
        <w:t>程</w:t>
      </w:r>
      <w:r>
        <w:t>式为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，</w:t>
      </w:r>
      <w:r>
        <w:rPr>
          <w:spacing w:val="-5"/>
        </w:rPr>
        <w:t>选</w:t>
      </w:r>
      <w:r>
        <w:t>用</w:t>
      </w:r>
      <w:r>
        <w:rPr>
          <w:spacing w:val="-24"/>
        </w:rPr>
        <w:t xml:space="preserve"> </w:t>
      </w:r>
      <w:r>
        <w:rPr>
          <w:rFonts w:ascii="Times New Roman" w:hAnsi="Times New Roman" w:eastAsia="Times New Roman"/>
        </w:rPr>
        <w:t>C</w:t>
      </w:r>
      <w:r>
        <w:rPr>
          <w:rFonts w:ascii="Times New Roman" w:hAnsi="Times New Roman" w:eastAsia="Times New Roman"/>
          <w:spacing w:val="26"/>
        </w:rPr>
        <w:t xml:space="preserve"> </w:t>
      </w:r>
      <w:r>
        <w:t>作发</w:t>
      </w:r>
      <w:r>
        <w:rPr>
          <w:spacing w:val="-5"/>
        </w:rPr>
        <w:t>生</w:t>
      </w:r>
      <w:r>
        <w:t>装</w:t>
      </w:r>
      <w:r>
        <w:rPr>
          <w:spacing w:val="-16"/>
        </w:rPr>
        <w:t>置</w:t>
      </w:r>
      <w:r>
        <w:t>的优点是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。</w:t>
      </w:r>
    </w:p>
    <w:p>
      <w:pPr>
        <w:pStyle w:val="3"/>
        <w:keepNext w:val="0"/>
        <w:keepLines w:val="0"/>
        <w:pageBreakBefore w:val="0"/>
        <w:widowControl w:val="0"/>
        <w:tabs>
          <w:tab w:val="left" w:pos="980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535"/>
        <w:textAlignment w:val="auto"/>
        <w:rPr>
          <w:rFonts w:ascii="Times New Roman" w:hAnsi="Times New Roman" w:eastAsia="Times New Roman"/>
        </w:rPr>
      </w:pPr>
      <w:r>
        <w:t>④实验室里，常</w:t>
      </w:r>
      <w:r>
        <w:rPr>
          <w:spacing w:val="4"/>
        </w:rPr>
        <w:t>用</w:t>
      </w:r>
      <w:r>
        <w:t>加热无水醋</w:t>
      </w:r>
      <w:r>
        <w:rPr>
          <w:spacing w:val="4"/>
        </w:rPr>
        <w:t>酸</w:t>
      </w:r>
      <w:r>
        <w:t>钠和碱石</w:t>
      </w:r>
      <w:r>
        <w:rPr>
          <w:spacing w:val="4"/>
        </w:rPr>
        <w:t>灰</w:t>
      </w:r>
      <w:r>
        <w:t>固体混</w:t>
      </w:r>
      <w:r>
        <w:rPr>
          <w:spacing w:val="4"/>
        </w:rPr>
        <w:t>合</w:t>
      </w:r>
      <w:r>
        <w:t>物的方法制备甲</w:t>
      </w:r>
      <w:r>
        <w:rPr>
          <w:spacing w:val="7"/>
        </w:rPr>
        <w:t>烷</w:t>
      </w:r>
      <w:r>
        <w:t>。选择的发</w:t>
      </w:r>
      <w:r>
        <w:rPr>
          <w:spacing w:val="4"/>
        </w:rPr>
        <w:t>生</w:t>
      </w:r>
      <w:r>
        <w:t>装置为</w:t>
      </w:r>
      <w:r>
        <w:rPr>
          <w:rFonts w:ascii="Times New Roman" w:hAnsi="Times New Roman" w:eastAsia="Times New Roman"/>
          <w:u w:val="single"/>
        </w:rPr>
        <w:t xml:space="preserve"> </w:t>
      </w:r>
      <w:r>
        <w:rPr>
          <w:rFonts w:ascii="Times New Roman" w:hAnsi="Times New Roman" w:eastAsia="Times New Roman"/>
          <w:u w:val="single"/>
        </w:rPr>
        <w:tab/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8" w:line="240" w:lineRule="auto"/>
        <w:textAlignment w:val="auto"/>
        <w:rPr>
          <w:rFonts w:ascii="Times New Roman"/>
          <w:sz w:val="10"/>
        </w:rPr>
      </w:pPr>
    </w:p>
    <w:p>
      <w:pPr>
        <w:pStyle w:val="3"/>
        <w:keepNext w:val="0"/>
        <w:keepLines w:val="0"/>
        <w:pageBreakBefore w:val="0"/>
        <w:widowControl w:val="0"/>
        <w:tabs>
          <w:tab w:val="left" w:pos="3825"/>
          <w:tab w:val="left" w:pos="4943"/>
          <w:tab w:val="left" w:pos="5519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78" w:line="240" w:lineRule="auto"/>
        <w:ind w:left="113" w:right="222"/>
        <w:jc w:val="both"/>
        <w:textAlignment w:val="auto"/>
      </w:pPr>
      <w:r>
        <w:t>（填字母</w:t>
      </w:r>
      <w:r>
        <w:rPr>
          <w:spacing w:val="-111"/>
        </w:rPr>
        <w:t>）</w:t>
      </w:r>
      <w:r>
        <w:rPr>
          <w:spacing w:val="-34"/>
        </w:rPr>
        <w:t>。</w:t>
      </w:r>
      <w:r>
        <w:t>用装置</w:t>
      </w:r>
      <w:r>
        <w:rPr>
          <w:spacing w:val="-42"/>
        </w:rPr>
        <w:t xml:space="preserve"> </w:t>
      </w:r>
      <w:r>
        <w:rPr>
          <w:rFonts w:ascii="Times New Roman" w:eastAsia="Times New Roman"/>
        </w:rPr>
        <w:t>F</w:t>
      </w:r>
      <w:r>
        <w:rPr>
          <w:rFonts w:ascii="Times New Roman" w:eastAsia="Times New Roman"/>
          <w:spacing w:val="10"/>
        </w:rPr>
        <w:t xml:space="preserve"> </w:t>
      </w:r>
      <w:r>
        <w:rPr>
          <w:spacing w:val="-5"/>
        </w:rPr>
        <w:t>收</w:t>
      </w:r>
      <w:r>
        <w:t>集甲</w:t>
      </w:r>
      <w:r>
        <w:rPr>
          <w:spacing w:val="-5"/>
        </w:rPr>
        <w:t>烷</w:t>
      </w:r>
      <w:r>
        <w:rPr>
          <w:spacing w:val="-34"/>
        </w:rPr>
        <w:t>，</w:t>
      </w:r>
      <w:r>
        <w:t>利用</w:t>
      </w:r>
      <w:r>
        <w:rPr>
          <w:spacing w:val="-5"/>
        </w:rPr>
        <w:t>了</w:t>
      </w:r>
      <w:r>
        <w:t>甲烷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>的物</w:t>
      </w:r>
      <w:r>
        <w:rPr>
          <w:spacing w:val="-5"/>
        </w:rPr>
        <w:t>理</w:t>
      </w:r>
      <w:r>
        <w:t>性质</w:t>
      </w:r>
      <w:r>
        <w:rPr>
          <w:spacing w:val="-39"/>
        </w:rPr>
        <w:t>；</w:t>
      </w:r>
      <w:r>
        <w:t>也可用</w:t>
      </w:r>
      <w:r>
        <w:rPr>
          <w:spacing w:val="-5"/>
        </w:rPr>
        <w:t>装</w:t>
      </w:r>
      <w:r>
        <w:t>置</w:t>
      </w:r>
      <w:r>
        <w:rPr>
          <w:spacing w:val="-47"/>
        </w:rPr>
        <w:t xml:space="preserve"> </w:t>
      </w:r>
      <w:r>
        <w:rPr>
          <w:rFonts w:ascii="Times New Roman" w:eastAsia="Times New Roman"/>
        </w:rPr>
        <w:t>D</w:t>
      </w:r>
      <w:r>
        <w:rPr>
          <w:rFonts w:ascii="Times New Roman" w:eastAsia="Times New Roman"/>
          <w:spacing w:val="7"/>
        </w:rPr>
        <w:t xml:space="preserve"> </w:t>
      </w:r>
      <w:r>
        <w:rPr>
          <w:spacing w:val="-5"/>
        </w:rPr>
        <w:t>而</w:t>
      </w:r>
      <w:r>
        <w:t>不用</w:t>
      </w:r>
      <w:r>
        <w:rPr>
          <w:spacing w:val="-47"/>
        </w:rPr>
        <w:t xml:space="preserve"> </w:t>
      </w:r>
      <w:r>
        <w:rPr>
          <w:rFonts w:ascii="Times New Roman" w:eastAsia="Times New Roman"/>
        </w:rPr>
        <w:t>E</w:t>
      </w:r>
      <w:r>
        <w:rPr>
          <w:rFonts w:ascii="Times New Roman" w:eastAsia="Times New Roman"/>
          <w:spacing w:val="1"/>
        </w:rPr>
        <w:t xml:space="preserve"> </w:t>
      </w:r>
      <w:r>
        <w:t>装置收</w:t>
      </w:r>
      <w:r>
        <w:rPr>
          <w:spacing w:val="-15"/>
        </w:rPr>
        <w:t>集</w:t>
      </w:r>
      <w:r>
        <w:rPr>
          <w:position w:val="2"/>
        </w:rPr>
        <w:t>甲烷</w:t>
      </w:r>
      <w:r>
        <w:rPr>
          <w:spacing w:val="-73"/>
          <w:position w:val="2"/>
        </w:rPr>
        <w:t>，</w:t>
      </w:r>
      <w:r>
        <w:rPr>
          <w:position w:val="2"/>
        </w:rPr>
        <w:t>理由是</w:t>
      </w:r>
      <w:r>
        <w:rPr>
          <w:position w:val="2"/>
          <w:u w:val="single"/>
        </w:rPr>
        <w:t xml:space="preserve"> </w:t>
      </w:r>
      <w:r>
        <w:rPr>
          <w:position w:val="2"/>
          <w:u w:val="single"/>
        </w:rPr>
        <w:tab/>
      </w:r>
      <w:r>
        <w:rPr>
          <w:spacing w:val="-73"/>
          <w:position w:val="2"/>
        </w:rPr>
        <w:t>。</w:t>
      </w:r>
      <w:r>
        <w:rPr>
          <w:position w:val="2"/>
        </w:rPr>
        <w:t>证明</w:t>
      </w:r>
      <w:r>
        <w:rPr>
          <w:spacing w:val="-46"/>
          <w:position w:val="2"/>
        </w:rPr>
        <w:t xml:space="preserve"> </w:t>
      </w:r>
      <w:r>
        <w:rPr>
          <w:rFonts w:ascii="Times New Roman" w:eastAsia="Times New Roman"/>
          <w:position w:val="2"/>
        </w:rPr>
        <w:t>CH</w:t>
      </w:r>
      <w:r>
        <w:rPr>
          <w:rFonts w:ascii="Times New Roman" w:eastAsia="Times New Roman"/>
          <w:sz w:val="14"/>
        </w:rPr>
        <w:t xml:space="preserve">4 </w:t>
      </w:r>
      <w:r>
        <w:rPr>
          <w:position w:val="2"/>
        </w:rPr>
        <w:t>中含有氢</w:t>
      </w:r>
      <w:r>
        <w:rPr>
          <w:spacing w:val="-5"/>
          <w:position w:val="2"/>
        </w:rPr>
        <w:t>元</w:t>
      </w:r>
      <w:r>
        <w:rPr>
          <w:position w:val="2"/>
        </w:rPr>
        <w:t>素的方</w:t>
      </w:r>
      <w:r>
        <w:rPr>
          <w:spacing w:val="-5"/>
          <w:position w:val="2"/>
        </w:rPr>
        <w:t>法</w:t>
      </w:r>
      <w:r>
        <w:rPr>
          <w:position w:val="2"/>
        </w:rPr>
        <w:t>是</w:t>
      </w:r>
      <w:r>
        <w:rPr>
          <w:spacing w:val="-73"/>
          <w:position w:val="2"/>
        </w:rPr>
        <w:t>：</w:t>
      </w:r>
      <w:r>
        <w:rPr>
          <w:position w:val="2"/>
        </w:rPr>
        <w:t>检验</w:t>
      </w:r>
      <w:r>
        <w:rPr>
          <w:spacing w:val="-45"/>
          <w:position w:val="2"/>
        </w:rPr>
        <w:t xml:space="preserve"> </w:t>
      </w:r>
      <w:r>
        <w:rPr>
          <w:rFonts w:ascii="Times New Roman" w:eastAsia="Times New Roman"/>
          <w:spacing w:val="-2"/>
          <w:position w:val="2"/>
        </w:rPr>
        <w:t>CH</w:t>
      </w:r>
      <w:r>
        <w:rPr>
          <w:rFonts w:ascii="Times New Roman" w:eastAsia="Times New Roman"/>
          <w:spacing w:val="-2"/>
          <w:sz w:val="14"/>
        </w:rPr>
        <w:t>4</w:t>
      </w:r>
      <w:r>
        <w:rPr>
          <w:rFonts w:ascii="Times New Roman" w:eastAsia="Times New Roman"/>
          <w:spacing w:val="6"/>
          <w:sz w:val="14"/>
        </w:rPr>
        <w:t xml:space="preserve"> </w:t>
      </w:r>
      <w:r>
        <w:rPr>
          <w:position w:val="2"/>
        </w:rPr>
        <w:t>纯度后</w:t>
      </w:r>
      <w:r>
        <w:rPr>
          <w:spacing w:val="-77"/>
          <w:position w:val="2"/>
        </w:rPr>
        <w:t>，</w:t>
      </w:r>
      <w:r>
        <w:rPr>
          <w:position w:val="2"/>
        </w:rPr>
        <w:t>点燃</w:t>
      </w:r>
      <w:r>
        <w:rPr>
          <w:spacing w:val="-46"/>
          <w:position w:val="2"/>
        </w:rPr>
        <w:t xml:space="preserve"> </w:t>
      </w:r>
      <w:r>
        <w:rPr>
          <w:rFonts w:ascii="Times New Roman" w:eastAsia="Times New Roman"/>
          <w:spacing w:val="-3"/>
          <w:position w:val="2"/>
        </w:rPr>
        <w:t>CH</w:t>
      </w:r>
      <w:r>
        <w:rPr>
          <w:rFonts w:ascii="Times New Roman" w:eastAsia="Times New Roman"/>
          <w:spacing w:val="-3"/>
          <w:sz w:val="14"/>
        </w:rPr>
        <w:t>4</w:t>
      </w:r>
      <w:r>
        <w:rPr>
          <w:spacing w:val="-3"/>
          <w:position w:val="2"/>
        </w:rPr>
        <w:t xml:space="preserve">， </w:t>
      </w:r>
      <w:r>
        <w:t>将产物通</w:t>
      </w:r>
      <w:r>
        <w:rPr>
          <w:spacing w:val="-5"/>
        </w:rPr>
        <w:t>过</w:t>
      </w:r>
      <w:r>
        <w:t>无水硫</w:t>
      </w:r>
      <w:r>
        <w:rPr>
          <w:spacing w:val="-5"/>
        </w:rPr>
        <w:t>酸</w:t>
      </w:r>
      <w:r>
        <w:t>铜，固</w:t>
      </w:r>
      <w:r>
        <w:rPr>
          <w:spacing w:val="-5"/>
        </w:rPr>
        <w:t>体</w:t>
      </w:r>
      <w:r>
        <w:t>由白色</w:t>
      </w:r>
      <w:r>
        <w:rPr>
          <w:spacing w:val="-5"/>
        </w:rPr>
        <w:t>变</w:t>
      </w:r>
      <w:r>
        <w:t>为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色。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48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482" w:right="0" w:hanging="370"/>
        <w:jc w:val="both"/>
        <w:textAlignment w:val="auto"/>
        <w:rPr>
          <w:sz w:val="21"/>
        </w:rPr>
      </w:pPr>
      <w:r>
        <w:rPr>
          <w:spacing w:val="-5"/>
          <w:sz w:val="21"/>
        </w:rPr>
        <w:t>某兴趣小组开展“测定密闭容器中某种气体的体积分数”的探究实验。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0" w:line="240" w:lineRule="auto"/>
        <w:textAlignment w:val="auto"/>
        <w:rPr>
          <w:sz w:val="15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535"/>
        <w:textAlignment w:val="auto"/>
      </w:pPr>
      <w:r>
        <w:t xml:space="preserve">【实验 </w:t>
      </w:r>
      <w:r>
        <w:rPr>
          <w:rFonts w:ascii="Times New Roman" w:eastAsia="Times New Roman"/>
        </w:rPr>
        <w:t>1</w:t>
      </w:r>
      <w:r>
        <w:t>】按图一所示装置，用红磷燃烧的方法测定空气中氧气的体积分数。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" w:line="240" w:lineRule="auto"/>
        <w:textAlignment w:val="auto"/>
        <w:rPr>
          <w:sz w:val="15"/>
        </w:rPr>
      </w:pPr>
      <w:r>
        <w:drawing>
          <wp:anchor distT="0" distB="0" distL="0" distR="0" simplePos="0" relativeHeight="251666432" behindDoc="0" locked="0" layoutInCell="1" allowOverlap="1">
            <wp:simplePos x="0" y="0"/>
            <wp:positionH relativeFrom="page">
              <wp:posOffset>1991995</wp:posOffset>
            </wp:positionH>
            <wp:positionV relativeFrom="paragraph">
              <wp:posOffset>147955</wp:posOffset>
            </wp:positionV>
            <wp:extent cx="2888615" cy="1208405"/>
            <wp:effectExtent l="0" t="0" r="0" b="0"/>
            <wp:wrapTopAndBottom/>
            <wp:docPr id="25" name="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image13.jpeg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88878" cy="12087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0" w:line="240" w:lineRule="auto"/>
        <w:textAlignment w:val="auto"/>
        <w:rPr>
          <w:sz w:val="16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113" w:right="241" w:firstLine="422"/>
        <w:textAlignment w:val="auto"/>
      </w:pPr>
      <w:r>
        <w:rPr>
          <w:spacing w:val="-4"/>
        </w:rPr>
        <w:t xml:space="preserve">【实验 </w:t>
      </w:r>
      <w:r>
        <w:rPr>
          <w:rFonts w:ascii="Times New Roman" w:eastAsia="Times New Roman"/>
        </w:rPr>
        <w:t>2</w:t>
      </w:r>
      <w:r>
        <w:rPr>
          <w:spacing w:val="-9"/>
        </w:rPr>
        <w:t>】按图二所示装置，在集气瓶内壁用水均匀涂附铁粉除氧剂</w:t>
      </w:r>
      <w:r>
        <w:t>（</w:t>
      </w:r>
      <w:r>
        <w:rPr>
          <w:spacing w:val="-4"/>
        </w:rPr>
        <w:t>其中辅助成分不干扰实验</w:t>
      </w:r>
      <w:r>
        <w:rPr>
          <w:spacing w:val="-106"/>
        </w:rPr>
        <w:t>）</w:t>
      </w:r>
      <w:r>
        <w:rPr>
          <w:spacing w:val="-26"/>
        </w:rPr>
        <w:t>。利</w:t>
      </w:r>
      <w:r>
        <w:rPr>
          <w:spacing w:val="-4"/>
        </w:rPr>
        <w:t>用铁锈腐蚀原理测定空气中氧气的体积分数。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5"/>
        </w:numPr>
        <w:tabs>
          <w:tab w:val="left" w:pos="1065"/>
          <w:tab w:val="left" w:pos="6816"/>
          <w:tab w:val="left" w:pos="693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113" w:right="222" w:firstLine="422"/>
        <w:jc w:val="left"/>
        <w:textAlignment w:val="auto"/>
        <w:rPr>
          <w:sz w:val="21"/>
        </w:rPr>
      </w:pPr>
      <w:r>
        <w:rPr>
          <w:spacing w:val="-5"/>
          <w:sz w:val="21"/>
        </w:rPr>
        <w:t>实</w:t>
      </w:r>
      <w:r>
        <w:rPr>
          <w:sz w:val="21"/>
        </w:rPr>
        <w:t xml:space="preserve">验 </w:t>
      </w:r>
      <w:r>
        <w:rPr>
          <w:rFonts w:ascii="Times New Roman" w:eastAsia="Times New Roman"/>
          <w:sz w:val="21"/>
        </w:rPr>
        <w:t xml:space="preserve">1  </w:t>
      </w:r>
      <w:r>
        <w:rPr>
          <w:spacing w:val="-5"/>
          <w:sz w:val="21"/>
        </w:rPr>
        <w:t>中</w:t>
      </w:r>
      <w:r>
        <w:rPr>
          <w:sz w:val="21"/>
        </w:rPr>
        <w:t>，红磷</w:t>
      </w:r>
      <w:r>
        <w:rPr>
          <w:spacing w:val="-5"/>
          <w:sz w:val="21"/>
        </w:rPr>
        <w:t>燃</w:t>
      </w:r>
      <w:r>
        <w:rPr>
          <w:sz w:val="21"/>
        </w:rPr>
        <w:t>烧的化</w:t>
      </w:r>
      <w:r>
        <w:rPr>
          <w:spacing w:val="-5"/>
          <w:sz w:val="21"/>
        </w:rPr>
        <w:t>学</w:t>
      </w:r>
      <w:r>
        <w:rPr>
          <w:sz w:val="21"/>
        </w:rPr>
        <w:t>方程式</w:t>
      </w:r>
      <w:r>
        <w:rPr>
          <w:spacing w:val="-4"/>
          <w:sz w:val="21"/>
        </w:rPr>
        <w:t>是</w:t>
      </w:r>
      <w:r>
        <w:rPr>
          <w:spacing w:val="-4"/>
          <w:sz w:val="21"/>
          <w:u w:val="single"/>
        </w:rPr>
        <w:t xml:space="preserve"> </w:t>
      </w:r>
      <w:r>
        <w:rPr>
          <w:spacing w:val="-4"/>
          <w:sz w:val="21"/>
          <w:u w:val="single"/>
        </w:rPr>
        <w:tab/>
      </w:r>
      <w:r>
        <w:rPr>
          <w:sz w:val="21"/>
        </w:rPr>
        <w:t>。红</w:t>
      </w:r>
      <w:r>
        <w:rPr>
          <w:spacing w:val="-5"/>
          <w:sz w:val="21"/>
        </w:rPr>
        <w:t>磷</w:t>
      </w:r>
      <w:r>
        <w:rPr>
          <w:sz w:val="21"/>
        </w:rPr>
        <w:t>熄灭后</w:t>
      </w:r>
      <w:r>
        <w:rPr>
          <w:spacing w:val="-5"/>
          <w:sz w:val="21"/>
        </w:rPr>
        <w:t>，</w:t>
      </w:r>
      <w:r>
        <w:rPr>
          <w:sz w:val="21"/>
        </w:rPr>
        <w:t>集气瓶</w:t>
      </w:r>
      <w:r>
        <w:rPr>
          <w:spacing w:val="-5"/>
          <w:sz w:val="21"/>
        </w:rPr>
        <w:t>冷</w:t>
      </w:r>
      <w:r>
        <w:rPr>
          <w:sz w:val="21"/>
        </w:rPr>
        <w:t>却至</w:t>
      </w:r>
      <w:r>
        <w:rPr>
          <w:spacing w:val="-16"/>
          <w:sz w:val="21"/>
        </w:rPr>
        <w:t>室</w:t>
      </w:r>
      <w:r>
        <w:rPr>
          <w:sz w:val="21"/>
        </w:rPr>
        <w:t>温，打</w:t>
      </w:r>
      <w:r>
        <w:rPr>
          <w:spacing w:val="48"/>
          <w:sz w:val="21"/>
        </w:rPr>
        <w:t>开</w:t>
      </w:r>
      <w:r>
        <w:rPr>
          <w:rFonts w:ascii="Times New Roman" w:eastAsia="Times New Roman"/>
          <w:sz w:val="21"/>
        </w:rPr>
        <w:t>K</w:t>
      </w:r>
      <w:r>
        <w:rPr>
          <w:sz w:val="21"/>
        </w:rPr>
        <w:t>，水</w:t>
      </w:r>
      <w:r>
        <w:rPr>
          <w:spacing w:val="-5"/>
          <w:sz w:val="21"/>
        </w:rPr>
        <w:t>能</w:t>
      </w:r>
      <w:r>
        <w:rPr>
          <w:sz w:val="21"/>
        </w:rPr>
        <w:t>倒吸入</w:t>
      </w:r>
      <w:r>
        <w:rPr>
          <w:spacing w:val="-5"/>
          <w:sz w:val="21"/>
        </w:rPr>
        <w:t>集</w:t>
      </w:r>
      <w:r>
        <w:rPr>
          <w:sz w:val="21"/>
        </w:rPr>
        <w:t>气瓶的</w:t>
      </w:r>
      <w:r>
        <w:rPr>
          <w:spacing w:val="-5"/>
          <w:sz w:val="21"/>
        </w:rPr>
        <w:t>原</w:t>
      </w:r>
      <w:r>
        <w:rPr>
          <w:sz w:val="21"/>
        </w:rPr>
        <w:t>因是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  <w:u w:val="single"/>
        </w:rPr>
        <w:tab/>
      </w:r>
      <w:r>
        <w:rPr>
          <w:sz w:val="21"/>
        </w:rPr>
        <w:t>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5"/>
        </w:numPr>
        <w:tabs>
          <w:tab w:val="left" w:pos="1065"/>
          <w:tab w:val="left" w:pos="8521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1064" w:right="0" w:hanging="530"/>
        <w:jc w:val="left"/>
        <w:textAlignment w:val="auto"/>
        <w:rPr>
          <w:sz w:val="21"/>
        </w:rPr>
      </w:pPr>
      <w:r>
        <w:rPr>
          <w:sz w:val="21"/>
        </w:rPr>
        <w:t>为提</w:t>
      </w:r>
      <w:r>
        <w:rPr>
          <w:spacing w:val="-5"/>
          <w:sz w:val="21"/>
        </w:rPr>
        <w:t>高</w:t>
      </w:r>
      <w:r>
        <w:rPr>
          <w:sz w:val="21"/>
        </w:rPr>
        <w:t>实验的</w:t>
      </w:r>
      <w:r>
        <w:rPr>
          <w:spacing w:val="-5"/>
          <w:sz w:val="21"/>
        </w:rPr>
        <w:t>准</w:t>
      </w:r>
      <w:r>
        <w:rPr>
          <w:sz w:val="21"/>
        </w:rPr>
        <w:t>确性，</w:t>
      </w:r>
      <w:r>
        <w:rPr>
          <w:spacing w:val="-5"/>
          <w:sz w:val="21"/>
        </w:rPr>
        <w:t>以</w:t>
      </w:r>
      <w:r>
        <w:rPr>
          <w:sz w:val="21"/>
        </w:rPr>
        <w:t>上两个</w:t>
      </w:r>
      <w:r>
        <w:rPr>
          <w:spacing w:val="-5"/>
          <w:sz w:val="21"/>
        </w:rPr>
        <w:t>实</w:t>
      </w:r>
      <w:r>
        <w:rPr>
          <w:sz w:val="21"/>
        </w:rPr>
        <w:t>验都</w:t>
      </w:r>
      <w:r>
        <w:rPr>
          <w:spacing w:val="-5"/>
          <w:sz w:val="21"/>
        </w:rPr>
        <w:t>需</w:t>
      </w:r>
      <w:r>
        <w:rPr>
          <w:sz w:val="21"/>
        </w:rPr>
        <w:t>要</w:t>
      </w:r>
      <w:r>
        <w:rPr>
          <w:spacing w:val="-5"/>
          <w:sz w:val="21"/>
        </w:rPr>
        <w:t>注</w:t>
      </w:r>
      <w:r>
        <w:rPr>
          <w:sz w:val="21"/>
        </w:rPr>
        <w:t>意的事项是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（</w:t>
      </w:r>
      <w:r>
        <w:rPr>
          <w:spacing w:val="-5"/>
          <w:sz w:val="21"/>
        </w:rPr>
        <w:t>写</w:t>
      </w:r>
      <w:r>
        <w:rPr>
          <w:sz w:val="21"/>
        </w:rPr>
        <w:t>一点</w:t>
      </w:r>
      <w:r>
        <w:rPr>
          <w:spacing w:val="-106"/>
          <w:sz w:val="21"/>
        </w:rPr>
        <w:t>）</w:t>
      </w:r>
      <w:r>
        <w:rPr>
          <w:sz w:val="21"/>
        </w:rPr>
        <w:t>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5"/>
        </w:numPr>
        <w:tabs>
          <w:tab w:val="left" w:pos="1065"/>
          <w:tab w:val="left" w:pos="4631"/>
          <w:tab w:val="left" w:pos="5188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6" w:after="0" w:line="240" w:lineRule="auto"/>
        <w:ind w:left="113" w:right="219" w:firstLine="422"/>
        <w:jc w:val="both"/>
        <w:textAlignment w:val="auto"/>
        <w:rPr>
          <w:sz w:val="21"/>
        </w:rPr>
      </w:pPr>
      <w:r>
        <w:rPr>
          <w:sz w:val="21"/>
        </w:rPr>
        <w:t>实验</w:t>
      </w:r>
      <w:r>
        <w:rPr>
          <w:spacing w:val="-5"/>
          <w:sz w:val="21"/>
        </w:rPr>
        <w:t>过</w:t>
      </w:r>
      <w:r>
        <w:rPr>
          <w:sz w:val="21"/>
        </w:rPr>
        <w:t>程中</w:t>
      </w:r>
      <w:r>
        <w:rPr>
          <w:spacing w:val="-20"/>
          <w:sz w:val="21"/>
        </w:rPr>
        <w:t>，</w:t>
      </w:r>
      <w:r>
        <w:rPr>
          <w:sz w:val="21"/>
        </w:rPr>
        <w:t>连</w:t>
      </w:r>
      <w:r>
        <w:rPr>
          <w:spacing w:val="-5"/>
          <w:sz w:val="21"/>
        </w:rPr>
        <w:t>接</w:t>
      </w:r>
      <w:r>
        <w:rPr>
          <w:sz w:val="21"/>
        </w:rPr>
        <w:t>数字传</w:t>
      </w:r>
      <w:r>
        <w:rPr>
          <w:spacing w:val="-5"/>
          <w:sz w:val="21"/>
        </w:rPr>
        <w:t>感</w:t>
      </w:r>
      <w:r>
        <w:rPr>
          <w:sz w:val="21"/>
        </w:rPr>
        <w:t>器</w:t>
      </w:r>
      <w:r>
        <w:rPr>
          <w:spacing w:val="-20"/>
          <w:sz w:val="21"/>
        </w:rPr>
        <w:t>。</w:t>
      </w:r>
      <w:r>
        <w:rPr>
          <w:sz w:val="21"/>
        </w:rPr>
        <w:t>测</w:t>
      </w:r>
      <w:r>
        <w:rPr>
          <w:spacing w:val="-5"/>
          <w:sz w:val="21"/>
        </w:rPr>
        <w:t>得</w:t>
      </w:r>
      <w:r>
        <w:rPr>
          <w:sz w:val="21"/>
        </w:rPr>
        <w:t>实验</w:t>
      </w:r>
      <w:r>
        <w:rPr>
          <w:spacing w:val="-36"/>
          <w:sz w:val="21"/>
        </w:rPr>
        <w:t xml:space="preserve"> </w:t>
      </w:r>
      <w:r>
        <w:rPr>
          <w:rFonts w:ascii="Times New Roman" w:hAnsi="Times New Roman" w:eastAsia="Times New Roman"/>
          <w:sz w:val="21"/>
        </w:rPr>
        <w:t>1</w:t>
      </w:r>
      <w:r>
        <w:rPr>
          <w:spacing w:val="-20"/>
          <w:sz w:val="21"/>
        </w:rPr>
        <w:t>、</w:t>
      </w:r>
      <w:r>
        <w:rPr>
          <w:spacing w:val="-5"/>
          <w:sz w:val="21"/>
        </w:rPr>
        <w:t>实</w:t>
      </w:r>
      <w:r>
        <w:rPr>
          <w:sz w:val="21"/>
        </w:rPr>
        <w:t>验</w:t>
      </w:r>
      <w:r>
        <w:rPr>
          <w:spacing w:val="-37"/>
          <w:sz w:val="21"/>
        </w:rPr>
        <w:t xml:space="preserve"> </w:t>
      </w:r>
      <w:r>
        <w:rPr>
          <w:rFonts w:ascii="Times New Roman" w:hAnsi="Times New Roman" w:eastAsia="Times New Roman"/>
          <w:sz w:val="21"/>
        </w:rPr>
        <w:t>2</w:t>
      </w:r>
      <w:r>
        <w:rPr>
          <w:rFonts w:ascii="Times New Roman" w:hAnsi="Times New Roman" w:eastAsia="Times New Roman"/>
          <w:spacing w:val="16"/>
          <w:sz w:val="21"/>
        </w:rPr>
        <w:t xml:space="preserve"> </w:t>
      </w:r>
      <w:r>
        <w:rPr>
          <w:sz w:val="21"/>
        </w:rPr>
        <w:t>中氧</w:t>
      </w:r>
      <w:r>
        <w:rPr>
          <w:spacing w:val="-5"/>
          <w:sz w:val="21"/>
        </w:rPr>
        <w:t>气</w:t>
      </w:r>
      <w:r>
        <w:rPr>
          <w:sz w:val="21"/>
        </w:rPr>
        <w:t>的体积</w:t>
      </w:r>
      <w:r>
        <w:rPr>
          <w:spacing w:val="-5"/>
          <w:sz w:val="21"/>
        </w:rPr>
        <w:t>分</w:t>
      </w:r>
      <w:r>
        <w:rPr>
          <w:sz w:val="21"/>
        </w:rPr>
        <w:t>数随时</w:t>
      </w:r>
      <w:r>
        <w:rPr>
          <w:spacing w:val="-5"/>
          <w:sz w:val="21"/>
        </w:rPr>
        <w:t>间</w:t>
      </w:r>
      <w:r>
        <w:rPr>
          <w:sz w:val="21"/>
        </w:rPr>
        <w:t>变化的</w:t>
      </w:r>
      <w:r>
        <w:rPr>
          <w:spacing w:val="-5"/>
          <w:sz w:val="21"/>
        </w:rPr>
        <w:t>关</w:t>
      </w:r>
      <w:r>
        <w:rPr>
          <w:sz w:val="21"/>
        </w:rPr>
        <w:t>系分别</w:t>
      </w:r>
      <w:r>
        <w:rPr>
          <w:spacing w:val="-12"/>
          <w:sz w:val="21"/>
        </w:rPr>
        <w:t>如</w:t>
      </w:r>
      <w:r>
        <w:rPr>
          <w:w w:val="100"/>
          <w:sz w:val="21"/>
        </w:rPr>
        <w:t>图</w:t>
      </w:r>
      <w:r>
        <w:rPr>
          <w:spacing w:val="-53"/>
          <w:sz w:val="21"/>
        </w:rPr>
        <w:t xml:space="preserve"> </w:t>
      </w:r>
      <w:r>
        <w:rPr>
          <w:rFonts w:ascii="Times New Roman" w:hAnsi="Times New Roman" w:eastAsia="Times New Roman"/>
          <w:w w:val="100"/>
          <w:sz w:val="21"/>
        </w:rPr>
        <w:t>3</w:t>
      </w:r>
      <w:r>
        <w:rPr>
          <w:spacing w:val="-15"/>
          <w:w w:val="100"/>
          <w:sz w:val="21"/>
        </w:rPr>
        <w:t>、</w:t>
      </w:r>
      <w:r>
        <w:rPr>
          <w:w w:val="100"/>
          <w:sz w:val="21"/>
        </w:rPr>
        <w:t>图</w:t>
      </w:r>
      <w:r>
        <w:rPr>
          <w:spacing w:val="-52"/>
          <w:sz w:val="21"/>
        </w:rPr>
        <w:t xml:space="preserve"> </w:t>
      </w:r>
      <w:r>
        <w:rPr>
          <w:rFonts w:ascii="Times New Roman" w:hAnsi="Times New Roman" w:eastAsia="Times New Roman"/>
          <w:w w:val="100"/>
          <w:sz w:val="21"/>
        </w:rPr>
        <w:t>4</w:t>
      </w:r>
      <w:r>
        <w:rPr>
          <w:rFonts w:ascii="Times New Roman" w:hAnsi="Times New Roman" w:eastAsia="Times New Roman"/>
          <w:sz w:val="21"/>
        </w:rPr>
        <w:t xml:space="preserve"> </w:t>
      </w:r>
      <w:r>
        <w:rPr>
          <w:spacing w:val="-5"/>
          <w:w w:val="100"/>
          <w:sz w:val="21"/>
        </w:rPr>
        <w:t>所</w:t>
      </w:r>
      <w:r>
        <w:rPr>
          <w:w w:val="100"/>
          <w:sz w:val="21"/>
        </w:rPr>
        <w:t>示</w:t>
      </w:r>
      <w:r>
        <w:rPr>
          <w:spacing w:val="-15"/>
          <w:w w:val="100"/>
          <w:sz w:val="21"/>
        </w:rPr>
        <w:t>。</w:t>
      </w:r>
      <w:r>
        <w:rPr>
          <w:w w:val="100"/>
          <w:sz w:val="21"/>
        </w:rPr>
        <w:t>依</w:t>
      </w:r>
      <w:r>
        <w:rPr>
          <w:spacing w:val="-5"/>
          <w:w w:val="100"/>
          <w:sz w:val="21"/>
        </w:rPr>
        <w:t>据</w:t>
      </w:r>
      <w:r>
        <w:rPr>
          <w:w w:val="100"/>
          <w:sz w:val="21"/>
        </w:rPr>
        <w:t>图</w:t>
      </w:r>
      <w:r>
        <w:rPr>
          <w:spacing w:val="-53"/>
          <w:sz w:val="21"/>
        </w:rPr>
        <w:t xml:space="preserve"> </w:t>
      </w:r>
      <w:r>
        <w:rPr>
          <w:rFonts w:ascii="Times New Roman" w:hAnsi="Times New Roman" w:eastAsia="Times New Roman"/>
          <w:w w:val="100"/>
          <w:sz w:val="21"/>
        </w:rPr>
        <w:t>3</w:t>
      </w:r>
      <w:r>
        <w:rPr>
          <w:spacing w:val="-15"/>
          <w:w w:val="100"/>
          <w:sz w:val="21"/>
        </w:rPr>
        <w:t>、</w:t>
      </w:r>
      <w:r>
        <w:rPr>
          <w:w w:val="100"/>
          <w:sz w:val="21"/>
        </w:rPr>
        <w:t>图</w:t>
      </w:r>
      <w:r>
        <w:rPr>
          <w:spacing w:val="-57"/>
          <w:sz w:val="21"/>
        </w:rPr>
        <w:t xml:space="preserve"> </w:t>
      </w:r>
      <w:r>
        <w:rPr>
          <w:rFonts w:ascii="Times New Roman" w:hAnsi="Times New Roman" w:eastAsia="Times New Roman"/>
          <w:w w:val="100"/>
          <w:sz w:val="21"/>
        </w:rPr>
        <w:t>4</w:t>
      </w:r>
      <w:r>
        <w:rPr>
          <w:rFonts w:ascii="Times New Roman" w:hAnsi="Times New Roman" w:eastAsia="Times New Roman"/>
          <w:sz w:val="21"/>
        </w:rPr>
        <w:t xml:space="preserve"> </w:t>
      </w:r>
      <w:r>
        <w:rPr>
          <w:w w:val="100"/>
          <w:sz w:val="21"/>
        </w:rPr>
        <w:t>信息</w:t>
      </w:r>
      <w:r>
        <w:rPr>
          <w:spacing w:val="-15"/>
          <w:w w:val="100"/>
          <w:sz w:val="21"/>
        </w:rPr>
        <w:t>，</w:t>
      </w:r>
      <w:r>
        <w:rPr>
          <w:rFonts w:ascii="Times New Roman" w:hAnsi="Times New Roman" w:eastAsia="Times New Roman"/>
          <w:w w:val="100"/>
          <w:sz w:val="21"/>
          <w:u w:val="single"/>
        </w:rPr>
        <w:t xml:space="preserve"> </w:t>
      </w:r>
      <w:r>
        <w:rPr>
          <w:rFonts w:ascii="Times New Roman" w:hAnsi="Times New Roman" w:eastAsia="Times New Roman"/>
          <w:sz w:val="21"/>
          <w:u w:val="single"/>
        </w:rPr>
        <w:tab/>
      </w:r>
      <w:r>
        <w:rPr>
          <w:rFonts w:ascii="Times New Roman" w:hAnsi="Times New Roman" w:eastAsia="Times New Roman"/>
          <w:sz w:val="21"/>
          <w:u w:val="single"/>
        </w:rPr>
        <w:tab/>
      </w:r>
      <w:r>
        <w:rPr>
          <w:w w:val="100"/>
          <w:sz w:val="21"/>
        </w:rPr>
        <w:t>（</w:t>
      </w:r>
      <w:r>
        <w:rPr>
          <w:spacing w:val="-15"/>
          <w:w w:val="100"/>
          <w:sz w:val="21"/>
        </w:rPr>
        <w:t>填</w:t>
      </w:r>
      <w:r>
        <w:rPr>
          <w:w w:val="100"/>
          <w:sz w:val="21"/>
        </w:rPr>
        <w:t>“实验</w:t>
      </w:r>
      <w:r>
        <w:rPr>
          <w:spacing w:val="-57"/>
          <w:sz w:val="21"/>
        </w:rPr>
        <w:t xml:space="preserve"> </w:t>
      </w:r>
      <w:r>
        <w:rPr>
          <w:rFonts w:ascii="Times New Roman" w:hAnsi="Times New Roman" w:eastAsia="Times New Roman"/>
          <w:w w:val="100"/>
          <w:sz w:val="21"/>
        </w:rPr>
        <w:t>1</w:t>
      </w:r>
      <w:r>
        <w:rPr>
          <w:spacing w:val="-15"/>
          <w:w w:val="100"/>
          <w:sz w:val="21"/>
        </w:rPr>
        <w:t>”或</w:t>
      </w:r>
      <w:r>
        <w:rPr>
          <w:spacing w:val="-5"/>
          <w:w w:val="100"/>
          <w:sz w:val="21"/>
        </w:rPr>
        <w:t>“</w:t>
      </w:r>
      <w:r>
        <w:rPr>
          <w:w w:val="100"/>
          <w:sz w:val="21"/>
        </w:rPr>
        <w:t>实验</w:t>
      </w:r>
      <w:r>
        <w:rPr>
          <w:spacing w:val="-52"/>
          <w:sz w:val="21"/>
        </w:rPr>
        <w:t xml:space="preserve"> </w:t>
      </w:r>
      <w:r>
        <w:rPr>
          <w:rFonts w:ascii="Times New Roman" w:hAnsi="Times New Roman" w:eastAsia="Times New Roman"/>
          <w:w w:val="100"/>
          <w:sz w:val="21"/>
        </w:rPr>
        <w:t>2</w:t>
      </w:r>
      <w:r>
        <w:rPr>
          <w:spacing w:val="-106"/>
          <w:w w:val="100"/>
          <w:sz w:val="21"/>
        </w:rPr>
        <w:t>”</w:t>
      </w:r>
      <w:r>
        <w:rPr>
          <w:spacing w:val="-20"/>
          <w:w w:val="100"/>
          <w:sz w:val="21"/>
        </w:rPr>
        <w:t>）</w:t>
      </w:r>
      <w:r>
        <w:rPr>
          <w:w w:val="100"/>
          <w:sz w:val="21"/>
        </w:rPr>
        <w:t>的测定</w:t>
      </w:r>
      <w:r>
        <w:rPr>
          <w:spacing w:val="-5"/>
          <w:w w:val="100"/>
          <w:sz w:val="21"/>
        </w:rPr>
        <w:t>方</w:t>
      </w:r>
      <w:r>
        <w:rPr>
          <w:w w:val="100"/>
          <w:sz w:val="21"/>
        </w:rPr>
        <w:t>法更准</w:t>
      </w:r>
      <w:r>
        <w:rPr>
          <w:spacing w:val="-5"/>
          <w:w w:val="100"/>
          <w:sz w:val="21"/>
        </w:rPr>
        <w:t>确</w:t>
      </w:r>
      <w:r>
        <w:rPr>
          <w:w w:val="100"/>
          <w:sz w:val="21"/>
        </w:rPr>
        <w:t>，</w:t>
      </w:r>
      <w:r>
        <w:rPr>
          <w:sz w:val="21"/>
        </w:rPr>
        <w:t>判断依据是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2069"/>
        <w:textAlignment w:val="auto"/>
        <w:rPr>
          <w:sz w:val="20"/>
        </w:rPr>
      </w:pPr>
      <w:r>
        <w:rPr>
          <w:sz w:val="20"/>
        </w:rPr>
        <w:drawing>
          <wp:inline distT="0" distB="0" distL="0" distR="0">
            <wp:extent cx="3239135" cy="1470660"/>
            <wp:effectExtent l="0" t="0" r="0" b="0"/>
            <wp:docPr id="27" name="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image14.jpeg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9627" cy="147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5"/>
        </w:numPr>
        <w:tabs>
          <w:tab w:val="left" w:pos="643"/>
          <w:tab w:val="left" w:pos="7575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77" w:after="0" w:line="240" w:lineRule="auto"/>
        <w:ind w:left="113" w:right="228" w:firstLine="0"/>
        <w:jc w:val="left"/>
        <w:textAlignment w:val="auto"/>
        <w:rPr>
          <w:sz w:val="21"/>
        </w:rPr>
      </w:pPr>
      <w:r>
        <w:rPr>
          <w:sz w:val="21"/>
        </w:rPr>
        <w:t>结合你</w:t>
      </w:r>
      <w:r>
        <w:rPr>
          <w:spacing w:val="-5"/>
          <w:sz w:val="21"/>
        </w:rPr>
        <w:t>的</w:t>
      </w:r>
      <w:r>
        <w:rPr>
          <w:sz w:val="21"/>
        </w:rPr>
        <w:t>学习</w:t>
      </w:r>
      <w:r>
        <w:rPr>
          <w:spacing w:val="-5"/>
          <w:sz w:val="21"/>
        </w:rPr>
        <w:t>经</w:t>
      </w:r>
      <w:r>
        <w:rPr>
          <w:sz w:val="21"/>
        </w:rPr>
        <w:t>验</w:t>
      </w:r>
      <w:r>
        <w:rPr>
          <w:spacing w:val="-44"/>
          <w:sz w:val="21"/>
        </w:rPr>
        <w:t>，</w:t>
      </w:r>
      <w:r>
        <w:rPr>
          <w:sz w:val="21"/>
        </w:rPr>
        <w:t>若要</w:t>
      </w:r>
      <w:r>
        <w:rPr>
          <w:spacing w:val="-5"/>
          <w:sz w:val="21"/>
        </w:rPr>
        <w:t>寻</w:t>
      </w:r>
      <w:r>
        <w:rPr>
          <w:sz w:val="21"/>
        </w:rPr>
        <w:t>找红磷</w:t>
      </w:r>
      <w:r>
        <w:rPr>
          <w:spacing w:val="-5"/>
          <w:sz w:val="21"/>
        </w:rPr>
        <w:t>或</w:t>
      </w:r>
      <w:r>
        <w:rPr>
          <w:sz w:val="21"/>
        </w:rPr>
        <w:t>铁粉除</w:t>
      </w:r>
      <w:r>
        <w:rPr>
          <w:spacing w:val="-5"/>
          <w:sz w:val="21"/>
        </w:rPr>
        <w:t>氧剂</w:t>
      </w:r>
      <w:r>
        <w:rPr>
          <w:sz w:val="21"/>
        </w:rPr>
        <w:t>的替代物</w:t>
      </w:r>
      <w:r>
        <w:rPr>
          <w:spacing w:val="-44"/>
          <w:sz w:val="21"/>
        </w:rPr>
        <w:t>。</w:t>
      </w:r>
      <w:r>
        <w:rPr>
          <w:spacing w:val="-5"/>
          <w:sz w:val="21"/>
        </w:rPr>
        <w:t>用</w:t>
      </w:r>
      <w:r>
        <w:rPr>
          <w:sz w:val="21"/>
        </w:rPr>
        <w:t>图一或</w:t>
      </w:r>
      <w:r>
        <w:rPr>
          <w:spacing w:val="-5"/>
          <w:sz w:val="21"/>
        </w:rPr>
        <w:t>图</w:t>
      </w:r>
      <w:r>
        <w:rPr>
          <w:sz w:val="21"/>
        </w:rPr>
        <w:t>二装置</w:t>
      </w:r>
      <w:r>
        <w:rPr>
          <w:spacing w:val="-5"/>
          <w:sz w:val="21"/>
        </w:rPr>
        <w:t>测</w:t>
      </w:r>
      <w:r>
        <w:rPr>
          <w:sz w:val="21"/>
        </w:rPr>
        <w:t>定空气</w:t>
      </w:r>
      <w:r>
        <w:rPr>
          <w:spacing w:val="-5"/>
          <w:sz w:val="21"/>
        </w:rPr>
        <w:t>中</w:t>
      </w:r>
      <w:r>
        <w:rPr>
          <w:sz w:val="21"/>
        </w:rPr>
        <w:t>氧气的</w:t>
      </w:r>
      <w:r>
        <w:rPr>
          <w:spacing w:val="-5"/>
          <w:sz w:val="21"/>
        </w:rPr>
        <w:t xml:space="preserve">体 </w:t>
      </w:r>
      <w:r>
        <w:rPr>
          <w:spacing w:val="-13"/>
          <w:sz w:val="21"/>
        </w:rPr>
        <w:t>积</w:t>
      </w:r>
      <w:r>
        <w:rPr>
          <w:sz w:val="21"/>
        </w:rPr>
        <w:t>分数，该</w:t>
      </w:r>
      <w:r>
        <w:rPr>
          <w:spacing w:val="-5"/>
          <w:sz w:val="21"/>
        </w:rPr>
        <w:t>替</w:t>
      </w:r>
      <w:r>
        <w:rPr>
          <w:sz w:val="21"/>
        </w:rPr>
        <w:t>代物应</w:t>
      </w:r>
      <w:r>
        <w:rPr>
          <w:spacing w:val="-5"/>
          <w:sz w:val="21"/>
        </w:rPr>
        <w:t>满</w:t>
      </w:r>
      <w:r>
        <w:rPr>
          <w:sz w:val="21"/>
        </w:rPr>
        <w:t>足的条</w:t>
      </w:r>
      <w:r>
        <w:rPr>
          <w:spacing w:val="-5"/>
          <w:sz w:val="21"/>
        </w:rPr>
        <w:t>件</w:t>
      </w:r>
      <w:r>
        <w:rPr>
          <w:sz w:val="21"/>
        </w:rPr>
        <w:t>是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pacing w:val="-5"/>
          <w:sz w:val="21"/>
        </w:rPr>
        <w:t>（</w:t>
      </w:r>
      <w:r>
        <w:rPr>
          <w:sz w:val="21"/>
        </w:rPr>
        <w:t>写两点</w:t>
      </w:r>
      <w:r>
        <w:rPr>
          <w:spacing w:val="-110"/>
          <w:sz w:val="21"/>
        </w:rPr>
        <w:t>）</w:t>
      </w:r>
      <w:r>
        <w:rPr>
          <w:sz w:val="21"/>
        </w:rPr>
        <w:t>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43"/>
          <w:tab w:val="left" w:pos="7575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77" w:after="0" w:line="240" w:lineRule="auto"/>
        <w:ind w:left="113" w:leftChars="0" w:right="228" w:rightChars="0"/>
        <w:jc w:val="left"/>
        <w:textAlignment w:val="auto"/>
        <w:rPr>
          <w:sz w:val="21"/>
        </w:rPr>
      </w:pP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43"/>
          <w:tab w:val="left" w:pos="7575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77" w:after="0" w:line="240" w:lineRule="auto"/>
        <w:ind w:right="228" w:rightChars="0"/>
        <w:jc w:val="left"/>
        <w:textAlignment w:val="auto"/>
        <w:rPr>
          <w:rFonts w:hint="eastAsia" w:eastAsia="宋体"/>
          <w:sz w:val="21"/>
          <w:lang w:eastAsia="zh-CN"/>
        </w:rPr>
      </w:pP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43"/>
          <w:tab w:val="left" w:pos="7575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77" w:after="0" w:line="240" w:lineRule="auto"/>
        <w:ind w:right="228" w:rightChars="0"/>
        <w:jc w:val="left"/>
        <w:textAlignment w:val="auto"/>
        <w:rPr>
          <w:rFonts w:hint="eastAsia" w:eastAsia="宋体"/>
          <w:sz w:val="21"/>
          <w:lang w:eastAsia="zh-CN"/>
        </w:rPr>
      </w:pP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48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71" w:after="0" w:line="240" w:lineRule="auto"/>
        <w:ind w:left="113" w:right="222" w:firstLine="0"/>
        <w:jc w:val="left"/>
        <w:textAlignment w:val="auto"/>
        <w:rPr>
          <w:sz w:val="21"/>
        </w:rPr>
      </w:pPr>
      <w:r>
        <w:drawing>
          <wp:anchor distT="0" distB="0" distL="0" distR="0" simplePos="0" relativeHeight="251668480" behindDoc="1" locked="0" layoutInCell="1" allowOverlap="1">
            <wp:simplePos x="0" y="0"/>
            <wp:positionH relativeFrom="page">
              <wp:posOffset>1013460</wp:posOffset>
            </wp:positionH>
            <wp:positionV relativeFrom="paragraph">
              <wp:posOffset>579755</wp:posOffset>
            </wp:positionV>
            <wp:extent cx="4763135" cy="1480185"/>
            <wp:effectExtent l="0" t="0" r="0" b="0"/>
            <wp:wrapNone/>
            <wp:docPr id="29" name="image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mage15.jpeg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3238" cy="14805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6"/>
          <w:position w:val="2"/>
          <w:sz w:val="21"/>
        </w:rPr>
        <w:t xml:space="preserve">某小组同学利用混有少量 </w:t>
      </w:r>
      <w:r>
        <w:rPr>
          <w:rFonts w:ascii="Times New Roman" w:eastAsia="Times New Roman"/>
          <w:position w:val="2"/>
          <w:sz w:val="21"/>
        </w:rPr>
        <w:t>CO</w:t>
      </w:r>
      <w:r>
        <w:rPr>
          <w:rFonts w:ascii="Times New Roman" w:eastAsia="Times New Roman"/>
          <w:sz w:val="14"/>
        </w:rPr>
        <w:t>2</w:t>
      </w:r>
      <w:r>
        <w:rPr>
          <w:rFonts w:ascii="Times New Roman" w:eastAsia="Times New Roman"/>
          <w:spacing w:val="13"/>
          <w:sz w:val="14"/>
        </w:rPr>
        <w:t xml:space="preserve"> </w:t>
      </w:r>
      <w:r>
        <w:rPr>
          <w:spacing w:val="-18"/>
          <w:position w:val="2"/>
          <w:sz w:val="21"/>
        </w:rPr>
        <w:t xml:space="preserve">和 </w:t>
      </w:r>
      <w:r>
        <w:rPr>
          <w:rFonts w:ascii="Times New Roman" w:eastAsia="Times New Roman"/>
          <w:position w:val="2"/>
          <w:sz w:val="21"/>
        </w:rPr>
        <w:t>CO</w:t>
      </w:r>
      <w:r>
        <w:rPr>
          <w:rFonts w:ascii="Times New Roman" w:eastAsia="Times New Roman"/>
          <w:spacing w:val="18"/>
          <w:position w:val="2"/>
          <w:sz w:val="21"/>
        </w:rPr>
        <w:t xml:space="preserve"> </w:t>
      </w:r>
      <w:r>
        <w:rPr>
          <w:spacing w:val="-5"/>
          <w:position w:val="2"/>
          <w:sz w:val="21"/>
        </w:rPr>
        <w:t>气体进行还原氧化铜实验并验证有关气体的性质（</w:t>
      </w:r>
      <w:r>
        <w:rPr>
          <w:spacing w:val="-4"/>
          <w:position w:val="2"/>
          <w:sz w:val="21"/>
        </w:rPr>
        <w:t>装置气密性良</w:t>
      </w:r>
      <w:r>
        <w:rPr>
          <w:w w:val="100"/>
          <w:sz w:val="21"/>
        </w:rPr>
        <w:t>好</w:t>
      </w:r>
      <w:r>
        <w:rPr>
          <w:spacing w:val="-106"/>
          <w:w w:val="100"/>
          <w:sz w:val="21"/>
        </w:rPr>
        <w:t>）</w:t>
      </w:r>
      <w:r>
        <w:rPr>
          <w:w w:val="100"/>
          <w:sz w:val="21"/>
        </w:rPr>
        <w:t>：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textAlignment w:val="auto"/>
        <w:rPr>
          <w:sz w:val="20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textAlignment w:val="auto"/>
        <w:rPr>
          <w:sz w:val="20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textAlignment w:val="auto"/>
        <w:rPr>
          <w:sz w:val="20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textAlignment w:val="auto"/>
        <w:rPr>
          <w:sz w:val="20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textAlignment w:val="auto"/>
        <w:rPr>
          <w:sz w:val="20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textAlignment w:val="auto"/>
        <w:rPr>
          <w:sz w:val="20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textAlignment w:val="auto"/>
        <w:rPr>
          <w:sz w:val="20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textAlignment w:val="auto"/>
        <w:rPr>
          <w:sz w:val="20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textAlignment w:val="auto"/>
        <w:rPr>
          <w:sz w:val="20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6" w:line="240" w:lineRule="auto"/>
        <w:textAlignment w:val="auto"/>
        <w:rPr>
          <w:sz w:val="14"/>
        </w:rPr>
      </w:pPr>
    </w:p>
    <w:p>
      <w:pPr>
        <w:pStyle w:val="3"/>
        <w:keepNext w:val="0"/>
        <w:keepLines w:val="0"/>
        <w:pageBreakBefore w:val="0"/>
        <w:widowControl w:val="0"/>
        <w:tabs>
          <w:tab w:val="left" w:pos="3166"/>
          <w:tab w:val="left" w:pos="4838"/>
          <w:tab w:val="left" w:pos="915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113" w:right="479" w:firstLine="422"/>
        <w:textAlignment w:val="auto"/>
      </w:pPr>
      <w:r>
        <w:rPr>
          <w:w w:val="100"/>
        </w:rPr>
        <w:t>①实验开</w:t>
      </w:r>
      <w:r>
        <w:rPr>
          <w:spacing w:val="-5"/>
          <w:w w:val="100"/>
        </w:rPr>
        <w:t>始</w:t>
      </w:r>
      <w:r>
        <w:rPr>
          <w:w w:val="100"/>
        </w:rPr>
        <w:t>时，先</w:t>
      </w:r>
      <w:r>
        <w:rPr>
          <w:rFonts w:ascii="Times New Roman" w:hAnsi="Times New Roman" w:eastAsia="Times New Roman"/>
          <w:w w:val="100"/>
          <w:u w:val="single"/>
        </w:rPr>
        <w:t xml:space="preserve"> </w:t>
      </w:r>
      <w:r>
        <w:rPr>
          <w:rFonts w:ascii="Times New Roman" w:hAnsi="Times New Roman" w:eastAsia="Times New Roman"/>
          <w:u w:val="single"/>
        </w:rPr>
        <w:tab/>
      </w:r>
      <w:r>
        <w:rPr>
          <w:spacing w:val="-5"/>
          <w:w w:val="100"/>
        </w:rPr>
        <w:t>（</w:t>
      </w:r>
      <w:r>
        <w:rPr>
          <w:w w:val="100"/>
        </w:rPr>
        <w:t>选填“</w:t>
      </w:r>
      <w:r>
        <w:rPr>
          <w:spacing w:val="-5"/>
          <w:w w:val="100"/>
        </w:rPr>
        <w:t>通</w:t>
      </w:r>
      <w:r>
        <w:rPr>
          <w:w w:val="100"/>
        </w:rPr>
        <w:t>气体</w:t>
      </w:r>
      <w:r>
        <w:rPr>
          <w:spacing w:val="-5"/>
          <w:w w:val="100"/>
        </w:rPr>
        <w:t>”</w:t>
      </w:r>
      <w:r>
        <w:rPr>
          <w:w w:val="100"/>
        </w:rPr>
        <w:t>或</w:t>
      </w:r>
      <w:r>
        <w:rPr>
          <w:spacing w:val="-5"/>
          <w:w w:val="100"/>
        </w:rPr>
        <w:t>“</w:t>
      </w:r>
      <w:r>
        <w:rPr>
          <w:w w:val="100"/>
        </w:rPr>
        <w:t>加热</w:t>
      </w:r>
      <w:r>
        <w:rPr>
          <w:spacing w:val="-106"/>
          <w:w w:val="100"/>
        </w:rPr>
        <w:t>”）</w:t>
      </w:r>
      <w:r>
        <w:rPr>
          <w:w w:val="100"/>
        </w:rPr>
        <w:t>，</w:t>
      </w:r>
      <w:r>
        <w:rPr>
          <w:spacing w:val="-5"/>
          <w:w w:val="100"/>
        </w:rPr>
        <w:t>目</w:t>
      </w:r>
      <w:r>
        <w:rPr>
          <w:w w:val="100"/>
        </w:rPr>
        <w:t>的是</w:t>
      </w:r>
      <w:r>
        <w:rPr>
          <w:rFonts w:ascii="Times New Roman" w:hAnsi="Times New Roman" w:eastAsia="Times New Roman"/>
          <w:w w:val="100"/>
          <w:u w:val="single"/>
        </w:rPr>
        <w:t xml:space="preserve"> </w:t>
      </w:r>
      <w:r>
        <w:rPr>
          <w:rFonts w:ascii="Times New Roman" w:hAnsi="Times New Roman" w:eastAsia="Times New Roman"/>
          <w:u w:val="single"/>
        </w:rPr>
        <w:tab/>
      </w:r>
      <w:r>
        <w:rPr>
          <w:w w:val="100"/>
        </w:rPr>
        <w:t>。</w:t>
      </w:r>
      <w:r>
        <w:rPr>
          <w:rFonts w:ascii="Times New Roman" w:hAnsi="Times New Roman" w:eastAsia="Times New Roman"/>
          <w:spacing w:val="-18"/>
          <w:w w:val="100"/>
        </w:rPr>
        <w:t>B</w:t>
      </w:r>
      <w:r>
        <w:t>中的现象是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>。</w:t>
      </w:r>
    </w:p>
    <w:p>
      <w:pPr>
        <w:pStyle w:val="3"/>
        <w:keepNext w:val="0"/>
        <w:keepLines w:val="0"/>
        <w:pageBreakBefore w:val="0"/>
        <w:widowControl w:val="0"/>
        <w:tabs>
          <w:tab w:val="left" w:pos="382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113" w:right="380" w:firstLine="422"/>
        <w:textAlignment w:val="auto"/>
      </w:pPr>
      <w:r>
        <w:rPr>
          <w:position w:val="2"/>
        </w:rPr>
        <w:t>②小红同</w:t>
      </w:r>
      <w:r>
        <w:rPr>
          <w:spacing w:val="-5"/>
          <w:position w:val="2"/>
        </w:rPr>
        <w:t>学</w:t>
      </w:r>
      <w:r>
        <w:rPr>
          <w:position w:val="2"/>
        </w:rPr>
        <w:t>认为进入</w:t>
      </w:r>
      <w:r>
        <w:rPr>
          <w:spacing w:val="-46"/>
          <w:position w:val="2"/>
        </w:rPr>
        <w:t xml:space="preserve"> </w:t>
      </w:r>
      <w:r>
        <w:rPr>
          <w:rFonts w:ascii="Times New Roman" w:hAnsi="Times New Roman" w:eastAsia="Times New Roman"/>
          <w:position w:val="2"/>
        </w:rPr>
        <w:t>C</w:t>
      </w:r>
      <w:r>
        <w:rPr>
          <w:rFonts w:ascii="Times New Roman" w:hAnsi="Times New Roman" w:eastAsia="Times New Roman"/>
          <w:spacing w:val="-1"/>
          <w:position w:val="2"/>
        </w:rPr>
        <w:t xml:space="preserve"> </w:t>
      </w:r>
      <w:r>
        <w:rPr>
          <w:position w:val="2"/>
        </w:rPr>
        <w:t>中气体是</w:t>
      </w:r>
      <w:r>
        <w:rPr>
          <w:spacing w:val="-45"/>
          <w:position w:val="2"/>
        </w:rPr>
        <w:t xml:space="preserve"> </w:t>
      </w:r>
      <w:r>
        <w:rPr>
          <w:rFonts w:ascii="Times New Roman" w:hAnsi="Times New Roman" w:eastAsia="Times New Roman"/>
          <w:position w:val="2"/>
        </w:rPr>
        <w:t>CO</w:t>
      </w:r>
      <w:r>
        <w:rPr>
          <w:rFonts w:ascii="Times New Roman" w:hAnsi="Times New Roman" w:eastAsia="Times New Roman"/>
          <w:sz w:val="14"/>
        </w:rPr>
        <w:t>2</w:t>
      </w:r>
      <w:r>
        <w:rPr>
          <w:position w:val="2"/>
        </w:rPr>
        <w:t>、</w:t>
      </w:r>
      <w:r>
        <w:rPr>
          <w:rFonts w:ascii="Times New Roman" w:hAnsi="Times New Roman" w:eastAsia="Times New Roman"/>
          <w:spacing w:val="-3"/>
          <w:position w:val="2"/>
        </w:rPr>
        <w:t>CO</w:t>
      </w:r>
      <w:r>
        <w:rPr>
          <w:position w:val="2"/>
        </w:rPr>
        <w:t>、</w:t>
      </w:r>
      <w:r>
        <w:rPr>
          <w:rFonts w:ascii="Times New Roman" w:hAnsi="Times New Roman" w:eastAsia="Times New Roman"/>
          <w:position w:val="2"/>
        </w:rPr>
        <w:t>H</w:t>
      </w:r>
      <w:r>
        <w:rPr>
          <w:rFonts w:ascii="Times New Roman" w:hAnsi="Times New Roman" w:eastAsia="Times New Roman"/>
          <w:sz w:val="14"/>
        </w:rPr>
        <w:t>2</w:t>
      </w:r>
      <w:r>
        <w:rPr>
          <w:rFonts w:ascii="Times New Roman" w:hAnsi="Times New Roman" w:eastAsia="Times New Roman"/>
          <w:position w:val="2"/>
        </w:rPr>
        <w:t>O</w:t>
      </w:r>
      <w:r>
        <w:rPr>
          <w:position w:val="2"/>
        </w:rPr>
        <w:t>，</w:t>
      </w:r>
      <w:r>
        <w:rPr>
          <w:spacing w:val="-5"/>
          <w:position w:val="2"/>
        </w:rPr>
        <w:t>但</w:t>
      </w:r>
      <w:r>
        <w:rPr>
          <w:position w:val="2"/>
        </w:rPr>
        <w:t>上述</w:t>
      </w:r>
      <w:r>
        <w:rPr>
          <w:spacing w:val="-46"/>
          <w:position w:val="2"/>
        </w:rPr>
        <w:t xml:space="preserve"> </w:t>
      </w:r>
      <w:r>
        <w:rPr>
          <w:rFonts w:ascii="Times New Roman" w:hAnsi="Times New Roman" w:eastAsia="Times New Roman"/>
          <w:position w:val="2"/>
        </w:rPr>
        <w:t>A</w:t>
      </w:r>
      <w:r>
        <w:rPr>
          <w:position w:val="2"/>
        </w:rPr>
        <w:t>～</w:t>
      </w:r>
      <w:r>
        <w:rPr>
          <w:rFonts w:ascii="Times New Roman" w:hAnsi="Times New Roman" w:eastAsia="Times New Roman"/>
          <w:position w:val="2"/>
        </w:rPr>
        <w:t>E</w:t>
      </w:r>
      <w:r>
        <w:rPr>
          <w:rFonts w:ascii="Times New Roman" w:hAnsi="Times New Roman" w:eastAsia="Times New Roman"/>
          <w:spacing w:val="7"/>
          <w:position w:val="2"/>
        </w:rPr>
        <w:t xml:space="preserve"> </w:t>
      </w:r>
      <w:r>
        <w:rPr>
          <w:position w:val="2"/>
        </w:rPr>
        <w:t>装置</w:t>
      </w:r>
      <w:r>
        <w:rPr>
          <w:spacing w:val="-5"/>
          <w:position w:val="2"/>
        </w:rPr>
        <w:t>不</w:t>
      </w:r>
      <w:r>
        <w:rPr>
          <w:position w:val="2"/>
        </w:rPr>
        <w:t>能验证</w:t>
      </w:r>
      <w:r>
        <w:rPr>
          <w:spacing w:val="-5"/>
          <w:position w:val="2"/>
        </w:rPr>
        <w:t>小</w:t>
      </w:r>
      <w:r>
        <w:rPr>
          <w:position w:val="2"/>
        </w:rPr>
        <w:t>红同学</w:t>
      </w:r>
      <w:r>
        <w:rPr>
          <w:spacing w:val="-5"/>
          <w:position w:val="2"/>
        </w:rPr>
        <w:t>的</w:t>
      </w:r>
      <w:r>
        <w:rPr>
          <w:position w:val="2"/>
        </w:rPr>
        <w:t>观点，装</w:t>
      </w:r>
      <w:r>
        <w:t>置正确的</w:t>
      </w:r>
      <w:r>
        <w:rPr>
          <w:spacing w:val="-5"/>
        </w:rPr>
        <w:t>连</w:t>
      </w:r>
      <w:r>
        <w:t>接是</w:t>
      </w:r>
      <w:r>
        <w:rPr>
          <w:spacing w:val="-51"/>
        </w:rPr>
        <w:t xml:space="preserve"> </w:t>
      </w:r>
      <w:r>
        <w:rPr>
          <w:rFonts w:ascii="Times New Roman" w:hAnsi="Times New Roman" w:eastAsia="Times New Roman"/>
        </w:rPr>
        <w:t>A</w:t>
      </w:r>
      <w:r>
        <w:t>→</w:t>
      </w:r>
      <w:r>
        <w:rPr>
          <w:rFonts w:ascii="Times New Roman" w:hAnsi="Times New Roman" w:eastAsia="Times New Roman"/>
        </w:rPr>
        <w:t>B</w:t>
      </w:r>
      <w:r>
        <w:t>→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。</w:t>
      </w:r>
    </w:p>
    <w:p>
      <w:pPr>
        <w:pStyle w:val="3"/>
        <w:keepNext w:val="0"/>
        <w:keepLines w:val="0"/>
        <w:pageBreakBefore w:val="0"/>
        <w:widowControl w:val="0"/>
        <w:tabs>
          <w:tab w:val="left" w:pos="526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113" w:right="342" w:firstLine="422"/>
        <w:textAlignment w:val="auto"/>
      </w:pPr>
      <w:r>
        <w:t>③小兰同</w:t>
      </w:r>
      <w:r>
        <w:rPr>
          <w:spacing w:val="-5"/>
        </w:rPr>
        <w:t>学</w:t>
      </w:r>
      <w:r>
        <w:t>认为为</w:t>
      </w:r>
      <w:r>
        <w:rPr>
          <w:spacing w:val="-5"/>
        </w:rPr>
        <w:t>了</w:t>
      </w:r>
      <w:r>
        <w:t>防止溶</w:t>
      </w:r>
      <w:r>
        <w:rPr>
          <w:spacing w:val="-5"/>
        </w:rPr>
        <w:t>液</w:t>
      </w:r>
      <w:r>
        <w:t>倒吸，</w:t>
      </w:r>
      <w:r>
        <w:rPr>
          <w:spacing w:val="-5"/>
        </w:rPr>
        <w:t>本</w:t>
      </w:r>
      <w:r>
        <w:t>实验停</w:t>
      </w:r>
      <w:r>
        <w:rPr>
          <w:spacing w:val="-5"/>
        </w:rPr>
        <w:t>止</w:t>
      </w:r>
      <w:r>
        <w:t>加</w:t>
      </w:r>
      <w:r>
        <w:rPr>
          <w:spacing w:val="-5"/>
        </w:rPr>
        <w:t>热</w:t>
      </w:r>
      <w:r>
        <w:t>前应先断开</w:t>
      </w:r>
      <w:r>
        <w:rPr>
          <w:spacing w:val="-40"/>
        </w:rPr>
        <w:t xml:space="preserve"> </w:t>
      </w:r>
      <w:r>
        <w:rPr>
          <w:rFonts w:ascii="Times New Roman" w:hAnsi="Times New Roman" w:eastAsia="Times New Roman"/>
        </w:rPr>
        <w:t>B</w:t>
      </w:r>
      <w:r>
        <w:rPr>
          <w:rFonts w:ascii="Times New Roman" w:hAnsi="Times New Roman" w:eastAsia="Times New Roman"/>
          <w:spacing w:val="3"/>
        </w:rPr>
        <w:t xml:space="preserve"> </w:t>
      </w:r>
      <w:r>
        <w:t>和</w:t>
      </w:r>
      <w:r>
        <w:rPr>
          <w:spacing w:val="-41"/>
        </w:rPr>
        <w:t xml:space="preserve"> </w:t>
      </w:r>
      <w:r>
        <w:rPr>
          <w:rFonts w:ascii="Times New Roman" w:hAnsi="Times New Roman" w:eastAsia="Times New Roman"/>
        </w:rPr>
        <w:t>C</w:t>
      </w:r>
      <w:r>
        <w:rPr>
          <w:rFonts w:ascii="Times New Roman" w:hAnsi="Times New Roman" w:eastAsia="Times New Roman"/>
          <w:spacing w:val="9"/>
        </w:rPr>
        <w:t xml:space="preserve"> </w:t>
      </w:r>
      <w:r>
        <w:t>的连接</w:t>
      </w:r>
      <w:r>
        <w:rPr>
          <w:spacing w:val="-5"/>
        </w:rPr>
        <w:t>，</w:t>
      </w:r>
      <w:r>
        <w:t>小明同</w:t>
      </w:r>
      <w:r>
        <w:rPr>
          <w:spacing w:val="-5"/>
        </w:rPr>
        <w:t>学</w:t>
      </w:r>
      <w:r>
        <w:t>认为</w:t>
      </w:r>
      <w:r>
        <w:rPr>
          <w:spacing w:val="-5"/>
        </w:rPr>
        <w:t>不</w:t>
      </w:r>
      <w:r>
        <w:rPr>
          <w:spacing w:val="-11"/>
        </w:rPr>
        <w:t>需</w:t>
      </w:r>
      <w:r>
        <w:t>要，理由是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535"/>
        <w:textAlignment w:val="auto"/>
      </w:pPr>
      <w:r>
        <w:t>④实验后小高同学又指出：上图装置的尾气处理装置</w:t>
      </w:r>
      <w:r>
        <w:rPr>
          <w:rFonts w:ascii="Times New Roman" w:hAnsi="Times New Roman" w:eastAsia="Times New Roman"/>
        </w:rPr>
        <w:t xml:space="preserve">E </w:t>
      </w:r>
      <w:r>
        <w:t xml:space="preserve">也可以用 </w:t>
      </w:r>
      <w:r>
        <w:rPr>
          <w:rFonts w:ascii="Times New Roman" w:hAnsi="Times New Roman" w:eastAsia="Times New Roman"/>
        </w:rPr>
        <w:t xml:space="preserve">F </w:t>
      </w:r>
      <w:r>
        <w:t>装置代替，</w:t>
      </w:r>
      <w:r>
        <w:rPr>
          <w:rFonts w:ascii="Times New Roman" w:hAnsi="Times New Roman" w:eastAsia="Times New Roman"/>
        </w:rPr>
        <w:t xml:space="preserve">F </w:t>
      </w:r>
      <w:r>
        <w:t>装置的作用是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0" w:line="240" w:lineRule="auto"/>
        <w:textAlignment w:val="auto"/>
        <w:rPr>
          <w:sz w:val="8"/>
        </w:rPr>
      </w:pPr>
    </w:p>
    <w:p>
      <w:pPr>
        <w:pStyle w:val="3"/>
        <w:keepNext w:val="0"/>
        <w:keepLines w:val="0"/>
        <w:pageBreakBefore w:val="0"/>
        <w:widowControl w:val="0"/>
        <w:tabs>
          <w:tab w:val="left" w:pos="4737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79" w:line="240" w:lineRule="auto"/>
        <w:ind w:left="113"/>
        <w:textAlignment w:val="auto"/>
      </w:pPr>
      <w:r>
        <w:rPr>
          <w:rFonts w:ascii="Times New Roman" w:eastAsia="Times New Roman"/>
          <w:w w:val="100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  <w:r>
        <w:t>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6" w:line="240" w:lineRule="auto"/>
        <w:ind w:left="535"/>
        <w:textAlignment w:val="auto"/>
      </w:pPr>
      <w:r>
        <w:t xml:space="preserve">⑤若使 </w:t>
      </w:r>
      <w:r>
        <w:rPr>
          <w:rFonts w:ascii="Times New Roman" w:hAnsi="Times New Roman" w:eastAsia="Times New Roman"/>
        </w:rPr>
        <w:t xml:space="preserve">0.5 </w:t>
      </w:r>
      <w:r>
        <w:t>摩尔氧化铜完全还原成铜，则理论上需要一氧化碳多少克？（根据化学方程式列式计算）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0" w:line="240" w:lineRule="auto"/>
        <w:textAlignment w:val="auto"/>
        <w:sectPr>
          <w:pgSz w:w="11910" w:h="16840"/>
          <w:pgMar w:top="1140" w:right="900" w:bottom="880" w:left="1020" w:header="477" w:footer="682" w:gutter="0"/>
          <w:cols w:space="708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6" w:line="240" w:lineRule="auto"/>
        <w:ind w:left="1260" w:right="1379" w:firstLine="0"/>
        <w:jc w:val="center"/>
        <w:textAlignment w:val="auto"/>
        <w:rPr>
          <w:b/>
          <w:sz w:val="24"/>
        </w:rPr>
      </w:pPr>
      <w:r>
        <w:rPr>
          <w:b/>
          <w:sz w:val="24"/>
        </w:rPr>
        <w:t>参考答案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" w:line="240" w:lineRule="auto"/>
        <w:textAlignment w:val="auto"/>
        <w:rPr>
          <w:b/>
          <w:sz w:val="8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72" w:line="240" w:lineRule="auto"/>
        <w:textAlignment w:val="auto"/>
      </w:pPr>
      <w:r>
        <w:t>一、选择题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9" w:line="240" w:lineRule="auto"/>
        <w:textAlignment w:val="auto"/>
        <w:rPr>
          <w:b/>
          <w:sz w:val="7"/>
        </w:rPr>
      </w:pPr>
    </w:p>
    <w:tbl>
      <w:tblPr>
        <w:tblStyle w:val="5"/>
        <w:tblW w:w="9631" w:type="dxa"/>
        <w:tblInd w:w="12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1"/>
        <w:gridCol w:w="965"/>
        <w:gridCol w:w="965"/>
        <w:gridCol w:w="960"/>
        <w:gridCol w:w="965"/>
        <w:gridCol w:w="960"/>
        <w:gridCol w:w="965"/>
        <w:gridCol w:w="965"/>
        <w:gridCol w:w="960"/>
        <w:gridCol w:w="96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961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sz w:val="21"/>
              </w:rPr>
            </w:pPr>
            <w:r>
              <w:rPr>
                <w:w w:val="100"/>
                <w:sz w:val="21"/>
              </w:rPr>
              <w:t>1</w:t>
            </w:r>
          </w:p>
        </w:tc>
        <w:tc>
          <w:tcPr>
            <w:tcW w:w="965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09"/>
              <w:textAlignment w:val="auto"/>
              <w:rPr>
                <w:sz w:val="21"/>
              </w:rPr>
            </w:pPr>
            <w:r>
              <w:rPr>
                <w:w w:val="100"/>
                <w:sz w:val="21"/>
              </w:rPr>
              <w:t>2</w:t>
            </w:r>
          </w:p>
        </w:tc>
        <w:tc>
          <w:tcPr>
            <w:tcW w:w="965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09"/>
              <w:textAlignment w:val="auto"/>
              <w:rPr>
                <w:sz w:val="21"/>
              </w:rPr>
            </w:pPr>
            <w:r>
              <w:rPr>
                <w:w w:val="100"/>
                <w:sz w:val="21"/>
              </w:rPr>
              <w:t>3</w:t>
            </w:r>
          </w:p>
        </w:tc>
        <w:tc>
          <w:tcPr>
            <w:tcW w:w="960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04"/>
              <w:textAlignment w:val="auto"/>
              <w:rPr>
                <w:sz w:val="21"/>
              </w:rPr>
            </w:pPr>
            <w:r>
              <w:rPr>
                <w:w w:val="100"/>
                <w:sz w:val="21"/>
              </w:rPr>
              <w:t>4</w:t>
            </w:r>
          </w:p>
        </w:tc>
        <w:tc>
          <w:tcPr>
            <w:tcW w:w="965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sz w:val="21"/>
              </w:rPr>
            </w:pPr>
            <w:r>
              <w:rPr>
                <w:w w:val="100"/>
                <w:sz w:val="21"/>
              </w:rPr>
              <w:t>5</w:t>
            </w:r>
          </w:p>
        </w:tc>
        <w:tc>
          <w:tcPr>
            <w:tcW w:w="960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05"/>
              <w:textAlignment w:val="auto"/>
              <w:rPr>
                <w:sz w:val="21"/>
              </w:rPr>
            </w:pPr>
            <w:r>
              <w:rPr>
                <w:w w:val="100"/>
                <w:sz w:val="21"/>
              </w:rPr>
              <w:t>6</w:t>
            </w:r>
          </w:p>
        </w:tc>
        <w:tc>
          <w:tcPr>
            <w:tcW w:w="965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sz w:val="21"/>
              </w:rPr>
            </w:pPr>
            <w:r>
              <w:rPr>
                <w:w w:val="100"/>
                <w:sz w:val="21"/>
              </w:rPr>
              <w:t>7</w:t>
            </w:r>
          </w:p>
        </w:tc>
        <w:tc>
          <w:tcPr>
            <w:tcW w:w="965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sz w:val="21"/>
              </w:rPr>
            </w:pPr>
            <w:r>
              <w:rPr>
                <w:w w:val="100"/>
                <w:sz w:val="21"/>
              </w:rPr>
              <w:t>8</w:t>
            </w:r>
          </w:p>
        </w:tc>
        <w:tc>
          <w:tcPr>
            <w:tcW w:w="960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06"/>
              <w:textAlignment w:val="auto"/>
              <w:rPr>
                <w:sz w:val="21"/>
              </w:rPr>
            </w:pPr>
            <w:r>
              <w:rPr>
                <w:w w:val="100"/>
                <w:sz w:val="21"/>
              </w:rPr>
              <w:t>9</w:t>
            </w:r>
          </w:p>
        </w:tc>
        <w:tc>
          <w:tcPr>
            <w:tcW w:w="965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1"/>
              <w:textAlignment w:val="auto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961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16" w:line="240" w:lineRule="auto"/>
              <w:textAlignment w:val="auto"/>
              <w:rPr>
                <w:sz w:val="21"/>
              </w:rPr>
            </w:pPr>
            <w:r>
              <w:rPr>
                <w:w w:val="100"/>
                <w:sz w:val="21"/>
              </w:rPr>
              <w:t>A</w:t>
            </w:r>
          </w:p>
        </w:tc>
        <w:tc>
          <w:tcPr>
            <w:tcW w:w="965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16" w:line="240" w:lineRule="auto"/>
              <w:ind w:left="109"/>
              <w:textAlignment w:val="auto"/>
              <w:rPr>
                <w:sz w:val="21"/>
              </w:rPr>
            </w:pPr>
            <w:r>
              <w:rPr>
                <w:w w:val="100"/>
                <w:sz w:val="21"/>
              </w:rPr>
              <w:t>C</w:t>
            </w:r>
          </w:p>
        </w:tc>
        <w:tc>
          <w:tcPr>
            <w:tcW w:w="965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16" w:line="240" w:lineRule="auto"/>
              <w:ind w:left="109"/>
              <w:textAlignment w:val="auto"/>
              <w:rPr>
                <w:sz w:val="21"/>
              </w:rPr>
            </w:pPr>
            <w:r>
              <w:rPr>
                <w:w w:val="100"/>
                <w:sz w:val="21"/>
              </w:rPr>
              <w:t>D</w:t>
            </w:r>
          </w:p>
        </w:tc>
        <w:tc>
          <w:tcPr>
            <w:tcW w:w="960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16" w:line="240" w:lineRule="auto"/>
              <w:ind w:left="104"/>
              <w:textAlignment w:val="auto"/>
              <w:rPr>
                <w:sz w:val="21"/>
              </w:rPr>
            </w:pPr>
            <w:r>
              <w:rPr>
                <w:w w:val="100"/>
                <w:sz w:val="21"/>
              </w:rPr>
              <w:t>B</w:t>
            </w:r>
          </w:p>
        </w:tc>
        <w:tc>
          <w:tcPr>
            <w:tcW w:w="965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16" w:line="240" w:lineRule="auto"/>
              <w:textAlignment w:val="auto"/>
              <w:rPr>
                <w:sz w:val="21"/>
              </w:rPr>
            </w:pPr>
            <w:r>
              <w:rPr>
                <w:w w:val="100"/>
                <w:sz w:val="21"/>
              </w:rPr>
              <w:t>B</w:t>
            </w:r>
          </w:p>
        </w:tc>
        <w:tc>
          <w:tcPr>
            <w:tcW w:w="960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16" w:line="240" w:lineRule="auto"/>
              <w:ind w:left="105"/>
              <w:textAlignment w:val="auto"/>
              <w:rPr>
                <w:sz w:val="21"/>
              </w:rPr>
            </w:pPr>
            <w:r>
              <w:rPr>
                <w:w w:val="100"/>
                <w:sz w:val="21"/>
              </w:rPr>
              <w:t>A</w:t>
            </w:r>
          </w:p>
        </w:tc>
        <w:tc>
          <w:tcPr>
            <w:tcW w:w="965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16" w:line="240" w:lineRule="auto"/>
              <w:textAlignment w:val="auto"/>
              <w:rPr>
                <w:sz w:val="21"/>
              </w:rPr>
            </w:pPr>
            <w:r>
              <w:rPr>
                <w:w w:val="100"/>
                <w:sz w:val="21"/>
              </w:rPr>
              <w:t>B</w:t>
            </w:r>
          </w:p>
        </w:tc>
        <w:tc>
          <w:tcPr>
            <w:tcW w:w="965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16" w:line="240" w:lineRule="auto"/>
              <w:textAlignment w:val="auto"/>
              <w:rPr>
                <w:sz w:val="21"/>
              </w:rPr>
            </w:pPr>
            <w:r>
              <w:rPr>
                <w:w w:val="100"/>
                <w:sz w:val="21"/>
              </w:rPr>
              <w:t>B</w:t>
            </w:r>
          </w:p>
        </w:tc>
        <w:tc>
          <w:tcPr>
            <w:tcW w:w="960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16" w:line="240" w:lineRule="auto"/>
              <w:ind w:left="106"/>
              <w:textAlignment w:val="auto"/>
              <w:rPr>
                <w:sz w:val="21"/>
              </w:rPr>
            </w:pPr>
            <w:r>
              <w:rPr>
                <w:w w:val="100"/>
                <w:sz w:val="21"/>
              </w:rPr>
              <w:t>A</w:t>
            </w:r>
          </w:p>
        </w:tc>
        <w:tc>
          <w:tcPr>
            <w:tcW w:w="965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16" w:line="240" w:lineRule="auto"/>
              <w:ind w:left="111"/>
              <w:textAlignment w:val="auto"/>
              <w:rPr>
                <w:sz w:val="21"/>
              </w:rPr>
            </w:pPr>
            <w:r>
              <w:rPr>
                <w:w w:val="100"/>
                <w:sz w:val="21"/>
              </w:rPr>
              <w:t>C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961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sz w:val="21"/>
              </w:rPr>
            </w:pPr>
            <w:r>
              <w:rPr>
                <w:sz w:val="21"/>
              </w:rPr>
              <w:t>11</w:t>
            </w:r>
          </w:p>
        </w:tc>
        <w:tc>
          <w:tcPr>
            <w:tcW w:w="965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09"/>
              <w:textAlignment w:val="auto"/>
              <w:rPr>
                <w:sz w:val="21"/>
              </w:rPr>
            </w:pPr>
            <w:r>
              <w:rPr>
                <w:sz w:val="21"/>
              </w:rPr>
              <w:t>12</w:t>
            </w:r>
          </w:p>
        </w:tc>
        <w:tc>
          <w:tcPr>
            <w:tcW w:w="965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09"/>
              <w:textAlignment w:val="auto"/>
              <w:rPr>
                <w:sz w:val="21"/>
              </w:rPr>
            </w:pPr>
            <w:r>
              <w:rPr>
                <w:sz w:val="21"/>
              </w:rPr>
              <w:t>13</w:t>
            </w:r>
          </w:p>
        </w:tc>
        <w:tc>
          <w:tcPr>
            <w:tcW w:w="960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04"/>
              <w:textAlignment w:val="auto"/>
              <w:rPr>
                <w:sz w:val="21"/>
              </w:rPr>
            </w:pPr>
            <w:r>
              <w:rPr>
                <w:sz w:val="21"/>
              </w:rPr>
              <w:t>14</w:t>
            </w:r>
          </w:p>
        </w:tc>
        <w:tc>
          <w:tcPr>
            <w:tcW w:w="965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sz w:val="21"/>
              </w:rPr>
            </w:pPr>
            <w:r>
              <w:rPr>
                <w:sz w:val="21"/>
              </w:rPr>
              <w:t>15</w:t>
            </w:r>
          </w:p>
        </w:tc>
        <w:tc>
          <w:tcPr>
            <w:tcW w:w="960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05"/>
              <w:textAlignment w:val="auto"/>
              <w:rPr>
                <w:sz w:val="21"/>
              </w:rPr>
            </w:pPr>
            <w:r>
              <w:rPr>
                <w:sz w:val="21"/>
              </w:rPr>
              <w:t>16</w:t>
            </w:r>
          </w:p>
        </w:tc>
        <w:tc>
          <w:tcPr>
            <w:tcW w:w="965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sz w:val="21"/>
              </w:rPr>
            </w:pPr>
            <w:r>
              <w:rPr>
                <w:sz w:val="21"/>
              </w:rPr>
              <w:t>17</w:t>
            </w:r>
          </w:p>
        </w:tc>
        <w:tc>
          <w:tcPr>
            <w:tcW w:w="965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sz w:val="21"/>
              </w:rPr>
            </w:pPr>
            <w:r>
              <w:rPr>
                <w:sz w:val="21"/>
              </w:rPr>
              <w:t>18</w:t>
            </w:r>
          </w:p>
        </w:tc>
        <w:tc>
          <w:tcPr>
            <w:tcW w:w="960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06"/>
              <w:textAlignment w:val="auto"/>
              <w:rPr>
                <w:sz w:val="21"/>
              </w:rPr>
            </w:pPr>
            <w:r>
              <w:rPr>
                <w:sz w:val="21"/>
              </w:rPr>
              <w:t>19</w:t>
            </w:r>
          </w:p>
        </w:tc>
        <w:tc>
          <w:tcPr>
            <w:tcW w:w="965" w:type="dxa"/>
            <w:vMerge w:val="restart"/>
            <w:tcBorders>
              <w:bottom w:val="nil"/>
              <w:right w:val="nil"/>
            </w:tcBorders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/>
              <w:textAlignment w:val="auto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961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sz w:val="21"/>
              </w:rPr>
            </w:pPr>
            <w:r>
              <w:rPr>
                <w:w w:val="100"/>
                <w:sz w:val="21"/>
              </w:rPr>
              <w:t>C</w:t>
            </w:r>
          </w:p>
        </w:tc>
        <w:tc>
          <w:tcPr>
            <w:tcW w:w="965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09"/>
              <w:textAlignment w:val="auto"/>
              <w:rPr>
                <w:sz w:val="21"/>
              </w:rPr>
            </w:pPr>
            <w:r>
              <w:rPr>
                <w:w w:val="100"/>
                <w:sz w:val="21"/>
              </w:rPr>
              <w:t>A</w:t>
            </w:r>
          </w:p>
        </w:tc>
        <w:tc>
          <w:tcPr>
            <w:tcW w:w="965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09"/>
              <w:textAlignment w:val="auto"/>
              <w:rPr>
                <w:sz w:val="21"/>
              </w:rPr>
            </w:pPr>
            <w:r>
              <w:rPr>
                <w:w w:val="100"/>
                <w:sz w:val="21"/>
              </w:rPr>
              <w:t>D</w:t>
            </w:r>
          </w:p>
        </w:tc>
        <w:tc>
          <w:tcPr>
            <w:tcW w:w="960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04"/>
              <w:textAlignment w:val="auto"/>
              <w:rPr>
                <w:sz w:val="21"/>
              </w:rPr>
            </w:pPr>
            <w:r>
              <w:rPr>
                <w:w w:val="100"/>
                <w:sz w:val="21"/>
              </w:rPr>
              <w:t>D</w:t>
            </w:r>
          </w:p>
        </w:tc>
        <w:tc>
          <w:tcPr>
            <w:tcW w:w="965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sz w:val="21"/>
              </w:rPr>
            </w:pPr>
            <w:r>
              <w:rPr>
                <w:w w:val="100"/>
                <w:sz w:val="21"/>
              </w:rPr>
              <w:t>C</w:t>
            </w:r>
          </w:p>
        </w:tc>
        <w:tc>
          <w:tcPr>
            <w:tcW w:w="960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05"/>
              <w:textAlignment w:val="auto"/>
              <w:rPr>
                <w:sz w:val="21"/>
              </w:rPr>
            </w:pPr>
            <w:r>
              <w:rPr>
                <w:sz w:val="21"/>
              </w:rPr>
              <w:t>BD</w:t>
            </w:r>
          </w:p>
        </w:tc>
        <w:tc>
          <w:tcPr>
            <w:tcW w:w="965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sz w:val="21"/>
              </w:rPr>
            </w:pPr>
            <w:r>
              <w:rPr>
                <w:sz w:val="21"/>
              </w:rPr>
              <w:t>AC</w:t>
            </w:r>
          </w:p>
        </w:tc>
        <w:tc>
          <w:tcPr>
            <w:tcW w:w="965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sz w:val="21"/>
              </w:rPr>
            </w:pPr>
            <w:r>
              <w:rPr>
                <w:w w:val="100"/>
                <w:sz w:val="21"/>
              </w:rPr>
              <w:t>C</w:t>
            </w:r>
          </w:p>
        </w:tc>
        <w:tc>
          <w:tcPr>
            <w:tcW w:w="960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06"/>
              <w:textAlignment w:val="auto"/>
              <w:rPr>
                <w:sz w:val="21"/>
              </w:rPr>
            </w:pPr>
            <w:r>
              <w:rPr>
                <w:sz w:val="21"/>
              </w:rPr>
              <w:t>AD</w:t>
            </w:r>
          </w:p>
        </w:tc>
        <w:tc>
          <w:tcPr>
            <w:tcW w:w="965" w:type="dxa"/>
            <w:vMerge w:val="continue"/>
            <w:tcBorders>
              <w:top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sz w:val="2"/>
                <w:szCs w:val="2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98" w:line="240" w:lineRule="auto"/>
        <w:ind w:left="113" w:right="0" w:firstLine="0"/>
        <w:jc w:val="left"/>
        <w:textAlignment w:val="auto"/>
        <w:rPr>
          <w:b/>
          <w:sz w:val="21"/>
        </w:rPr>
      </w:pPr>
      <w:r>
        <w:rPr>
          <w:b/>
          <w:sz w:val="21"/>
        </w:rPr>
        <w:t>二、简答题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" w:line="240" w:lineRule="auto"/>
        <w:textAlignment w:val="auto"/>
        <w:rPr>
          <w:b/>
          <w:sz w:val="15"/>
        </w:rPr>
      </w:pP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6"/>
        </w:numPr>
        <w:tabs>
          <w:tab w:val="left" w:pos="431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after="0" w:line="240" w:lineRule="auto"/>
        <w:ind w:left="430" w:right="0" w:hanging="318"/>
        <w:jc w:val="left"/>
        <w:textAlignment w:val="auto"/>
        <w:rPr>
          <w:rFonts w:ascii="Times New Roman" w:eastAsia="Times New Roman"/>
          <w:sz w:val="21"/>
        </w:rPr>
      </w:pPr>
      <w:r>
        <w:rPr>
          <w:rFonts w:ascii="Times New Roman" w:eastAsia="Times New Roman"/>
          <w:sz w:val="21"/>
        </w:rPr>
        <w:t>B</w:t>
      </w:r>
      <w:r>
        <w:rPr>
          <w:sz w:val="21"/>
        </w:rPr>
        <w:t>；</w:t>
      </w:r>
      <w:r>
        <w:rPr>
          <w:rFonts w:ascii="Times New Roman" w:eastAsia="Times New Roman"/>
          <w:sz w:val="21"/>
        </w:rPr>
        <w:t>C</w:t>
      </w:r>
      <w:r>
        <w:rPr>
          <w:sz w:val="21"/>
        </w:rPr>
        <w:t>；</w:t>
      </w:r>
      <w:r>
        <w:rPr>
          <w:rFonts w:ascii="Times New Roman" w:eastAsia="Times New Roman"/>
          <w:sz w:val="21"/>
        </w:rPr>
        <w:t>A</w:t>
      </w:r>
      <w:r>
        <w:rPr>
          <w:sz w:val="21"/>
        </w:rPr>
        <w:t>；</w:t>
      </w:r>
      <w:r>
        <w:rPr>
          <w:rFonts w:ascii="Times New Roman" w:eastAsia="Times New Roman"/>
          <w:sz w:val="21"/>
        </w:rPr>
        <w:t>D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" w:line="240" w:lineRule="auto"/>
        <w:textAlignment w:val="auto"/>
        <w:rPr>
          <w:rFonts w:ascii="Times New Roman"/>
          <w:sz w:val="17"/>
        </w:rPr>
      </w:pP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6"/>
        </w:numPr>
        <w:tabs>
          <w:tab w:val="left" w:pos="379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378" w:right="0" w:hanging="266"/>
        <w:jc w:val="left"/>
        <w:textAlignment w:val="auto"/>
        <w:rPr>
          <w:sz w:val="21"/>
        </w:rPr>
      </w:pPr>
      <w:r>
        <w:rPr>
          <w:spacing w:val="-3"/>
          <w:w w:val="100"/>
          <w:sz w:val="21"/>
        </w:rPr>
        <w:t>①天然气；提供充足氧气</w:t>
      </w:r>
      <w:r>
        <w:rPr>
          <w:spacing w:val="-5"/>
          <w:w w:val="100"/>
          <w:sz w:val="21"/>
        </w:rPr>
        <w:t>（</w:t>
      </w:r>
      <w:r>
        <w:rPr>
          <w:w w:val="100"/>
          <w:sz w:val="21"/>
        </w:rPr>
        <w:t>或空气</w:t>
      </w:r>
      <w:r>
        <w:rPr>
          <w:spacing w:val="-111"/>
          <w:w w:val="100"/>
          <w:sz w:val="21"/>
        </w:rPr>
        <w:t>）</w:t>
      </w:r>
      <w:r>
        <w:rPr>
          <w:spacing w:val="-3"/>
          <w:w w:val="100"/>
          <w:sz w:val="21"/>
        </w:rPr>
        <w:t>，使燃料充分燃烧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7" w:line="240" w:lineRule="auto"/>
        <w:ind w:left="113" w:right="225"/>
        <w:textAlignment w:val="auto"/>
      </w:pPr>
      <w:r>
        <w:rPr>
          <w:spacing w:val="-7"/>
        </w:rPr>
        <w:t>②木柴的着火点比煤低，生煤火炉时先点燃木柴，再利用木柴燃烧放出的热量提高煤块的温度达到其着火</w:t>
      </w:r>
      <w:r>
        <w:rPr>
          <w:spacing w:val="-1"/>
        </w:rPr>
        <w:t>点，从而燃烧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113"/>
        <w:textAlignment w:val="auto"/>
      </w:pPr>
      <w:r>
        <w:t>③</w:t>
      </w:r>
      <w:r>
        <w:rPr>
          <w:spacing w:val="-82"/>
        </w:rPr>
        <w:t xml:space="preserve"> </w:t>
      </w:r>
      <w:r>
        <w:rPr>
          <w:spacing w:val="-83"/>
          <w:position w:val="-4"/>
        </w:rPr>
        <w:drawing>
          <wp:inline distT="0" distB="0" distL="0" distR="0">
            <wp:extent cx="266065" cy="154305"/>
            <wp:effectExtent l="0" t="0" r="0" b="0"/>
            <wp:docPr id="31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image16.png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307" cy="154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；</w:t>
      </w:r>
      <w:r>
        <w:rPr>
          <w:rFonts w:ascii="Times New Roman" w:hAnsi="Times New Roman" w:eastAsia="Times New Roman"/>
        </w:rPr>
        <w:t>1:3</w:t>
      </w:r>
      <w:r>
        <w:t>；太</w:t>
      </w:r>
      <w:r>
        <w:rPr>
          <w:spacing w:val="-5"/>
        </w:rPr>
        <w:t>阳</w:t>
      </w:r>
      <w:r>
        <w:t>能、风</w:t>
      </w:r>
      <w:r>
        <w:rPr>
          <w:spacing w:val="-5"/>
        </w:rPr>
        <w:t>能</w:t>
      </w:r>
      <w:r>
        <w:t>等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6"/>
        </w:numPr>
        <w:tabs>
          <w:tab w:val="left" w:pos="379"/>
          <w:tab w:val="left" w:pos="3109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6" w:after="0" w:line="240" w:lineRule="auto"/>
        <w:ind w:left="378" w:right="0" w:hanging="266"/>
        <w:jc w:val="left"/>
        <w:textAlignment w:val="auto"/>
        <w:rPr>
          <w:sz w:val="21"/>
        </w:rPr>
      </w:pPr>
      <w:r>
        <w:rPr>
          <w:sz w:val="21"/>
        </w:rPr>
        <w:t>①氮气</w:t>
      </w:r>
      <w:r>
        <w:rPr>
          <w:spacing w:val="-5"/>
          <w:sz w:val="21"/>
        </w:rPr>
        <w:t>的</w:t>
      </w:r>
      <w:r>
        <w:rPr>
          <w:sz w:val="21"/>
        </w:rPr>
        <w:t>化学性</w:t>
      </w:r>
      <w:r>
        <w:rPr>
          <w:spacing w:val="-5"/>
          <w:sz w:val="21"/>
        </w:rPr>
        <w:t>质</w:t>
      </w:r>
      <w:r>
        <w:rPr>
          <w:sz w:val="21"/>
        </w:rPr>
        <w:t>比较稳定</w:t>
      </w:r>
      <w:r>
        <w:rPr>
          <w:sz w:val="21"/>
        </w:rPr>
        <w:tab/>
      </w:r>
      <w:r>
        <w:rPr>
          <w:sz w:val="21"/>
        </w:rPr>
        <w:t>②氧</w:t>
      </w:r>
      <w:r>
        <w:rPr>
          <w:spacing w:val="-5"/>
          <w:sz w:val="21"/>
        </w:rPr>
        <w:t>气</w:t>
      </w:r>
      <w:r>
        <w:rPr>
          <w:sz w:val="21"/>
        </w:rPr>
        <w:t>；相同</w:t>
      </w:r>
    </w:p>
    <w:p>
      <w:pPr>
        <w:pStyle w:val="3"/>
        <w:keepNext w:val="0"/>
        <w:keepLines w:val="0"/>
        <w:pageBreakBefore w:val="0"/>
        <w:widowControl w:val="0"/>
        <w:tabs>
          <w:tab w:val="left" w:pos="939"/>
          <w:tab w:val="left" w:pos="3839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6" w:line="240" w:lineRule="auto"/>
        <w:ind w:left="113"/>
        <w:textAlignment w:val="auto"/>
      </w:pPr>
      <w:r>
        <w:rPr>
          <w:rFonts w:ascii="Times New Roman" w:hAnsi="Times New Roman" w:eastAsia="Times New Roman"/>
        </w:rPr>
        <w:t>23.</w:t>
      </w:r>
      <w:r>
        <w:t>①</w:t>
      </w:r>
      <w:r>
        <w:rPr>
          <w:rFonts w:ascii="Times New Roman" w:hAnsi="Times New Roman" w:eastAsia="Times New Roman"/>
        </w:rPr>
        <w:t>B</w:t>
      </w:r>
      <w:r>
        <w:rPr>
          <w:rFonts w:ascii="Times New Roman" w:hAnsi="Times New Roman" w:eastAsia="Times New Roman"/>
        </w:rPr>
        <w:tab/>
      </w:r>
      <w:r>
        <w:t>②</w:t>
      </w:r>
      <w:r>
        <w:rPr>
          <w:rFonts w:ascii="Times New Roman" w:hAnsi="Times New Roman" w:eastAsia="Times New Roman"/>
        </w:rPr>
        <w:t>2:6:1</w:t>
      </w:r>
      <w:r>
        <w:t>；</w:t>
      </w:r>
      <w:r>
        <w:rPr>
          <w:rFonts w:ascii="Times New Roman" w:hAnsi="Times New Roman" w:eastAsia="Times New Roman"/>
        </w:rPr>
        <w:t>46g/mol</w:t>
      </w:r>
      <w:r>
        <w:t>；</w:t>
      </w:r>
      <w:r>
        <w:rPr>
          <w:rFonts w:ascii="Times New Roman" w:hAnsi="Times New Roman" w:eastAsia="Times New Roman"/>
        </w:rPr>
        <w:t>3.01</w:t>
      </w:r>
      <w:r>
        <w:t>×</w:t>
      </w:r>
      <w:r>
        <w:rPr>
          <w:rFonts w:ascii="Times New Roman" w:hAnsi="Times New Roman" w:eastAsia="Times New Roman"/>
        </w:rPr>
        <w:t>10</w:t>
      </w:r>
      <w:r>
        <w:rPr>
          <w:rFonts w:ascii="Times New Roman" w:hAnsi="Times New Roman" w:eastAsia="Times New Roman"/>
          <w:position w:val="8"/>
          <w:sz w:val="14"/>
        </w:rPr>
        <w:t>23</w:t>
      </w:r>
      <w:r>
        <w:rPr>
          <w:rFonts w:ascii="Times New Roman" w:hAnsi="Times New Roman" w:eastAsia="Times New Roman"/>
          <w:position w:val="8"/>
          <w:sz w:val="14"/>
        </w:rPr>
        <w:tab/>
      </w:r>
      <w:r>
        <w:rPr>
          <w:spacing w:val="-4"/>
        </w:rPr>
        <w:t>③不能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" w:line="240" w:lineRule="auto"/>
        <w:textAlignment w:val="auto"/>
        <w:rPr>
          <w:sz w:val="13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240" w:lineRule="auto"/>
        <w:ind w:left="2430" w:right="0" w:firstLine="0"/>
        <w:jc w:val="left"/>
        <w:textAlignment w:val="auto"/>
        <w:rPr>
          <w:sz w:val="13"/>
        </w:rPr>
      </w:pPr>
      <w:r>
        <w:rPr>
          <w:w w:val="105"/>
          <w:sz w:val="13"/>
        </w:rPr>
        <w:t>通电</w:t>
      </w:r>
    </w:p>
    <w:p>
      <w:pPr>
        <w:keepNext w:val="0"/>
        <w:keepLines w:val="0"/>
        <w:pageBreakBefore w:val="0"/>
        <w:widowControl w:val="0"/>
        <w:tabs>
          <w:tab w:val="left" w:pos="1011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240" w:lineRule="auto"/>
        <w:ind w:left="113" w:right="0" w:firstLine="0"/>
        <w:jc w:val="left"/>
        <w:textAlignment w:val="auto"/>
        <w:rPr>
          <w:sz w:val="21"/>
        </w:rPr>
      </w:pPr>
      <w:r>
        <w:rPr>
          <w:rFonts w:ascii="Times New Roman" w:hAnsi="Times New Roman" w:eastAsia="Times New Roman"/>
          <w:position w:val="2"/>
          <w:sz w:val="21"/>
        </w:rPr>
        <w:t>24.</w:t>
      </w:r>
      <w:r>
        <w:rPr>
          <w:position w:val="2"/>
          <w:sz w:val="21"/>
        </w:rPr>
        <w:t>①酸</w:t>
      </w:r>
      <w:r>
        <w:rPr>
          <w:position w:val="2"/>
          <w:sz w:val="21"/>
        </w:rPr>
        <w:tab/>
      </w:r>
      <w:r>
        <w:rPr>
          <w:spacing w:val="-5"/>
          <w:position w:val="2"/>
          <w:sz w:val="21"/>
        </w:rPr>
        <w:t>②</w:t>
      </w:r>
      <w:r>
        <w:rPr>
          <w:position w:val="2"/>
          <w:sz w:val="21"/>
        </w:rPr>
        <w:t>氢气；</w:t>
      </w:r>
      <w:r>
        <w:rPr>
          <w:rFonts w:ascii="Times New Roman" w:hAnsi="Times New Roman" w:eastAsia="Times New Roman"/>
          <w:position w:val="2"/>
          <w:sz w:val="21"/>
        </w:rPr>
        <w:t>2H</w:t>
      </w:r>
      <w:r>
        <w:rPr>
          <w:rFonts w:ascii="Times New Roman" w:hAnsi="Times New Roman" w:eastAsia="Times New Roman"/>
          <w:sz w:val="14"/>
        </w:rPr>
        <w:t>2</w:t>
      </w:r>
      <w:r>
        <w:rPr>
          <w:rFonts w:ascii="Times New Roman" w:hAnsi="Times New Roman" w:eastAsia="Times New Roman"/>
          <w:position w:val="2"/>
          <w:sz w:val="21"/>
        </w:rPr>
        <w:t>O</w:t>
      </w:r>
      <w:r>
        <w:rPr>
          <w:rFonts w:ascii="Times New Roman" w:hAnsi="Times New Roman" w:eastAsia="Times New Roman"/>
          <w:spacing w:val="-19"/>
          <w:position w:val="2"/>
          <w:sz w:val="21"/>
        </w:rPr>
        <w:t xml:space="preserve"> </w:t>
      </w:r>
      <w:r>
        <w:rPr>
          <w:rFonts w:ascii="Times New Roman" w:hAnsi="Times New Roman" w:eastAsia="Times New Roman"/>
          <w:spacing w:val="2"/>
          <w:position w:val="1"/>
          <w:sz w:val="23"/>
        </w:rPr>
        <w:t>===</w:t>
      </w:r>
      <w:r>
        <w:rPr>
          <w:rFonts w:ascii="Times New Roman" w:hAnsi="Times New Roman" w:eastAsia="Times New Roman"/>
          <w:spacing w:val="-16"/>
          <w:position w:val="1"/>
          <w:sz w:val="23"/>
        </w:rPr>
        <w:t xml:space="preserve"> </w:t>
      </w:r>
      <w:r>
        <w:rPr>
          <w:rFonts w:ascii="Times New Roman" w:hAnsi="Times New Roman" w:eastAsia="Times New Roman"/>
          <w:position w:val="2"/>
          <w:sz w:val="21"/>
        </w:rPr>
        <w:t>2H</w:t>
      </w:r>
      <w:r>
        <w:rPr>
          <w:rFonts w:ascii="Times New Roman" w:hAnsi="Times New Roman" w:eastAsia="Times New Roman"/>
          <w:sz w:val="14"/>
        </w:rPr>
        <w:t>2</w:t>
      </w:r>
      <w:r>
        <w:rPr>
          <w:position w:val="2"/>
          <w:sz w:val="21"/>
        </w:rPr>
        <w:t>↑</w:t>
      </w:r>
      <w:r>
        <w:rPr>
          <w:rFonts w:ascii="Times New Roman" w:hAnsi="Times New Roman" w:eastAsia="Times New Roman"/>
          <w:position w:val="2"/>
          <w:sz w:val="21"/>
        </w:rPr>
        <w:t>+O</w:t>
      </w:r>
      <w:r>
        <w:rPr>
          <w:rFonts w:ascii="Times New Roman" w:hAnsi="Times New Roman" w:eastAsia="Times New Roman"/>
          <w:sz w:val="14"/>
        </w:rPr>
        <w:t>2</w:t>
      </w:r>
      <w:r>
        <w:rPr>
          <w:position w:val="2"/>
          <w:sz w:val="21"/>
        </w:rPr>
        <w:t>↑；氢、氧</w:t>
      </w:r>
      <w:r>
        <w:rPr>
          <w:spacing w:val="-5"/>
          <w:position w:val="2"/>
          <w:sz w:val="21"/>
        </w:rPr>
        <w:t>元</w:t>
      </w:r>
      <w:r>
        <w:rPr>
          <w:position w:val="2"/>
          <w:sz w:val="21"/>
        </w:rPr>
        <w:t>素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6" w:line="240" w:lineRule="auto"/>
        <w:textAlignment w:val="auto"/>
        <w:rPr>
          <w:sz w:val="19"/>
        </w:rPr>
      </w:pPr>
    </w:p>
    <w:p>
      <w:pPr>
        <w:pStyle w:val="3"/>
        <w:keepNext w:val="0"/>
        <w:keepLines w:val="0"/>
        <w:pageBreakBefore w:val="0"/>
        <w:widowControl w:val="0"/>
        <w:tabs>
          <w:tab w:val="left" w:pos="1817"/>
          <w:tab w:val="left" w:pos="4425"/>
          <w:tab w:val="left" w:pos="5529"/>
          <w:tab w:val="left" w:pos="635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113"/>
        <w:textAlignment w:val="auto"/>
        <w:rPr>
          <w:rFonts w:ascii="Times New Roman" w:eastAsia="Times New Roman"/>
        </w:rPr>
      </w:pPr>
      <w:r>
        <w:rPr>
          <w:rFonts w:ascii="Times New Roman" w:eastAsia="Times New Roman"/>
        </w:rPr>
        <w:t xml:space="preserve">25.I. 20g/100g </w:t>
      </w:r>
      <w:r>
        <w:t>水</w:t>
      </w:r>
      <w:r>
        <w:tab/>
      </w:r>
      <w:r>
        <w:rPr>
          <w:rFonts w:ascii="Times New Roman" w:eastAsia="Times New Roman"/>
        </w:rPr>
        <w:t xml:space="preserve">II. </w:t>
      </w:r>
      <w:r>
        <w:rPr>
          <w:rFonts w:ascii="Times New Roman" w:eastAsia="Times New Roman"/>
          <w:spacing w:val="3"/>
        </w:rPr>
        <w:t xml:space="preserve"> </w:t>
      </w:r>
      <w:r>
        <w:t>降温或</w:t>
      </w:r>
      <w:r>
        <w:rPr>
          <w:spacing w:val="-5"/>
        </w:rPr>
        <w:t>加</w:t>
      </w:r>
      <w:r>
        <w:t>溶质或</w:t>
      </w:r>
      <w:r>
        <w:rPr>
          <w:spacing w:val="-5"/>
        </w:rPr>
        <w:t>减</w:t>
      </w:r>
      <w:r>
        <w:t>溶剂</w:t>
      </w:r>
      <w:r>
        <w:tab/>
      </w:r>
      <w:r>
        <w:rPr>
          <w:rFonts w:ascii="Times New Roman" w:eastAsia="Times New Roman"/>
        </w:rPr>
        <w:t>III.</w:t>
      </w:r>
      <w:r>
        <w:rPr>
          <w:rFonts w:ascii="Times New Roman" w:eastAsia="Times New Roman"/>
          <w:spacing w:val="51"/>
        </w:rPr>
        <w:t xml:space="preserve"> </w:t>
      </w:r>
      <w:r>
        <w:rPr>
          <w:spacing w:val="-5"/>
        </w:rPr>
        <w:t>等</w:t>
      </w:r>
      <w:r>
        <w:t>于</w:t>
      </w:r>
      <w:r>
        <w:tab/>
      </w:r>
      <w:r>
        <w:rPr>
          <w:rFonts w:ascii="Times New Roman" w:eastAsia="Times New Roman"/>
          <w:spacing w:val="-9"/>
        </w:rPr>
        <w:t>IV.</w:t>
      </w:r>
      <w:r>
        <w:rPr>
          <w:rFonts w:ascii="Times New Roman" w:eastAsia="Times New Roman"/>
          <w:spacing w:val="1"/>
        </w:rPr>
        <w:t xml:space="preserve"> </w:t>
      </w:r>
      <w:r>
        <w:rPr>
          <w:rFonts w:ascii="Times New Roman" w:eastAsia="Times New Roman"/>
          <w:spacing w:val="-3"/>
        </w:rPr>
        <w:t>75</w:t>
      </w:r>
      <w:r>
        <w:rPr>
          <w:rFonts w:ascii="Times New Roman" w:eastAsia="Times New Roman"/>
          <w:spacing w:val="-3"/>
        </w:rPr>
        <w:tab/>
      </w:r>
      <w:r>
        <w:rPr>
          <w:rFonts w:ascii="Times New Roman" w:eastAsia="Times New Roman"/>
          <w:spacing w:val="-14"/>
        </w:rPr>
        <w:t>V.</w:t>
      </w:r>
      <w:r>
        <w:rPr>
          <w:rFonts w:ascii="Times New Roman" w:eastAsia="Times New Roman"/>
          <w:spacing w:val="1"/>
        </w:rPr>
        <w:t xml:space="preserve"> </w:t>
      </w:r>
      <w:r>
        <w:rPr>
          <w:rFonts w:ascii="Times New Roman" w:eastAsia="Times New Roman"/>
        </w:rPr>
        <w:t>B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6" w:line="240" w:lineRule="auto"/>
        <w:textAlignment w:val="auto"/>
        <w:rPr>
          <w:rFonts w:ascii="Times New Roman"/>
          <w:sz w:val="1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240" w:lineRule="auto"/>
        <w:ind w:left="1279" w:right="0" w:firstLine="0"/>
        <w:jc w:val="left"/>
        <w:textAlignment w:val="auto"/>
        <w:rPr>
          <w:sz w:val="13"/>
        </w:rPr>
      </w:pPr>
      <w:r>
        <w:rPr>
          <w:w w:val="105"/>
          <w:sz w:val="13"/>
        </w:rPr>
        <w:t>高温</w:t>
      </w:r>
    </w:p>
    <w:p>
      <w:pPr>
        <w:keepNext w:val="0"/>
        <w:keepLines w:val="0"/>
        <w:pageBreakBefore w:val="0"/>
        <w:widowControl w:val="0"/>
        <w:tabs>
          <w:tab w:val="left" w:pos="2950"/>
          <w:tab w:val="left" w:pos="410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240" w:lineRule="auto"/>
        <w:ind w:left="113" w:right="0" w:firstLine="0"/>
        <w:jc w:val="left"/>
        <w:textAlignment w:val="auto"/>
        <w:rPr>
          <w:rFonts w:ascii="Times New Roman" w:hAnsi="Times New Roman" w:eastAsia="Times New Roman"/>
          <w:sz w:val="14"/>
        </w:rPr>
      </w:pPr>
      <w:r>
        <w:rPr>
          <w:rFonts w:ascii="Times New Roman" w:hAnsi="Times New Roman" w:eastAsia="Times New Roman"/>
          <w:position w:val="2"/>
          <w:sz w:val="21"/>
        </w:rPr>
        <w:t>26.</w:t>
      </w:r>
      <w:r>
        <w:rPr>
          <w:position w:val="2"/>
          <w:sz w:val="21"/>
        </w:rPr>
        <w:t>①</w:t>
      </w:r>
      <w:r>
        <w:rPr>
          <w:rFonts w:ascii="Times New Roman" w:hAnsi="Times New Roman" w:eastAsia="Times New Roman"/>
          <w:position w:val="2"/>
          <w:sz w:val="21"/>
        </w:rPr>
        <w:t>CaCO</w:t>
      </w:r>
      <w:r>
        <w:rPr>
          <w:rFonts w:ascii="Times New Roman" w:hAnsi="Times New Roman" w:eastAsia="Times New Roman"/>
          <w:sz w:val="14"/>
        </w:rPr>
        <w:t xml:space="preserve">3 </w:t>
      </w:r>
      <w:r>
        <w:rPr>
          <w:rFonts w:ascii="Times New Roman" w:hAnsi="Times New Roman" w:eastAsia="Times New Roman"/>
          <w:spacing w:val="2"/>
          <w:position w:val="1"/>
          <w:sz w:val="23"/>
        </w:rPr>
        <w:t>===</w:t>
      </w:r>
      <w:r>
        <w:rPr>
          <w:rFonts w:ascii="Times New Roman" w:hAnsi="Times New Roman" w:eastAsia="Times New Roman"/>
          <w:spacing w:val="-15"/>
          <w:position w:val="1"/>
          <w:sz w:val="23"/>
        </w:rPr>
        <w:t xml:space="preserve"> </w:t>
      </w:r>
      <w:r>
        <w:rPr>
          <w:rFonts w:ascii="Times New Roman" w:hAnsi="Times New Roman" w:eastAsia="Times New Roman"/>
          <w:position w:val="2"/>
          <w:sz w:val="21"/>
        </w:rPr>
        <w:t>CaO+CO</w:t>
      </w:r>
      <w:r>
        <w:rPr>
          <w:rFonts w:ascii="Times New Roman" w:hAnsi="Times New Roman" w:eastAsia="Times New Roman"/>
          <w:sz w:val="14"/>
        </w:rPr>
        <w:t>2</w:t>
      </w:r>
      <w:r>
        <w:rPr>
          <w:position w:val="2"/>
          <w:sz w:val="21"/>
        </w:rPr>
        <w:t>↑</w:t>
      </w:r>
      <w:r>
        <w:rPr>
          <w:position w:val="2"/>
          <w:sz w:val="21"/>
        </w:rPr>
        <w:tab/>
      </w:r>
      <w:r>
        <w:rPr>
          <w:position w:val="2"/>
          <w:sz w:val="21"/>
        </w:rPr>
        <w:t>②</w:t>
      </w:r>
      <w:r>
        <w:rPr>
          <w:spacing w:val="-5"/>
          <w:position w:val="2"/>
          <w:sz w:val="21"/>
        </w:rPr>
        <w:t>纯</w:t>
      </w:r>
      <w:r>
        <w:rPr>
          <w:position w:val="2"/>
          <w:sz w:val="21"/>
        </w:rPr>
        <w:t>净物</w:t>
      </w:r>
      <w:r>
        <w:rPr>
          <w:position w:val="2"/>
          <w:sz w:val="21"/>
        </w:rPr>
        <w:tab/>
      </w:r>
      <w:r>
        <w:rPr>
          <w:position w:val="2"/>
          <w:sz w:val="21"/>
        </w:rPr>
        <w:t>③</w:t>
      </w:r>
      <w:r>
        <w:rPr>
          <w:rFonts w:ascii="Times New Roman" w:hAnsi="Times New Roman" w:eastAsia="Times New Roman"/>
          <w:position w:val="2"/>
          <w:sz w:val="21"/>
        </w:rPr>
        <w:t>Ca(OH)</w:t>
      </w:r>
      <w:r>
        <w:rPr>
          <w:rFonts w:ascii="Times New Roman" w:hAnsi="Times New Roman" w:eastAsia="Times New Roman"/>
          <w:sz w:val="14"/>
        </w:rPr>
        <w:t>2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8" w:line="240" w:lineRule="auto"/>
        <w:textAlignment w:val="auto"/>
        <w:rPr>
          <w:rFonts w:ascii="Times New Roma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textAlignment w:val="auto"/>
      </w:pPr>
      <w:r>
        <w:t>三、简答题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6" w:line="240" w:lineRule="auto"/>
        <w:textAlignment w:val="auto"/>
        <w:rPr>
          <w:b/>
          <w:sz w:val="13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240" w:lineRule="auto"/>
        <w:ind w:left="4281" w:right="1379" w:firstLine="0"/>
        <w:jc w:val="center"/>
        <w:textAlignment w:val="auto"/>
        <w:rPr>
          <w:rFonts w:ascii="Times New Roman"/>
          <w:sz w:val="9"/>
        </w:rPr>
      </w:pPr>
      <w:r>
        <w:rPr>
          <w:rFonts w:ascii="Times New Roman"/>
          <w:w w:val="105"/>
          <w:sz w:val="13"/>
        </w:rPr>
        <w:t>MnO</w:t>
      </w:r>
      <w:r>
        <w:rPr>
          <w:rFonts w:ascii="Times New Roman"/>
          <w:w w:val="105"/>
          <w:position w:val="-3"/>
          <w:sz w:val="9"/>
        </w:rPr>
        <w:t>2</w:t>
      </w:r>
    </w:p>
    <w:p>
      <w:pPr>
        <w:pStyle w:val="3"/>
        <w:keepNext w:val="0"/>
        <w:keepLines w:val="0"/>
        <w:pageBreakBefore w:val="0"/>
        <w:widowControl w:val="0"/>
        <w:tabs>
          <w:tab w:val="left" w:pos="510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113"/>
        <w:textAlignment w:val="auto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  <w:position w:val="2"/>
        </w:rPr>
        <w:t>27.</w:t>
      </w:r>
      <w:r>
        <w:rPr>
          <w:position w:val="2"/>
        </w:rPr>
        <w:t>①长颈</w:t>
      </w:r>
      <w:r>
        <w:rPr>
          <w:spacing w:val="-5"/>
          <w:position w:val="2"/>
        </w:rPr>
        <w:t>漏</w:t>
      </w:r>
      <w:r>
        <w:rPr>
          <w:position w:val="2"/>
        </w:rPr>
        <w:t>斗；长</w:t>
      </w:r>
      <w:r>
        <w:rPr>
          <w:spacing w:val="-5"/>
          <w:position w:val="2"/>
        </w:rPr>
        <w:t>颈</w:t>
      </w:r>
      <w:r>
        <w:rPr>
          <w:position w:val="2"/>
        </w:rPr>
        <w:t>漏斗下</w:t>
      </w:r>
      <w:r>
        <w:rPr>
          <w:spacing w:val="-5"/>
          <w:position w:val="2"/>
        </w:rPr>
        <w:t>端</w:t>
      </w:r>
      <w:r>
        <w:rPr>
          <w:position w:val="2"/>
        </w:rPr>
        <w:t>形成一</w:t>
      </w:r>
      <w:r>
        <w:rPr>
          <w:spacing w:val="-5"/>
          <w:position w:val="2"/>
        </w:rPr>
        <w:t>段</w:t>
      </w:r>
      <w:r>
        <w:rPr>
          <w:position w:val="2"/>
        </w:rPr>
        <w:t>稳定的</w:t>
      </w:r>
      <w:r>
        <w:rPr>
          <w:spacing w:val="-5"/>
          <w:position w:val="2"/>
        </w:rPr>
        <w:t>水</w:t>
      </w:r>
      <w:r>
        <w:rPr>
          <w:position w:val="2"/>
        </w:rPr>
        <w:t>柱</w:t>
      </w:r>
      <w:r>
        <w:rPr>
          <w:position w:val="2"/>
        </w:rPr>
        <w:tab/>
      </w:r>
      <w:r>
        <w:rPr>
          <w:position w:val="2"/>
        </w:rPr>
        <w:t>②</w:t>
      </w:r>
      <w:r>
        <w:rPr>
          <w:rFonts w:ascii="Times New Roman" w:hAnsi="Times New Roman" w:eastAsia="Times New Roman"/>
          <w:position w:val="2"/>
        </w:rPr>
        <w:t>B</w:t>
      </w:r>
      <w:r>
        <w:rPr>
          <w:position w:val="2"/>
        </w:rPr>
        <w:t>；</w:t>
      </w:r>
      <w:r>
        <w:rPr>
          <w:rFonts w:ascii="Times New Roman" w:hAnsi="Times New Roman" w:eastAsia="Times New Roman"/>
          <w:position w:val="2"/>
        </w:rPr>
        <w:t>2H</w:t>
      </w:r>
      <w:r>
        <w:rPr>
          <w:rFonts w:ascii="Times New Roman" w:hAnsi="Times New Roman" w:eastAsia="Times New Roman"/>
          <w:sz w:val="14"/>
        </w:rPr>
        <w:t>2</w:t>
      </w:r>
      <w:r>
        <w:rPr>
          <w:rFonts w:ascii="Times New Roman" w:hAnsi="Times New Roman" w:eastAsia="Times New Roman"/>
          <w:position w:val="2"/>
        </w:rPr>
        <w:t>O</w:t>
      </w:r>
      <w:r>
        <w:rPr>
          <w:rFonts w:ascii="Times New Roman" w:hAnsi="Times New Roman" w:eastAsia="Times New Roman"/>
          <w:sz w:val="14"/>
        </w:rPr>
        <w:t>2</w:t>
      </w:r>
      <w:r>
        <w:rPr>
          <w:rFonts w:ascii="Times New Roman" w:hAnsi="Times New Roman" w:eastAsia="Times New Roman"/>
          <w:spacing w:val="-2"/>
          <w:sz w:val="14"/>
        </w:rPr>
        <w:t xml:space="preserve"> </w:t>
      </w:r>
      <w:r>
        <w:rPr>
          <w:rFonts w:ascii="Times New Roman" w:hAnsi="Times New Roman" w:eastAsia="Times New Roman"/>
          <w:spacing w:val="3"/>
          <w:position w:val="2"/>
          <w:sz w:val="23"/>
        </w:rPr>
        <w:t>===</w:t>
      </w:r>
      <w:r>
        <w:rPr>
          <w:rFonts w:ascii="Times New Roman" w:hAnsi="Times New Roman" w:eastAsia="Times New Roman"/>
          <w:spacing w:val="-13"/>
          <w:position w:val="2"/>
          <w:sz w:val="23"/>
        </w:rPr>
        <w:t xml:space="preserve"> </w:t>
      </w:r>
      <w:r>
        <w:rPr>
          <w:rFonts w:ascii="Times New Roman" w:hAnsi="Times New Roman" w:eastAsia="Times New Roman"/>
          <w:position w:val="2"/>
        </w:rPr>
        <w:t>2H</w:t>
      </w:r>
      <w:r>
        <w:rPr>
          <w:rFonts w:ascii="Times New Roman" w:hAnsi="Times New Roman" w:eastAsia="Times New Roman"/>
          <w:sz w:val="14"/>
        </w:rPr>
        <w:t>2</w:t>
      </w:r>
      <w:r>
        <w:rPr>
          <w:rFonts w:ascii="Times New Roman" w:hAnsi="Times New Roman" w:eastAsia="Times New Roman"/>
          <w:position w:val="2"/>
        </w:rPr>
        <w:t>O+O</w:t>
      </w:r>
      <w:r>
        <w:rPr>
          <w:rFonts w:ascii="Times New Roman" w:hAnsi="Times New Roman" w:eastAsia="Times New Roman"/>
          <w:sz w:val="14"/>
        </w:rPr>
        <w:t>2</w:t>
      </w:r>
      <w:r>
        <w:rPr>
          <w:position w:val="2"/>
        </w:rPr>
        <w:t>↑；量筒</w:t>
      </w:r>
      <w:r>
        <w:rPr>
          <w:spacing w:val="-3"/>
          <w:position w:val="2"/>
        </w:rPr>
        <w:t>；</w:t>
      </w:r>
      <w:r>
        <w:rPr>
          <w:rFonts w:ascii="Times New Roman" w:hAnsi="Times New Roman" w:eastAsia="Times New Roman"/>
          <w:spacing w:val="-3"/>
          <w:position w:val="2"/>
        </w:rPr>
        <w:t>c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9" w:line="240" w:lineRule="auto"/>
        <w:textAlignment w:val="auto"/>
        <w:rPr>
          <w:rFonts w:ascii="Times New Roman"/>
          <w:sz w:val="20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line="240" w:lineRule="auto"/>
        <w:ind w:left="113"/>
        <w:textAlignment w:val="auto"/>
      </w:pPr>
      <w:r>
        <w:rPr>
          <w:position w:val="2"/>
        </w:rPr>
        <w:t>③</w:t>
      </w:r>
      <w:r>
        <w:rPr>
          <w:rFonts w:ascii="Times New Roman" w:hAnsi="Times New Roman" w:eastAsia="Times New Roman"/>
          <w:position w:val="2"/>
        </w:rPr>
        <w:t>CaCO</w:t>
      </w:r>
      <w:r>
        <w:rPr>
          <w:rFonts w:ascii="Times New Roman" w:hAnsi="Times New Roman" w:eastAsia="Times New Roman"/>
          <w:sz w:val="14"/>
        </w:rPr>
        <w:t>3</w:t>
      </w:r>
      <w:r>
        <w:rPr>
          <w:rFonts w:ascii="Times New Roman" w:hAnsi="Times New Roman" w:eastAsia="Times New Roman"/>
          <w:position w:val="2"/>
        </w:rPr>
        <w:t>+2HCl</w:t>
      </w:r>
      <w:r>
        <w:rPr>
          <w:position w:val="2"/>
        </w:rPr>
        <w:t>→</w:t>
      </w:r>
      <w:r>
        <w:rPr>
          <w:rFonts w:ascii="Times New Roman" w:hAnsi="Times New Roman" w:eastAsia="Times New Roman"/>
          <w:position w:val="2"/>
        </w:rPr>
        <w:t>CaCl</w:t>
      </w:r>
      <w:r>
        <w:rPr>
          <w:rFonts w:ascii="Times New Roman" w:hAnsi="Times New Roman" w:eastAsia="Times New Roman"/>
          <w:sz w:val="14"/>
        </w:rPr>
        <w:t>2</w:t>
      </w:r>
      <w:r>
        <w:rPr>
          <w:rFonts w:ascii="Times New Roman" w:hAnsi="Times New Roman" w:eastAsia="Times New Roman"/>
          <w:position w:val="2"/>
        </w:rPr>
        <w:t>+H</w:t>
      </w:r>
      <w:r>
        <w:rPr>
          <w:rFonts w:ascii="Times New Roman" w:hAnsi="Times New Roman" w:eastAsia="Times New Roman"/>
          <w:sz w:val="14"/>
        </w:rPr>
        <w:t>2</w:t>
      </w:r>
      <w:r>
        <w:rPr>
          <w:rFonts w:ascii="Times New Roman" w:hAnsi="Times New Roman" w:eastAsia="Times New Roman"/>
          <w:position w:val="2"/>
        </w:rPr>
        <w:t>O+CO</w:t>
      </w:r>
      <w:r>
        <w:rPr>
          <w:rFonts w:ascii="Times New Roman" w:hAnsi="Times New Roman" w:eastAsia="Times New Roman"/>
          <w:sz w:val="14"/>
        </w:rPr>
        <w:t>2</w:t>
      </w:r>
      <w:r>
        <w:rPr>
          <w:position w:val="2"/>
        </w:rPr>
        <w:t>↑；随开随用，随关随停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7" w:line="240" w:lineRule="auto"/>
        <w:ind w:left="113"/>
        <w:textAlignment w:val="auto"/>
      </w:pPr>
      <w:r>
        <w:t>④</w:t>
      </w:r>
      <w:r>
        <w:rPr>
          <w:rFonts w:ascii="Times New Roman" w:hAnsi="Times New Roman" w:eastAsia="Times New Roman"/>
        </w:rPr>
        <w:t>A</w:t>
      </w:r>
      <w:r>
        <w:t>；不溶于水；甲烷密度比空气小；蓝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" w:line="240" w:lineRule="auto"/>
        <w:textAlignment w:val="auto"/>
        <w:rPr>
          <w:sz w:val="13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240" w:lineRule="auto"/>
        <w:ind w:left="1665" w:right="0" w:firstLine="0"/>
        <w:jc w:val="left"/>
        <w:textAlignment w:val="auto"/>
        <w:rPr>
          <w:sz w:val="13"/>
        </w:rPr>
      </w:pPr>
      <w:r>
        <w:rPr>
          <w:w w:val="105"/>
          <w:sz w:val="13"/>
        </w:rPr>
        <w:t>点燃</w:t>
      </w:r>
    </w:p>
    <w:p>
      <w:pPr>
        <w:pStyle w:val="3"/>
        <w:keepNext w:val="0"/>
        <w:keepLines w:val="0"/>
        <w:pageBreakBefore w:val="0"/>
        <w:widowControl w:val="0"/>
        <w:tabs>
          <w:tab w:val="left" w:pos="529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113"/>
        <w:textAlignment w:val="auto"/>
      </w:pPr>
      <w:r>
        <w:rPr>
          <w:rFonts w:ascii="Times New Roman" w:eastAsia="Times New Roman"/>
          <w:position w:val="2"/>
        </w:rPr>
        <w:t>28.</w:t>
      </w:r>
      <w:r>
        <w:rPr>
          <w:position w:val="2"/>
        </w:rPr>
        <w:t>（</w:t>
      </w:r>
      <w:r>
        <w:rPr>
          <w:rFonts w:ascii="Times New Roman" w:eastAsia="Times New Roman"/>
          <w:position w:val="2"/>
        </w:rPr>
        <w:t>1</w:t>
      </w:r>
      <w:r>
        <w:rPr>
          <w:position w:val="2"/>
        </w:rPr>
        <w:t>）</w:t>
      </w:r>
      <w:r>
        <w:rPr>
          <w:rFonts w:ascii="Times New Roman" w:eastAsia="Times New Roman"/>
          <w:position w:val="2"/>
        </w:rPr>
        <w:t>4P+5O</w:t>
      </w:r>
      <w:r>
        <w:rPr>
          <w:rFonts w:ascii="Times New Roman" w:eastAsia="Times New Roman"/>
          <w:sz w:val="14"/>
        </w:rPr>
        <w:t>2</w:t>
      </w:r>
      <w:r>
        <w:rPr>
          <w:rFonts w:ascii="Times New Roman" w:eastAsia="Times New Roman"/>
          <w:spacing w:val="2"/>
          <w:sz w:val="14"/>
        </w:rPr>
        <w:t xml:space="preserve"> </w:t>
      </w:r>
      <w:r>
        <w:rPr>
          <w:rFonts w:ascii="Times New Roman" w:eastAsia="Times New Roman"/>
          <w:spacing w:val="2"/>
          <w:position w:val="2"/>
          <w:sz w:val="23"/>
        </w:rPr>
        <w:t>===</w:t>
      </w:r>
      <w:r>
        <w:rPr>
          <w:rFonts w:ascii="Times New Roman" w:eastAsia="Times New Roman"/>
          <w:spacing w:val="-12"/>
          <w:position w:val="2"/>
          <w:sz w:val="23"/>
        </w:rPr>
        <w:t xml:space="preserve"> </w:t>
      </w:r>
      <w:r>
        <w:rPr>
          <w:rFonts w:ascii="Times New Roman" w:eastAsia="Times New Roman"/>
          <w:position w:val="2"/>
        </w:rPr>
        <w:t>2P</w:t>
      </w:r>
      <w:r>
        <w:rPr>
          <w:rFonts w:ascii="Times New Roman" w:eastAsia="Times New Roman"/>
          <w:sz w:val="14"/>
        </w:rPr>
        <w:t>2</w:t>
      </w:r>
      <w:r>
        <w:rPr>
          <w:rFonts w:ascii="Times New Roman" w:eastAsia="Times New Roman"/>
          <w:position w:val="2"/>
        </w:rPr>
        <w:t>O</w:t>
      </w:r>
      <w:r>
        <w:rPr>
          <w:rFonts w:ascii="Times New Roman" w:eastAsia="Times New Roman"/>
          <w:sz w:val="14"/>
        </w:rPr>
        <w:t>5</w:t>
      </w:r>
      <w:r>
        <w:rPr>
          <w:position w:val="2"/>
        </w:rPr>
        <w:t>；氧气消</w:t>
      </w:r>
      <w:r>
        <w:rPr>
          <w:spacing w:val="-5"/>
          <w:position w:val="2"/>
        </w:rPr>
        <w:t>耗</w:t>
      </w:r>
      <w:r>
        <w:rPr>
          <w:position w:val="2"/>
        </w:rPr>
        <w:t>，瓶内</w:t>
      </w:r>
      <w:r>
        <w:rPr>
          <w:spacing w:val="-5"/>
          <w:position w:val="2"/>
        </w:rPr>
        <w:t>气</w:t>
      </w:r>
      <w:r>
        <w:rPr>
          <w:position w:val="2"/>
        </w:rPr>
        <w:t>压减小</w:t>
      </w:r>
      <w:r>
        <w:rPr>
          <w:position w:val="2"/>
        </w:rPr>
        <w:tab/>
      </w:r>
      <w:r>
        <w:rPr>
          <w:position w:val="2"/>
        </w:rPr>
        <w:t>（</w:t>
      </w:r>
      <w:r>
        <w:rPr>
          <w:rFonts w:ascii="Times New Roman" w:eastAsia="Times New Roman"/>
          <w:position w:val="2"/>
        </w:rPr>
        <w:t>2</w:t>
      </w:r>
      <w:r>
        <w:rPr>
          <w:position w:val="2"/>
        </w:rPr>
        <w:t>）保证装</w:t>
      </w:r>
      <w:r>
        <w:rPr>
          <w:spacing w:val="-5"/>
          <w:position w:val="2"/>
        </w:rPr>
        <w:t>置</w:t>
      </w:r>
      <w:r>
        <w:rPr>
          <w:position w:val="2"/>
        </w:rPr>
        <w:t>不漏气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7" w:line="240" w:lineRule="auto"/>
        <w:textAlignment w:val="auto"/>
        <w:rPr>
          <w:sz w:val="19"/>
        </w:rPr>
      </w:pP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7"/>
        </w:numPr>
        <w:tabs>
          <w:tab w:val="left" w:pos="64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642" w:right="0" w:hanging="530"/>
        <w:jc w:val="left"/>
        <w:textAlignment w:val="auto"/>
        <w:rPr>
          <w:sz w:val="21"/>
        </w:rPr>
      </w:pPr>
      <w:r>
        <w:rPr>
          <w:spacing w:val="-18"/>
          <w:sz w:val="21"/>
        </w:rPr>
        <w:t xml:space="preserve">实验 </w:t>
      </w:r>
      <w:r>
        <w:rPr>
          <w:rFonts w:ascii="Times New Roman" w:eastAsia="Times New Roman"/>
          <w:spacing w:val="-3"/>
          <w:sz w:val="21"/>
        </w:rPr>
        <w:t>2</w:t>
      </w:r>
      <w:r>
        <w:rPr>
          <w:spacing w:val="-15"/>
          <w:sz w:val="21"/>
        </w:rPr>
        <w:t xml:space="preserve">；实验 </w:t>
      </w:r>
      <w:r>
        <w:rPr>
          <w:rFonts w:ascii="Times New Roman" w:eastAsia="Times New Roman"/>
          <w:sz w:val="21"/>
        </w:rPr>
        <w:t>2</w:t>
      </w:r>
      <w:r>
        <w:rPr>
          <w:rFonts w:ascii="Times New Roman" w:eastAsia="Times New Roman"/>
          <w:spacing w:val="-5"/>
          <w:sz w:val="21"/>
        </w:rPr>
        <w:t xml:space="preserve"> </w:t>
      </w:r>
      <w:r>
        <w:rPr>
          <w:spacing w:val="-2"/>
          <w:sz w:val="21"/>
        </w:rPr>
        <w:t>中消耗氧气更彻底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7"/>
        </w:numPr>
        <w:tabs>
          <w:tab w:val="left" w:pos="64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7" w:after="0" w:line="240" w:lineRule="auto"/>
        <w:ind w:left="113" w:right="226" w:firstLine="0"/>
        <w:jc w:val="left"/>
        <w:textAlignment w:val="auto"/>
        <w:rPr>
          <w:sz w:val="21"/>
        </w:rPr>
      </w:pPr>
      <w:r>
        <w:rPr>
          <w:spacing w:val="-11"/>
          <w:sz w:val="21"/>
        </w:rPr>
        <w:t>只和空气中的氧气反应，生成物是固体；选择消耗氧气的物质时，和氧气反应越彻底，实验结果越准</w:t>
      </w:r>
      <w:r>
        <w:rPr>
          <w:sz w:val="21"/>
        </w:rPr>
        <w:t>确</w:t>
      </w:r>
    </w:p>
    <w:p>
      <w:pPr>
        <w:pStyle w:val="3"/>
        <w:keepNext w:val="0"/>
        <w:keepLines w:val="0"/>
        <w:pageBreakBefore w:val="0"/>
        <w:widowControl w:val="0"/>
        <w:tabs>
          <w:tab w:val="left" w:pos="7099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113"/>
        <w:textAlignment w:val="auto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>29.</w:t>
      </w:r>
      <w:r>
        <w:t>①通气</w:t>
      </w:r>
      <w:r>
        <w:rPr>
          <w:spacing w:val="-5"/>
        </w:rPr>
        <w:t>体</w:t>
      </w:r>
      <w:r>
        <w:t>；排尽</w:t>
      </w:r>
      <w:r>
        <w:rPr>
          <w:spacing w:val="-5"/>
        </w:rPr>
        <w:t>装</w:t>
      </w:r>
      <w:r>
        <w:t>置内的</w:t>
      </w:r>
      <w:r>
        <w:rPr>
          <w:spacing w:val="-5"/>
        </w:rPr>
        <w:t>空</w:t>
      </w:r>
      <w:r>
        <w:t>气，防</w:t>
      </w:r>
      <w:r>
        <w:rPr>
          <w:spacing w:val="-5"/>
        </w:rPr>
        <w:t>止</w:t>
      </w:r>
      <w:r>
        <w:t>加热发</w:t>
      </w:r>
      <w:r>
        <w:rPr>
          <w:spacing w:val="-5"/>
        </w:rPr>
        <w:t>生</w:t>
      </w:r>
      <w:r>
        <w:t>爆</w:t>
      </w:r>
      <w:r>
        <w:rPr>
          <w:spacing w:val="-5"/>
        </w:rPr>
        <w:t>炸</w:t>
      </w:r>
      <w:r>
        <w:t>；黑色粉</w:t>
      </w:r>
      <w:r>
        <w:rPr>
          <w:spacing w:val="-5"/>
        </w:rPr>
        <w:t>末</w:t>
      </w:r>
      <w:r>
        <w:t>逐渐变红</w:t>
      </w:r>
      <w:r>
        <w:tab/>
      </w:r>
      <w:r>
        <w:t>②</w:t>
      </w:r>
      <w:r>
        <w:rPr>
          <w:rFonts w:ascii="Times New Roman" w:hAnsi="Times New Roman" w:eastAsia="Times New Roman"/>
        </w:rPr>
        <w:t>D</w:t>
      </w:r>
      <w:r>
        <w:t>→</w:t>
      </w:r>
      <w:r>
        <w:rPr>
          <w:rFonts w:ascii="Times New Roman" w:hAnsi="Times New Roman" w:eastAsia="Times New Roman"/>
        </w:rPr>
        <w:t>C</w:t>
      </w:r>
      <w:r>
        <w:t>→</w:t>
      </w:r>
      <w:r>
        <w:rPr>
          <w:rFonts w:ascii="Times New Roman" w:hAnsi="Times New Roman" w:eastAsia="Times New Roman"/>
        </w:rPr>
        <w:t>E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" w:line="240" w:lineRule="auto"/>
        <w:textAlignment w:val="auto"/>
        <w:rPr>
          <w:rFonts w:ascii="Times New Roman"/>
          <w:sz w:val="17"/>
        </w:rPr>
      </w:pPr>
    </w:p>
    <w:p>
      <w:pPr>
        <w:pStyle w:val="3"/>
        <w:keepNext w:val="0"/>
        <w:keepLines w:val="0"/>
        <w:pageBreakBefore w:val="0"/>
        <w:widowControl w:val="0"/>
        <w:tabs>
          <w:tab w:val="left" w:pos="5049"/>
          <w:tab w:val="left" w:pos="6869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113"/>
        <w:textAlignment w:val="auto"/>
        <w:rPr>
          <w:rFonts w:ascii="Times New Roman" w:hAnsi="Times New Roman" w:eastAsia="Times New Roman"/>
        </w:rPr>
      </w:pPr>
      <w:r>
        <w:t>③在停止</w:t>
      </w:r>
      <w:r>
        <w:rPr>
          <w:spacing w:val="-5"/>
        </w:rPr>
        <w:t>加</w:t>
      </w:r>
      <w:r>
        <w:t>热前一</w:t>
      </w:r>
      <w:r>
        <w:rPr>
          <w:spacing w:val="-5"/>
        </w:rPr>
        <w:t>直</w:t>
      </w:r>
      <w:r>
        <w:t>在通气</w:t>
      </w:r>
      <w:r>
        <w:rPr>
          <w:spacing w:val="-5"/>
        </w:rPr>
        <w:t>体</w:t>
      </w:r>
      <w:r>
        <w:t>，不能</w:t>
      </w:r>
      <w:r>
        <w:rPr>
          <w:spacing w:val="-5"/>
        </w:rPr>
        <w:t>导</w:t>
      </w:r>
      <w:r>
        <w:t>致溶液</w:t>
      </w:r>
      <w:r>
        <w:rPr>
          <w:spacing w:val="-5"/>
        </w:rPr>
        <w:t>倒</w:t>
      </w:r>
      <w:r>
        <w:t>吸</w:t>
      </w:r>
      <w:r>
        <w:tab/>
      </w:r>
      <w:r>
        <w:t>④贮存</w:t>
      </w:r>
      <w:r>
        <w:rPr>
          <w:spacing w:val="-52"/>
        </w:rPr>
        <w:t xml:space="preserve"> </w:t>
      </w:r>
      <w:r>
        <w:rPr>
          <w:rFonts w:ascii="Times New Roman" w:hAnsi="Times New Roman" w:eastAsia="Times New Roman"/>
        </w:rPr>
        <w:t>CO</w:t>
      </w:r>
      <w:r>
        <w:rPr>
          <w:rFonts w:ascii="Times New Roman" w:hAnsi="Times New Roman" w:eastAsia="Times New Roman"/>
          <w:spacing w:val="51"/>
        </w:rPr>
        <w:t xml:space="preserve"> </w:t>
      </w:r>
      <w:r>
        <w:t>气体</w:t>
      </w:r>
      <w:r>
        <w:tab/>
      </w:r>
      <w:r>
        <w:t>⑤</w:t>
      </w:r>
      <w:r>
        <w:rPr>
          <w:rFonts w:ascii="Times New Roman" w:hAnsi="Times New Roman" w:eastAsia="Times New Roman"/>
        </w:rPr>
        <w:t>14g</w:t>
      </w:r>
    </w:p>
    <w:sectPr>
      <w:pgSz w:w="11910" w:h="16840"/>
      <w:pgMar w:top="1140" w:right="900" w:bottom="880" w:left="1020" w:header="477" w:footer="682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0"/>
      </w:rPr>
    </w:pPr>
    <w:r>
      <w:pict>
        <v:shape id="_x0000_s2049" o:spid="_x0000_s2049" o:spt="202" type="#_x0000_t202" style="position:absolute;left:0pt;margin-left:258.75pt;margin-top:796.8pt;height:12.15pt;width:77.9pt;mso-position-horizontal-relative:page;mso-position-vertical-relative:page;z-index:-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line="227" w:lineRule="exact"/>
                  <w:ind w:left="20" w:right="0" w:firstLine="0"/>
                  <w:jc w:val="left"/>
                  <w:rPr>
                    <w:sz w:val="18"/>
                  </w:rPr>
                </w:pPr>
                <w:r>
                  <w:rPr>
                    <w:sz w:val="18"/>
                  </w:rPr>
                  <w:t xml:space="preserve">第 </w:t>
                </w:r>
                <w:r>
                  <w:fldChar w:fldCharType="begin"/>
                </w:r>
                <w:r>
                  <w:rPr>
                    <w:rFonts w:ascii="Calibri" w:eastAsia="Calibri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Calibri" w:eastAsia="Calibri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 xml:space="preserve">页 </w:t>
                </w:r>
                <w:r>
                  <w:rPr>
                    <w:rFonts w:ascii="Calibri" w:eastAsia="Calibri"/>
                    <w:sz w:val="18"/>
                  </w:rPr>
                  <w:t xml:space="preserve">/ </w:t>
                </w:r>
                <w:r>
                  <w:rPr>
                    <w:sz w:val="18"/>
                  </w:rPr>
                  <w:t xml:space="preserve">共 </w:t>
                </w:r>
                <w:r>
                  <w:rPr>
                    <w:rFonts w:ascii="Calibri" w:eastAsia="Calibri"/>
                    <w:sz w:val="18"/>
                  </w:rPr>
                  <w:t xml:space="preserve">8 </w:t>
                </w:r>
                <w:r>
                  <w:rPr>
                    <w:sz w:val="18"/>
                  </w:rPr>
                  <w:t>页</w:t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5E306ED"/>
    <w:multiLevelType w:val="multilevel"/>
    <w:tmpl w:val="B5E306ED"/>
    <w:lvl w:ilvl="0" w:tentative="0">
      <w:start w:val="1"/>
      <w:numFmt w:val="decimal"/>
      <w:lvlText w:val="（%1）"/>
      <w:lvlJc w:val="left"/>
      <w:pPr>
        <w:ind w:left="113" w:hanging="529"/>
        <w:jc w:val="right"/>
      </w:pPr>
      <w:rPr>
        <w:rFonts w:hint="default" w:ascii="宋体" w:hAnsi="宋体" w:eastAsia="宋体" w:cs="宋体"/>
        <w:w w:val="100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106" w:hanging="529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092" w:hanging="529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079" w:hanging="529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065" w:hanging="529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052" w:hanging="529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038" w:hanging="529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024" w:hanging="529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011" w:hanging="529"/>
      </w:pPr>
      <w:rPr>
        <w:rFonts w:hint="default"/>
        <w:lang w:val="zh-CN" w:eastAsia="zh-CN" w:bidi="zh-CN"/>
      </w:rPr>
    </w:lvl>
  </w:abstractNum>
  <w:abstractNum w:abstractNumId="1">
    <w:nsid w:val="BF205925"/>
    <w:multiLevelType w:val="multilevel"/>
    <w:tmpl w:val="BF205925"/>
    <w:lvl w:ilvl="0" w:tentative="0">
      <w:start w:val="1"/>
      <w:numFmt w:val="upperLetter"/>
      <w:lvlText w:val="%1."/>
      <w:lvlJc w:val="left"/>
      <w:pPr>
        <w:ind w:left="794" w:hanging="259"/>
        <w:jc w:val="left"/>
      </w:pPr>
      <w:rPr>
        <w:rFonts w:hint="default" w:ascii="Times New Roman" w:hAnsi="Times New Roman" w:eastAsia="Times New Roman" w:cs="Times New Roman"/>
        <w:w w:val="100"/>
        <w:sz w:val="21"/>
        <w:szCs w:val="21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718" w:hanging="259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636" w:hanging="259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555" w:hanging="259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473" w:hanging="259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392" w:hanging="259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310" w:hanging="259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228" w:hanging="259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147" w:hanging="259"/>
      </w:pPr>
      <w:rPr>
        <w:rFonts w:hint="default"/>
        <w:lang w:val="zh-CN" w:eastAsia="zh-CN" w:bidi="zh-CN"/>
      </w:rPr>
    </w:lvl>
  </w:abstractNum>
  <w:abstractNum w:abstractNumId="2">
    <w:nsid w:val="CF092B84"/>
    <w:multiLevelType w:val="multilevel"/>
    <w:tmpl w:val="CF092B84"/>
    <w:lvl w:ilvl="0" w:tentative="0">
      <w:start w:val="5"/>
      <w:numFmt w:val="decimal"/>
      <w:lvlText w:val="%1."/>
      <w:lvlJc w:val="left"/>
      <w:pPr>
        <w:ind w:left="377" w:hanging="264"/>
        <w:jc w:val="left"/>
      </w:pPr>
      <w:rPr>
        <w:rFonts w:hint="default" w:ascii="Times New Roman" w:hAnsi="Times New Roman" w:eastAsia="Times New Roman" w:cs="Times New Roman"/>
        <w:w w:val="100"/>
        <w:sz w:val="21"/>
        <w:szCs w:val="21"/>
        <w:lang w:val="zh-CN" w:eastAsia="zh-CN" w:bidi="zh-CN"/>
      </w:rPr>
    </w:lvl>
    <w:lvl w:ilvl="1" w:tentative="0">
      <w:start w:val="1"/>
      <w:numFmt w:val="upperLetter"/>
      <w:lvlText w:val="%2."/>
      <w:lvlJc w:val="left"/>
      <w:pPr>
        <w:ind w:left="847" w:hanging="312"/>
        <w:jc w:val="left"/>
      </w:pPr>
      <w:rPr>
        <w:rFonts w:hint="default" w:ascii="Times New Roman" w:hAnsi="Times New Roman" w:eastAsia="Times New Roman" w:cs="Times New Roman"/>
        <w:w w:val="100"/>
        <w:sz w:val="21"/>
        <w:szCs w:val="21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840" w:hanging="312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1983" w:hanging="312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126" w:hanging="312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269" w:hanging="312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412" w:hanging="312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555" w:hanging="312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698" w:hanging="312"/>
      </w:pPr>
      <w:rPr>
        <w:rFonts w:hint="default"/>
        <w:lang w:val="zh-CN" w:eastAsia="zh-CN" w:bidi="zh-CN"/>
      </w:rPr>
    </w:lvl>
  </w:abstractNum>
  <w:abstractNum w:abstractNumId="3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377" w:hanging="264"/>
        <w:jc w:val="left"/>
      </w:pPr>
      <w:rPr>
        <w:rFonts w:hint="default" w:ascii="Times New Roman" w:hAnsi="Times New Roman" w:eastAsia="Times New Roman" w:cs="Times New Roman"/>
        <w:w w:val="100"/>
        <w:sz w:val="21"/>
        <w:szCs w:val="21"/>
        <w:lang w:val="zh-CN" w:eastAsia="zh-CN" w:bidi="zh-CN"/>
      </w:rPr>
    </w:lvl>
    <w:lvl w:ilvl="1" w:tentative="0">
      <w:start w:val="1"/>
      <w:numFmt w:val="upperLetter"/>
      <w:lvlText w:val="%2."/>
      <w:lvlJc w:val="left"/>
      <w:pPr>
        <w:ind w:left="847" w:hanging="312"/>
        <w:jc w:val="left"/>
      </w:pPr>
      <w:rPr>
        <w:rFonts w:hint="default" w:ascii="Times New Roman" w:hAnsi="Times New Roman" w:eastAsia="Times New Roman" w:cs="Times New Roman"/>
        <w:w w:val="100"/>
        <w:sz w:val="21"/>
        <w:szCs w:val="21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800" w:hanging="312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840" w:hanging="312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2146" w:hanging="312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3452" w:hanging="312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4758" w:hanging="312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065" w:hanging="312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371" w:hanging="312"/>
      </w:pPr>
      <w:rPr>
        <w:rFonts w:hint="default"/>
        <w:lang w:val="zh-CN" w:eastAsia="zh-CN" w:bidi="zh-CN"/>
      </w:rPr>
    </w:lvl>
  </w:abstractNum>
  <w:abstractNum w:abstractNumId="4">
    <w:nsid w:val="03D62ECE"/>
    <w:multiLevelType w:val="multilevel"/>
    <w:tmpl w:val="03D62ECE"/>
    <w:lvl w:ilvl="0" w:tentative="0">
      <w:start w:val="20"/>
      <w:numFmt w:val="decimal"/>
      <w:lvlText w:val="%1."/>
      <w:lvlJc w:val="left"/>
      <w:pPr>
        <w:ind w:left="430" w:hanging="317"/>
        <w:jc w:val="left"/>
      </w:pPr>
      <w:rPr>
        <w:rFonts w:hint="default" w:ascii="Times New Roman" w:hAnsi="Times New Roman" w:eastAsia="Times New Roman" w:cs="Times New Roman"/>
        <w:w w:val="100"/>
        <w:sz w:val="21"/>
        <w:szCs w:val="21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394" w:hanging="317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348" w:hanging="317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303" w:hanging="317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257" w:hanging="317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212" w:hanging="317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166" w:hanging="317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120" w:hanging="317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075" w:hanging="317"/>
      </w:pPr>
      <w:rPr>
        <w:rFonts w:hint="default"/>
        <w:lang w:val="zh-CN" w:eastAsia="zh-CN" w:bidi="zh-CN"/>
      </w:rPr>
    </w:lvl>
  </w:abstractNum>
  <w:abstractNum w:abstractNumId="5">
    <w:nsid w:val="25B654F3"/>
    <w:multiLevelType w:val="multilevel"/>
    <w:tmpl w:val="25B654F3"/>
    <w:lvl w:ilvl="0" w:tentative="0">
      <w:start w:val="3"/>
      <w:numFmt w:val="decimal"/>
      <w:lvlText w:val="（%1）"/>
      <w:lvlJc w:val="left"/>
      <w:pPr>
        <w:ind w:left="642" w:hanging="529"/>
        <w:jc w:val="left"/>
      </w:pPr>
      <w:rPr>
        <w:rFonts w:hint="default" w:ascii="宋体" w:hAnsi="宋体" w:eastAsia="宋体" w:cs="宋体"/>
        <w:spacing w:val="-53"/>
        <w:w w:val="100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574" w:hanging="529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508" w:hanging="529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443" w:hanging="529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377" w:hanging="529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312" w:hanging="529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246" w:hanging="529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180" w:hanging="529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115" w:hanging="529"/>
      </w:pPr>
      <w:rPr>
        <w:rFonts w:hint="default"/>
        <w:lang w:val="zh-CN" w:eastAsia="zh-CN" w:bidi="zh-CN"/>
      </w:rPr>
    </w:lvl>
  </w:abstractNum>
  <w:abstractNum w:abstractNumId="6">
    <w:nsid w:val="59ADCABA"/>
    <w:multiLevelType w:val="multilevel"/>
    <w:tmpl w:val="59ADCABA"/>
    <w:lvl w:ilvl="0" w:tentative="0">
      <w:start w:val="1"/>
      <w:numFmt w:val="upperRoman"/>
      <w:lvlText w:val="%1."/>
      <w:lvlJc w:val="left"/>
      <w:pPr>
        <w:ind w:left="713" w:hanging="178"/>
        <w:jc w:val="left"/>
      </w:pPr>
      <w:rPr>
        <w:rFonts w:hint="default" w:ascii="Times New Roman" w:hAnsi="Times New Roman" w:eastAsia="Times New Roman" w:cs="Times New Roman"/>
        <w:spacing w:val="0"/>
        <w:w w:val="100"/>
        <w:position w:val="2"/>
        <w:sz w:val="21"/>
        <w:szCs w:val="21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646" w:hanging="178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572" w:hanging="178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499" w:hanging="178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425" w:hanging="178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352" w:hanging="178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278" w:hanging="178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204" w:hanging="178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131" w:hanging="178"/>
      </w:pPr>
      <w:rPr>
        <w:rFonts w:hint="default"/>
        <w:lang w:val="zh-CN" w:eastAsia="zh-CN" w:bidi="zh-CN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shapeLayoutLikeWW8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7736440"/>
    <w:rsid w:val="437F2BB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ind w:left="113"/>
      <w:outlineLvl w:val="1"/>
    </w:pPr>
    <w:rPr>
      <w:rFonts w:ascii="宋体" w:hAnsi="宋体" w:eastAsia="宋体" w:cs="宋体"/>
      <w:b/>
      <w:bCs/>
      <w:sz w:val="21"/>
      <w:szCs w:val="21"/>
      <w:lang w:val="zh-CN" w:eastAsia="zh-CN" w:bidi="zh-CN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21"/>
      <w:szCs w:val="21"/>
      <w:lang w:val="zh-CN" w:eastAsia="zh-CN" w:bidi="zh-CN"/>
    </w:rPr>
  </w:style>
  <w:style w:type="table" w:customStyle="1" w:styleId="6">
    <w:name w:val="Table Normal_0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pPr>
      <w:ind w:left="847" w:hanging="313"/>
    </w:pPr>
    <w:rPr>
      <w:rFonts w:ascii="宋体" w:hAnsi="宋体" w:eastAsia="宋体" w:cs="宋体"/>
      <w:lang w:val="zh-CN" w:eastAsia="zh-CN" w:bidi="zh-CN"/>
    </w:rPr>
  </w:style>
  <w:style w:type="paragraph" w:customStyle="1" w:styleId="8">
    <w:name w:val="Table Paragraph"/>
    <w:basedOn w:val="1"/>
    <w:qFormat/>
    <w:uiPriority w:val="1"/>
    <w:pPr>
      <w:spacing w:before="115"/>
      <w:ind w:left="110"/>
    </w:pPr>
    <w:rPr>
      <w:rFonts w:ascii="Times New Roman" w:hAnsi="Times New Roman" w:eastAsia="Times New Roman" w:cs="Times New Roman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6" Type="http://schemas.openxmlformats.org/officeDocument/2006/relationships/fontTable" Target="fontTable.xml"/><Relationship Id="rId25" Type="http://schemas.openxmlformats.org/officeDocument/2006/relationships/numbering" Target="numbering.xml"/><Relationship Id="rId24" Type="http://schemas.openxmlformats.org/officeDocument/2006/relationships/customXml" Target="../customXml/item1.xml"/><Relationship Id="rId23" Type="http://schemas.openxmlformats.org/officeDocument/2006/relationships/image" Target="media/image18.png"/><Relationship Id="rId22" Type="http://schemas.openxmlformats.org/officeDocument/2006/relationships/image" Target="media/image17.jpeg"/><Relationship Id="rId21" Type="http://schemas.openxmlformats.org/officeDocument/2006/relationships/image" Target="media/image16.jpeg"/><Relationship Id="rId20" Type="http://schemas.openxmlformats.org/officeDocument/2006/relationships/image" Target="media/image15.jpeg"/><Relationship Id="rId2" Type="http://schemas.openxmlformats.org/officeDocument/2006/relationships/settings" Target="settings.xml"/><Relationship Id="rId19" Type="http://schemas.openxmlformats.org/officeDocument/2006/relationships/image" Target="media/image14.jpeg"/><Relationship Id="rId18" Type="http://schemas.openxmlformats.org/officeDocument/2006/relationships/image" Target="media/image13.png"/><Relationship Id="rId17" Type="http://schemas.openxmlformats.org/officeDocument/2006/relationships/image" Target="media/image12.jpeg"/><Relationship Id="rId16" Type="http://schemas.openxmlformats.org/officeDocument/2006/relationships/image" Target="media/image11.jpeg"/><Relationship Id="rId15" Type="http://schemas.openxmlformats.org/officeDocument/2006/relationships/image" Target="media/image10.jpeg"/><Relationship Id="rId14" Type="http://schemas.openxmlformats.org/officeDocument/2006/relationships/image" Target="media/image9.pn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/>
    <customShpInfo spid="_x0000_s1025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0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2021-01-13T08:56:00Z</dcterms:created>
  <dc:creator>TongYou</dc:creator>
  <cp:lastModifiedBy>Administrator</cp:lastModifiedBy>
  <dcterms:modified xsi:type="dcterms:W3CDTF">2021-07-13T12:57:04Z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