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jc w:val="center"/>
        <w:rPr>
          <w:rFonts w:ascii="宋体" w:eastAsia="宋体" w:hAnsi="宋体" w:cs="宋体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drawing>
          <wp:anchor simplePos="0" relativeHeight="251658240" behindDoc="0" locked="0" layoutInCell="1" allowOverlap="1">
            <wp:simplePos x="0" y="0"/>
            <wp:positionH relativeFrom="page">
              <wp:posOffset>12319000</wp:posOffset>
            </wp:positionH>
            <wp:positionV relativeFrom="topMargin">
              <wp:posOffset>10502900</wp:posOffset>
            </wp:positionV>
            <wp:extent cx="469900" cy="279400"/>
            <wp:wrapNone/>
            <wp:docPr id="10000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332728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汇川区20</w:t>
      </w:r>
      <w:r>
        <w:rPr>
          <w:rFonts w:ascii="宋体" w:eastAsia="宋体" w:hAnsi="宋体" w:cs="宋体" w:hint="eastAsia"/>
          <w:b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21</w:t>
      </w:r>
      <w:r>
        <w:rPr>
          <w:rFonts w:ascii="宋体" w:eastAsia="宋体" w:hAnsi="宋体" w:cs="宋体" w:hint="eastAsia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年九年级第</w:t>
      </w:r>
      <w:r>
        <w:rPr>
          <w:rFonts w:ascii="宋体" w:hAnsi="宋体" w:cs="宋体" w:hint="eastAsia"/>
          <w:b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  <w:t>五</w:t>
      </w:r>
      <w:r>
        <w:rPr>
          <w:rFonts w:ascii="宋体" w:eastAsia="宋体" w:hAnsi="宋体" w:cs="宋体" w:hint="eastAsia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次中考适应性考试</w:t>
      </w:r>
    </w:p>
    <w:p>
      <w:pPr>
        <w:tabs>
          <w:tab w:val="center" w:pos="4182"/>
          <w:tab w:val="right" w:pos="8222"/>
        </w:tabs>
        <w:jc w:val="center"/>
        <w:rPr>
          <w:rFonts w:ascii="黑体" w:eastAsia="黑体" w:hAnsi="Calibri" w:cs="Times New Roman" w:hint="eastAsia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ascii="黑体" w:eastAsia="黑体" w:hAnsi="Calibri" w:cs="Times New Roman" w:hint="eastAsia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英语参考答案</w:t>
      </w:r>
    </w:p>
    <w:p>
      <w:pPr>
        <w:rPr>
          <w:rFonts w:ascii="宋体" w:eastAsia="宋体" w:hAnsi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第一部分  听力（共两小节，满分30分）</w:t>
      </w:r>
    </w:p>
    <w:p>
      <w:pPr>
        <w:ind w:left="525" w:hanging="525" w:hangingChars="250"/>
      </w:pPr>
      <w:r>
        <w:rPr>
          <w:rFonts w:ascii="宋体" w:eastAsia="宋体" w:hAnsi="宋体" w:cs="宋体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第一节</w:t>
      </w:r>
      <w:r>
        <w:rPr>
          <w:rFonts w:ascii="宋体" w:hAnsi="宋体" w:cs="宋体"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eastAsia="宋体" w:hAnsi="宋体" w:cs="宋体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听力选择（共15小题，每小题1.5分，共计22.5分）</w:t>
      </w:r>
    </w:p>
    <w:p>
      <w:pPr>
        <w:spacing w:line="360" w:lineRule="auto"/>
        <w:textAlignment w:val="center"/>
        <w:rPr>
          <w:rFonts w:ascii="Times New Roman" w:hAnsi="Times New Roman" w:eastAsiaTheme="minorEastAsia" w:cs="Times New Roman" w:hint="eastAsia"/>
          <w:color w:val="auto"/>
          <w:lang w:val="en-US" w:eastAsia="zh-CN"/>
        </w:rPr>
      </w:pPr>
      <w:r>
        <w:rPr>
          <w:rFonts w:ascii="Times New Roman" w:hAnsi="Times New Roman" w:eastAsiaTheme="minorEastAsia" w:cs="Times New Roman" w:hint="eastAsia"/>
          <w:color w:val="auto"/>
          <w:lang w:val="en-US" w:eastAsia="zh-CN"/>
        </w:rPr>
        <w:t>1-5：ECDAB         6-10：ABCCB      11-15： CACCB</w:t>
      </w:r>
    </w:p>
    <w:p>
      <w:pP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rFonts w:hint="default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第二节</w:t>
      </w:r>
      <w:r>
        <w:rPr>
          <w:rFonts w:ascii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听力填空（共5小题，每小题1.5分，共计7.5分）</w:t>
      </w:r>
    </w:p>
    <w:p>
      <w:pPr>
        <w:spacing w:line="360" w:lineRule="auto"/>
        <w:jc w:val="left"/>
        <w:textAlignment w:val="center"/>
        <w:rPr>
          <w:sz w:val="24"/>
          <w:szCs w:val="24"/>
          <w:lang w:eastAsia="zh-CN"/>
        </w:rPr>
      </w:pPr>
      <w:r>
        <w:rPr>
          <w:rFonts w:ascii="Times New Roman" w:hAnsi="Times New Roman" w:eastAsiaTheme="minorEastAsia" w:cs="Times New Roman" w:hint="eastAsia"/>
          <w:color w:val="000000"/>
          <w:sz w:val="24"/>
          <w:szCs w:val="24"/>
        </w:rPr>
        <w:t xml:space="preserve">16. 104   </w:t>
      </w:r>
      <w:r>
        <w:rPr>
          <w:rFonts w:ascii="Times New Roman" w:hAnsi="Times New Roman" w:eastAsiaTheme="minorEastAsia" w:cs="Times New Roman" w:hint="eastAsia"/>
          <w:color w:val="000000"/>
          <w:sz w:val="24"/>
          <w:szCs w:val="24"/>
          <w:lang w:val="en-US" w:eastAsia="zh-CN"/>
        </w:rPr>
        <w:t xml:space="preserve">    </w:t>
      </w:r>
      <w:r>
        <w:rPr>
          <w:rFonts w:ascii="Times New Roman" w:hAnsi="Times New Roman" w:eastAsiaTheme="minorEastAsia" w:cs="Times New Roman" w:hint="eastAsia"/>
          <w:color w:val="000000"/>
          <w:sz w:val="24"/>
          <w:szCs w:val="24"/>
        </w:rPr>
        <w:t xml:space="preserve"> 17. bus      18. meals      19. language     20. </w:t>
      </w:r>
      <w:r>
        <w:rPr>
          <w:rFonts w:ascii="Times New Roman" w:hAnsi="Times New Roman" w:cs="Times New Roman"/>
          <w:sz w:val="24"/>
          <w:szCs w:val="24"/>
        </w:rPr>
        <w:t>Tuesday</w:t>
      </w:r>
    </w:p>
    <w:p>
      <w:pPr>
        <w:rPr>
          <w:rFonts w:ascii="宋体" w:eastAsia="宋体" w:hAnsi="宋体" w:cs="宋体" w:hint="eastAsia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宋体" w:eastAsia="宋体" w:hAnsi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第二部分  语篇完形（共两小节，满分25分）</w:t>
      </w:r>
    </w:p>
    <w:p>
      <w:pPr>
        <w:spacing w:line="360" w:lineRule="auto"/>
        <w:textAlignment w:val="center"/>
        <w:rPr>
          <w:rFonts w:ascii="Times New Roman" w:hAnsi="Times New Roman" w:eastAsiaTheme="minorEastAsia" w:cs="Times New Roman" w:hint="eastAsia"/>
          <w:color w:val="auto"/>
          <w:sz w:val="21"/>
          <w:szCs w:val="21"/>
          <w:lang w:val="en-US" w:eastAsia="zh-CN"/>
        </w:rPr>
      </w:pPr>
      <w:r>
        <w:rPr>
          <w:rFonts w:ascii="宋体" w:hAnsi="宋体" w:cs="宋体"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第一节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完形填空（共10小题，每小题1.5分，共计15分）</w:t>
      </w:r>
    </w:p>
    <w:p>
      <w:pPr>
        <w:spacing w:line="360" w:lineRule="auto"/>
        <w:textAlignment w:val="center"/>
        <w:rPr>
          <w:rFonts w:ascii="Times New Roman" w:hAnsi="Times New Roman" w:eastAsiaTheme="minorEastAsia" w:cs="Times New Roman" w:hint="eastAsia"/>
          <w:color w:val="auto"/>
          <w:lang w:val="en-US" w:eastAsia="zh-CN"/>
        </w:rPr>
      </w:pPr>
      <w:r>
        <w:rPr>
          <w:rFonts w:ascii="Times New Roman" w:hAnsi="Times New Roman" w:eastAsiaTheme="minorEastAsia" w:cs="Times New Roman" w:hint="eastAsia"/>
          <w:color w:val="auto"/>
          <w:lang w:val="en-US" w:eastAsia="zh-CN"/>
        </w:rPr>
        <w:t xml:space="preserve">21-25：ACBDC   26-30：BAADB </w:t>
      </w:r>
    </w:p>
    <w:p>
      <w:pPr>
        <w:pStyle w:val="BodyText"/>
        <w:ind w:left="0" w:firstLine="0" w:leftChars="0" w:firstLineChars="0"/>
        <w:rPr>
          <w:rFonts w:eastAsia="宋体" w:hint="eastAsia"/>
          <w:sz w:val="21"/>
          <w:szCs w:val="21"/>
          <w:lang w:val="en-US" w:eastAsia="zh-CN"/>
        </w:rPr>
      </w:pPr>
      <w:r>
        <w:rPr>
          <w:rFonts w:ascii="宋体" w:hAnsi="宋体" w:cs="宋体"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第二节</w:t>
      </w:r>
      <w:r>
        <w:rPr>
          <w:rFonts w:ascii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口语交际（共5小题，每小题2分，共计10分</w:t>
      </w:r>
      <w:r>
        <w:rPr>
          <w:rFonts w:ascii="宋体" w:hAnsi="宋体" w:cs="宋体"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spacing w:line="360" w:lineRule="auto"/>
        <w:textAlignment w:val="center"/>
        <w:rPr>
          <w:rFonts w:ascii="Times New Roman" w:hAnsi="Times New Roman" w:eastAsiaTheme="minorEastAsia" w:cs="Times New Roman" w:hint="eastAsia"/>
          <w:color w:val="auto"/>
          <w:lang w:val="en-US" w:eastAsia="zh-CN"/>
        </w:rPr>
      </w:pPr>
      <w:r>
        <w:rPr>
          <w:rFonts w:ascii="Times New Roman" w:hAnsi="Times New Roman" w:eastAsiaTheme="minorEastAsia" w:cs="Times New Roman" w:hint="eastAsia"/>
          <w:color w:val="auto"/>
          <w:lang w:val="en-US" w:eastAsia="zh-CN"/>
        </w:rPr>
        <w:t xml:space="preserve">31-35：EGAFD  </w:t>
      </w:r>
    </w:p>
    <w:p>
      <w:pPr>
        <w:pStyle w:val="BodyText"/>
        <w:rPr>
          <w:rFonts w:hint="eastAsia"/>
          <w:lang w:val="en-US" w:eastAsia="zh-CN"/>
        </w:rPr>
      </w:pPr>
    </w:p>
    <w:p>
      <w:pPr>
        <w:rPr>
          <w:rFonts w:ascii="宋体" w:eastAsia="宋体" w:hAnsi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eastAsia="宋体" w:hint="eastAsia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第三部</w:t>
      </w:r>
      <w:r>
        <w:rPr>
          <w:rFonts w:ascii="宋体" w:eastAsia="宋体" w:hAnsi="宋体" w:cs="宋体" w:hint="eastAsia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  阅读、词汇与语法（共四小节，满分75分）</w:t>
      </w:r>
    </w:p>
    <w:p>
      <w:pPr>
        <w:numPr>
          <w:ilvl w:val="0"/>
          <w:numId w:val="1"/>
        </w:numPr>
        <w:rPr>
          <w:rFonts w:ascii="Times New Roman" w:hAnsi="Times New Roman" w:eastAsiaTheme="minorEastAsia" w:cs="Times New Roman" w:hint="eastAsia"/>
          <w:color w:val="auto"/>
          <w:lang w:val="en-US" w:eastAsia="zh-CN"/>
        </w:rPr>
      </w:pPr>
      <w:r>
        <w:rPr>
          <w:rFonts w:ascii="宋体" w:eastAsia="宋体" w:hAnsi="宋体" w:cs="宋体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阅读理解（共20小题，每小题2分，共计40分）</w:t>
      </w:r>
    </w:p>
    <w:p>
      <w:pPr>
        <w:spacing w:line="360" w:lineRule="auto"/>
        <w:textAlignment w:val="center"/>
        <w:rPr>
          <w:rFonts w:ascii="Times New Roman" w:hAnsi="Times New Roman" w:eastAsiaTheme="minorEastAsia" w:cs="Times New Roman" w:hint="eastAsia"/>
          <w:color w:val="auto"/>
          <w:lang w:val="en-US" w:eastAsia="zh-CN"/>
        </w:rPr>
      </w:pPr>
      <w:r>
        <w:rPr>
          <w:rFonts w:ascii="Times New Roman" w:hAnsi="Times New Roman" w:eastAsiaTheme="minorEastAsia" w:cs="Times New Roman" w:hint="eastAsia"/>
          <w:color w:val="auto"/>
          <w:lang w:val="en-US" w:eastAsia="zh-CN"/>
        </w:rPr>
        <w:t>36-40：ABCCD    41-45：DBBAA   46-50：CBDDA   51-55：ACDCC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leftChars="0" w:firstLineChars="0"/>
        <w:textAlignment w:val="auto"/>
        <w:rPr>
          <w:rFonts w:hint="default"/>
          <w:lang w:val="en-US" w:eastAsia="zh-CN"/>
        </w:rPr>
      </w:pPr>
      <w:r>
        <w:rPr>
          <w:rFonts w:hint="eastAsia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任务型阅读(共5小题，每小题2分，共计10分)</w:t>
      </w:r>
    </w:p>
    <w:p>
      <w:pPr>
        <w:spacing w:line="360" w:lineRule="auto"/>
        <w:textAlignment w:val="center"/>
        <w:rPr>
          <w:rFonts w:ascii="Times New Roman" w:hAnsi="Times New Roman" w:eastAsiaTheme="minorEastAsia" w:cs="Times New Roman" w:hint="default"/>
          <w:color w:val="auto"/>
          <w:lang w:val="en-US" w:eastAsia="zh-CN"/>
        </w:rPr>
      </w:pPr>
      <w:r>
        <w:rPr>
          <w:rFonts w:ascii="Times New Roman" w:hAnsi="Times New Roman" w:eastAsiaTheme="minorEastAsia" w:cs="Times New Roman" w:hint="eastAsia"/>
          <w:color w:val="auto"/>
          <w:lang w:val="en-US" w:eastAsia="zh-CN"/>
        </w:rPr>
        <w:t>56.75 years old.</w:t>
      </w:r>
    </w:p>
    <w:p>
      <w:pPr>
        <w:spacing w:line="360" w:lineRule="auto"/>
        <w:textAlignment w:val="center"/>
        <w:rPr>
          <w:rFonts w:ascii="Times New Roman" w:hAnsi="Times New Roman" w:eastAsiaTheme="minorEastAsia" w:cs="Times New Roman" w:hint="default"/>
          <w:color w:val="auto"/>
          <w:lang w:val="en-US" w:eastAsia="zh-CN"/>
        </w:rPr>
      </w:pPr>
      <w:r>
        <w:rPr>
          <w:rFonts w:ascii="Times New Roman" w:hAnsi="Times New Roman" w:eastAsiaTheme="minorEastAsia" w:cs="Times New Roman" w:hint="eastAsia"/>
          <w:color w:val="auto"/>
          <w:lang w:val="en-US" w:eastAsia="zh-CN"/>
        </w:rPr>
        <w:t>57. He was a country doctor.</w:t>
      </w:r>
    </w:p>
    <w:p>
      <w:pPr>
        <w:spacing w:line="360" w:lineRule="auto"/>
        <w:textAlignment w:val="center"/>
        <w:rPr>
          <w:rFonts w:ascii="Times New Roman" w:hAnsi="Times New Roman" w:eastAsiaTheme="minorEastAsia" w:cs="Times New Roman" w:hint="eastAsia"/>
          <w:color w:val="auto"/>
          <w:lang w:val="en-US" w:eastAsia="zh-CN"/>
        </w:rPr>
      </w:pPr>
      <w:r>
        <w:rPr>
          <w:rFonts w:ascii="Times New Roman" w:hAnsi="Times New Roman" w:eastAsiaTheme="minorEastAsia" w:cs="Times New Roman" w:hint="eastAsia"/>
          <w:color w:val="auto"/>
          <w:lang w:val="en-US" w:eastAsia="zh-CN"/>
        </w:rPr>
        <w:t>58. The son of the Prince of Chu.</w:t>
      </w:r>
    </w:p>
    <w:p>
      <w:pPr>
        <w:spacing w:line="360" w:lineRule="auto"/>
        <w:textAlignment w:val="center"/>
        <w:rPr>
          <w:rFonts w:ascii="Times New Roman" w:hAnsi="Times New Roman" w:eastAsiaTheme="minorEastAsia" w:cs="Times New Roman" w:hint="default"/>
          <w:color w:val="auto"/>
          <w:lang w:val="en-US" w:eastAsia="zh-CN"/>
        </w:rPr>
      </w:pPr>
      <w:r>
        <w:rPr>
          <w:rFonts w:ascii="Times New Roman" w:hAnsi="Times New Roman" w:eastAsiaTheme="minorEastAsia" w:cs="Times New Roman" w:hint="eastAsia"/>
          <w:color w:val="auto"/>
          <w:lang w:val="en-US" w:eastAsia="zh-CN"/>
        </w:rPr>
        <w:t>59.他的父亲是一个写过几本书的医生。</w:t>
      </w:r>
    </w:p>
    <w:p>
      <w:pPr>
        <w:spacing w:line="360" w:lineRule="auto"/>
        <w:textAlignment w:val="center"/>
        <w:rPr>
          <w:rFonts w:ascii="Times New Roman" w:hAnsi="Times New Roman" w:eastAsiaTheme="minorEastAsia" w:cs="Times New Roman" w:hint="eastAsia"/>
          <w:color w:val="auto"/>
          <w:lang w:val="en-US" w:eastAsia="zh-CN"/>
        </w:rPr>
      </w:pPr>
      <w:r>
        <w:rPr>
          <w:rFonts w:ascii="Times New Roman" w:hAnsi="Times New Roman" w:eastAsiaTheme="minorEastAsia" w:cs="Times New Roman" w:hint="eastAsia"/>
          <w:color w:val="auto"/>
          <w:lang w:val="en-US" w:eastAsia="zh-CN"/>
        </w:rPr>
        <w:t>60. It is such a successful book that it is widely known by people.</w:t>
      </w:r>
    </w:p>
    <w:p>
      <w:pPr>
        <w:pStyle w:val="BodyText"/>
        <w:rPr>
          <w:rFonts w:ascii="Times New Roman" w:hAnsi="Times New Roman" w:eastAsiaTheme="minorEastAsia" w:cs="Times New Roman" w:hint="eastAsia"/>
          <w:color w:val="auto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第三节 语篇填空(共 10 小题，每小题 1.5 分，共计 15 分)</w:t>
      </w:r>
    </w:p>
    <w:p>
      <w:pPr>
        <w:spacing w:line="360" w:lineRule="auto"/>
        <w:textAlignment w:val="center"/>
        <w:rPr>
          <w:rFonts w:ascii="Times New Roman" w:hAnsi="Times New Roman" w:eastAsiaTheme="minorEastAsia" w:cs="Times New Roman" w:hint="eastAsia"/>
          <w:color w:val="auto"/>
          <w:lang w:val="en-US" w:eastAsia="zh-CN"/>
        </w:rPr>
      </w:pPr>
      <w:r>
        <w:rPr>
          <w:rFonts w:ascii="Times New Roman" w:hAnsi="Times New Roman" w:eastAsiaTheme="minorEastAsia" w:cs="Times New Roman" w:hint="eastAsia"/>
          <w:color w:val="auto"/>
          <w:lang w:val="en-US" w:eastAsia="zh-CN"/>
        </w:rPr>
        <w:t xml:space="preserve">61. ours       62. the     63. to save     64. hard       65. as   </w:t>
      </w:r>
    </w:p>
    <w:p>
      <w:pPr>
        <w:spacing w:line="360" w:lineRule="auto"/>
        <w:textAlignment w:val="center"/>
        <w:rPr>
          <w:rFonts w:ascii="Times New Roman" w:hAnsi="Times New Roman" w:eastAsiaTheme="minorEastAsia" w:cs="Times New Roman" w:hint="eastAsia"/>
          <w:color w:val="auto"/>
          <w:lang w:val="en-US" w:eastAsia="zh-CN"/>
        </w:rPr>
      </w:pPr>
      <w:r>
        <w:rPr>
          <w:rFonts w:ascii="Times New Roman" w:hAnsi="Times New Roman" w:eastAsiaTheme="minorEastAsia" w:cs="Times New Roman" w:hint="eastAsia"/>
          <w:color w:val="auto"/>
          <w:lang w:val="en-US" w:eastAsia="zh-CN"/>
        </w:rPr>
        <w:t>66. reading    67. who    68. leaders     69. silently     70. experienced</w:t>
      </w:r>
    </w:p>
    <w:p>
      <w:pPr>
        <w:pStyle w:val="BodyText"/>
        <w:rPr>
          <w:rFonts w:ascii="Times New Roman" w:hAnsi="Times New Roman" w:eastAsiaTheme="minorEastAsia" w:cs="Times New Roman" w:hint="eastAsia"/>
          <w:color w:val="auto"/>
          <w:lang w:val="en-US" w:eastAsia="zh-CN"/>
        </w:rPr>
      </w:pPr>
    </w:p>
    <w:p>
      <w:pPr>
        <w:rPr>
          <w:rFonts w:ascii="Times New Roman" w:hAnsi="Times New Roman" w:eastAsiaTheme="minorEastAsia" w:cs="Times New Roman" w:hint="eastAsia"/>
          <w:color w:val="auto"/>
          <w:lang w:val="en-US" w:eastAsia="zh-CN"/>
        </w:rPr>
      </w:pPr>
    </w:p>
    <w:p>
      <w:pPr>
        <w:pStyle w:val="BodyText"/>
        <w:rPr>
          <w:rFonts w:ascii="Times New Roman" w:hAnsi="Times New Roman" w:eastAsiaTheme="minorEastAsia" w:cs="Times New Roman" w:hint="eastAsia"/>
          <w:color w:val="auto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BodyText"/>
        <w:ind w:left="0" w:firstLine="0" w:leftChars="0" w:firstLineChars="0"/>
      </w:pPr>
      <w:r>
        <w:rPr>
          <w:rFonts w:ascii="宋体" w:hAnsi="宋体" w:hint="eastAsia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第四节 短文改错（共 10小题；每小题 1分，满分 10分）</w:t>
      </w:r>
    </w:p>
    <w:p>
      <w:pPr>
        <w:spacing w:line="360" w:lineRule="auto"/>
        <w:ind w:firstLine="210" w:firstLineChars="100"/>
        <w:jc w:val="both"/>
        <w:textAlignment w:val="center"/>
        <w:rPr>
          <w:rFonts w:ascii="Times New Roman" w:hAnsi="Times New Roman" w:eastAsiaTheme="minorEastAsia" w:cs="Times New Roman" w:hint="eastAsia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Mum and I were just going out when it began to rain. We had</w:t>
      </w:r>
      <w:r>
        <w:rPr>
          <w:rFonts w:ascii="Times New Roman" w:hAnsi="Times New Roman" w:eastAsiaTheme="minorEastAsia" w:cs="Times New Roman" w:hint="eastAsia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 stay at home, and I</w:t>
      </w:r>
      <w:r>
        <w:rPr>
          <w:rFonts w:ascii="Times New Roman" w:hAnsi="Times New Roman" w:eastAsiaTheme="minorEastAsia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 xml:space="preserve">felt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quite </w:t>
      </w:r>
      <w:r>
        <w:rPr>
          <w:rFonts w:ascii="Times New Roman" w:eastAsia="Times New Roman" w:hAnsi="Times New Roman" w:cs="Times New Roman"/>
          <w:sz w:val="21"/>
          <w:szCs w:val="21"/>
          <w:u w:val="single"/>
        </w:rPr>
        <w:t>bor</w:t>
      </w:r>
      <w:r>
        <w:rPr>
          <w:rFonts w:ascii="Times New Roman" w:hAnsi="Times New Roman" w:eastAsiaTheme="minorEastAsia" w:cs="Times New Roman" w:hint="eastAsia"/>
          <w:sz w:val="21"/>
          <w:szCs w:val="21"/>
          <w:u w:val="single"/>
        </w:rPr>
        <w:t>ing</w:t>
      </w:r>
      <w:r>
        <w:rPr>
          <w:rFonts w:ascii="Times New Roman" w:eastAsia="Times New Roman" w:hAnsi="Times New Roman" w:cs="Times New Roman"/>
          <w:sz w:val="21"/>
          <w:szCs w:val="21"/>
        </w:rPr>
        <w:t>. Mum got</w:t>
      </w:r>
      <w:r>
        <w:rPr>
          <w:rFonts w:ascii="Times New Roman" w:hAnsi="Times New Roman" w:cs="Times New Roman" w:hint="eastAsia"/>
          <w:sz w:val="21"/>
          <w:szCs w:val="21"/>
          <w:u w:val="single"/>
        </w:rPr>
        <w:t xml:space="preserve"> a</w:t>
      </w:r>
      <w:r>
        <w:rPr>
          <w:rFonts w:ascii="Times New Roman" w:hAnsi="Times New Roman" w:cs="Times New Roman" w:hint="eastAsia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idea. She suggested</w:t>
      </w:r>
      <w:r>
        <w:rPr>
          <w:rFonts w:ascii="Times New Roman" w:hAnsi="Times New Roman" w:eastAsiaTheme="minorEastAsia" w:cs="Times New Roman" w:hint="eastAsia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teaching me to make</w:t>
      </w:r>
      <w:r>
        <w:rPr>
          <w:rFonts w:ascii="Times New Roman" w:eastAsia="Times New Roman" w:hAnsi="Times New Roman" w:cs="Times New Roman"/>
          <w:sz w:val="21"/>
          <w:szCs w:val="21"/>
          <w:u w:val="single"/>
        </w:rPr>
        <w:t xml:space="preserve"> dumpling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I thought it could be fun, </w:t>
      </w:r>
    </w:p>
    <w:p>
      <w:pPr>
        <w:spacing w:line="360" w:lineRule="auto"/>
        <w:jc w:val="both"/>
        <w:textAlignment w:val="center"/>
        <w:rPr>
          <w:rFonts w:ascii="Times New Roman" w:hAnsi="Times New Roman" w:eastAsiaTheme="minorEastAsia" w:cs="Times New Roman" w:hint="eastAsia"/>
          <w:sz w:val="21"/>
          <w:szCs w:val="21"/>
        </w:rPr>
      </w:pPr>
      <w:r>
        <w:rPr>
          <w:rFonts w:ascii="Times New Roman" w:hAnsi="Times New Roman" w:eastAsiaTheme="minorEastAsia" w:cs="Times New Roman" w:hint="eastAsia"/>
          <w:sz w:val="21"/>
          <w:szCs w:val="21"/>
        </w:rPr>
        <w:t xml:space="preserve">bored         an                                 </w:t>
      </w:r>
      <w:r>
        <w:rPr>
          <w:rFonts w:ascii="Times New Roman" w:eastAsia="Times New Roman" w:hAnsi="Times New Roman" w:cs="Times New Roman"/>
          <w:sz w:val="21"/>
          <w:szCs w:val="21"/>
        </w:rPr>
        <w:t>dumpling</w:t>
      </w:r>
      <w:r>
        <w:rPr>
          <w:rFonts w:ascii="Times New Roman" w:hAnsi="Times New Roman" w:eastAsiaTheme="minorEastAsia" w:cs="Times New Roman" w:hint="eastAsia"/>
          <w:sz w:val="21"/>
          <w:szCs w:val="21"/>
        </w:rPr>
        <w:t>s</w:t>
      </w:r>
    </w:p>
    <w:p>
      <w:pPr>
        <w:spacing w:line="360" w:lineRule="auto"/>
        <w:jc w:val="both"/>
        <w:textAlignment w:val="center"/>
        <w:rPr>
          <w:rFonts w:ascii="Times New Roman" w:hAnsi="Times New Roman" w:eastAsiaTheme="minorEastAsia" w:cs="Times New Roman" w:hint="eastAsia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I said OK. Mum cut the meat and cabbages into pieces</w:t>
      </w:r>
      <w:r>
        <w:rPr>
          <w:rFonts w:ascii="Times New Roman" w:hAnsi="Times New Roman" w:eastAsiaTheme="minorEastAsia" w:cs="Times New Roman" w:hint="eastAsia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/>
        </w:rPr>
        <w:t>quick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hAnsi="Times New Roman" w:eastAsiaTheme="minorEastAsia" w:cs="Times New Roman" w:hint="eastAsia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Then she showed me</w:t>
      </w:r>
      <w:r>
        <w:rPr>
          <w:rFonts w:ascii="Times New Roman" w:hAnsi="Times New Roman" w:cs="Times New Roman" w:hint="eastAsia"/>
          <w:sz w:val="21"/>
          <w:szCs w:val="21"/>
        </w:rPr>
        <w:t xml:space="preserve"> how </w:t>
      </w:r>
      <w:r>
        <w:rPr>
          <w:rFonts w:hint="eastAsia"/>
          <w:sz w:val="21"/>
          <w:szCs w:val="21"/>
        </w:rPr>
        <w:t>∧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mix </w:t>
      </w:r>
    </w:p>
    <w:p>
      <w:pPr>
        <w:spacing w:line="360" w:lineRule="auto"/>
        <w:jc w:val="both"/>
        <w:textAlignment w:val="center"/>
        <w:rPr>
          <w:rFonts w:ascii="Times New Roman" w:hAnsi="Times New Roman" w:eastAsiaTheme="minorEastAsia" w:cs="Times New Roman" w:hint="eastAsia"/>
          <w:sz w:val="21"/>
          <w:szCs w:val="21"/>
        </w:rPr>
      </w:pPr>
      <w:r>
        <w:rPr>
          <w:rFonts w:ascii="Times New Roman" w:hAnsi="Times New Roman" w:eastAsiaTheme="minorEastAsia" w:cs="Times New Roman" w:hint="eastAsia"/>
          <w:sz w:val="21"/>
          <w:szCs w:val="21"/>
        </w:rPr>
        <w:t xml:space="preserve">                                            quickly                      to</w:t>
      </w:r>
    </w:p>
    <w:p>
      <w:pPr>
        <w:spacing w:line="360" w:lineRule="auto"/>
        <w:jc w:val="both"/>
        <w:textAlignment w:val="center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them with salt and oil. “</w:t>
      </w:r>
      <w:r>
        <w:rPr>
          <w:rFonts w:ascii="Times New Roman" w:eastAsia="Times New Roman" w:hAnsi="Times New Roman" w:cs="Times New Roman"/>
          <w:sz w:val="21"/>
          <w:szCs w:val="21"/>
          <w:u w:val="single"/>
        </w:rPr>
        <w:t>Mix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is the most important of all the</w:t>
      </w:r>
      <w:r>
        <w:rPr>
          <w:rFonts w:ascii="Times New Roman" w:hAnsi="Times New Roman" w:eastAsiaTheme="minorEastAsia" w:cs="Times New Roman" w:hint="eastAsia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 w:hint="eastAsia"/>
          <w:sz w:val="21"/>
          <w:szCs w:val="21"/>
        </w:rPr>
        <w:t>steps,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” she said. I also made some </w:t>
      </w:r>
    </w:p>
    <w:p>
      <w:pPr>
        <w:spacing w:line="360" w:lineRule="auto"/>
        <w:ind w:firstLine="1890" w:firstLineChars="900"/>
        <w:jc w:val="both"/>
        <w:textAlignment w:val="center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hAnsi="Times New Roman" w:eastAsiaTheme="minorEastAsia" w:cs="Times New Roman" w:hint="eastAsia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Mix</w:t>
      </w:r>
      <w:r>
        <w:rPr>
          <w:rFonts w:ascii="Times New Roman" w:hAnsi="Times New Roman" w:eastAsiaTheme="minorEastAsia" w:cs="Times New Roman" w:hint="eastAsia"/>
          <w:sz w:val="21"/>
          <w:szCs w:val="21"/>
        </w:rPr>
        <w:t xml:space="preserve">ing                                                   </w:t>
      </w:r>
    </w:p>
    <w:p>
      <w:pPr>
        <w:spacing w:line="360" w:lineRule="auto"/>
        <w:jc w:val="both"/>
        <w:textAlignment w:val="center"/>
        <w:rPr>
          <w:rFonts w:ascii="Times New Roman" w:eastAsia="Times New Roman" w:hAnsi="Times New Roman" w:cs="Times New Roman"/>
          <w:sz w:val="21"/>
          <w:szCs w:val="21"/>
          <w:u w:val="single"/>
        </w:rPr>
      </w:pPr>
      <w:r>
        <w:rPr>
          <w:rFonts w:ascii="Times New Roman" w:eastAsia="Times New Roman" w:hAnsi="Times New Roman" w:cs="Times New Roman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3331845</wp:posOffset>
                </wp:positionH>
                <wp:positionV relativeFrom="paragraph">
                  <wp:posOffset>52070</wp:posOffset>
                </wp:positionV>
                <wp:extent cx="95885" cy="212725"/>
                <wp:effectExtent l="4445" t="1905" r="13970" b="13970"/>
                <wp:wrapNone/>
                <wp:docPr id="5" name="自选图形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0" y="0"/>
                          <a:ext cx="95885" cy="212725"/>
                        </a:xfrm>
                        <a:prstGeom prst="straightConnector1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自选图形 2" o:spid="_x0000_s1025" type="#_x0000_t32" style="width:7.55pt;height:16.75pt;margin-top:4.1pt;margin-left:262.35pt;mso-height-relative:page;mso-width-relative:page;position:absolute;z-index:251660288" coordsize="21600,21600" filled="f" stroked="t" strokecolor="black">
                <v:stroke joinstyle="round"/>
                <o:lock v:ext="edit" aspectratio="f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sz w:val="21"/>
          <w:szCs w:val="21"/>
          <w:u w:val="single"/>
        </w:rPr>
        <w:t>other</w:t>
      </w:r>
      <w:r>
        <w:rPr>
          <w:rFonts w:ascii="Times New Roman" w:hAnsi="Times New Roman" w:eastAsiaTheme="minorEastAsia" w:cs="Times New Roman" w:hint="eastAsia"/>
          <w:sz w:val="21"/>
          <w:szCs w:val="21"/>
          <w:u w:val="single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preparations with her help. When everything was ready</w:t>
      </w:r>
      <w:r>
        <w:rPr>
          <w:rFonts w:ascii="Times New Roman" w:hAnsi="Times New Roman" w:cs="Times New Roman" w:hint="eastAsia"/>
          <w:sz w:val="21"/>
          <w:szCs w:val="21"/>
        </w:rPr>
        <w:t xml:space="preserve"> to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, dad came back home </w:t>
      </w:r>
      <w:r>
        <w:rPr>
          <w:rFonts w:ascii="Times New Roman" w:hAnsi="Times New Roman" w:cs="Times New Roman" w:hint="eastAsia"/>
          <w:sz w:val="21"/>
          <w:szCs w:val="21"/>
        </w:rPr>
        <w:t xml:space="preserve">from </w:t>
      </w:r>
      <w:r>
        <w:rPr>
          <w:rFonts w:ascii="Times New Roman" w:eastAsia="Times New Roman" w:hAnsi="Times New Roman" w:cs="Times New Roman"/>
          <w:sz w:val="21"/>
          <w:szCs w:val="21"/>
          <w:u w:val="single"/>
        </w:rPr>
        <w:t>h</w:t>
      </w:r>
      <w:r>
        <w:rPr>
          <w:rFonts w:ascii="Times New Roman" w:hAnsi="Times New Roman" w:eastAsiaTheme="minorEastAsia" w:cs="Times New Roman" w:hint="eastAsia"/>
          <w:sz w:val="21"/>
          <w:szCs w:val="21"/>
          <w:u w:val="single"/>
        </w:rPr>
        <w:t>er</w:t>
      </w:r>
      <w:r>
        <w:rPr>
          <w:rFonts w:ascii="Times New Roman" w:eastAsia="Times New Roman" w:hAnsi="Times New Roman" w:cs="Times New Roman"/>
          <w:sz w:val="21"/>
          <w:szCs w:val="21"/>
          <w:u w:val="none"/>
        </w:rPr>
        <w:t xml:space="preserve"> </w:t>
      </w:r>
    </w:p>
    <w:p>
      <w:pPr>
        <w:spacing w:line="360" w:lineRule="auto"/>
        <w:jc w:val="both"/>
        <w:textAlignment w:val="center"/>
        <w:rPr>
          <w:rFonts w:ascii="Times New Roman" w:eastAsia="宋体" w:hAnsi="Times New Roman" w:cs="Times New Roman" w:hint="default"/>
          <w:sz w:val="21"/>
          <w:szCs w:val="21"/>
          <w:u w:val="single"/>
          <w:lang w:val="en-US" w:eastAsia="zh-CN"/>
        </w:rPr>
      </w:pP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ther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                                                            his</w:t>
      </w:r>
    </w:p>
    <w:p>
      <w:pPr>
        <w:spacing w:line="360" w:lineRule="auto"/>
        <w:jc w:val="both"/>
        <w:textAlignment w:val="center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office. Together the three of</w:t>
      </w:r>
      <w:r>
        <w:rPr>
          <w:rFonts w:ascii="Times New Roman" w:hAnsi="Times New Roman" w:cs="Times New Roman" w:hint="eastAsia"/>
          <w:sz w:val="21"/>
          <w:szCs w:val="21"/>
        </w:rPr>
        <w:t xml:space="preserve"> us </w:t>
      </w:r>
      <w:r>
        <w:rPr>
          <w:rFonts w:ascii="Times New Roman" w:eastAsia="Times New Roman" w:hAnsi="Times New Roman" w:cs="Times New Roman"/>
          <w:sz w:val="21"/>
          <w:szCs w:val="21"/>
        </w:rPr>
        <w:t>wrapped</w:t>
      </w:r>
      <w:r>
        <w:rPr>
          <w:rFonts w:ascii="宋体" w:hAnsi="宋体"/>
          <w:sz w:val="21"/>
          <w:szCs w:val="21"/>
        </w:rPr>
        <w:t>（包）</w:t>
      </w:r>
      <w:r>
        <w:rPr>
          <w:rFonts w:ascii="Times New Roman" w:eastAsia="Times New Roman" w:hAnsi="Times New Roman" w:cs="Times New Roman"/>
          <w:sz w:val="21"/>
          <w:szCs w:val="21"/>
        </w:rPr>
        <w:t>the dumplings. At last, we</w:t>
      </w:r>
      <w:r>
        <w:rPr>
          <w:rFonts w:ascii="Times New Roman" w:hAnsi="Times New Roman" w:eastAsiaTheme="minorEastAsia" w:cs="Times New Roman" w:hint="eastAsia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 xml:space="preserve">cooked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them. They were </w:t>
      </w:r>
    </w:p>
    <w:p>
      <w:pPr>
        <w:spacing w:line="360" w:lineRule="auto"/>
        <w:jc w:val="both"/>
        <w:textAlignment w:val="center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  <w:u w:val="single"/>
        </w:rPr>
        <w:t>s</w:t>
      </w:r>
      <w:r>
        <w:rPr>
          <w:rFonts w:ascii="Times New Roman" w:hAnsi="Times New Roman" w:eastAsiaTheme="minorEastAsia" w:cs="Times New Roman" w:hint="eastAsia"/>
          <w:sz w:val="21"/>
          <w:szCs w:val="21"/>
          <w:u w:val="single"/>
        </w:rPr>
        <w:t xml:space="preserve">uch </w:t>
      </w:r>
      <w:r>
        <w:rPr>
          <w:rFonts w:ascii="Times New Roman" w:eastAsia="Times New Roman" w:hAnsi="Times New Roman" w:cs="Times New Roman"/>
          <w:sz w:val="21"/>
          <w:szCs w:val="21"/>
        </w:rPr>
        <w:t>delicious that I ate</w:t>
      </w:r>
      <w:r>
        <w:rPr>
          <w:rFonts w:ascii="Times New Roman" w:hAnsi="Times New Roman" w:cs="Times New Roman" w:hint="eastAsia"/>
          <w:sz w:val="21"/>
          <w:szCs w:val="21"/>
        </w:rPr>
        <w:t xml:space="preserve"> more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than twenty. That was the</w:t>
      </w:r>
      <w:r>
        <w:rPr>
          <w:rFonts w:ascii="Times New Roman" w:hAnsi="Times New Roman" w:cs="Times New Roman" w:hint="eastAsia"/>
          <w:sz w:val="21"/>
          <w:szCs w:val="21"/>
        </w:rPr>
        <w:t xml:space="preserve"> first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time I learnt to make dumplings. It </w:t>
      </w:r>
    </w:p>
    <w:p>
      <w:pPr>
        <w:spacing w:line="360" w:lineRule="auto"/>
        <w:jc w:val="both"/>
        <w:textAlignment w:val="center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hAnsi="Times New Roman" w:eastAsiaTheme="minorEastAsia" w:cs="Times New Roman" w:hint="eastAsia"/>
          <w:sz w:val="21"/>
          <w:szCs w:val="21"/>
        </w:rPr>
        <w:t>so</w:t>
      </w:r>
    </w:p>
    <w:p>
      <w:pPr>
        <w:spacing w:line="360" w:lineRule="auto"/>
        <w:jc w:val="both"/>
        <w:textAlignment w:val="center"/>
        <w:rPr>
          <w:rFonts w:ascii="Times New Roman" w:hAnsi="Times New Roman" w:eastAsiaTheme="minorEastAsia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was enjoyable!</w:t>
      </w:r>
      <w:bookmarkStart w:id="0" w:name="_GoBack"/>
      <w:bookmarkEnd w:id="0"/>
    </w:p>
    <w:p>
      <w:pPr>
        <w:numPr>
          <w:ilvl w:val="0"/>
          <w:numId w:val="2"/>
        </w:numPr>
        <w:rPr>
          <w:rFonts w:hint="eastAsia"/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Theme="minorEastAsia" w:cs="Times New Roman" w:hint="eastAsia"/>
          <w:sz w:val="21"/>
          <w:szCs w:val="21"/>
        </w:rPr>
        <w:t xml:space="preserve">  </w:t>
      </w:r>
      <w:r>
        <w:rPr>
          <w:rFonts w:hint="eastAsia"/>
          <w:b/>
          <w:color w:val="000000" w:themeColor="text1"/>
          <w14:textFill>
            <w14:solidFill>
              <w14:schemeClr w14:val="tx1"/>
            </w14:solidFill>
          </w14:textFill>
        </w:rPr>
        <w:t>书面表达  （计</w:t>
      </w:r>
      <w:r>
        <w:rPr>
          <w:rFonts w:hint="eastAsia"/>
          <w:b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25</w:t>
      </w:r>
      <w:r>
        <w:rPr>
          <w:rFonts w:hint="eastAsia"/>
          <w:b/>
          <w:color w:val="000000" w:themeColor="text1"/>
          <w14:textFill>
            <w14:solidFill>
              <w14:schemeClr w14:val="tx1"/>
            </w14:solidFill>
          </w14:textFill>
        </w:rPr>
        <w:t>分）</w:t>
      </w:r>
    </w:p>
    <w:p>
      <w:pPr>
        <w:jc w:val="both"/>
        <w:rPr>
          <w:sz w:val="21"/>
          <w:szCs w:val="21"/>
        </w:rPr>
      </w:pPr>
      <w:r>
        <w:rPr>
          <w:rFonts w:ascii="Times New Roman" w:hAnsi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6151880" cy="2286000"/>
            <wp:effectExtent l="0" t="0" r="1270" b="0"/>
            <wp:docPr id="1" name="图片 1" descr="Y9OG3O}]YVMB8}%P_VET]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0887532" name="图片 1" descr="Y9OG3O}]YVMB8}%P_VET]A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51880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 w:cs="Times New Roman" w:hint="eastAsia"/>
          <w:sz w:val="21"/>
          <w:szCs w:val="21"/>
        </w:rPr>
        <w:t xml:space="preserve">    </w:t>
      </w:r>
    </w:p>
    <w:p/>
    <w:sectPr>
      <w:headerReference w:type="first" r:id="rId7"/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ime New Romans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49D5CFB"/>
    <w:multiLevelType w:val="singleLevel"/>
    <w:tmpl w:val="049D5CFB"/>
    <w:lvl w:ilvl="0">
      <w:start w:val="4"/>
      <w:numFmt w:val="chineseCounting"/>
      <w:suff w:val="space"/>
      <w:lvlText w:val="第%1部分"/>
      <w:lvlJc w:val="left"/>
      <w:rPr>
        <w:rFonts w:hint="eastAsia"/>
      </w:rPr>
    </w:lvl>
  </w:abstractNum>
  <w:abstractNum w:abstractNumId="1">
    <w:nsid w:val="5A396544"/>
    <w:multiLevelType w:val="singleLevel"/>
    <w:tmpl w:val="5A396544"/>
    <w:lvl w:ilvl="0">
      <w:start w:val="1"/>
      <w:numFmt w:val="chineseCounting"/>
      <w:suff w:val="space"/>
      <w:lvlText w:val="第%1节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109E571C"/>
    <w:rsid w:val="15CF259D"/>
    <w:rsid w:val="219D49AA"/>
    <w:rsid w:val="416E12ED"/>
    <w:rsid w:val="492962F9"/>
    <w:rsid w:val="4FD85542"/>
    <w:rsid w:val="4FDA7F70"/>
    <w:rsid w:val="52AC55EB"/>
    <w:rsid w:val="566236C7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  <w:jc w:val="both"/>
    </w:pPr>
    <w:rPr>
      <w:rFonts w:ascii="Time New Romans" w:eastAsia="宋体" w:hAnsi="Time New Romans" w:cs="宋体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next w:val="Normal"/>
    <w:uiPriority w:val="99"/>
    <w:qFormat/>
    <w:pPr>
      <w:spacing w:before="52"/>
      <w:ind w:left="120"/>
      <w:jc w:val="left"/>
    </w:pPr>
    <w:rPr>
      <w:rFonts w:ascii="Times New Roman" w:hAnsi="Times New Roman" w:cs="Times New Roman"/>
      <w:kern w:val="0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header" Target="header1.xml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0</cp:revision>
  <dcterms:created xsi:type="dcterms:W3CDTF">2021-05-28T10:24:00Z</dcterms:created>
  <dcterms:modified xsi:type="dcterms:W3CDTF">2021-06-02T03:05:01Z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