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2240" w:firstLineChars="800"/>
        <w:rPr>
          <w:rFonts w:ascii="Times New Roman" w:eastAsia="宋体" w:hAnsi="Times New Roman" w:hint="eastAsia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7pt;margin-top:970pt;margin-left:94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hAnsi="Times New Roman"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-1076325</wp:posOffset>
            </wp:positionH>
            <wp:positionV relativeFrom="line">
              <wp:posOffset>33655</wp:posOffset>
            </wp:positionV>
            <wp:extent cx="695325" cy="9363075"/>
            <wp:effectExtent l="0" t="0" r="5715" b="9525"/>
            <wp:wrapSquare wrapText="bothSides"/>
            <wp:docPr id="1" name="图片 2" descr="C:\DOCUME~1\ADMINI~1\LOCALS~1\Temp\ksohtml\wps_clip_image-275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710484" name="图片 2" descr="C:\DOCUME~1\ADMINI~1\LOCALS~1\Temp\ksohtml\wps_clip_image-2751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36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汇川区</w:t>
      </w:r>
      <w:r>
        <w:rPr>
          <w:rFonts w:ascii="Times New Roman" w:hAnsi="Times New Roman" w:hint="eastAsia"/>
          <w:b/>
          <w:sz w:val="28"/>
          <w:szCs w:val="28"/>
        </w:rPr>
        <w:t>2021</w:t>
      </w:r>
      <w:r>
        <w:rPr>
          <w:rFonts w:ascii="Times New Roman" w:hAnsi="Times New Roman"/>
          <w:b/>
          <w:sz w:val="28"/>
          <w:szCs w:val="28"/>
        </w:rPr>
        <w:t>中考</w:t>
      </w:r>
      <w:r>
        <w:rPr>
          <w:rFonts w:ascii="Times New Roman" w:hAnsi="Times New Roman" w:hint="eastAsia"/>
          <w:b/>
          <w:sz w:val="28"/>
          <w:szCs w:val="28"/>
        </w:rPr>
        <w:t>化学模拟考试</w:t>
      </w:r>
      <w:r>
        <w:rPr>
          <w:rFonts w:ascii="Times New Roman" w:hAnsi="Times New Roman" w:hint="eastAsia"/>
          <w:b/>
          <w:sz w:val="28"/>
          <w:szCs w:val="28"/>
          <w:lang w:eastAsia="zh-CN"/>
        </w:rPr>
        <w:t>（四）</w:t>
      </w:r>
    </w:p>
    <w:p>
      <w:pPr>
        <w:jc w:val="center"/>
        <w:rPr>
          <w:rFonts w:ascii="Times New Roman" w:eastAsia="黑体" w:hAnsi="Times New Roman"/>
          <w:b/>
          <w:sz w:val="28"/>
          <w:szCs w:val="28"/>
        </w:rPr>
      </w:pPr>
      <w:r>
        <w:rPr>
          <w:rFonts w:ascii="Times New Roman" w:eastAsia="黑体" w:hAnsi="Times New Roman"/>
          <w:b/>
          <w:sz w:val="28"/>
          <w:szCs w:val="28"/>
        </w:rPr>
        <w:t>参考答案及评分意见</w:t>
      </w:r>
    </w:p>
    <w:p>
      <w:pPr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>说明：</w:t>
      </w:r>
    </w:p>
    <w:p>
      <w:pPr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1.本参考答案及评分意见供阅卷时使用，考生若写出其它正确答案同样给相应分数。                   </w:t>
      </w:r>
    </w:p>
    <w:p>
      <w:pPr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2.物质名称、化学专用名词有错别字均扣相应题目的分数。</w:t>
      </w:r>
    </w:p>
    <w:p>
      <w:pPr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3.化学方程式1分。书写时化学式有错不给分；化学式全对，但配平、反应条件、气体、沉淀符号、有错或未注明给0.5分。</w:t>
      </w:r>
    </w:p>
    <w:p>
      <w:pPr>
        <w:spacing w:line="360" w:lineRule="auto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/>
          <w:b/>
          <w:bCs/>
          <w:szCs w:val="21"/>
        </w:rPr>
        <w:t>一、选择题（每小题2分，共20分。）</w:t>
      </w:r>
    </w:p>
    <w:p>
      <w:pPr>
        <w:spacing w:line="360" w:lineRule="auto"/>
        <w:jc w:val="left"/>
        <w:rPr>
          <w:rFonts w:ascii="Times New Roman" w:hAnsi="Times New Roman" w:eastAsiaTheme="minorEastAsia"/>
          <w:bCs/>
          <w:szCs w:val="21"/>
        </w:rPr>
      </w:pPr>
      <w:r>
        <w:rPr>
          <w:rFonts w:ascii="Times New Roman" w:hAnsi="Times New Roman" w:eastAsiaTheme="minorEastAsia"/>
          <w:bCs/>
          <w:szCs w:val="21"/>
        </w:rPr>
        <w:t xml:space="preserve">1.  B   2. C  3. </w:t>
      </w:r>
      <w:r>
        <w:rPr>
          <w:rFonts w:ascii="Times New Roman" w:hAnsi="Times New Roman" w:eastAsiaTheme="minorEastAsia" w:hint="eastAsia"/>
          <w:bCs/>
          <w:szCs w:val="21"/>
        </w:rPr>
        <w:t>D</w:t>
      </w:r>
      <w:r>
        <w:rPr>
          <w:rFonts w:ascii="Times New Roman" w:hAnsi="Times New Roman" w:eastAsiaTheme="minorEastAsia"/>
          <w:bCs/>
          <w:szCs w:val="21"/>
        </w:rPr>
        <w:t xml:space="preserve">  4. </w:t>
      </w:r>
      <w:r>
        <w:rPr>
          <w:rFonts w:ascii="Times New Roman" w:hAnsi="Times New Roman" w:eastAsiaTheme="minorEastAsia" w:hint="eastAsia"/>
          <w:bCs/>
          <w:szCs w:val="21"/>
          <w:lang w:val="en-US" w:eastAsia="zh-CN"/>
        </w:rPr>
        <w:t xml:space="preserve">C </w:t>
      </w:r>
      <w:r>
        <w:rPr>
          <w:rFonts w:ascii="Times New Roman" w:hAnsi="Times New Roman" w:eastAsiaTheme="minorEastAsia"/>
          <w:bCs/>
          <w:szCs w:val="21"/>
        </w:rPr>
        <w:t xml:space="preserve"> 5. </w:t>
      </w:r>
      <w:r>
        <w:rPr>
          <w:rFonts w:ascii="Times New Roman" w:hAnsi="Times New Roman" w:eastAsiaTheme="minorEastAsia" w:hint="eastAsia"/>
          <w:bCs/>
          <w:szCs w:val="21"/>
        </w:rPr>
        <w:t xml:space="preserve">A  </w:t>
      </w:r>
      <w:r>
        <w:rPr>
          <w:rFonts w:ascii="Times New Roman" w:hAnsi="Times New Roman" w:eastAsiaTheme="minorEastAsia"/>
          <w:bCs/>
          <w:szCs w:val="21"/>
        </w:rPr>
        <w:t xml:space="preserve">6. </w:t>
      </w:r>
      <w:r>
        <w:rPr>
          <w:rFonts w:ascii="Times New Roman" w:hAnsi="Times New Roman" w:eastAsiaTheme="minorEastAsia" w:hint="eastAsia"/>
          <w:bCs/>
          <w:szCs w:val="21"/>
          <w:lang w:val="en-US" w:eastAsia="zh-CN"/>
        </w:rPr>
        <w:tab/>
      </w:r>
      <w:r>
        <w:rPr>
          <w:rFonts w:ascii="Times New Roman" w:hAnsi="Times New Roman" w:eastAsiaTheme="minorEastAsia" w:hint="eastAsia"/>
          <w:bCs/>
          <w:szCs w:val="21"/>
          <w:lang w:val="en-US" w:eastAsia="zh-CN"/>
        </w:rPr>
        <w:t>A</w:t>
      </w:r>
      <w:r>
        <w:rPr>
          <w:rFonts w:ascii="Times New Roman" w:hAnsi="Times New Roman" w:eastAsiaTheme="minorEastAsia"/>
          <w:bCs/>
          <w:szCs w:val="21"/>
        </w:rPr>
        <w:t xml:space="preserve">  7. </w:t>
      </w:r>
      <w:r>
        <w:rPr>
          <w:rFonts w:ascii="Times New Roman" w:hAnsi="Times New Roman" w:eastAsiaTheme="minorEastAsia" w:hint="eastAsia"/>
          <w:bCs/>
          <w:szCs w:val="21"/>
          <w:lang w:val="en-US" w:eastAsia="zh-CN"/>
        </w:rPr>
        <w:t xml:space="preserve">B </w:t>
      </w:r>
      <w:r>
        <w:rPr>
          <w:rFonts w:ascii="Times New Roman" w:hAnsi="Times New Roman" w:eastAsiaTheme="minorEastAsia"/>
          <w:bCs/>
          <w:szCs w:val="21"/>
        </w:rPr>
        <w:t xml:space="preserve">  8.</w:t>
      </w:r>
      <w:r>
        <w:rPr>
          <w:rFonts w:ascii="Times New Roman" w:hAnsi="Times New Roman" w:eastAsiaTheme="minorEastAsia" w:hint="eastAsia"/>
          <w:bCs/>
          <w:szCs w:val="21"/>
          <w:lang w:val="en-US" w:eastAsia="zh-CN"/>
        </w:rPr>
        <w:t xml:space="preserve">B  </w:t>
      </w:r>
      <w:r>
        <w:rPr>
          <w:rFonts w:ascii="Times New Roman" w:hAnsi="Times New Roman" w:eastAsiaTheme="minorEastAsia"/>
          <w:bCs/>
          <w:szCs w:val="21"/>
        </w:rPr>
        <w:t xml:space="preserve"> 9. </w:t>
      </w:r>
      <w:r>
        <w:rPr>
          <w:rFonts w:ascii="Times New Roman" w:hAnsi="Times New Roman" w:eastAsiaTheme="minorEastAsia" w:hint="eastAsia"/>
          <w:bCs/>
          <w:szCs w:val="21"/>
          <w:lang w:val="en-US" w:eastAsia="zh-CN"/>
        </w:rPr>
        <w:t>D</w:t>
      </w:r>
      <w:r>
        <w:rPr>
          <w:rFonts w:ascii="Times New Roman" w:hAnsi="Times New Roman" w:eastAsiaTheme="minorEastAsia"/>
          <w:bCs/>
          <w:szCs w:val="21"/>
        </w:rPr>
        <w:t xml:space="preserve">  10. </w:t>
      </w:r>
      <w:r>
        <w:rPr>
          <w:rFonts w:ascii="Times New Roman" w:hAnsi="Times New Roman" w:eastAsiaTheme="minorEastAsia" w:hint="eastAsia"/>
          <w:bCs/>
          <w:szCs w:val="21"/>
        </w:rPr>
        <w:t>C</w:t>
      </w:r>
    </w:p>
    <w:p>
      <w:pPr>
        <w:spacing w:line="360" w:lineRule="auto"/>
        <w:rPr>
          <w:rFonts w:ascii="Times New Roman" w:hAnsi="Times New Roman" w:eastAsiaTheme="minorEastAsia"/>
          <w:b/>
          <w:bCs/>
          <w:szCs w:val="21"/>
        </w:rPr>
      </w:pPr>
      <w:r>
        <w:rPr>
          <w:rFonts w:ascii="Times New Roman" w:hAnsi="Times New Roman" w:eastAsiaTheme="minorEastAsia"/>
          <w:b/>
          <w:bCs/>
          <w:szCs w:val="21"/>
        </w:rPr>
        <w:t>二、非选择题（每空1分，共40分）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bCs/>
          <w:szCs w:val="21"/>
        </w:rPr>
        <w:t>11.</w:t>
      </w:r>
      <w:r>
        <w:rPr>
          <w:rFonts w:ascii="Times New Roman" w:hAnsi="Times New Roman" w:eastAsiaTheme="minorEastAsia"/>
          <w:szCs w:val="21"/>
        </w:rPr>
        <w:t xml:space="preserve"> （1）</w:t>
      </w:r>
      <w:r>
        <w:rPr>
          <w:rFonts w:ascii="Times New Roman" w:hAnsi="Times New Roman" w:eastAsiaTheme="minorEastAsia" w:hint="eastAsia"/>
          <w:szCs w:val="21"/>
        </w:rPr>
        <w:t xml:space="preserve">涤纶     </w:t>
      </w:r>
      <w:r>
        <w:rPr>
          <w:rFonts w:ascii="Times New Roman" w:hAnsi="Times New Roman" w:eastAsiaTheme="minorEastAsia"/>
          <w:szCs w:val="21"/>
        </w:rPr>
        <w:t>（2）</w:t>
      </w:r>
      <w:r>
        <w:rPr>
          <w:rFonts w:ascii="宋体" w:hAnsi="宋体" w:cs="宋体"/>
          <w:sz w:val="24"/>
        </w:rPr>
        <w:t>糯米</w:t>
      </w:r>
      <w:r>
        <w:rPr>
          <w:rFonts w:ascii="宋体" w:hAnsi="宋体" w:cs="宋体" w:hint="eastAsia"/>
          <w:sz w:val="24"/>
        </w:rPr>
        <w:t>；</w:t>
      </w:r>
      <w:r>
        <w:rPr>
          <w:rFonts w:ascii="Times New Roman" w:hAnsi="Times New Roman" w:eastAsiaTheme="minorEastAsia"/>
          <w:sz w:val="24"/>
        </w:rPr>
        <w:t>化学</w:t>
      </w:r>
    </w:p>
    <w:p>
      <w:pPr>
        <w:spacing w:line="360" w:lineRule="auto"/>
        <w:ind w:firstLine="420" w:firstLineChars="200"/>
        <w:rPr>
          <w:rFonts w:ascii="宋体" w:hAnsi="宋体" w:cs="宋体"/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o:spid="_x0000_s1026" type="#_x0000_t202" style="width:56.25pt;height:44.2pt;margin-top:20.4pt;margin-left:278.9pt;mso-height-relative:page;mso-width-relative:page;position:absolute;z-index:251660288" coordsize="21600,21600" filled="t" fillcolor="white" stroked="f">
            <v:stroke joinstyle="miter"/>
            <v:textbox>
              <w:txbxContent>
                <w:p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+3</w:t>
                  </w:r>
                </w:p>
                <w:p>
                  <w:pPr>
                    <w:spacing w:line="240" w:lineRule="exact"/>
                    <w:rPr>
                      <w:sz w:val="24"/>
                    </w:rPr>
                  </w:pPr>
                  <w:r>
                    <w:rPr>
                      <w:rFonts w:ascii="宋体" w:hAnsi="宋体" w:cs="宋体" w:hint="eastAsia"/>
                      <w:color w:val="000000"/>
                      <w:sz w:val="24"/>
                    </w:rPr>
                    <w:t>Al(OH)</w:t>
                  </w:r>
                  <w:r>
                    <w:rPr>
                      <w:rFonts w:ascii="宋体" w:hAnsi="宋体" w:cs="宋体" w:hint="eastAsia"/>
                      <w:color w:val="000000"/>
                      <w:sz w:val="24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宋体" w:hAnsi="宋体" w:cs="宋体"/>
          <w:sz w:val="24"/>
        </w:rPr>
        <w:t>延展性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/>
          <w:sz w:val="24"/>
        </w:rPr>
        <w:t>涂油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漆涂油，保持铁制品表面洁净与干燥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合理即可</w:t>
      </w:r>
      <w:r>
        <w:rPr>
          <w:rFonts w:ascii="宋体" w:hAnsi="宋体" w:cs="宋体" w:hint="eastAsia"/>
          <w:sz w:val="24"/>
        </w:rPr>
        <w:t>）</w:t>
      </w:r>
    </w:p>
    <w:p>
      <w:pPr>
        <w:widowControl/>
        <w:spacing w:line="360" w:lineRule="auto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eastAsiaTheme="minorEastAsia"/>
          <w:szCs w:val="21"/>
        </w:rPr>
        <w:t>（4）</w:t>
      </w:r>
      <w:r>
        <w:rPr>
          <w:rFonts w:ascii="宋体" w:hAnsi="宋体" w:eastAsiaTheme="minorEastAsia" w:cs="宋体" w:hint="eastAsia"/>
          <w:sz w:val="24"/>
          <w:lang w:val="en-US" w:eastAsia="zh-CN"/>
        </w:rPr>
        <w:t xml:space="preserve"> </w:t>
      </w:r>
      <w:r>
        <w:rPr>
          <w:szCs w:val="21"/>
          <w:lang w:val="pl-PL"/>
        </w:rPr>
        <w:t>2H</w:t>
      </w:r>
      <w:r>
        <w:rPr>
          <w:szCs w:val="21"/>
          <w:vertAlign w:val="subscript"/>
          <w:lang w:val="pl-PL"/>
        </w:rPr>
        <w:t>2</w:t>
      </w:r>
      <w:r>
        <w:rPr>
          <w:szCs w:val="21"/>
          <w:lang w:val="pl-PL"/>
        </w:rPr>
        <w:t xml:space="preserve"> + O</w:t>
      </w:r>
      <w:r>
        <w:rPr>
          <w:szCs w:val="21"/>
          <w:vertAlign w:val="subscript"/>
          <w:lang w:val="pl-PL"/>
        </w:rPr>
        <w:t>2</w:t>
      </w:r>
      <w:r>
        <w:rPr>
          <w:kern w:val="0"/>
          <w:position w:val="-12"/>
          <w:szCs w:val="21"/>
          <w:lang w:val="pt-BR"/>
        </w:rPr>
        <w:drawing>
          <wp:inline distT="0" distB="0" distL="114300" distR="114300">
            <wp:extent cx="409575" cy="304800"/>
            <wp:effectExtent l="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47027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  <w:lang w:val="pl-PL"/>
        </w:rPr>
        <w:t>2H</w:t>
      </w:r>
      <w:r>
        <w:rPr>
          <w:szCs w:val="21"/>
          <w:vertAlign w:val="subscript"/>
          <w:lang w:val="pl-PL"/>
        </w:rPr>
        <w:t>2</w:t>
      </w:r>
      <w:r>
        <w:rPr>
          <w:szCs w:val="21"/>
          <w:lang w:val="pl-PL"/>
        </w:rPr>
        <w:t>O</w:t>
      </w:r>
      <w:r>
        <w:rPr>
          <w:kern w:val="0"/>
          <w:szCs w:val="21"/>
          <w:lang w:val="pt-BR"/>
        </w:rPr>
        <w:t>　</w:t>
      </w:r>
      <w:r>
        <w:rPr>
          <w:rFonts w:ascii="宋体" w:hAnsi="宋体" w:eastAsiaTheme="minorEastAsia" w:cs="宋体" w:hint="eastAsia"/>
          <w:sz w:val="24"/>
          <w:lang w:val="en-US" w:eastAsia="zh-CN"/>
        </w:rPr>
        <w:t xml:space="preserve">     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 w:hint="eastAsia"/>
          <w:szCs w:val="21"/>
        </w:rPr>
        <w:t>5</w:t>
      </w:r>
      <w:r>
        <w:rPr>
          <w:rFonts w:ascii="Times New Roman" w:hAnsi="Times New Roman" w:eastAsiaTheme="minorEastAsia"/>
          <w:szCs w:val="21"/>
        </w:rPr>
        <w:t>）</w:t>
      </w:r>
      <w:r>
        <w:rPr>
          <w:rFonts w:ascii="宋体" w:hAnsi="宋体" w:cs="宋体"/>
          <w:sz w:val="24"/>
        </w:rPr>
        <w:t>复分解反应</w:t>
      </w:r>
      <w:r>
        <w:rPr>
          <w:rFonts w:ascii="宋体" w:hAnsi="宋体" w:cs="宋体" w:hint="eastAsia"/>
          <w:sz w:val="24"/>
        </w:rPr>
        <w:t xml:space="preserve"> ； </w:t>
      </w:r>
    </w:p>
    <w:p>
      <w:pPr>
        <w:numPr>
          <w:ilvl w:val="0"/>
          <w:numId w:val="0"/>
        </w:numPr>
        <w:tabs>
          <w:tab w:val="left" w:pos="5065"/>
        </w:tabs>
        <w:spacing w:line="360" w:lineRule="auto"/>
        <w:rPr>
          <w:rFonts w:ascii="Times New Roman" w:hAnsi="Times New Roman" w:eastAsiaTheme="minorEastAsia" w:hint="default"/>
          <w:sz w:val="24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852170</wp:posOffset>
            </wp:positionH>
            <wp:positionV relativeFrom="paragraph">
              <wp:posOffset>42545</wp:posOffset>
            </wp:positionV>
            <wp:extent cx="285750" cy="220345"/>
            <wp:effectExtent l="0" t="0" r="0" b="8255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01081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2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/>
        </w:rPr>
        <w:t>12</w:t>
      </w:r>
      <w:r>
        <w:rPr>
          <w:rFonts w:ascii="Times New Roman" w:hAnsi="Times New Roman" w:eastAsiaTheme="minorEastAsia" w:hint="eastAsia"/>
          <w:lang w:val="en-US" w:eastAsia="zh-CN"/>
        </w:rPr>
        <w:t>.</w:t>
      </w:r>
      <w:r>
        <w:rPr>
          <w:rFonts w:ascii="Times New Roman" w:hAnsi="Times New Roman" w:eastAsiaTheme="minorEastAsia" w:hint="eastAsia"/>
          <w:lang w:eastAsia="zh-CN"/>
        </w:rPr>
        <w:t>（</w:t>
      </w:r>
      <w:r>
        <w:rPr>
          <w:rFonts w:ascii="Times New Roman" w:hAnsi="Times New Roman" w:eastAsiaTheme="minorEastAsia" w:hint="eastAsia"/>
          <w:lang w:val="en-US" w:eastAsia="zh-CN"/>
        </w:rPr>
        <w:t>1</w:t>
      </w:r>
      <w:r>
        <w:rPr>
          <w:rFonts w:ascii="Times New Roman" w:hAnsi="Times New Roman" w:eastAsiaTheme="minorEastAsia" w:hint="eastAsia"/>
          <w:lang w:eastAsia="zh-CN"/>
        </w:rPr>
        <w:t>）</w:t>
      </w:r>
      <w:r>
        <w:rPr>
          <w:rFonts w:ascii="Times New Roman" w:hAnsi="Times New Roman" w:eastAsiaTheme="minorEastAsia"/>
        </w:rPr>
        <w:t>.</w:t>
      </w:r>
      <w:r>
        <w:rPr>
          <w:rFonts w:ascii="宋体" w:hAnsi="宋体" w:cs="宋体" w:hint="eastAsia"/>
          <w:szCs w:val="21"/>
        </w:rPr>
        <w:fldChar w:fldCharType="begin"/>
      </w:r>
      <w:r>
        <w:rPr>
          <w:rFonts w:ascii="宋体" w:hAnsi="宋体" w:cs="宋体" w:hint="eastAsia"/>
          <w:szCs w:val="21"/>
        </w:rPr>
        <w:instrText xml:space="preserve"> = 1 \* GB3 \* MERGEFORMAT </w:instrText>
      </w:r>
      <w:r>
        <w:rPr>
          <w:rFonts w:ascii="宋体" w:hAnsi="宋体" w:cs="宋体" w:hint="eastAsia"/>
          <w:szCs w:val="21"/>
        </w:rPr>
        <w:fldChar w:fldCharType="separate"/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fldChar w:fldCharType="end"/>
      </w:r>
      <w:r>
        <w:rPr>
          <w:rFonts w:ascii="Times New Roman" w:hAnsi="Times New Roman" w:eastAsiaTheme="minorEastAsia" w:hint="eastAsia"/>
          <w:sz w:val="24"/>
        </w:rPr>
        <w:t xml:space="preserve">             </w: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begin"/>
      </w:r>
      <w:r>
        <w:rPr>
          <w:rFonts w:ascii="宋体" w:hAnsi="宋体" w:cs="宋体" w:hint="eastAsia"/>
          <w:color w:val="000000"/>
          <w:szCs w:val="21"/>
          <w:u w:val="single"/>
        </w:rPr>
        <w:instrText xml:space="preserve"> = 2 \* GB3 \* MERGEFORMAT </w:instrTex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separate"/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end"/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64/(100g×0.16%)</w:t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Times New Roman" w:hAnsi="Times New Roman" w:eastAsiaTheme="minorEastAsia" w:hint="eastAsia"/>
          <w:sz w:val="24"/>
        </w:rPr>
        <w:t xml:space="preserve"> =</w:t>
      </w:r>
      <w:r>
        <w:rPr>
          <w:rFonts w:ascii="Times New Roman" w:hAnsi="Times New Roman" w:eastAsiaTheme="minorEastAsia" w:hint="eastAsia"/>
          <w:sz w:val="24"/>
          <w:lang w:val="en-US" w:eastAsia="zh-CN"/>
        </w:rPr>
        <w:t xml:space="preserve"> 32/x</w:t>
      </w:r>
    </w:p>
    <w:p>
      <w:pPr>
        <w:tabs>
          <w:tab w:val="left" w:pos="5065"/>
        </w:tabs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 w:eastAsiaTheme="minorEastAsia" w:hint="eastAsia"/>
          <w:sz w:val="24"/>
        </w:rPr>
        <w:t xml:space="preserve">   （2）有白色沉淀生成 ；</w:t>
      </w:r>
    </w:p>
    <w:p>
      <w:pPr>
        <w:tabs>
          <w:tab w:val="left" w:pos="5065"/>
        </w:tabs>
        <w:spacing w:line="360" w:lineRule="auto"/>
        <w:ind w:firstLine="480"/>
        <w:rPr>
          <w:rFonts w:ascii="宋体" w:hAnsi="宋体" w:cs="宋体" w:hint="eastAsia"/>
          <w:sz w:val="24"/>
        </w:rPr>
      </w:pPr>
      <w:r>
        <w:rPr>
          <w:rFonts w:ascii="Times New Roman" w:hAnsi="Times New Roman" w:eastAsiaTheme="minorEastAsia" w:hint="eastAsia"/>
          <w:sz w:val="24"/>
        </w:rPr>
        <w:t>HC l + AgNO</w:t>
      </w:r>
      <w:r>
        <w:rPr>
          <w:rFonts w:ascii="Times New Roman" w:hAnsi="Times New Roman" w:eastAsiaTheme="minorEastAsia" w:hint="eastAsia"/>
          <w:sz w:val="24"/>
          <w:vertAlign w:val="subscript"/>
        </w:rPr>
        <w:t>3</w:t>
      </w:r>
      <w:r>
        <w:rPr>
          <w:rFonts w:ascii="Times New Roman" w:hAnsi="Times New Roman" w:eastAsiaTheme="minorEastAsia" w:hint="eastAsia"/>
          <w:sz w:val="24"/>
        </w:rPr>
        <w:t xml:space="preserve"> == AgC l </w:t>
      </w:r>
      <w:r>
        <w:rPr>
          <w:rFonts w:ascii="Arial" w:hAnsi="Arial" w:cs="Arial"/>
          <w:sz w:val="24"/>
        </w:rPr>
        <w:t>↓</w:t>
      </w:r>
      <w:r>
        <w:rPr>
          <w:rFonts w:ascii="Arial" w:hAnsi="Arial" w:cs="Arial" w:hint="eastAsia"/>
          <w:sz w:val="24"/>
        </w:rPr>
        <w:t xml:space="preserve"> + </w:t>
      </w:r>
      <w:r>
        <w:rPr>
          <w:rFonts w:ascii="Times New Roman" w:hAnsi="Times New Roman" w:eastAsiaTheme="minorEastAsia" w:hint="eastAsia"/>
          <w:sz w:val="24"/>
        </w:rPr>
        <w:t>HNO</w:t>
      </w:r>
      <w:r>
        <w:rPr>
          <w:rFonts w:ascii="Times New Roman" w:hAnsi="Times New Roman" w:eastAsiaTheme="minorEastAsia" w:hint="eastAsia"/>
          <w:sz w:val="24"/>
          <w:vertAlign w:val="subscript"/>
        </w:rPr>
        <w:t>3</w:t>
      </w:r>
      <w:r>
        <w:rPr>
          <w:rFonts w:ascii="Times New Roman" w:hAnsi="Times New Roman" w:eastAsiaTheme="minorEastAsia" w:hint="eastAsia"/>
          <w:sz w:val="24"/>
        </w:rPr>
        <w:t>或 KC l + AgNO</w:t>
      </w:r>
      <w:r>
        <w:rPr>
          <w:rFonts w:ascii="Times New Roman" w:hAnsi="Times New Roman" w:eastAsiaTheme="minorEastAsia" w:hint="eastAsia"/>
          <w:sz w:val="24"/>
          <w:vertAlign w:val="subscript"/>
        </w:rPr>
        <w:t>3</w:t>
      </w:r>
      <w:r>
        <w:rPr>
          <w:rFonts w:ascii="Times New Roman" w:hAnsi="Times New Roman" w:eastAsiaTheme="minorEastAsia" w:hint="eastAsia"/>
          <w:sz w:val="24"/>
        </w:rPr>
        <w:t xml:space="preserve"> == AgC l </w:t>
      </w:r>
      <w:r>
        <w:rPr>
          <w:rFonts w:ascii="Arial" w:hAnsi="Arial" w:cs="Arial"/>
          <w:sz w:val="24"/>
        </w:rPr>
        <w:t>↓</w:t>
      </w:r>
      <w:r>
        <w:rPr>
          <w:rFonts w:ascii="Arial" w:hAnsi="Arial" w:cs="Arial" w:hint="eastAsia"/>
          <w:sz w:val="24"/>
        </w:rPr>
        <w:t xml:space="preserve"> + </w:t>
      </w:r>
      <w:r>
        <w:rPr>
          <w:rFonts w:ascii="Times New Roman" w:hAnsi="Times New Roman" w:eastAsiaTheme="minorEastAsia" w:hint="eastAsia"/>
          <w:sz w:val="24"/>
        </w:rPr>
        <w:t>KNO</w:t>
      </w:r>
      <w:r>
        <w:rPr>
          <w:rFonts w:ascii="Times New Roman" w:hAnsi="Times New Roman" w:eastAsiaTheme="minorEastAsia" w:hint="eastAsia"/>
          <w:sz w:val="24"/>
          <w:vertAlign w:val="subscript"/>
        </w:rPr>
        <w:t>3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合理即可</w:t>
      </w:r>
      <w:r>
        <w:rPr>
          <w:rFonts w:ascii="宋体" w:hAnsi="宋体" w:cs="宋体" w:hint="eastAsia"/>
          <w:sz w:val="24"/>
        </w:rPr>
        <w:t>）</w:t>
      </w:r>
    </w:p>
    <w:p>
      <w:pPr>
        <w:spacing w:line="360" w:lineRule="auto"/>
        <w:rPr>
          <w:rFonts w:ascii="Times New Roman" w:hAnsi="Times New Roman" w:eastAsiaTheme="minorEastAsia"/>
        </w:rPr>
      </w:pPr>
      <w:r>
        <w:rPr>
          <w:rFonts w:ascii="宋体" w:hAnsi="宋体" w:cs="宋体" w:hint="eastAsia"/>
          <w:sz w:val="24"/>
          <w:lang w:val="en-US" w:eastAsia="zh-CN"/>
        </w:rPr>
        <w:t>13.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 xml:space="preserve"> </w:t>
      </w:r>
      <w:r>
        <w:rPr>
          <w:rFonts w:ascii="Times New Roman" w:hAnsi="Times New Roman" w:eastAsiaTheme="minorEastAsia"/>
        </w:rPr>
        <w:t>（1</w:t>
      </w:r>
      <w:r>
        <w:rPr>
          <w:rFonts w:ascii="Times New Roman" w:hAnsi="Times New Roman" w:eastAsiaTheme="minorEastAsia"/>
          <w:sz w:val="24"/>
        </w:rPr>
        <w:t>）</w:t>
      </w:r>
      <w:r>
        <w:rPr>
          <w:rFonts w:ascii="Times New Roman" w:hAnsi="Times New Roman" w:eastAsiaTheme="minorEastAsia" w:hint="eastAsia"/>
          <w:sz w:val="24"/>
        </w:rPr>
        <w:t>2KMnO</w:t>
      </w:r>
      <w:r>
        <w:rPr>
          <w:rFonts w:ascii="Times New Roman" w:hAnsi="Times New Roman" w:eastAsiaTheme="minorEastAsia" w:hint="eastAsia"/>
          <w:sz w:val="24"/>
          <w:vertAlign w:val="subscript"/>
        </w:rPr>
        <w:t>4</w:t>
      </w:r>
      <w:r>
        <w:rPr>
          <w:rFonts w:ascii="Times New Roman" w:hAnsi="Times New Roman" w:eastAsiaTheme="minorEastAsia" w:hint="eastAsia"/>
          <w:sz w:val="24"/>
        </w:rPr>
        <w:t xml:space="preserve"> </w:t>
      </w:r>
      <w:r>
        <w:rPr>
          <w:rFonts w:hAnsi="Times New Roman"/>
          <w:sz w:val="24"/>
        </w:rPr>
        <w:drawing>
          <wp:inline distT="0" distB="0" distL="114300" distR="114300">
            <wp:extent cx="329565" cy="237490"/>
            <wp:effectExtent l="0" t="0" r="13335" b="1016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183140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Times New Roman" w:hint="eastAsia"/>
          <w:sz w:val="24"/>
        </w:rPr>
        <w:t xml:space="preserve"> </w:t>
      </w:r>
      <w:r>
        <w:rPr>
          <w:rFonts w:ascii="Times New Roman" w:hAnsi="Times New Roman" w:eastAsiaTheme="minorEastAsia" w:hint="eastAsia"/>
          <w:sz w:val="24"/>
        </w:rPr>
        <w:t>K</w:t>
      </w:r>
      <w:r>
        <w:rPr>
          <w:rFonts w:ascii="Times New Roman" w:hAnsi="Times New Roman" w:eastAsiaTheme="minorEastAsia" w:hint="eastAsia"/>
          <w:sz w:val="24"/>
          <w:vertAlign w:val="subscript"/>
        </w:rPr>
        <w:t>2</w:t>
      </w:r>
      <w:r>
        <w:rPr>
          <w:rFonts w:ascii="Times New Roman" w:hAnsi="Times New Roman" w:eastAsiaTheme="minorEastAsia" w:hint="eastAsia"/>
          <w:sz w:val="24"/>
        </w:rPr>
        <w:t>MnO</w:t>
      </w:r>
      <w:r>
        <w:rPr>
          <w:rFonts w:ascii="Times New Roman" w:hAnsi="Times New Roman" w:eastAsiaTheme="minorEastAsia" w:hint="eastAsia"/>
          <w:sz w:val="24"/>
          <w:vertAlign w:val="subscript"/>
        </w:rPr>
        <w:t>4</w:t>
      </w:r>
      <w:r>
        <w:rPr>
          <w:rFonts w:ascii="Times New Roman" w:hAnsi="Times New Roman" w:eastAsiaTheme="minorEastAsia" w:hint="eastAsia"/>
          <w:sz w:val="24"/>
        </w:rPr>
        <w:t>+MnO</w:t>
      </w:r>
      <w:r>
        <w:rPr>
          <w:rFonts w:ascii="Times New Roman" w:hAnsi="Times New Roman" w:eastAsiaTheme="minorEastAsia" w:hint="eastAsia"/>
          <w:sz w:val="24"/>
          <w:vertAlign w:val="subscript"/>
        </w:rPr>
        <w:t>2</w:t>
      </w:r>
      <w:r>
        <w:rPr>
          <w:rFonts w:ascii="Times New Roman" w:hAnsi="Times New Roman" w:eastAsiaTheme="minorEastAsia" w:hint="eastAsia"/>
          <w:sz w:val="24"/>
        </w:rPr>
        <w:t>+O</w:t>
      </w:r>
      <w:r>
        <w:rPr>
          <w:rFonts w:ascii="Times New Roman" w:hAnsi="Times New Roman" w:eastAsiaTheme="minorEastAsia" w:hint="eastAsia"/>
          <w:sz w:val="24"/>
          <w:vertAlign w:val="subscript"/>
        </w:rPr>
        <w:t xml:space="preserve">2 </w:t>
      </w:r>
      <w:r>
        <w:rPr>
          <w:rFonts w:ascii="Times New Roman" w:hAnsi="Times New Roman" w:eastAsiaTheme="minorEastAsia"/>
          <w:szCs w:val="21"/>
        </w:rPr>
        <w:t>↑</w:t>
      </w:r>
      <w:r>
        <w:rPr>
          <w:rFonts w:ascii="Times New Roman" w:hAnsi="Times New Roman" w:eastAsiaTheme="minorEastAsia" w:hint="eastAsia"/>
          <w:szCs w:val="21"/>
        </w:rPr>
        <w:t xml:space="preserve">    </w:t>
      </w:r>
      <w:r>
        <w:rPr>
          <w:rFonts w:ascii="Times New Roman" w:hAnsi="Times New Roman" w:eastAsiaTheme="minorEastAsia"/>
        </w:rPr>
        <w:t>（2）</w:t>
      </w:r>
      <w:r>
        <w:rPr>
          <w:rFonts w:ascii="Times New Roman" w:hAnsi="Times New Roman" w:eastAsiaTheme="minorEastAsia" w:hint="eastAsia"/>
        </w:rPr>
        <w:t>A</w:t>
      </w:r>
    </w:p>
    <w:p>
      <w:pPr>
        <w:tabs>
          <w:tab w:val="left" w:pos="5065"/>
        </w:tabs>
        <w:spacing w:line="360" w:lineRule="auto"/>
        <w:ind w:firstLine="630" w:firstLineChars="300"/>
        <w:rPr>
          <w:rFonts w:ascii="宋体" w:hAnsi="宋体" w:cs="宋体"/>
          <w:sz w:val="24"/>
        </w:rPr>
      </w:pPr>
      <w:r>
        <w:rPr>
          <w:rFonts w:ascii="Times New Roman" w:hAnsi="Times New Roman" w:eastAsiaTheme="minorEastAsia"/>
          <w:szCs w:val="21"/>
        </w:rPr>
        <w:t>（3）</w:t>
      </w:r>
      <w:r>
        <w:rPr>
          <w:rFonts w:ascii="宋体" w:hAnsi="宋体" w:cs="宋体"/>
          <w:sz w:val="24"/>
        </w:rPr>
        <w:t>排除集气瓶内空气</w:t>
      </w:r>
      <w:r>
        <w:rPr>
          <w:rFonts w:ascii="宋体" w:hAnsi="宋体" w:cs="宋体" w:hint="eastAsia"/>
          <w:sz w:val="24"/>
        </w:rPr>
        <w:t xml:space="preserve">，使收集到的气体更纯净    </w:t>
      </w:r>
    </w:p>
    <w:p>
      <w:pPr>
        <w:tabs>
          <w:tab w:val="left" w:pos="5065"/>
        </w:tabs>
        <w:spacing w:line="360" w:lineRule="auto"/>
        <w:ind w:firstLine="210" w:firstLineChars="100"/>
        <w:rPr>
          <w:rFonts w:ascii="宋体" w:eastAsia="宋体" w:hAnsi="宋体" w:cs="宋体" w:hint="default"/>
          <w:sz w:val="24"/>
          <w:lang w:val="en-US" w:eastAsia="zh-CN"/>
        </w:rPr>
      </w:pPr>
      <w:r>
        <w:rPr>
          <w:rFonts w:ascii="宋体" w:hAnsi="宋体" w:cs="宋体" w:hint="eastAsia"/>
          <w:color w:val="000000"/>
          <w:szCs w:val="21"/>
          <w:u w:val="single"/>
        </w:rPr>
        <w:fldChar w:fldCharType="begin"/>
      </w:r>
      <w:r>
        <w:rPr>
          <w:rFonts w:ascii="宋体" w:hAnsi="宋体" w:cs="宋体" w:hint="eastAsia"/>
          <w:color w:val="000000"/>
          <w:szCs w:val="21"/>
          <w:u w:val="single"/>
        </w:rPr>
        <w:instrText xml:space="preserve"> = 2 \* ROMAN \* MERGEFORMAT </w:instrTex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separate"/>
      </w:r>
      <w:r>
        <w:rPr>
          <w:rFonts w:ascii="宋体" w:hAnsi="宋体" w:cs="宋体" w:hint="eastAsia"/>
          <w:szCs w:val="21"/>
        </w:rPr>
        <w:t>II</w: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end"/>
      </w:r>
      <w:r>
        <w:rPr>
          <w:rFonts w:ascii="宋体" w:hAnsi="宋体" w:cs="宋体" w:hint="eastAsia"/>
          <w:color w:val="000000"/>
          <w:szCs w:val="21"/>
        </w:rPr>
        <w:t xml:space="preserve">  (</w:t>
      </w:r>
      <w:r>
        <w:rPr>
          <w:rFonts w:ascii="宋体" w:hAnsi="宋体" w:cs="宋体" w:hint="eastAsia"/>
          <w:color w:val="000000"/>
          <w:szCs w:val="21"/>
          <w:lang w:val="en-US" w:eastAsia="zh-CN"/>
        </w:rPr>
        <w:t>1</w:t>
      </w:r>
      <w:r>
        <w:rPr>
          <w:rFonts w:ascii="宋体" w:hAnsi="宋体" w:cs="宋体" w:hint="eastAsia"/>
          <w:color w:val="000000"/>
          <w:szCs w:val="21"/>
        </w:rPr>
        <w:t>)</w:t>
      </w:r>
      <w:r>
        <w:rPr>
          <w:rFonts w:ascii="宋体" w:hAnsi="宋体" w:cs="宋体" w:hint="eastAsia"/>
          <w:sz w:val="24"/>
          <w:lang w:val="en-US" w:eastAsia="zh-CN"/>
        </w:rPr>
        <w:t xml:space="preserve">  滴有酚酞的脱脂棉花变红</w:t>
      </w:r>
    </w:p>
    <w:p>
      <w:pPr>
        <w:numPr>
          <w:ilvl w:val="0"/>
          <w:numId w:val="0"/>
        </w:numPr>
        <w:tabs>
          <w:tab w:val="left" w:pos="5065"/>
        </w:tabs>
        <w:spacing w:line="360" w:lineRule="auto"/>
        <w:ind w:firstLine="480" w:firstLineChars="2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lang w:eastAsia="zh-CN"/>
        </w:rPr>
        <w:t>（</w:t>
      </w:r>
      <w:r>
        <w:rPr>
          <w:rFonts w:ascii="宋体" w:hAnsi="宋体" w:cs="宋体" w:hint="eastAsia"/>
          <w:sz w:val="24"/>
          <w:lang w:val="en-US" w:eastAsia="zh-CN"/>
        </w:rPr>
        <w:t>2</w:t>
      </w:r>
      <w:r>
        <w:rPr>
          <w:rFonts w:ascii="宋体" w:hAnsi="宋体" w:cs="宋体" w:hint="eastAsia"/>
          <w:sz w:val="24"/>
          <w:lang w:eastAsia="zh-CN"/>
        </w:rPr>
        <w:t>）</w:t>
      </w:r>
      <w:r>
        <w:rPr>
          <w:rFonts w:ascii="宋体" w:hAnsi="宋体" w:cs="宋体" w:hint="eastAsia"/>
          <w:sz w:val="24"/>
          <w:lang w:val="en-US" w:eastAsia="zh-CN"/>
        </w:rPr>
        <w:t>NH</w:t>
      </w:r>
      <w:r>
        <w:rPr>
          <w:rFonts w:ascii="宋体" w:hAnsi="宋体" w:cs="宋体" w:hint="eastAsia"/>
          <w:sz w:val="24"/>
          <w:vertAlign w:val="subscript"/>
          <w:lang w:val="en-US" w:eastAsia="zh-CN"/>
        </w:rPr>
        <w:t>3</w:t>
      </w:r>
      <w:r>
        <w:rPr>
          <w:rFonts w:ascii="宋体" w:hAnsi="宋体" w:cs="宋体" w:hint="eastAsia"/>
          <w:sz w:val="24"/>
          <w:lang w:val="en-US" w:eastAsia="zh-CN"/>
        </w:rPr>
        <w:t>+HCl=NH</w:t>
      </w:r>
      <w:r>
        <w:rPr>
          <w:rFonts w:ascii="宋体" w:hAnsi="宋体" w:cs="宋体" w:hint="eastAsia"/>
          <w:sz w:val="24"/>
          <w:vertAlign w:val="subscript"/>
          <w:lang w:val="en-US" w:eastAsia="zh-CN"/>
        </w:rPr>
        <w:t>4</w:t>
      </w:r>
      <w:r>
        <w:rPr>
          <w:rFonts w:ascii="宋体" w:hAnsi="宋体" w:cs="宋体" w:hint="eastAsia"/>
          <w:sz w:val="24"/>
          <w:lang w:val="en-US" w:eastAsia="zh-CN"/>
        </w:rPr>
        <w:t>Cl</w:t>
      </w:r>
      <w:r>
        <w:rPr>
          <w:rFonts w:ascii="宋体" w:hAnsi="宋体" w:cs="宋体" w:hint="eastAsia"/>
          <w:sz w:val="24"/>
        </w:rPr>
        <w:t xml:space="preserve">  </w:t>
      </w:r>
    </w:p>
    <w:p>
      <w:pPr>
        <w:numPr>
          <w:ilvl w:val="0"/>
          <w:numId w:val="0"/>
        </w:numPr>
        <w:tabs>
          <w:tab w:val="left" w:pos="5065"/>
        </w:tabs>
        <w:spacing w:line="360" w:lineRule="auto"/>
        <w:ind w:firstLine="720" w:firstLineChars="300"/>
        <w:rPr>
          <w:rFonts w:ascii="宋体" w:eastAsia="宋体" w:hAnsi="宋体" w:cs="宋体" w:hint="default"/>
          <w:sz w:val="24"/>
          <w:lang w:val="en-US" w:eastAsia="zh-CN"/>
        </w:rPr>
      </w:pPr>
      <w:r>
        <w:rPr>
          <w:rFonts w:ascii="宋体" w:hAnsi="宋体" w:cs="宋体" w:hint="eastAsia"/>
          <w:sz w:val="24"/>
          <w:lang w:val="en-US" w:eastAsia="zh-CN"/>
        </w:rPr>
        <w:t xml:space="preserve">(3) 防止氨气从另一导管逸出   </w:t>
      </w:r>
      <w:r>
        <w:rPr>
          <w:rFonts w:ascii="宋体" w:hAnsi="宋体" w:cs="宋体" w:hint="eastAsia"/>
          <w:sz w:val="24"/>
        </w:rPr>
        <w:t xml:space="preserve">        </w:t>
      </w:r>
      <w:r>
        <w:rPr>
          <w:rFonts w:ascii="宋体" w:hAnsi="宋体" w:cs="宋体" w:hint="eastAsia"/>
          <w:sz w:val="24"/>
          <w:lang w:val="en-US" w:eastAsia="zh-CN"/>
        </w:rPr>
        <w:t>(4)a</w:t>
      </w:r>
      <w:bookmarkStart w:id="0" w:name="_GoBack"/>
      <w:bookmarkEnd w:id="0"/>
    </w:p>
    <w:p>
      <w:pPr>
        <w:numPr>
          <w:ilvl w:val="0"/>
          <w:numId w:val="0"/>
        </w:numPr>
        <w:tabs>
          <w:tab w:val="left" w:pos="5065"/>
        </w:tabs>
        <w:spacing w:line="360" w:lineRule="auto"/>
        <w:rPr>
          <w:rFonts w:ascii="宋体" w:hAnsi="宋体" w:cs="宋体"/>
          <w:sz w:val="24"/>
        </w:rPr>
      </w:pPr>
      <w:r>
        <w:rPr>
          <w:rFonts w:ascii="Times New Roman" w:hAnsi="Times New Roman" w:eastAsiaTheme="minorEastAsia" w:hint="eastAsia"/>
          <w:lang w:val="en-US" w:eastAsia="zh-CN"/>
        </w:rPr>
        <w:t>14.</w:t>
      </w:r>
      <w:r>
        <w:rPr>
          <w:rFonts w:ascii="Times New Roman" w:hAnsi="Times New Roman" w:eastAsiaTheme="minorEastAsia"/>
        </w:rPr>
        <w:t>（1</w:t>
      </w:r>
      <w:r>
        <w:rPr>
          <w:rFonts w:ascii="Times New Roman" w:hAnsi="Times New Roman" w:eastAsiaTheme="minorEastAsia"/>
          <w:sz w:val="24"/>
        </w:rPr>
        <w:t>）</w:t>
      </w:r>
      <w:r>
        <w:rPr>
          <w:rFonts w:ascii="宋体" w:hAnsi="宋体" w:cs="宋体" w:hint="eastAsia"/>
          <w:szCs w:val="21"/>
        </w:rPr>
        <w:fldChar w:fldCharType="begin"/>
      </w:r>
      <w:r>
        <w:rPr>
          <w:rFonts w:ascii="宋体" w:hAnsi="宋体" w:cs="宋体" w:hint="eastAsia"/>
          <w:szCs w:val="21"/>
        </w:rPr>
        <w:instrText xml:space="preserve"> = 1 \* GB3 \* MERGEFORMAT </w:instrText>
      </w:r>
      <w:r>
        <w:rPr>
          <w:rFonts w:ascii="宋体" w:hAnsi="宋体" w:cs="宋体" w:hint="eastAsia"/>
          <w:szCs w:val="21"/>
        </w:rPr>
        <w:fldChar w:fldCharType="separate"/>
      </w:r>
      <w:r>
        <w:rPr>
          <w:rFonts w:ascii="宋体" w:hAnsi="宋体" w:cs="宋体" w:hint="eastAsia"/>
          <w:szCs w:val="21"/>
        </w:rPr>
        <w:t>①</w:t>
      </w:r>
      <w:r>
        <w:rPr>
          <w:rFonts w:ascii="宋体" w:hAnsi="宋体" w:cs="宋体" w:hint="eastAsia"/>
          <w:szCs w:val="21"/>
        </w:rPr>
        <w:fldChar w:fldCharType="end"/>
      </w:r>
      <w:r>
        <w:rPr>
          <w:rFonts w:ascii="宋体" w:hAnsi="宋体" w:cs="宋体"/>
          <w:sz w:val="24"/>
        </w:rPr>
        <w:t>增大反应物之间的接触面积，充分吸收二氧化碳</w:t>
      </w:r>
    </w:p>
    <w:p>
      <w:pPr>
        <w:tabs>
          <w:tab w:val="left" w:pos="5065"/>
        </w:tabs>
        <w:spacing w:line="360" w:lineRule="auto"/>
        <w:ind w:firstLine="630" w:firstLineChars="3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u w:val="single"/>
        </w:rPr>
        <w:fldChar w:fldCharType="begin"/>
      </w:r>
      <w:r>
        <w:rPr>
          <w:rFonts w:ascii="宋体" w:hAnsi="宋体" w:cs="宋体" w:hint="eastAsia"/>
          <w:color w:val="000000"/>
          <w:szCs w:val="21"/>
          <w:u w:val="single"/>
        </w:rPr>
        <w:instrText xml:space="preserve"> = 2 \* GB3 \* MERGEFORMAT </w:instrTex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separate"/>
      </w:r>
      <w:r>
        <w:rPr>
          <w:rFonts w:ascii="宋体" w:hAnsi="宋体" w:cs="宋体" w:hint="eastAsia"/>
          <w:szCs w:val="21"/>
        </w:rPr>
        <w:t>②</w: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end"/>
      </w:r>
      <w:r>
        <w:rPr>
          <w:rFonts w:ascii="宋体" w:hAnsi="宋体" w:cs="宋体" w:hint="eastAsia"/>
          <w:color w:val="000000"/>
          <w:szCs w:val="21"/>
        </w:rPr>
        <w:t xml:space="preserve">  </w:t>
      </w:r>
      <w:r>
        <w:rPr>
          <w:rFonts w:ascii="宋体" w:hAnsi="宋体" w:cs="宋体"/>
          <w:sz w:val="24"/>
        </w:rPr>
        <w:t>氢氧化钠溶液</w:t>
      </w:r>
      <w:r>
        <w:rPr>
          <w:rFonts w:ascii="宋体" w:hAnsi="宋体" w:cs="宋体" w:hint="eastAsia"/>
          <w:sz w:val="24"/>
          <w:lang w:eastAsia="zh-CN"/>
        </w:rPr>
        <w:t>、</w:t>
      </w:r>
      <w:r>
        <w:rPr>
          <w:rFonts w:ascii="宋体" w:hAnsi="宋体" w:cs="宋体"/>
          <w:sz w:val="24"/>
        </w:rPr>
        <w:t>氧化钙</w:t>
      </w:r>
      <w:r>
        <w:rPr>
          <w:rFonts w:ascii="宋体" w:hAnsi="宋体" w:cs="宋体" w:hint="eastAsia"/>
          <w:color w:val="000000"/>
          <w:szCs w:val="21"/>
        </w:rPr>
        <w:t xml:space="preserve">  </w:t>
      </w:r>
    </w:p>
    <w:p>
      <w:pPr>
        <w:tabs>
          <w:tab w:val="left" w:pos="5065"/>
        </w:tabs>
        <w:spacing w:line="360" w:lineRule="auto"/>
        <w:ind w:firstLine="630" w:firstLineChars="3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  <w:u w:val="single"/>
        </w:rPr>
        <w:fldChar w:fldCharType="begin"/>
      </w:r>
      <w:r>
        <w:rPr>
          <w:rFonts w:ascii="宋体" w:hAnsi="宋体" w:cs="宋体" w:hint="eastAsia"/>
          <w:color w:val="000000"/>
          <w:szCs w:val="21"/>
          <w:u w:val="single"/>
        </w:rPr>
        <w:instrText xml:space="preserve"> = 3 \* GB3 \* MERGEFORMAT </w:instrTex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separate"/>
      </w:r>
      <w:r>
        <w:rPr>
          <w:rFonts w:ascii="宋体" w:hAnsi="宋体" w:cs="宋体" w:hint="eastAsia"/>
          <w:szCs w:val="21"/>
        </w:rPr>
        <w:t>③</w:t>
      </w:r>
      <w:r>
        <w:rPr>
          <w:rFonts w:ascii="宋体" w:hAnsi="宋体" w:cs="宋体" w:hint="eastAsia"/>
          <w:color w:val="000000"/>
          <w:szCs w:val="21"/>
          <w:u w:val="single"/>
        </w:rPr>
        <w:fldChar w:fldCharType="end"/>
      </w:r>
      <w:r>
        <w:rPr>
          <w:rFonts w:ascii="宋体" w:hAnsi="宋体" w:cs="宋体" w:hint="eastAsia"/>
          <w:color w:val="000000"/>
          <w:szCs w:val="21"/>
        </w:rPr>
        <w:t xml:space="preserve"> </w:t>
      </w:r>
      <w:r>
        <w:rPr>
          <w:rFonts w:ascii="宋体" w:hAnsi="宋体" w:cs="宋体" w:hint="eastAsia"/>
          <w:sz w:val="24"/>
        </w:rPr>
        <w:t>Na</w:t>
      </w:r>
      <w:r>
        <w:rPr>
          <w:rFonts w:ascii="宋体" w:hAnsi="宋体" w:cs="宋体" w:hint="eastAsia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>CO</w:t>
      </w:r>
      <w:r>
        <w:rPr>
          <w:rFonts w:ascii="宋体" w:hAnsi="宋体" w:cs="宋体" w:hint="eastAsia"/>
          <w:color w:val="000000"/>
          <w:sz w:val="24"/>
          <w:vertAlign w:val="subscript"/>
        </w:rPr>
        <w:t>3</w:t>
      </w:r>
      <w:r>
        <w:rPr>
          <w:rFonts w:ascii="宋体" w:hAnsi="宋体" w:cs="宋体" w:hint="eastAsia"/>
          <w:color w:val="000000"/>
          <w:sz w:val="24"/>
        </w:rPr>
        <w:t xml:space="preserve"> </w:t>
      </w:r>
      <w:r>
        <w:rPr>
          <w:rFonts w:ascii="Times New Roman" w:hAnsi="Times New Roman" w:eastAsiaTheme="minorEastAsia" w:hint="eastAsia"/>
          <w:sz w:val="24"/>
        </w:rPr>
        <w:t>+</w:t>
      </w:r>
      <w:r>
        <w:rPr>
          <w:rFonts w:ascii="宋体" w:hAnsi="宋体" w:cs="宋体" w:hint="eastAsia"/>
          <w:color w:val="000000"/>
          <w:sz w:val="24"/>
        </w:rPr>
        <w:t xml:space="preserve">  C</w:t>
      </w:r>
      <w:r>
        <w:rPr>
          <w:rFonts w:ascii="宋体" w:hAnsi="宋体" w:cs="宋体" w:hint="eastAsia"/>
          <w:sz w:val="24"/>
        </w:rPr>
        <w:t>a(OH)</w:t>
      </w:r>
      <w:r>
        <w:rPr>
          <w:rFonts w:ascii="宋体" w:hAnsi="宋体" w:cs="宋体" w:hint="eastAsia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 xml:space="preserve"> ====C</w:t>
      </w:r>
      <w:r>
        <w:rPr>
          <w:rFonts w:ascii="宋体" w:hAnsi="宋体" w:cs="宋体" w:hint="eastAsia"/>
          <w:sz w:val="24"/>
        </w:rPr>
        <w:t>a</w:t>
      </w:r>
      <w:r>
        <w:rPr>
          <w:rFonts w:ascii="宋体" w:hAnsi="宋体" w:cs="宋体" w:hint="eastAsia"/>
          <w:color w:val="000000"/>
          <w:sz w:val="24"/>
        </w:rPr>
        <w:t>CO</w:t>
      </w:r>
      <w:r>
        <w:rPr>
          <w:rFonts w:ascii="宋体" w:hAnsi="宋体" w:cs="宋体" w:hint="eastAsia"/>
          <w:color w:val="000000"/>
          <w:sz w:val="24"/>
          <w:vertAlign w:val="subscript"/>
        </w:rPr>
        <w:t xml:space="preserve">3 </w:t>
      </w:r>
      <w:r>
        <w:rPr>
          <w:rFonts w:ascii="Arial" w:hAnsi="Arial" w:cs="Arial"/>
          <w:sz w:val="24"/>
        </w:rPr>
        <w:t>↓</w:t>
      </w:r>
      <w:r>
        <w:rPr>
          <w:rFonts w:ascii="宋体" w:hAnsi="宋体" w:cs="宋体" w:hint="eastAsia"/>
          <w:color w:val="000000"/>
          <w:sz w:val="24"/>
          <w:vertAlign w:val="subscript"/>
        </w:rPr>
        <w:t xml:space="preserve">  </w:t>
      </w:r>
      <w:r>
        <w:rPr>
          <w:rFonts w:ascii="Times New Roman" w:hAnsi="Times New Roman" w:eastAsiaTheme="minorEastAsia" w:hint="eastAsia"/>
          <w:sz w:val="24"/>
        </w:rPr>
        <w:t>+ 2</w:t>
      </w:r>
      <w:r>
        <w:rPr>
          <w:rFonts w:ascii="宋体" w:hAnsi="宋体" w:cs="宋体" w:hint="eastAsia"/>
          <w:sz w:val="24"/>
        </w:rPr>
        <w:t xml:space="preserve">NaOH  </w:t>
      </w:r>
    </w:p>
    <w:p>
      <w:pPr>
        <w:numPr>
          <w:ilvl w:val="0"/>
          <w:numId w:val="1"/>
        </w:numPr>
        <w:tabs>
          <w:tab w:val="left" w:pos="5065"/>
        </w:tabs>
        <w:spacing w:line="360" w:lineRule="auto"/>
        <w:ind w:firstLine="420"/>
      </w:pPr>
      <w:r>
        <w:rPr>
          <w:rFonts w:ascii="Times New Roman" w:hAnsi="Times New Roman" w:eastAsiaTheme="minorEastAsia" w:hint="eastAsia"/>
          <w:sz w:val="24"/>
        </w:rPr>
        <w:t>AC</w:t>
      </w:r>
    </w:p>
    <w:p>
      <w:pPr>
        <w:numPr>
          <w:ilvl w:val="0"/>
          <w:numId w:val="0"/>
        </w:numPr>
        <w:tabs>
          <w:tab w:val="left" w:pos="5065"/>
        </w:tabs>
        <w:spacing w:line="360" w:lineRule="auto"/>
        <w:rPr>
          <w:rFonts w:ascii="宋体" w:hAnsi="宋体" w:cs="宋体" w:hint="eastAsia"/>
          <w:sz w:val="24"/>
          <w:lang w:val="en-US" w:eastAsia="zh-CN"/>
        </w:rPr>
      </w:pPr>
    </w:p>
    <w:p>
      <w:pPr>
        <w:numPr>
          <w:ilvl w:val="0"/>
          <w:numId w:val="0"/>
        </w:numPr>
        <w:tabs>
          <w:tab w:val="left" w:pos="5065"/>
        </w:tabs>
        <w:spacing w:line="360" w:lineRule="auto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42545</wp:posOffset>
            </wp:positionV>
            <wp:extent cx="1190625" cy="333375"/>
            <wp:effectExtent l="0" t="0" r="9525" b="9525"/>
            <wp:wrapNone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73954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 w:val="24"/>
          <w:lang w:val="en-US" w:eastAsia="zh-CN"/>
        </w:rPr>
        <w:t>15.（1）酒精；加快溶解速率。（2）</w:t>
      </w:r>
    </w:p>
    <w:p>
      <w:pPr>
        <w:numPr>
          <w:ilvl w:val="0"/>
          <w:numId w:val="0"/>
        </w:numPr>
        <w:tabs>
          <w:tab w:val="left" w:pos="5065"/>
        </w:tabs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4"/>
          <w:szCs w:val="32"/>
          <w:lang w:val="en-US" w:eastAsia="zh-CN"/>
        </w:rPr>
        <w:t xml:space="preserve"> （3）</w:t>
      </w:r>
      <w:r>
        <w:rPr>
          <w:rFonts w:ascii="宋体" w:hAnsi="宋体" w:cs="宋体" w:hint="eastAsia"/>
          <w:sz w:val="24"/>
          <w:szCs w:val="32"/>
          <w:lang w:val="en-US" w:eastAsia="zh-CN"/>
        </w:rPr>
        <w:t>t</w:t>
      </w:r>
      <w:r>
        <w:rPr>
          <w:rFonts w:ascii="宋体" w:hAnsi="宋体" w:cs="宋体" w:hint="eastAsia"/>
          <w:sz w:val="24"/>
          <w:szCs w:val="32"/>
          <w:vertAlign w:val="subscript"/>
          <w:lang w:val="en-US" w:eastAsia="zh-CN"/>
        </w:rPr>
        <w:t>3</w:t>
      </w:r>
      <w:r>
        <w:rPr>
          <w:rFonts w:ascii="宋体" w:hAnsi="宋体" w:cs="宋体" w:hint="eastAsia"/>
          <w:sz w:val="24"/>
          <w:szCs w:val="32"/>
          <w:lang w:val="en-US" w:eastAsia="zh-CN"/>
        </w:rPr>
        <w:t>、t</w:t>
      </w:r>
      <w:r>
        <w:rPr>
          <w:rFonts w:ascii="宋体" w:hAnsi="宋体" w:cs="宋体" w:hint="eastAsia"/>
          <w:sz w:val="24"/>
          <w:szCs w:val="32"/>
          <w:vertAlign w:val="subscript"/>
          <w:lang w:val="en-US" w:eastAsia="zh-CN"/>
        </w:rPr>
        <w:t>2</w:t>
      </w:r>
      <w:r>
        <w:rPr>
          <w:rFonts w:ascii="宋体" w:hAnsi="宋体" w:cs="宋体" w:hint="eastAsia"/>
          <w:sz w:val="24"/>
          <w:szCs w:val="32"/>
          <w:lang w:val="en-US" w:eastAsia="zh-CN"/>
        </w:rPr>
        <w:t>、t</w:t>
      </w:r>
      <w:r>
        <w:rPr>
          <w:rFonts w:ascii="宋体" w:hAnsi="宋体" w:cs="宋体" w:hint="eastAsia"/>
          <w:sz w:val="24"/>
          <w:szCs w:val="32"/>
          <w:vertAlign w:val="subscript"/>
          <w:lang w:val="en-US" w:eastAsia="zh-CN"/>
        </w:rPr>
        <w:t>1</w:t>
      </w:r>
    </w:p>
    <w:p>
      <w:pPr>
        <w:tabs>
          <w:tab w:val="left" w:pos="5065"/>
        </w:tabs>
        <w:spacing w:line="360" w:lineRule="auto"/>
        <w:ind w:firstLine="360" w:firstLineChars="150"/>
        <w:rPr>
          <w:rFonts w:ascii="宋体" w:hAnsi="宋体" w:cs="宋体"/>
          <w:sz w:val="24"/>
        </w:rPr>
      </w:pPr>
    </w:p>
    <w:p>
      <w:pPr>
        <w:tabs>
          <w:tab w:val="left" w:pos="5065"/>
        </w:tabs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16. （1）Zn</w:t>
      </w:r>
      <w:r>
        <w:rPr>
          <w:rFonts w:ascii="宋体" w:hAnsi="宋体" w:cs="宋体" w:hint="eastAsia"/>
          <w:sz w:val="24"/>
          <w:vertAlign w:val="superscript"/>
        </w:rPr>
        <w:t>2+</w:t>
      </w:r>
      <w:r>
        <w:rPr>
          <w:rFonts w:ascii="宋体" w:hAnsi="宋体" w:cs="宋体" w:hint="eastAsia"/>
          <w:sz w:val="24"/>
        </w:rPr>
        <w:t xml:space="preserve"> 、Cu</w:t>
      </w:r>
      <w:r>
        <w:rPr>
          <w:rFonts w:ascii="宋体" w:hAnsi="宋体" w:cs="宋体" w:hint="eastAsia"/>
          <w:sz w:val="24"/>
          <w:vertAlign w:val="superscript"/>
        </w:rPr>
        <w:t>2+</w:t>
      </w:r>
      <w:r>
        <w:rPr>
          <w:rFonts w:ascii="宋体" w:hAnsi="宋体" w:cs="宋体" w:hint="eastAsia"/>
          <w:sz w:val="24"/>
        </w:rPr>
        <w:t>、H</w:t>
      </w:r>
      <w:r>
        <w:rPr>
          <w:rFonts w:ascii="宋体" w:hAnsi="宋体" w:cs="宋体" w:hint="eastAsia"/>
          <w:sz w:val="24"/>
          <w:vertAlign w:val="superscript"/>
        </w:rPr>
        <w:t xml:space="preserve">+                          </w:t>
      </w:r>
      <w:r>
        <w:rPr>
          <w:rFonts w:ascii="宋体" w:hAnsi="宋体" w:cs="宋体" w:hint="eastAsia"/>
          <w:sz w:val="24"/>
        </w:rPr>
        <w:t>(2)</w:t>
      </w:r>
      <w:r>
        <w:rPr>
          <w:rFonts w:ascii="宋体" w:hAnsi="宋体" w:cs="宋体"/>
          <w:sz w:val="24"/>
        </w:rPr>
        <w:t>稀硫酸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（3）</w:t>
      </w:r>
      <w:r>
        <w:rPr>
          <w:rFonts w:ascii="宋体" w:hAnsi="宋体" w:cs="宋体"/>
          <w:sz w:val="24"/>
        </w:rPr>
        <w:t>中和过量的硫酸，使硫酸锌完全反应</w:t>
      </w:r>
      <w:r>
        <w:rPr>
          <w:rFonts w:ascii="宋体" w:hAnsi="宋体" w:cs="宋体" w:hint="eastAsia"/>
          <w:sz w:val="24"/>
        </w:rPr>
        <w:t xml:space="preserve">        （4）大于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（5）</w:t>
      </w:r>
      <w:r>
        <w:rPr>
          <w:rFonts w:ascii="宋体" w:hAnsi="宋体" w:cs="宋体"/>
          <w:sz w:val="24"/>
        </w:rPr>
        <w:t>不会生成污染</w:t>
      </w:r>
      <w:r>
        <w:rPr>
          <w:rFonts w:ascii="宋体" w:hAnsi="宋体" w:cs="宋体" w:hint="eastAsia"/>
          <w:sz w:val="24"/>
        </w:rPr>
        <w:t>性</w:t>
      </w:r>
      <w:r>
        <w:rPr>
          <w:rFonts w:ascii="宋体" w:hAnsi="宋体" w:cs="宋体"/>
          <w:sz w:val="24"/>
        </w:rPr>
        <w:t>二氧化硫气体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/>
          <w:sz w:val="24"/>
        </w:rPr>
        <w:t>保护环境</w:t>
      </w:r>
    </w:p>
    <w:p>
      <w:pPr>
        <w:tabs>
          <w:tab w:val="left" w:pos="5065"/>
        </w:tabs>
        <w:spacing w:line="360" w:lineRule="auto"/>
        <w:rPr>
          <w:rFonts w:ascii="Arial" w:hAnsi="Arial" w:eastAsiaTheme="minorEastAsia" w:cs="Arial" w:hint="eastAsia"/>
          <w:sz w:val="24"/>
        </w:rPr>
      </w:pPr>
      <w:r>
        <w:rPr>
          <w:rFonts w:ascii="宋体" w:hAnsi="宋体" w:cs="宋体" w:hint="eastAsia"/>
          <w:sz w:val="24"/>
        </w:rPr>
        <w:t xml:space="preserve">17. </w:t>
      </w:r>
      <w:r>
        <w:rPr>
          <w:rFonts w:ascii="宋体" w:hAnsi="宋体" w:cs="宋体" w:hint="eastAsia"/>
          <w:sz w:val="24"/>
          <w:lang w:eastAsia="zh-CN"/>
        </w:rPr>
        <w:t>【反应原理】</w:t>
      </w:r>
      <w:r>
        <w:rPr>
          <w:rFonts w:ascii="宋体" w:hAnsi="宋体" w:cs="宋体" w:hint="eastAsia"/>
          <w:sz w:val="24"/>
        </w:rPr>
        <w:t xml:space="preserve"> Na</w:t>
      </w:r>
      <w:r>
        <w:rPr>
          <w:rFonts w:ascii="宋体" w:hAnsi="宋体" w:cs="宋体" w:hint="eastAsia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>CO</w:t>
      </w:r>
      <w:r>
        <w:rPr>
          <w:rFonts w:ascii="宋体" w:hAnsi="宋体" w:cs="宋体" w:hint="eastAsia"/>
          <w:color w:val="000000"/>
          <w:sz w:val="24"/>
          <w:vertAlign w:val="subscript"/>
        </w:rPr>
        <w:t xml:space="preserve">3 </w:t>
      </w:r>
      <w:r>
        <w:rPr>
          <w:rFonts w:ascii="Times New Roman" w:hAnsi="Times New Roman" w:eastAsiaTheme="minorEastAsia" w:hint="eastAsia"/>
          <w:sz w:val="24"/>
        </w:rPr>
        <w:t xml:space="preserve">+ </w:t>
      </w:r>
      <w:r>
        <w:rPr>
          <w:rFonts w:ascii="宋体" w:hAnsi="宋体" w:cs="宋体" w:hint="eastAsia"/>
          <w:sz w:val="24"/>
        </w:rPr>
        <w:t>H</w:t>
      </w:r>
      <w:r>
        <w:rPr>
          <w:rFonts w:ascii="宋体" w:hAnsi="宋体" w:cs="宋体" w:hint="eastAsia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>SO</w:t>
      </w:r>
      <w:r>
        <w:rPr>
          <w:rFonts w:ascii="宋体" w:hAnsi="宋体" w:cs="宋体" w:hint="eastAsia"/>
          <w:color w:val="000000"/>
          <w:sz w:val="24"/>
          <w:vertAlign w:val="subscript"/>
        </w:rPr>
        <w:t xml:space="preserve">4 </w:t>
      </w:r>
      <w:r>
        <w:rPr>
          <w:rFonts w:ascii="Times New Roman" w:hAnsi="Times New Roman" w:eastAsiaTheme="minorEastAsia" w:hint="eastAsia"/>
          <w:sz w:val="24"/>
        </w:rPr>
        <w:t xml:space="preserve">=== </w:t>
      </w:r>
      <w:r>
        <w:rPr>
          <w:rFonts w:ascii="宋体" w:hAnsi="宋体" w:cs="宋体" w:hint="eastAsia"/>
          <w:sz w:val="24"/>
        </w:rPr>
        <w:t>Na</w:t>
      </w:r>
      <w:r>
        <w:rPr>
          <w:rFonts w:ascii="宋体" w:hAnsi="宋体" w:cs="宋体" w:hint="eastAsia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>SO</w:t>
      </w:r>
      <w:r>
        <w:rPr>
          <w:rFonts w:ascii="宋体" w:hAnsi="宋体" w:cs="宋体" w:hint="eastAsia"/>
          <w:color w:val="000000"/>
          <w:sz w:val="24"/>
          <w:vertAlign w:val="subscript"/>
        </w:rPr>
        <w:t>4</w:t>
      </w:r>
      <w:r>
        <w:rPr>
          <w:rFonts w:ascii="Times New Roman" w:hAnsi="Times New Roman" w:eastAsiaTheme="minorEastAsia" w:hint="eastAsia"/>
          <w:sz w:val="24"/>
        </w:rPr>
        <w:t xml:space="preserve"> + </w:t>
      </w:r>
      <w:r>
        <w:rPr>
          <w:rFonts w:ascii="宋体" w:hAnsi="宋体" w:cs="宋体" w:hint="eastAsia"/>
          <w:sz w:val="24"/>
        </w:rPr>
        <w:t>H</w:t>
      </w:r>
      <w:r>
        <w:rPr>
          <w:rFonts w:ascii="宋体" w:hAnsi="宋体" w:cs="宋体" w:hint="eastAsia"/>
          <w:sz w:val="24"/>
          <w:vertAlign w:val="subscript"/>
        </w:rPr>
        <w:t>2</w:t>
      </w:r>
      <w:r>
        <w:rPr>
          <w:rFonts w:ascii="宋体" w:hAnsi="宋体" w:cs="宋体" w:hint="eastAsia"/>
          <w:color w:val="000000"/>
          <w:sz w:val="24"/>
        </w:rPr>
        <w:t xml:space="preserve">O </w:t>
      </w:r>
      <w:r>
        <w:rPr>
          <w:rFonts w:ascii="Times New Roman" w:hAnsi="Times New Roman" w:eastAsiaTheme="minorEastAsia" w:hint="eastAsia"/>
          <w:sz w:val="24"/>
        </w:rPr>
        <w:t xml:space="preserve">+ </w:t>
      </w:r>
      <w:r>
        <w:rPr>
          <w:rFonts w:ascii="宋体" w:hAnsi="宋体" w:cs="宋体" w:hint="eastAsia"/>
          <w:color w:val="000000"/>
          <w:sz w:val="24"/>
        </w:rPr>
        <w:t>CO</w:t>
      </w:r>
      <w:r>
        <w:rPr>
          <w:rFonts w:ascii="宋体" w:hAnsi="宋体" w:cs="宋体" w:hint="eastAsia"/>
          <w:color w:val="000000"/>
          <w:sz w:val="24"/>
          <w:vertAlign w:val="subscript"/>
        </w:rPr>
        <w:t>2</w:t>
      </w:r>
      <w:r>
        <w:rPr>
          <w:rFonts w:ascii="Arial" w:hAnsi="Arial" w:eastAsiaTheme="minorEastAsia" w:cs="Arial"/>
          <w:sz w:val="24"/>
        </w:rPr>
        <w:t>↑</w:t>
      </w:r>
      <w:r>
        <w:rPr>
          <w:rFonts w:ascii="Arial" w:hAnsi="Arial" w:eastAsiaTheme="minorEastAsia" w:cs="Arial" w:hint="eastAsia"/>
          <w:sz w:val="24"/>
        </w:rPr>
        <w:t>；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Arial" w:eastAsia="宋体" w:hAnsi="Arial" w:cs="Arial" w:hint="default"/>
          <w:sz w:val="24"/>
          <w:lang w:val="en-US" w:eastAsia="zh-CN"/>
        </w:rPr>
      </w:pPr>
      <w:r>
        <w:rPr>
          <w:rFonts w:ascii="Arial" w:hAnsi="Arial" w:eastAsiaTheme="minorEastAsia" w:cs="Arial" w:hint="eastAsia"/>
          <w:sz w:val="24"/>
          <w:lang w:eastAsia="zh-CN"/>
        </w:rPr>
        <w:t>（</w:t>
      </w:r>
      <w:r>
        <w:rPr>
          <w:rFonts w:ascii="Arial" w:hAnsi="Arial" w:eastAsiaTheme="minorEastAsia" w:cs="Arial" w:hint="eastAsia"/>
          <w:sz w:val="24"/>
          <w:lang w:val="en-US" w:eastAsia="zh-CN"/>
        </w:rPr>
        <w:t>1</w:t>
      </w:r>
      <w:r>
        <w:rPr>
          <w:rFonts w:ascii="Arial" w:hAnsi="Arial" w:eastAsiaTheme="minorEastAsia" w:cs="Arial" w:hint="eastAsia"/>
          <w:sz w:val="24"/>
          <w:lang w:eastAsia="zh-CN"/>
        </w:rPr>
        <w:t>）</w:t>
      </w:r>
      <w:r>
        <w:rPr>
          <w:rFonts w:ascii="宋体" w:hAnsi="宋体" w:cs="宋体"/>
          <w:sz w:val="24"/>
        </w:rPr>
        <w:t>吸收水分干燥二氧化碳气体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  <w:lang w:val="en-US" w:eastAsia="zh-CN"/>
        </w:rPr>
        <w:t>C。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Arial" w:hAnsi="Arial" w:eastAsiaTheme="minorEastAsia" w:cs="Arial" w:hint="eastAsia"/>
          <w:sz w:val="24"/>
          <w:lang w:eastAsia="zh-CN"/>
        </w:rPr>
        <w:t>（</w:t>
      </w:r>
      <w:r>
        <w:rPr>
          <w:rFonts w:ascii="Arial" w:hAnsi="Arial" w:eastAsiaTheme="minorEastAsia" w:cs="Arial" w:hint="eastAsia"/>
          <w:sz w:val="24"/>
          <w:lang w:val="en-US" w:eastAsia="zh-CN"/>
        </w:rPr>
        <w:t>2</w:t>
      </w:r>
      <w:r>
        <w:rPr>
          <w:rFonts w:ascii="Arial" w:hAnsi="Arial" w:eastAsiaTheme="minorEastAsia" w:cs="Arial" w:hint="eastAsia"/>
          <w:sz w:val="24"/>
          <w:lang w:eastAsia="zh-CN"/>
        </w:rPr>
        <w:t>）</w:t>
      </w:r>
      <w:r>
        <w:rPr>
          <w:rFonts w:ascii="Arial" w:hAnsi="Arial" w:eastAsiaTheme="minorEastAsia" w:cs="Arial" w:hint="eastAsia"/>
          <w:sz w:val="24"/>
        </w:rPr>
        <w:t xml:space="preserve"> </w:t>
      </w:r>
      <w:r>
        <w:rPr>
          <w:rFonts w:ascii="宋体" w:hAnsi="宋体" w:cs="宋体"/>
          <w:sz w:val="24"/>
        </w:rPr>
        <w:t>密封，防止二氧化碳气体与水接触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/>
          <w:sz w:val="24"/>
        </w:rPr>
        <w:t>上下调节水准管高度，使两端的液面相平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  <w:lang w:val="en-US" w:eastAsia="zh-CN"/>
        </w:rPr>
        <w:t>3</w:t>
      </w:r>
      <w:r>
        <w:rPr>
          <w:rFonts w:ascii="宋体" w:hAnsi="宋体" w:cs="宋体" w:hint="eastAsia"/>
          <w:sz w:val="24"/>
        </w:rPr>
        <w:t xml:space="preserve">）GABCD  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  <w:lang w:val="en-US" w:eastAsia="zh-CN"/>
        </w:rPr>
        <w:t>4</w:t>
      </w:r>
      <w:r>
        <w:rPr>
          <w:rFonts w:ascii="宋体" w:hAnsi="宋体" w:cs="宋体" w:hint="eastAsia"/>
          <w:sz w:val="24"/>
        </w:rPr>
        <w:t>）加</w:t>
      </w:r>
      <w:r>
        <w:rPr>
          <w:rFonts w:ascii="宋体" w:hAnsi="宋体" w:cs="宋体"/>
          <w:sz w:val="24"/>
        </w:rPr>
        <w:t>水溶解，滴加足量的氯化钡溶液，滤出沉淀，洗涤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干燥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称量质量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/>
          <w:sz w:val="24"/>
        </w:rPr>
        <w:t>氯化钡溶液</w:t>
      </w:r>
      <w:r>
        <w:rPr>
          <w:rFonts w:ascii="宋体" w:hAnsi="宋体" w:cs="宋体" w:hint="eastAsia"/>
          <w:sz w:val="24"/>
        </w:rPr>
        <w:t>可以是</w:t>
      </w:r>
      <w:r>
        <w:rPr>
          <w:rFonts w:ascii="宋体" w:hAnsi="宋体" w:cs="宋体"/>
          <w:sz w:val="24"/>
        </w:rPr>
        <w:t>氯化</w:t>
      </w:r>
      <w:r>
        <w:rPr>
          <w:rFonts w:ascii="宋体" w:hAnsi="宋体" w:cs="宋体" w:hint="eastAsia"/>
          <w:sz w:val="24"/>
        </w:rPr>
        <w:t>钙</w:t>
      </w:r>
      <w:r>
        <w:rPr>
          <w:rFonts w:ascii="宋体" w:hAnsi="宋体" w:cs="宋体"/>
          <w:sz w:val="24"/>
        </w:rPr>
        <w:t>溶液</w:t>
      </w:r>
      <w:r>
        <w:rPr>
          <w:rFonts w:ascii="宋体" w:hAnsi="宋体" w:cs="宋体" w:hint="eastAsia"/>
          <w:sz w:val="24"/>
        </w:rPr>
        <w:t>，合理即可）</w:t>
      </w: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</w:p>
    <w:p>
      <w:pPr>
        <w:tabs>
          <w:tab w:val="left" w:pos="5065"/>
        </w:tabs>
        <w:spacing w:line="360" w:lineRule="auto"/>
        <w:ind w:firstLine="480" w:firstLineChars="200"/>
        <w:rPr>
          <w:rFonts w:ascii="宋体" w:hAnsi="宋体" w:cs="宋体"/>
          <w:sz w:val="24"/>
        </w:rPr>
      </w:pPr>
    </w:p>
    <w:p>
      <w:pPr>
        <w:tabs>
          <w:tab w:val="left" w:pos="5065"/>
        </w:tabs>
        <w:spacing w:line="360" w:lineRule="auto"/>
        <w:rPr>
          <w:rFonts w:ascii="宋体" w:hAnsi="宋体" w:cs="宋体"/>
          <w:sz w:val="24"/>
        </w:rPr>
      </w:pPr>
    </w:p>
    <w:sectPr>
      <w:headerReference w:type="first" r:id="rId11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659BFAEE"/>
    <w:multiLevelType w:val="singleLevel"/>
    <w:tmpl w:val="659BFAEE"/>
    <w:lvl w:ilvl="0">
      <w:start w:val="2"/>
      <w:numFmt w:val="decimal"/>
      <w:suff w:val="nothing"/>
      <w:lvlText w:val="（%1）"/>
      <w:lvlJc w:val="left"/>
      <w:pPr>
        <w:ind w:left="2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C61"/>
    <w:rsid w:val="003D21F3"/>
    <w:rsid w:val="005A4BB7"/>
    <w:rsid w:val="008C1C61"/>
    <w:rsid w:val="00C3401F"/>
    <w:rsid w:val="02FE55ED"/>
    <w:rsid w:val="06EA72E4"/>
    <w:rsid w:val="06F049CC"/>
    <w:rsid w:val="08D9734B"/>
    <w:rsid w:val="092F0D3D"/>
    <w:rsid w:val="0D4F7086"/>
    <w:rsid w:val="0F87379D"/>
    <w:rsid w:val="100B2CA8"/>
    <w:rsid w:val="14B05614"/>
    <w:rsid w:val="174809DA"/>
    <w:rsid w:val="1A8530D9"/>
    <w:rsid w:val="1BF207CA"/>
    <w:rsid w:val="1E69302D"/>
    <w:rsid w:val="1FDC2F81"/>
    <w:rsid w:val="297C00AC"/>
    <w:rsid w:val="29E63254"/>
    <w:rsid w:val="2CF56DED"/>
    <w:rsid w:val="2CFE4241"/>
    <w:rsid w:val="2E5324F6"/>
    <w:rsid w:val="32A94FF0"/>
    <w:rsid w:val="344976B4"/>
    <w:rsid w:val="35461717"/>
    <w:rsid w:val="35EC4EC8"/>
    <w:rsid w:val="37575CD5"/>
    <w:rsid w:val="3888233F"/>
    <w:rsid w:val="39AF6D0B"/>
    <w:rsid w:val="3CD7253C"/>
    <w:rsid w:val="3EF8343F"/>
    <w:rsid w:val="407A521A"/>
    <w:rsid w:val="42FA6EAE"/>
    <w:rsid w:val="456642F0"/>
    <w:rsid w:val="46B56E73"/>
    <w:rsid w:val="4A641B68"/>
    <w:rsid w:val="4E6B6261"/>
    <w:rsid w:val="509C153C"/>
    <w:rsid w:val="51A108B4"/>
    <w:rsid w:val="5A27559D"/>
    <w:rsid w:val="5D597C6E"/>
    <w:rsid w:val="5EF25E60"/>
    <w:rsid w:val="62B93056"/>
    <w:rsid w:val="62D24771"/>
    <w:rsid w:val="63DF6C65"/>
    <w:rsid w:val="67837479"/>
    <w:rsid w:val="6F563C9F"/>
    <w:rsid w:val="6F5D76F8"/>
    <w:rsid w:val="704768A9"/>
    <w:rsid w:val="72883252"/>
    <w:rsid w:val="72AE3361"/>
    <w:rsid w:val="774904BC"/>
    <w:rsid w:val="77AA51A6"/>
    <w:rsid w:val="77FB41A2"/>
    <w:rsid w:val="799F2D05"/>
    <w:rsid w:val="7C422765"/>
    <w:rsid w:val="7D5F32ED"/>
    <w:rsid w:val="7F50642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qFormat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emf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651</Words>
  <Characters>617</Characters>
  <Application>Microsoft Office Word</Application>
  <DocSecurity>0</DocSecurity>
  <Lines>5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欣赏雨的味道</cp:lastModifiedBy>
  <cp:revision>4</cp:revision>
  <dcterms:created xsi:type="dcterms:W3CDTF">2014-10-29T12:08:00Z</dcterms:created>
  <dcterms:modified xsi:type="dcterms:W3CDTF">2021-06-04T05:03:23Z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