
<file path=[Content_Types].xml><?xml version="1.0" encoding="utf-8"?>
<Types xmlns="http://schemas.openxmlformats.org/package/2006/content-types">
  <Default Extension="jpeg" ContentType="image/jpeg"/>
  <Default Extension="png" ContentType="image/pn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640" w:lineRule="exact"/>
        <w:jc w:val="center"/>
        <w:rPr>
          <w:rFonts w:ascii="宋体" w:eastAsia="宋体" w:hAnsi="宋体" w:cs="Times New Roman"/>
          <w:b/>
          <w:sz w:val="32"/>
          <w:szCs w:val="24"/>
        </w:rPr>
      </w:pPr>
      <w:r>
        <w:rPr>
          <w:rFonts w:ascii="宋体" w:eastAsia="宋体" w:hAnsi="宋体" w:cs="Times New Roman" w:hint="eastAsia"/>
          <w:b/>
          <w:sz w:val="32"/>
          <w:szCs w:val="24"/>
        </w:rPr>
        <w:drawing>
          <wp:anchor simplePos="0" relativeHeight="251658240" behindDoc="0" locked="0" layoutInCell="1" allowOverlap="1">
            <wp:simplePos x="0" y="0"/>
            <wp:positionH relativeFrom="page">
              <wp:posOffset>12268200</wp:posOffset>
            </wp:positionH>
            <wp:positionV relativeFrom="topMargin">
              <wp:posOffset>12293600</wp:posOffset>
            </wp:positionV>
            <wp:extent cx="457200" cy="457200"/>
            <wp:wrapNone/>
            <wp:docPr id="1000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1926783" name=""/>
                    <pic:cNvPicPr>
                      <a:picLocks noChangeAspect="1"/>
                    </pic:cNvPicPr>
                  </pic:nvPicPr>
                  <pic:blipFill>
                    <a:blip xmlns:r="http://schemas.openxmlformats.org/officeDocument/2006/relationships" r:embed="rId5"/>
                    <a:stretch>
                      <a:fillRect/>
                    </a:stretch>
                  </pic:blipFill>
                  <pic:spPr>
                    <a:xfrm>
                      <a:off x="0" y="0"/>
                      <a:ext cx="457200" cy="457200"/>
                    </a:xfrm>
                    <a:prstGeom prst="rect">
                      <a:avLst/>
                    </a:prstGeom>
                  </pic:spPr>
                </pic:pic>
              </a:graphicData>
            </a:graphic>
          </wp:anchor>
        </w:drawing>
      </w:r>
      <w:bookmarkStart w:id="0" w:name="_Hlk69306162"/>
      <w:bookmarkEnd w:id="0"/>
      <w:bookmarkStart w:id="1" w:name="_Hlk69044045"/>
      <w:bookmarkStart w:id="2" w:name="_Hlk66709579"/>
      <w:r>
        <w:rPr>
          <w:rFonts w:ascii="宋体" w:eastAsia="宋体" w:hAnsi="宋体" w:cs="Times New Roman" w:hint="eastAsia"/>
          <w:b/>
          <w:sz w:val="32"/>
          <w:szCs w:val="24"/>
        </w:rPr>
        <w:t>2021年初中学业水平测试模拟试题（三）</w:t>
      </w:r>
    </w:p>
    <w:p>
      <w:pPr>
        <w:spacing w:line="640" w:lineRule="exact"/>
        <w:jc w:val="center"/>
        <w:rPr>
          <w:rFonts w:ascii="Times New Roman" w:eastAsia="宋体" w:hAnsi="Times New Roman" w:cs="Times New Roman"/>
          <w:szCs w:val="24"/>
        </w:rPr>
      </w:pPr>
      <w:r>
        <w:rPr>
          <w:rFonts w:ascii="Times New Roman" w:eastAsia="黑体" w:hAnsi="黑体" w:cs="Times New Roman" w:hint="eastAsia"/>
          <w:sz w:val="44"/>
          <w:szCs w:val="44"/>
        </w:rPr>
        <w:t>物</w:t>
      </w:r>
      <w:r>
        <w:rPr>
          <w:rFonts w:ascii="Times New Roman" w:eastAsia="黑体" w:hAnsi="Times New Roman" w:cs="Times New Roman"/>
          <w:sz w:val="44"/>
          <w:szCs w:val="44"/>
        </w:rPr>
        <w:t xml:space="preserve">   </w:t>
      </w:r>
      <w:r>
        <w:rPr>
          <w:rFonts w:ascii="Times New Roman" w:eastAsia="黑体" w:hAnsi="黑体" w:cs="Times New Roman" w:hint="eastAsia"/>
          <w:sz w:val="44"/>
          <w:szCs w:val="44"/>
        </w:rPr>
        <w:t>理</w:t>
      </w:r>
    </w:p>
    <w:bookmarkEnd w:id="1"/>
    <w:p>
      <w:pPr>
        <w:spacing w:line="360" w:lineRule="auto"/>
        <w:rPr>
          <w:rFonts w:ascii="Times New Roman" w:eastAsia="新宋体" w:hAnsi="Times New Roman" w:cs="Times New Roman"/>
          <w:b/>
          <w:szCs w:val="21"/>
        </w:rPr>
      </w:pPr>
      <w:r>
        <w:rPr>
          <w:rFonts w:ascii="Times New Roman" w:eastAsia="新宋体" w:hAnsi="Times New Roman" w:cs="Times New Roman" w:hint="eastAsia"/>
          <w:b/>
          <w:szCs w:val="21"/>
        </w:rPr>
        <w:t>注意事项：</w:t>
      </w:r>
    </w:p>
    <w:p>
      <w:pPr>
        <w:spacing w:line="360" w:lineRule="auto"/>
        <w:ind w:firstLine="420" w:firstLineChars="200"/>
        <w:rPr>
          <w:rFonts w:ascii="Times New Roman" w:eastAsia="新宋体" w:hAnsi="Times New Roman" w:cs="Times New Roman"/>
          <w:b/>
          <w:szCs w:val="21"/>
        </w:rPr>
      </w:pPr>
      <w:r>
        <w:rPr>
          <w:rFonts w:ascii="Times New Roman" w:eastAsia="新宋体" w:hAnsi="Times New Roman" w:cs="Times New Roman" w:hint="eastAsia"/>
          <w:b/>
          <w:szCs w:val="21"/>
        </w:rPr>
        <w:t>1. 本试卷分第Ⅰ卷（选择题）和第Ⅱ卷（非选择题）两部分，共8页。满分1</w:t>
      </w:r>
      <w:r>
        <w:rPr>
          <w:rFonts w:ascii="Times New Roman" w:eastAsia="新宋体" w:hAnsi="Times New Roman" w:cs="Times New Roman"/>
          <w:b/>
          <w:szCs w:val="21"/>
        </w:rPr>
        <w:t>0</w:t>
      </w:r>
      <w:r>
        <w:rPr>
          <w:rFonts w:ascii="Times New Roman" w:eastAsia="新宋体" w:hAnsi="Times New Roman" w:cs="Times New Roman" w:hint="eastAsia"/>
          <w:b/>
          <w:szCs w:val="21"/>
        </w:rPr>
        <w:t>0分，考试时间90分钟。答卷前，考生务必用0.5毫米黑色签字笔将自己的姓名、准考证号、座号填写在试卷和答题卡规定的位置。考试结束后，将本试卷和答题卡一并交回。</w:t>
      </w:r>
    </w:p>
    <w:p>
      <w:pPr>
        <w:spacing w:line="360" w:lineRule="auto"/>
        <w:ind w:firstLine="420" w:firstLineChars="200"/>
        <w:rPr>
          <w:rFonts w:ascii="宋体" w:eastAsia="宋体" w:hAnsi="宋体" w:cs="宋体"/>
          <w:color w:val="000000"/>
          <w:sz w:val="24"/>
          <w:szCs w:val="24"/>
        </w:rPr>
      </w:pPr>
      <w:r>
        <w:rPr>
          <w:rFonts w:ascii="Times New Roman" w:eastAsia="新宋体" w:hAnsi="Times New Roman" w:cs="Times New Roman" w:hint="eastAsia"/>
          <w:b/>
          <w:szCs w:val="21"/>
        </w:rPr>
        <w:t>2. 答题注意事项见答题卡，答在本试卷上不得分。</w:t>
      </w:r>
      <w:r>
        <w:rPr>
          <w:rFonts w:ascii="宋体" w:eastAsia="宋体" w:hAnsi="宋体" w:cs="宋体" w:hint="eastAsia"/>
          <w:color w:val="000000"/>
          <w:sz w:val="24"/>
          <w:szCs w:val="24"/>
        </w:rPr>
        <w:t xml:space="preserve"> </w:t>
      </w:r>
    </w:p>
    <w:p>
      <w:pPr>
        <w:spacing w:line="360" w:lineRule="auto"/>
        <w:ind w:firstLine="480" w:firstLineChars="200"/>
        <w:rPr>
          <w:rFonts w:ascii="宋体" w:eastAsia="宋体" w:hAnsi="宋体" w:cs="宋体"/>
          <w:color w:val="000000"/>
          <w:sz w:val="24"/>
          <w:szCs w:val="24"/>
        </w:rPr>
      </w:pPr>
      <w:r>
        <w:rPr>
          <w:rFonts w:ascii="宋体" w:eastAsia="宋体" w:hAnsi="宋体" w:cs="宋体" w:hint="eastAsia"/>
          <w:color w:val="000000"/>
          <w:sz w:val="24"/>
          <w:szCs w:val="24"/>
        </w:rPr>
        <w:t xml:space="preserve">                                                      </w:t>
      </w:r>
    </w:p>
    <w:p>
      <w:pPr>
        <w:spacing w:line="360" w:lineRule="auto"/>
        <w:jc w:val="center"/>
        <w:rPr>
          <w:rFonts w:ascii="宋体" w:eastAsia="宋体" w:hAnsi="宋体" w:cs="宋体"/>
          <w:b/>
          <w:color w:val="000000"/>
          <w:sz w:val="32"/>
          <w:szCs w:val="32"/>
        </w:rPr>
      </w:pPr>
      <w:r>
        <w:rPr>
          <w:rFonts w:ascii="宋体" w:eastAsia="宋体" w:hAnsi="宋体" w:cs="宋体" w:hint="eastAsia"/>
          <w:b/>
          <w:color w:val="000000"/>
          <w:kern w:val="18"/>
          <w:sz w:val="32"/>
          <w:szCs w:val="32"/>
        </w:rPr>
        <w:t>第Ⅰ卷（选择题  共4</w:t>
      </w:r>
      <w:r>
        <w:rPr>
          <w:rFonts w:ascii="宋体" w:eastAsia="宋体" w:hAnsi="宋体" w:cs="宋体"/>
          <w:b/>
          <w:color w:val="000000"/>
          <w:kern w:val="18"/>
          <w:sz w:val="32"/>
          <w:szCs w:val="32"/>
        </w:rPr>
        <w:t>0</w:t>
      </w:r>
      <w:r>
        <w:rPr>
          <w:rFonts w:ascii="宋体" w:eastAsia="宋体" w:hAnsi="宋体" w:cs="宋体" w:hint="eastAsia"/>
          <w:b/>
          <w:color w:val="000000"/>
          <w:kern w:val="18"/>
          <w:sz w:val="32"/>
          <w:szCs w:val="32"/>
        </w:rPr>
        <w:t>分）</w:t>
      </w:r>
    </w:p>
    <w:bookmarkEnd w:id="2"/>
    <w:p>
      <w:pPr>
        <w:tabs>
          <w:tab w:val="left" w:pos="420"/>
          <w:tab w:val="left" w:pos="2520"/>
          <w:tab w:val="left" w:pos="4620"/>
          <w:tab w:val="left" w:pos="6720"/>
        </w:tabs>
        <w:spacing w:before="94" w:beforeLines="30" w:after="94" w:afterLines="30" w:line="300" w:lineRule="exact"/>
        <w:rPr>
          <w:rFonts w:ascii="Times New Roman" w:eastAsia="黑体" w:hAnsi="Times New Roman" w:cs="Times New Roman"/>
          <w:szCs w:val="21"/>
        </w:rPr>
      </w:pPr>
      <w:bookmarkStart w:id="3" w:name="_Hlk66709701"/>
    </w:p>
    <w:p>
      <w:pPr>
        <w:tabs>
          <w:tab w:val="left" w:pos="420"/>
          <w:tab w:val="left" w:pos="2520"/>
          <w:tab w:val="left" w:pos="4620"/>
          <w:tab w:val="left" w:pos="6720"/>
        </w:tabs>
        <w:spacing w:before="94" w:beforeLines="30" w:after="94" w:afterLines="30" w:line="240" w:lineRule="exact"/>
        <w:rPr>
          <w:rFonts w:ascii="Times New Roman" w:eastAsia="黑体" w:hAnsi="Times New Roman" w:cs="Times New Roman"/>
          <w:szCs w:val="21"/>
        </w:rPr>
      </w:pPr>
      <w:r>
        <w:rPr>
          <w:rFonts w:ascii="Times New Roman" w:eastAsia="黑体" w:hAnsi="Times New Roman" w:cs="Times New Roman"/>
          <w:szCs w:val="21"/>
        </w:rPr>
        <w:t>一、选择题（每题所列出的四个选项中，只有一项最符合题目要求，每题2分，共40分）</w:t>
      </w:r>
    </w:p>
    <w:bookmarkEnd w:id="3"/>
    <w:p>
      <w:pPr>
        <w:spacing w:line="240" w:lineRule="exact"/>
        <w:ind w:firstLine="420" w:firstLineChars="200"/>
        <w:rPr>
          <w:rFonts w:ascii="Times New Roman" w:hAnsi="Times New Roman" w:cs="Times New Roman"/>
        </w:rPr>
      </w:pPr>
      <w:r>
        <w:rPr>
          <w:rFonts w:ascii="Times New Roman" w:hAnsi="Times New Roman" w:cs="Times New Roman"/>
        </w:rPr>
        <w:t>1．</w:t>
      </w:r>
      <w:r>
        <w:rPr>
          <w:rFonts w:ascii="Times New Roman" w:hAnsiTheme="minorEastAsia" w:cs="Times New Roman"/>
        </w:rPr>
        <w:t>下列数据最接近实际的是</w:t>
      </w:r>
    </w:p>
    <w:p>
      <w:pPr>
        <w:spacing w:line="240" w:lineRule="exact"/>
        <w:ind w:left="284" w:firstLine="420" w:leftChars="135" w:firstLineChars="200"/>
        <w:rPr>
          <w:rFonts w:ascii="Times New Roman" w:hAnsi="Times New Roman" w:cs="Times New Roman"/>
        </w:rPr>
      </w:pPr>
      <w:r>
        <w:rPr>
          <w:rFonts w:ascii="Times New Roman" w:hAnsi="Times New Roman" w:cs="Times New Roman"/>
        </w:rPr>
        <w:t>A．初中</w:t>
      </w:r>
      <w:r>
        <w:rPr>
          <w:rFonts w:ascii="Times New Roman" w:hAnsi="Times New Roman" w:cs="Times New Roman" w:hint="eastAsia"/>
        </w:rPr>
        <w:t>生课桌</w:t>
      </w:r>
      <w:r>
        <w:rPr>
          <w:rFonts w:ascii="Times New Roman" w:hAnsi="Times New Roman" w:cs="Times New Roman"/>
        </w:rPr>
        <w:t>的</w:t>
      </w:r>
      <w:r>
        <w:rPr>
          <w:rFonts w:ascii="Times New Roman" w:hAnsi="Times New Roman" w:cs="Times New Roman" w:hint="eastAsia"/>
        </w:rPr>
        <w:t>高</w:t>
      </w:r>
      <w:r>
        <w:rPr>
          <w:rFonts w:ascii="Times New Roman" w:hAnsi="Times New Roman" w:cs="Times New Roman"/>
        </w:rPr>
        <w:t>度约7dm</w:t>
      </w:r>
      <w:r>
        <w:rPr>
          <w:rFonts w:ascii="Times New Roman" w:hAnsi="Times New Roman" w:cs="Times New Roman" w:hint="eastAsia"/>
        </w:rPr>
        <w:t xml:space="preserve">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B．</w:t>
      </w:r>
      <w:r>
        <w:rPr>
          <w:rFonts w:ascii="Times New Roman" w:hAnsi="Times New Roman" w:cs="Times New Roman" w:hint="eastAsia"/>
        </w:rPr>
        <w:t>中学生百米</w:t>
      </w:r>
      <w:r>
        <w:rPr>
          <w:rFonts w:ascii="Times New Roman" w:hAnsi="Times New Roman" w:cs="Times New Roman"/>
        </w:rPr>
        <w:t>短跑</w:t>
      </w:r>
      <w:r>
        <w:rPr>
          <w:rFonts w:ascii="Times New Roman" w:hAnsi="Times New Roman" w:cs="Times New Roman" w:hint="eastAsia"/>
        </w:rPr>
        <w:t>平均</w:t>
      </w:r>
      <w:r>
        <w:rPr>
          <w:rFonts w:ascii="Times New Roman" w:hAnsi="Times New Roman" w:cs="Times New Roman"/>
        </w:rPr>
        <w:t>速度约</w:t>
      </w:r>
      <w:r>
        <w:rPr>
          <w:rFonts w:ascii="Times New Roman" w:hAnsi="Times New Roman" w:cs="Times New Roman" w:hint="eastAsia"/>
        </w:rPr>
        <w:t>1</w:t>
      </w:r>
      <w:r>
        <w:rPr>
          <w:rFonts w:ascii="Times New Roman" w:hAnsi="Times New Roman" w:cs="Times New Roman"/>
        </w:rPr>
        <w:t>0</w:t>
      </w:r>
      <w:r>
        <w:rPr>
          <w:rFonts w:ascii="Times New Roman" w:hAnsi="Times New Roman" w:cs="Times New Roman" w:hint="eastAsia"/>
        </w:rPr>
        <w:t>m/</w:t>
      </w:r>
      <w:r>
        <w:rPr>
          <w:rFonts w:ascii="Times New Roman" w:hAnsi="Times New Roman" w:cs="Times New Roman"/>
        </w:rPr>
        <w:t>s</w:t>
      </w:r>
    </w:p>
    <w:p>
      <w:pPr>
        <w:spacing w:line="240" w:lineRule="exact"/>
        <w:ind w:left="284" w:firstLine="420" w:leftChars="135" w:firstLineChars="200"/>
        <w:rPr>
          <w:rFonts w:ascii="Times New Roman" w:hAnsi="Times New Roman" w:cs="Times New Roman"/>
        </w:rPr>
      </w:pPr>
      <w:r>
        <w:rPr>
          <w:rFonts w:ascii="Times New Roman" w:hAnsi="Times New Roman" w:cs="Times New Roman"/>
        </w:rPr>
        <w:t>C．一只老母鸡</w:t>
      </w:r>
      <w:r>
        <w:rPr>
          <w:rFonts w:ascii="Times New Roman" w:hAnsi="Times New Roman" w:cs="Times New Roman" w:hint="eastAsia"/>
        </w:rPr>
        <w:t>的质量</w:t>
      </w:r>
      <w:r>
        <w:rPr>
          <w:rFonts w:ascii="Times New Roman" w:hAnsi="Times New Roman" w:cs="Times New Roman"/>
        </w:rPr>
        <w:t>约</w:t>
      </w:r>
      <w:r>
        <w:rPr>
          <w:rFonts w:ascii="Times New Roman" w:hAnsi="Times New Roman" w:cs="Times New Roman" w:hint="eastAsia"/>
        </w:rPr>
        <w:t xml:space="preserve">100g                </w:t>
      </w:r>
      <w:r>
        <w:rPr>
          <w:rFonts w:ascii="Times New Roman" w:hAnsi="Times New Roman" w:cs="Times New Roman"/>
        </w:rPr>
        <w:t>D．</w:t>
      </w:r>
      <w:r>
        <w:rPr>
          <w:rFonts w:ascii="Times New Roman" w:hAnsi="Times New Roman" w:cs="Times New Roman" w:hint="eastAsia"/>
        </w:rPr>
        <w:t>临沂夏天的最高气温约2</w:t>
      </w:r>
      <w:r>
        <w:rPr>
          <w:rFonts w:ascii="Times New Roman" w:hAnsi="Times New Roman" w:cs="Times New Roman"/>
        </w:rPr>
        <w:t>6</w:t>
      </w:r>
      <w:r>
        <w:rPr>
          <w:rFonts w:ascii="宋体" w:eastAsia="宋体" w:hAnsi="宋体" w:cs="宋体" w:hint="eastAsia"/>
          <w:szCs w:val="21"/>
        </w:rPr>
        <w:t>℃</w:t>
      </w:r>
    </w:p>
    <w:p>
      <w:pPr>
        <w:spacing w:line="240" w:lineRule="exact"/>
        <w:ind w:left="210" w:firstLine="210" w:leftChars="100" w:firstLineChars="100"/>
        <w:rPr>
          <w:rFonts w:ascii="Times New Roman" w:hAnsi="Times New Roman" w:cs="Times New Roman"/>
        </w:rPr>
      </w:pPr>
      <w:r>
        <w:rPr>
          <w:rFonts w:ascii="Times New Roman" w:hAnsi="Times New Roman" w:cs="Times New Roman"/>
        </w:rPr>
        <w:t>2．</w:t>
      </w:r>
      <w:r>
        <w:rPr>
          <w:rFonts w:ascii="Times New Roman" w:hAnsi="Times New Roman" w:cs="Times New Roman" w:hint="eastAsia"/>
        </w:rPr>
        <w:t>用物理学的准确用语来“翻译”生活用语，这有利于我们把握事物的本质，“引吭高</w:t>
      </w:r>
    </w:p>
    <w:p>
      <w:pPr>
        <w:spacing w:line="240" w:lineRule="exact"/>
        <w:ind w:left="210" w:firstLine="420" w:leftChars="100" w:firstLineChars="200"/>
        <w:rPr>
          <w:rFonts w:ascii="Times New Roman" w:hAnsi="Times New Roman" w:cs="Times New Roman"/>
        </w:rPr>
      </w:pPr>
      <w:r>
        <w:rPr>
          <w:rFonts w:ascii="Times New Roman" w:hAnsi="Times New Roman" w:cs="Times New Roman" w:hint="eastAsia"/>
        </w:rPr>
        <w:t>歌”和“低声细语”中的高与低指的是</w:t>
      </w:r>
    </w:p>
    <w:p>
      <w:pPr>
        <w:spacing w:line="240" w:lineRule="exact"/>
        <w:ind w:left="284" w:firstLine="420" w:leftChars="135" w:firstLineChars="200"/>
        <w:rPr>
          <w:rFonts w:ascii="Times New Roman" w:hAnsi="Times New Roman" w:cs="Times New Roman"/>
        </w:rPr>
      </w:pPr>
      <w:r>
        <w:rPr>
          <w:rFonts w:ascii="Times New Roman" w:hAnsi="Times New Roman" w:cs="Times New Roman" w:hint="eastAsia"/>
        </w:rPr>
        <w:t>A．音调高低</w:t>
      </w:r>
      <w:r>
        <w:rPr>
          <w:rFonts w:ascii="Times New Roman" w:hAnsi="Times New Roman" w:cs="Times New Roman"/>
        </w:rPr>
        <w:t xml:space="preserve">                          </w:t>
      </w:r>
      <w:r>
        <w:rPr>
          <w:rFonts w:ascii="Times New Roman" w:hAnsi="Times New Roman" w:cs="Times New Roman" w:hint="eastAsia"/>
        </w:rPr>
        <w:t>B．音色好坏</w:t>
      </w:r>
    </w:p>
    <w:p>
      <w:pPr>
        <w:spacing w:line="240" w:lineRule="exact"/>
        <w:ind w:left="284" w:firstLine="420" w:leftChars="135" w:firstLineChars="200"/>
        <w:rPr>
          <w:rFonts w:ascii="Times New Roman" w:hAnsi="Times New Roman" w:cs="Times New Roman"/>
        </w:rPr>
      </w:pPr>
      <w:r>
        <w:rPr>
          <w:rFonts w:ascii="Times New Roman" w:hAnsi="Times New Roman" w:cs="Times New Roman" w:hint="eastAsia"/>
        </w:rPr>
        <w:t>C．响度大小</w:t>
      </w:r>
      <w:r>
        <w:rPr>
          <w:rFonts w:ascii="Times New Roman" w:hAnsi="Times New Roman" w:cs="Times New Roman"/>
        </w:rPr>
        <w:t xml:space="preserve">                          </w:t>
      </w:r>
      <w:r>
        <w:rPr>
          <w:rFonts w:ascii="Times New Roman" w:hAnsi="Times New Roman" w:cs="Times New Roman" w:hint="eastAsia"/>
        </w:rPr>
        <w:t>D．乐音三要素</w:t>
      </w:r>
    </w:p>
    <w:p>
      <w:pPr>
        <w:spacing w:line="240" w:lineRule="exact"/>
        <w:ind w:firstLine="420" w:firstLineChars="200"/>
        <w:rPr>
          <w:rFonts w:ascii="Times New Roman" w:hAnsiTheme="minorEastAsia" w:cs="Times New Roman"/>
        </w:rPr>
      </w:pPr>
      <w:r>
        <w:rPr>
          <w:rFonts w:ascii="Times New Roman" w:hAnsi="Times New Roman" w:cs="Times New Roman" w:hint="eastAsia"/>
        </w:rPr>
        <w:t>3</w:t>
      </w:r>
      <w:r>
        <w:rPr>
          <w:rFonts w:ascii="Times New Roman" w:hAnsi="Times New Roman" w:cs="Times New Roman"/>
        </w:rPr>
        <w:t>．</w:t>
      </w:r>
      <w:r>
        <w:rPr>
          <w:rFonts w:ascii="Times New Roman" w:hAnsiTheme="minorEastAsia" w:cs="Times New Roman"/>
        </w:rPr>
        <w:t>下</w:t>
      </w:r>
      <w:r>
        <w:rPr>
          <w:rFonts w:ascii="Times New Roman" w:hAnsiTheme="minorEastAsia" w:cs="Times New Roman" w:hint="eastAsia"/>
        </w:rPr>
        <w:t>图</w:t>
      </w:r>
      <w:r>
        <w:rPr>
          <w:rFonts w:ascii="Times New Roman" w:hAnsiTheme="minorEastAsia" w:cs="Times New Roman"/>
        </w:rPr>
        <w:t>所示生活用具</w:t>
      </w:r>
      <w:r>
        <w:rPr>
          <w:rFonts w:ascii="Times New Roman" w:hAnsiTheme="minorEastAsia" w:cs="Times New Roman" w:hint="eastAsia"/>
        </w:rPr>
        <w:t>，正常</w:t>
      </w:r>
      <w:r>
        <w:rPr>
          <w:rFonts w:ascii="Times New Roman" w:hAnsiTheme="minorEastAsia" w:cs="Times New Roman"/>
        </w:rPr>
        <w:t>使用</w:t>
      </w:r>
      <w:r>
        <w:rPr>
          <w:rFonts w:ascii="Times New Roman" w:hAnsiTheme="minorEastAsia" w:cs="Times New Roman" w:hint="eastAsia"/>
        </w:rPr>
        <w:t>时都是杠杆，其中与其他不同类</w:t>
      </w:r>
      <w:r>
        <w:rPr>
          <w:rFonts w:ascii="Times New Roman" w:hAnsiTheme="minorEastAsia" w:cs="Times New Roman"/>
        </w:rPr>
        <w:t>的是</w:t>
      </w:r>
    </w:p>
    <w:p>
      <w:pPr>
        <w:ind w:firstLine="420" w:firstLineChars="200"/>
        <w:rPr>
          <w:rFonts w:ascii="Times New Roman" w:hAnsi="Times New Roman" w:cs="Times New Roman"/>
        </w:rPr>
      </w:pPr>
      <w:r>
        <w:rPr>
          <w:rFonts w:hint="eastAsia"/>
        </w:rPr>
        <w:drawing>
          <wp:inline distT="0" distB="0" distL="0" distR="0">
            <wp:extent cx="1257300" cy="990600"/>
            <wp:effectExtent l="19050" t="0" r="0" b="0"/>
            <wp:docPr id="6"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774247" name="图片 13"/>
                    <pic:cNvPicPr>
                      <a:picLocks noChangeAspect="1" noChangeArrowheads="1"/>
                    </pic:cNvPicPr>
                  </pic:nvPicPr>
                  <pic:blipFill>
                    <a:blip xmlns:r="http://schemas.openxmlformats.org/officeDocument/2006/relationships" r:embed="rId6" cstate="print"/>
                    <a:srcRect l="51974" b="68493"/>
                    <a:stretch>
                      <a:fillRect/>
                    </a:stretch>
                  </pic:blipFill>
                  <pic:spPr>
                    <a:xfrm>
                      <a:off x="0" y="0"/>
                      <a:ext cx="1257631" cy="990600"/>
                    </a:xfrm>
                    <a:prstGeom prst="rect">
                      <a:avLst/>
                    </a:prstGeom>
                    <a:noFill/>
                    <a:ln w="9525">
                      <a:noFill/>
                      <a:miter lim="800000"/>
                      <a:headEnd/>
                      <a:tailEnd/>
                    </a:ln>
                  </pic:spPr>
                </pic:pic>
              </a:graphicData>
            </a:graphic>
          </wp:inline>
        </w:drawing>
      </w:r>
      <w:r>
        <w:drawing>
          <wp:inline distT="0" distB="0" distL="0" distR="0">
            <wp:extent cx="1209675" cy="934085"/>
            <wp:effectExtent l="19050" t="0" r="9525" b="0"/>
            <wp:docPr id="5" name="图片 20" descr="http://pic20.nipic.com/20120401/8445591_17170616011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7877527" name="图片 20" descr="http://pic20.nipic.com/20120401/8445591_171706160118_2.jpg"/>
                    <pic:cNvPicPr>
                      <a:picLocks noChangeAspect="1" noChangeArrowheads="1"/>
                    </pic:cNvPicPr>
                  </pic:nvPicPr>
                  <pic:blipFill>
                    <a:blip xmlns:r="http://schemas.openxmlformats.org/officeDocument/2006/relationships" r:embed="rId7" cstate="print">
                      <a:grayscl/>
                    </a:blip>
                    <a:srcRect l="24630" t="23919" r="8704" b="5343"/>
                    <a:stretch>
                      <a:fillRect/>
                    </a:stretch>
                  </pic:blipFill>
                  <pic:spPr>
                    <a:xfrm>
                      <a:off x="0" y="0"/>
                      <a:ext cx="1210466" cy="934749"/>
                    </a:xfrm>
                    <a:prstGeom prst="rect">
                      <a:avLst/>
                    </a:prstGeom>
                    <a:noFill/>
                    <a:ln w="9525">
                      <a:noFill/>
                      <a:miter lim="800000"/>
                      <a:headEnd/>
                      <a:tailEnd/>
                    </a:ln>
                  </pic:spPr>
                </pic:pic>
              </a:graphicData>
            </a:graphic>
          </wp:inline>
        </w:drawing>
      </w:r>
      <w:r>
        <w:rPr>
          <w:rFonts w:ascii="Times New Roman" w:hAnsi="Times New Roman" w:cs="Times New Roman"/>
        </w:rPr>
        <w:drawing>
          <wp:inline distT="0" distB="0" distL="0" distR="0">
            <wp:extent cx="1301115" cy="895350"/>
            <wp:effectExtent l="19050" t="0" r="0" b="0"/>
            <wp:docPr id="29" name="图片 16" descr="D:\flash8\初中物理基本图库\起重机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16907" name="图片 16" descr="D:\flash8\初中物理基本图库\起重机1.jpg"/>
                    <pic:cNvPicPr>
                      <a:picLocks noChangeAspect="1" noChangeArrowheads="1"/>
                    </pic:cNvPicPr>
                  </pic:nvPicPr>
                  <pic:blipFill>
                    <a:blip xmlns:r="http://schemas.openxmlformats.org/officeDocument/2006/relationships" r:embed="rId8" cstate="print"/>
                    <a:stretch>
                      <a:fillRect/>
                    </a:stretch>
                  </pic:blipFill>
                  <pic:spPr>
                    <a:xfrm>
                      <a:off x="0" y="0"/>
                      <a:ext cx="1304653" cy="897601"/>
                    </a:xfrm>
                    <a:prstGeom prst="rect">
                      <a:avLst/>
                    </a:prstGeom>
                    <a:noFill/>
                    <a:ln w="9525">
                      <a:noFill/>
                      <a:miter lim="800000"/>
                      <a:headEnd/>
                      <a:tailEnd/>
                    </a:ln>
                  </pic:spPr>
                </pic:pic>
              </a:graphicData>
            </a:graphic>
          </wp:inline>
        </w:drawing>
      </w:r>
      <w:r>
        <w:rPr>
          <w:rFonts w:hint="eastAsia"/>
        </w:rPr>
        <w:drawing>
          <wp:inline distT="0" distB="0" distL="0" distR="0">
            <wp:extent cx="1099185" cy="1009650"/>
            <wp:effectExtent l="19050" t="0" r="5132" b="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073097" name="图片 10"/>
                    <pic:cNvPicPr>
                      <a:picLocks noChangeAspect="1" noChangeArrowheads="1"/>
                    </pic:cNvPicPr>
                  </pic:nvPicPr>
                  <pic:blipFill>
                    <a:blip xmlns:r="http://schemas.openxmlformats.org/officeDocument/2006/relationships" r:embed="rId9" cstate="print"/>
                    <a:srcRect r="55921" b="66301"/>
                    <a:stretch>
                      <a:fillRect/>
                    </a:stretch>
                  </pic:blipFill>
                  <pic:spPr>
                    <a:xfrm>
                      <a:off x="0" y="0"/>
                      <a:ext cx="1103802" cy="1013354"/>
                    </a:xfrm>
                    <a:prstGeom prst="rect">
                      <a:avLst/>
                    </a:prstGeom>
                    <a:noFill/>
                    <a:ln w="9525">
                      <a:noFill/>
                      <a:miter lim="800000"/>
                      <a:headEnd/>
                      <a:tailEnd/>
                    </a:ln>
                  </pic:spPr>
                </pic:pic>
              </a:graphicData>
            </a:graphic>
          </wp:inline>
        </w:drawing>
      </w:r>
    </w:p>
    <w:p>
      <w:pPr>
        <w:spacing w:line="240" w:lineRule="atLeast"/>
        <w:ind w:firstLine="284" w:firstLineChars="135"/>
        <w:rPr>
          <w:rFonts w:ascii="Times New Roman" w:hAnsiTheme="minorEastAsia" w:cs="Times New Roman"/>
        </w:rPr>
      </w:pPr>
      <w:r>
        <w:rPr>
          <w:rFonts w:ascii="Times New Roman" w:hAnsiTheme="minorEastAsia" w:cs="Times New Roman" w:hint="eastAsia"/>
        </w:rPr>
        <w:t xml:space="preserve">   A．起子              B．镊子         C．吊车吊臂          D．钓鱼竿</w:t>
      </w:r>
    </w:p>
    <w:p>
      <w:pPr>
        <w:spacing w:line="240" w:lineRule="atLeast"/>
        <w:ind w:left="210" w:firstLine="210" w:leftChars="100" w:firstLineChars="100"/>
        <w:rPr>
          <w:rFonts w:ascii="Times New Roman" w:hAnsi="Times New Roman" w:cs="Times New Roman"/>
        </w:rPr>
      </w:pPr>
      <w:r>
        <w:rPr>
          <w:rFonts w:ascii="Times New Roman" w:hAnsi="Times New Roman" w:cs="Times New Roman" w:hint="eastAsia"/>
        </w:rPr>
        <w:t>4．2021年新春佳节，位于河东区的沂州古城向公众免费开放，吸引了大批市民前来寻</w:t>
      </w:r>
    </w:p>
    <w:p>
      <w:pPr>
        <w:spacing w:line="240" w:lineRule="atLeast"/>
        <w:ind w:left="210" w:firstLine="420" w:leftChars="100" w:firstLineChars="200"/>
        <w:rPr>
          <w:rFonts w:ascii="Times New Roman" w:hAnsi="Times New Roman" w:cs="Times New Roman"/>
        </w:rPr>
      </w:pPr>
      <w:r>
        <w:rPr>
          <w:rFonts w:ascii="Times New Roman" w:hAnsi="Times New Roman" w:cs="Times New Roman" w:hint="eastAsia"/>
        </w:rPr>
        <w:t>找年味。各种活动和表演让人们体味传统的民俗风情，感受非遗文化的魅力。下列说</w:t>
      </w:r>
    </w:p>
    <w:p>
      <w:pPr>
        <w:spacing w:line="240" w:lineRule="atLeast"/>
        <w:ind w:left="210" w:firstLine="420" w:leftChars="100" w:firstLineChars="200"/>
        <w:rPr>
          <w:rFonts w:ascii="Times New Roman" w:hAnsi="Times New Roman" w:cs="Times New Roman"/>
        </w:rPr>
      </w:pPr>
      <w:r>
        <w:rPr>
          <w:rFonts w:ascii="Times New Roman" w:hAnsi="Times New Roman" w:cs="Times New Roman" w:hint="eastAsia"/>
        </w:rPr>
        <w:t>法正确的是</w:t>
      </w:r>
    </w:p>
    <w:p>
      <w:pPr>
        <w:spacing w:line="240" w:lineRule="atLeast"/>
        <w:ind w:firstLine="704" w:firstLineChars="335"/>
        <w:rPr>
          <w:rFonts w:ascii="Times New Roman" w:hAnsi="Times New Roman" w:cs="Times New Roman"/>
        </w:rPr>
      </w:pPr>
      <w:r>
        <w:rPr>
          <w:rFonts w:ascii="Times New Roman" w:hAnsi="Times New Roman" w:cs="Times New Roman"/>
        </w:rPr>
        <w:t>A．糖水变成</w:t>
      </w:r>
      <w:r>
        <w:rPr>
          <w:rFonts w:ascii="Times New Roman" w:hAnsi="Times New Roman" w:cs="Times New Roman" w:hint="eastAsia"/>
        </w:rPr>
        <w:t>栩栩如生</w:t>
      </w:r>
      <w:r>
        <w:rPr>
          <w:rFonts w:ascii="Times New Roman" w:hAnsi="Times New Roman" w:cs="Times New Roman"/>
        </w:rPr>
        <w:t>的糖画时</w:t>
      </w:r>
      <w:r>
        <w:rPr>
          <w:rFonts w:ascii="Times New Roman" w:hAnsi="Times New Roman" w:cs="Times New Roman" w:hint="eastAsia"/>
        </w:rPr>
        <w:t>，</w:t>
      </w:r>
      <w:r>
        <w:rPr>
          <w:rFonts w:ascii="Times New Roman" w:hAnsi="Times New Roman" w:cs="Times New Roman"/>
        </w:rPr>
        <w:t>要吸收热量</w:t>
      </w:r>
    </w:p>
    <w:p>
      <w:pPr>
        <w:spacing w:line="240" w:lineRule="atLeast"/>
        <w:ind w:firstLine="704" w:firstLineChars="335"/>
        <w:rPr>
          <w:rFonts w:ascii="Times New Roman" w:hAnsi="Times New Roman" w:cs="Times New Roman"/>
        </w:rPr>
      </w:pPr>
      <w:r>
        <w:rPr>
          <w:rFonts w:ascii="Times New Roman" w:hAnsi="Times New Roman" w:cs="Times New Roman"/>
        </w:rPr>
        <w:t>B．杂耍艺人舞动百斤长刀时</w:t>
      </w:r>
      <w:r>
        <w:rPr>
          <w:rFonts w:ascii="Times New Roman" w:hAnsi="Times New Roman" w:cs="Times New Roman" w:hint="eastAsia"/>
        </w:rPr>
        <w:t>，</w:t>
      </w:r>
      <w:r>
        <w:rPr>
          <w:rFonts w:ascii="Times New Roman" w:hAnsi="Times New Roman" w:cs="Times New Roman"/>
        </w:rPr>
        <w:t>长刀</w:t>
      </w:r>
      <w:r>
        <w:rPr>
          <w:rFonts w:ascii="Times New Roman" w:hAnsi="Times New Roman" w:cs="Times New Roman" w:hint="eastAsia"/>
        </w:rPr>
        <w:t>的</w:t>
      </w:r>
      <w:r>
        <w:rPr>
          <w:rFonts w:ascii="Times New Roman" w:hAnsi="Times New Roman" w:cs="Times New Roman"/>
        </w:rPr>
        <w:t>惯性</w:t>
      </w:r>
      <w:r>
        <w:rPr>
          <w:rFonts w:ascii="Times New Roman" w:hAnsi="Times New Roman" w:cs="Times New Roman" w:hint="eastAsia"/>
        </w:rPr>
        <w:t>增大</w:t>
      </w:r>
    </w:p>
    <w:p>
      <w:pPr>
        <w:spacing w:line="240" w:lineRule="atLeast"/>
        <w:ind w:firstLine="704" w:firstLineChars="3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嫦娥奔月节目中，静止在空中的气球受力平衡</w:t>
      </w:r>
    </w:p>
    <w:p>
      <w:pPr>
        <w:spacing w:line="240" w:lineRule="atLeast"/>
        <w:ind w:firstLine="704" w:firstLineChars="335"/>
        <w:rPr>
          <w:rFonts w:ascii="Times New Roman" w:hAnsi="Times New Roman" w:cs="Times New Roman"/>
        </w:rPr>
      </w:pPr>
      <w:r>
        <w:rPr>
          <w:rFonts w:ascii="Times New Roman" w:hAnsi="Times New Roman" w:cs="Times New Roman"/>
        </w:rPr>
        <w:t>D．舞狮表演时</w:t>
      </w:r>
      <w:r>
        <w:rPr>
          <w:rFonts w:ascii="Times New Roman" w:hAnsi="Times New Roman" w:cs="Times New Roman" w:hint="eastAsia"/>
        </w:rPr>
        <w:t>，</w:t>
      </w:r>
      <w:r>
        <w:rPr>
          <w:rFonts w:ascii="Times New Roman" w:hAnsi="Times New Roman" w:cs="Times New Roman"/>
        </w:rPr>
        <w:t>前后两</w:t>
      </w:r>
      <w:r>
        <w:rPr>
          <w:rFonts w:ascii="Times New Roman" w:hAnsi="Times New Roman" w:cs="Times New Roman" w:hint="eastAsia"/>
        </w:rPr>
        <w:t>个</w:t>
      </w:r>
      <w:r>
        <w:rPr>
          <w:rFonts w:ascii="Times New Roman" w:hAnsi="Times New Roman" w:cs="Times New Roman"/>
        </w:rPr>
        <w:t>演员需始终保持相对静止</w:t>
      </w:r>
    </w:p>
    <w:p>
      <w:pPr>
        <w:spacing w:line="240" w:lineRule="atLeast"/>
        <w:rPr>
          <w:rFonts w:ascii="Times New Roman" w:hAnsi="Times New Roman" w:cs="Times New Roman"/>
        </w:rPr>
      </w:pPr>
    </w:p>
    <w:p>
      <w:pPr>
        <w:spacing w:line="240" w:lineRule="atLeast"/>
        <w:ind w:firstLine="420" w:firstLineChars="200"/>
        <w:rPr>
          <w:rFonts w:ascii="Times New Roman" w:hAnsi="Times New Roman" w:cs="Times New Roman"/>
        </w:rPr>
      </w:pPr>
      <w:r>
        <w:rPr>
          <w:rFonts w:ascii="Times New Roman" w:hAnsi="Times New Roman" w:cs="Times New Roman"/>
        </w:rPr>
        <w:t>5．</w:t>
      </w:r>
      <w:r>
        <w:rPr>
          <w:rFonts w:ascii="Times New Roman" w:hAnsi="Times New Roman" w:cs="Times New Roman" w:hint="eastAsia"/>
        </w:rPr>
        <w:t>关于下列四幅图片的说法，正确的是</w:t>
      </w:r>
    </w:p>
    <w:p>
      <w:pPr>
        <w:ind w:firstLine="405" w:firstLineChars="193"/>
        <w:rPr>
          <w:rFonts w:ascii="Times New Roman" w:hAnsi="Times New Roman" w:cs="Times New Roman"/>
        </w:rPr>
      </w:pPr>
      <w:r>
        <w:drawing>
          <wp:inline distT="0" distB="0" distL="0" distR="0">
            <wp:extent cx="4745355" cy="752475"/>
            <wp:effectExtent l="0" t="0" r="0" b="9525"/>
            <wp:docPr id="12" name="图片 5" descr="http://bj.download.cycore.cn/question/2018/7/1/22/43/948f6cb4-d63b-462b-bd43-39e38cbe1ac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2437014" name="图片 5" descr="http://bj.download.cycore.cn/question/2018/7/1/22/43/948f6cb4-d63b-462b-bd43-39e38cbe1ac7.png"/>
                    <pic:cNvPicPr>
                      <a:picLocks noChangeAspect="1" noChangeArrowheads="1"/>
                    </pic:cNvPicPr>
                  </pic:nvPicPr>
                  <pic:blipFill>
                    <a:blip xmlns:r="http://schemas.openxmlformats.org/officeDocument/2006/relationships" r:embed="rId10" cstate="print"/>
                    <a:srcRect b="20539"/>
                    <a:stretch>
                      <a:fillRect/>
                    </a:stretch>
                  </pic:blipFill>
                  <pic:spPr>
                    <a:xfrm>
                      <a:off x="0" y="0"/>
                      <a:ext cx="4786635" cy="759506"/>
                    </a:xfrm>
                    <a:prstGeom prst="rect">
                      <a:avLst/>
                    </a:prstGeom>
                    <a:noFill/>
                    <a:ln>
                      <a:noFill/>
                    </a:ln>
                  </pic:spPr>
                </pic:pic>
              </a:graphicData>
            </a:graphic>
          </wp:inline>
        </w:drawing>
      </w:r>
    </w:p>
    <w:p>
      <w:pPr>
        <w:spacing w:line="240" w:lineRule="exact"/>
        <w:ind w:firstLine="405" w:firstLineChars="193"/>
        <w:rPr>
          <w:rFonts w:ascii="Times New Roman" w:hAnsi="Times New Roman" w:cs="Times New Roman"/>
        </w:rPr>
      </w:pPr>
      <w:r>
        <w:rPr>
          <w:rFonts w:ascii="Times New Roman" w:hAnsi="Times New Roman" w:cs="Times New Roman" w:hint="eastAsia"/>
        </w:rPr>
        <w:t xml:space="preserve">      甲                 乙                 丙               丁</w:t>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甲图：水向低处流时，重力做功，机械能增大</w:t>
      </w:r>
    </w:p>
    <w:p>
      <w:pPr>
        <w:spacing w:line="240" w:lineRule="exact"/>
        <w:ind w:firstLine="704" w:firstLineChars="335"/>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乙图：有风船才能前进，说明运动需要力来维持</w:t>
      </w:r>
    </w:p>
    <w:p>
      <w:pPr>
        <w:spacing w:line="240" w:lineRule="exact"/>
        <w:ind w:firstLine="704" w:firstLineChars="3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丙图：人推墙时人后退，力改变了人的运动状态</w:t>
      </w:r>
    </w:p>
    <w:p>
      <w:pPr>
        <w:spacing w:line="240" w:lineRule="exact"/>
        <w:ind w:firstLine="704" w:firstLineChars="335"/>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丁图：安全气囊可以减小车被追尾时司机的惯性</w:t>
      </w:r>
    </w:p>
    <w:p>
      <w:pPr>
        <w:spacing w:line="240" w:lineRule="exact"/>
        <w:ind w:firstLine="420" w:firstLineChars="200"/>
        <w:rPr>
          <w:rFonts w:ascii="Times New Roman" w:hAnsi="Times New Roman" w:cs="Times New Roman"/>
        </w:rPr>
      </w:pPr>
      <w:r>
        <w:rPr>
          <w:rFonts w:ascii="Times New Roman" w:hAnsi="Times New Roman" w:cs="Times New Roman" w:hint="eastAsia"/>
        </w:rPr>
        <w:t>6</w:t>
      </w:r>
      <w:r>
        <w:rPr>
          <w:rFonts w:ascii="Times New Roman" w:hAnsi="Times New Roman" w:cs="Times New Roman"/>
        </w:rPr>
        <w:t>．下列</w:t>
      </w:r>
      <w:r>
        <w:rPr>
          <w:rFonts w:ascii="Times New Roman" w:hAnsi="Times New Roman" w:cs="Times New Roman" w:hint="eastAsia"/>
        </w:rPr>
        <w:t>与</w:t>
      </w:r>
      <w:r>
        <w:rPr>
          <w:rFonts w:ascii="Times New Roman" w:hAnsi="Times New Roman" w:cs="Times New Roman"/>
        </w:rPr>
        <w:t>热现象</w:t>
      </w:r>
      <w:r>
        <w:rPr>
          <w:rFonts w:ascii="Times New Roman" w:hAnsi="Times New Roman" w:cs="Times New Roman" w:hint="eastAsia"/>
        </w:rPr>
        <w:t>有关</w:t>
      </w:r>
      <w:r>
        <w:rPr>
          <w:rFonts w:ascii="Times New Roman" w:hAnsi="Times New Roman" w:cs="Times New Roman"/>
        </w:rPr>
        <w:t>的说法，</w:t>
      </w:r>
      <w:r>
        <w:rPr>
          <w:rFonts w:ascii="Times New Roman" w:hAnsi="Times New Roman" w:cs="Times New Roman" w:hint="eastAsia"/>
        </w:rPr>
        <w:t>正确</w:t>
      </w:r>
      <w:r>
        <w:rPr>
          <w:rFonts w:ascii="Times New Roman" w:hAnsi="Times New Roman" w:cs="Times New Roman"/>
        </w:rPr>
        <w:t>的是</w:t>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固</w:t>
      </w:r>
      <w:r>
        <w:rPr>
          <w:rFonts w:ascii="Times New Roman" w:hAnsi="Times New Roman" w:cs="Times New Roman"/>
        </w:rPr>
        <w:t>体很难被压缩</w:t>
      </w:r>
      <w:r>
        <w:rPr>
          <w:rFonts w:ascii="Times New Roman" w:hAnsi="Times New Roman" w:cs="Times New Roman" w:hint="eastAsia"/>
        </w:rPr>
        <w:t>说明</w:t>
      </w:r>
      <w:r>
        <w:rPr>
          <w:rFonts w:ascii="Times New Roman" w:hAnsi="Times New Roman" w:cs="Times New Roman"/>
        </w:rPr>
        <w:t>分子间</w:t>
      </w:r>
      <w:r>
        <w:rPr>
          <w:rFonts w:ascii="Times New Roman" w:hAnsi="Times New Roman" w:cs="Times New Roman" w:hint="eastAsia"/>
        </w:rPr>
        <w:t xml:space="preserve">没间隙   </w:t>
      </w:r>
      <w:r>
        <w:rPr>
          <w:rFonts w:ascii="Times New Roman" w:hAnsi="Times New Roman" w:cs="Times New Roman"/>
        </w:rPr>
        <w:t>B．</w:t>
      </w:r>
      <w:r>
        <w:rPr>
          <w:rFonts w:ascii="Times New Roman" w:hAnsi="Times New Roman" w:cs="Times New Roman" w:hint="eastAsia"/>
        </w:rPr>
        <w:t>汽油机做功冲程把机械能转化为内能</w:t>
      </w:r>
    </w:p>
    <w:p>
      <w:pPr>
        <w:spacing w:line="240" w:lineRule="exact"/>
        <w:ind w:firstLine="704" w:firstLineChars="3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机械能越大的物体，内能越大       </w:t>
      </w:r>
      <w:r>
        <w:rPr>
          <w:rFonts w:ascii="Times New Roman" w:hAnsi="Times New Roman" w:cs="Times New Roman"/>
        </w:rPr>
        <w:t>D．</w:t>
      </w:r>
      <w:r>
        <w:rPr>
          <w:rFonts w:ascii="Times New Roman" w:hAnsiTheme="minorEastAsia" w:cs="Times New Roman"/>
          <w:color w:val="000000"/>
        </w:rPr>
        <w:t>物体吸收热量后，温度</w:t>
      </w:r>
      <w:r>
        <w:rPr>
          <w:rFonts w:ascii="Times New Roman" w:hAnsiTheme="minorEastAsia" w:cs="Times New Roman" w:hint="eastAsia"/>
          <w:color w:val="000000"/>
        </w:rPr>
        <w:t>不一定</w:t>
      </w:r>
      <w:r>
        <w:rPr>
          <w:rFonts w:ascii="Times New Roman" w:hAnsiTheme="minorEastAsia" w:cs="Times New Roman"/>
          <w:color w:val="000000"/>
        </w:rPr>
        <w:t>升高</w:t>
      </w:r>
    </w:p>
    <w:p>
      <w:pPr>
        <w:spacing w:line="240" w:lineRule="exact"/>
        <w:ind w:firstLine="420" w:firstLineChars="200"/>
        <w:rPr>
          <w:rFonts w:ascii="Times New Roman" w:hAnsi="Times New Roman" w:cs="Times New Roman"/>
        </w:rPr>
      </w:pPr>
      <w:r>
        <w:rPr>
          <w:rFonts w:ascii="Times New Roman" w:hAnsi="Times New Roman" w:cs="Times New Roman"/>
        </w:rPr>
        <w:t>7．</w:t>
      </w:r>
      <w:r>
        <w:rPr>
          <w:rFonts w:ascii="Times New Roman" w:hAnsi="Times New Roman" w:cs="Times New Roman" w:hint="eastAsia"/>
        </w:rPr>
        <w:t>关于光学实验中光屏的作用，下列描述错误的是</w:t>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探究光的反射定律时，光屏可改变光的传播方向</w:t>
      </w:r>
    </w:p>
    <w:p>
      <w:pPr>
        <w:spacing w:line="240" w:lineRule="exact"/>
        <w:ind w:firstLine="704" w:firstLineChars="335"/>
        <w:rPr>
          <w:rFonts w:ascii="Times New Roman" w:hAnsi="Times New Roman" w:cs="Times New Roman"/>
        </w:rPr>
      </w:pPr>
      <w:r>
        <w:rPr>
          <w:rFonts w:ascii="Times New Roman" w:hAnsi="Times New Roman" w:cs="Times New Roman"/>
        </w:rPr>
        <w:t>B．</w:t>
      </w:r>
      <w:r>
        <w:rPr>
          <w:rFonts w:ascii="Times New Roman" w:hAnsi="Times New Roman" w:cs="Times New Roman" w:hint="eastAsia"/>
        </w:rPr>
        <w:t>探究平面镜成像特点时，光屏可验证像的虚实</w:t>
      </w:r>
    </w:p>
    <w:p>
      <w:pPr>
        <w:spacing w:line="240" w:lineRule="exact"/>
        <w:ind w:firstLine="704" w:firstLineChars="3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探究光的折射特点时，光屏可显示光路</w:t>
      </w:r>
    </w:p>
    <w:p>
      <w:pPr>
        <w:spacing w:line="240" w:lineRule="exact"/>
        <w:ind w:firstLine="704" w:firstLineChars="335"/>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探究凸透镜成像特点时，光屏可承接实像</w:t>
      </w:r>
    </w:p>
    <w:p>
      <w:pPr>
        <w:spacing w:line="240" w:lineRule="exact"/>
        <w:ind w:firstLine="420" w:firstLineChars="200"/>
        <w:rPr>
          <w:rFonts w:ascii="Times New Roman" w:hAnsiTheme="minorEastAsia" w:cs="Times New Roman"/>
        </w:rPr>
      </w:pPr>
      <w:r>
        <w:rPr>
          <w:rFonts w:ascii="Times New Roman" w:hAnsi="Times New Roman" w:cs="Times New Roman"/>
        </w:rPr>
        <w:t>8</w:t>
      </w:r>
      <w:r>
        <w:rPr>
          <w:rFonts w:ascii="Times New Roman" w:hAnsiTheme="minorEastAsia" w:cs="Times New Roman"/>
        </w:rPr>
        <w:t>．下列光现象，与</w:t>
      </w:r>
      <w:r>
        <w:rPr>
          <w:rFonts w:ascii="Times New Roman" w:hAnsiTheme="minorEastAsia" w:cs="Times New Roman" w:hint="eastAsia"/>
        </w:rPr>
        <w:t>猴子捞月中的“月亮”成因相同的是</w:t>
      </w:r>
    </w:p>
    <w:p>
      <w:pPr>
        <w:ind w:firstLine="405" w:firstLineChars="193"/>
        <w:rPr>
          <w:rFonts w:ascii="Times New Roman" w:hAnsiTheme="minorEastAsia" w:cs="Times New Roman"/>
        </w:rPr>
      </w:pPr>
      <w:r>
        <w:rPr>
          <w:rFonts w:ascii="Times New Roman" w:hAnsiTheme="minorEastAsia" w:cs="Times New Roman"/>
        </w:rPr>
        <w:drawing>
          <wp:inline distT="0" distB="0" distL="0" distR="0">
            <wp:extent cx="4943475" cy="868045"/>
            <wp:effectExtent l="0" t="0" r="0" b="8255"/>
            <wp:docPr id="50"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759805" name="图片 27"/>
                    <pic:cNvPicPr>
                      <a:picLocks noChangeAspect="1" noChangeArrowheads="1"/>
                    </pic:cNvPicPr>
                  </pic:nvPicPr>
                  <pic:blipFill>
                    <a:blip xmlns:r="http://schemas.openxmlformats.org/officeDocument/2006/relationships" r:embed="rId11" cstate="print"/>
                    <a:srcRect b="16394"/>
                    <a:stretch>
                      <a:fillRect/>
                    </a:stretch>
                  </pic:blipFill>
                  <pic:spPr>
                    <a:xfrm>
                      <a:off x="0" y="0"/>
                      <a:ext cx="4963083" cy="871740"/>
                    </a:xfrm>
                    <a:prstGeom prst="rect">
                      <a:avLst/>
                    </a:prstGeom>
                    <a:noFill/>
                    <a:ln>
                      <a:noFill/>
                    </a:ln>
                  </pic:spPr>
                </pic:pic>
              </a:graphicData>
            </a:graphic>
          </wp:inline>
        </w:drawing>
      </w:r>
    </w:p>
    <w:p>
      <w:pPr>
        <w:spacing w:line="240" w:lineRule="exact"/>
        <w:ind w:firstLine="405" w:firstLineChars="193"/>
        <w:rPr>
          <w:rFonts w:ascii="Times New Roman" w:hAnsiTheme="minorEastAsia" w:cs="Times New Roman"/>
        </w:rPr>
      </w:pPr>
      <w:r>
        <w:rPr>
          <w:rFonts w:ascii="Times New Roman" w:hAnsiTheme="minorEastAsia" w:cs="Times New Roman" w:hint="eastAsia"/>
        </w:rPr>
        <w:t xml:space="preserve">   A．墙上“兔”　　B．镜中“字”　　　C．碗中“筷”　　　D．水中“鹤”</w:t>
      </w:r>
    </w:p>
    <w:p>
      <w:pPr>
        <w:spacing w:line="240" w:lineRule="exact"/>
        <w:ind w:left="210" w:firstLine="210" w:leftChars="100" w:firstLineChars="100"/>
      </w:pPr>
      <w:r>
        <w:rPr>
          <w:rFonts w:ascii="Times New Roman" w:hAnsi="Times New Roman" w:cs="Times New Roman"/>
        </w:rPr>
        <w:t>9．</w:t>
      </w:r>
      <w:r>
        <w:rPr>
          <w:rFonts w:ascii="Times New Roman" w:hAnsi="Times New Roman" w:cs="Times New Roman" w:hint="eastAsia"/>
        </w:rPr>
        <w:t>2020</w:t>
      </w:r>
      <w:r>
        <w:rPr>
          <w:rFonts w:ascii="Times New Roman" w:hAnsi="Times New Roman" w:cs="Times New Roman"/>
        </w:rPr>
        <w:t>年</w:t>
      </w:r>
      <w:r>
        <w:rPr>
          <w:rFonts w:ascii="Helvetica" w:hAnsi="Helvetica" w:cs="Helvetica" w:hint="eastAsia"/>
          <w:color w:val="333333"/>
        </w:rPr>
        <w:t>12月17日1时59分，</w:t>
      </w:r>
      <w:r>
        <w:rPr>
          <w:rFonts w:ascii="Helvetica" w:hAnsi="Helvetica" w:cs="Helvetica"/>
          <w:color w:val="333333"/>
        </w:rPr>
        <w:t>嫦娥五号</w:t>
      </w:r>
      <w:r>
        <w:rPr>
          <w:rFonts w:ascii="Helvetica" w:hAnsi="Helvetica" w:cs="Helvetica" w:hint="eastAsia"/>
          <w:color w:val="333333"/>
        </w:rPr>
        <w:t>九天云外揽月回，</w:t>
      </w:r>
      <w:r>
        <w:rPr>
          <w:rFonts w:ascii="Helvetica" w:hAnsi="Helvetica" w:cs="Helvetica"/>
          <w:color w:val="333333"/>
        </w:rPr>
        <w:t>返回器</w:t>
      </w:r>
      <w:r>
        <w:rPr>
          <w:rFonts w:hint="eastAsia"/>
        </w:rPr>
        <w:t>携带1731g月球样</w:t>
      </w:r>
    </w:p>
    <w:p>
      <w:pPr>
        <w:spacing w:line="240" w:lineRule="exact"/>
        <w:ind w:left="210" w:firstLine="420" w:leftChars="100" w:firstLineChars="200"/>
        <w:rPr>
          <w:rFonts w:ascii="Helvetica" w:hAnsi="Helvetica" w:cs="Helvetica"/>
          <w:color w:val="333333"/>
        </w:rPr>
      </w:pPr>
      <w:r>
        <w:rPr>
          <w:rFonts w:hint="eastAsia"/>
        </w:rPr>
        <w:t>品</w:t>
      </w:r>
      <w:r>
        <w:rPr>
          <w:rFonts w:ascii="Helvetica" w:hAnsi="Helvetica" w:cs="Helvetica"/>
          <w:color w:val="333333"/>
        </w:rPr>
        <w:t>返回地面</w:t>
      </w:r>
      <w:r>
        <w:rPr>
          <w:rFonts w:ascii="Helvetica" w:hAnsi="Helvetica" w:cs="Helvetica" w:hint="eastAsia"/>
          <w:color w:val="333333"/>
        </w:rPr>
        <w:t>。返回器进入大气层减速下降的过程中</w:t>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重力不做功                           </w:t>
      </w:r>
      <w:r>
        <w:rPr>
          <w:rFonts w:ascii="Times New Roman" w:hAnsi="Times New Roman" w:cs="Times New Roman"/>
        </w:rPr>
        <w:t>B．</w:t>
      </w:r>
      <w:r>
        <w:rPr>
          <w:rFonts w:ascii="Times New Roman" w:hAnsi="Times New Roman" w:cs="Times New Roman" w:hint="eastAsia"/>
        </w:rPr>
        <w:t>动能增大</w:t>
      </w:r>
    </w:p>
    <w:p>
      <w:pPr>
        <w:spacing w:line="240" w:lineRule="exact"/>
        <w:ind w:firstLine="704" w:firstLineChars="3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 xml:space="preserve">机械能减小                      </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动能转化为重力势能</w:t>
      </w:r>
    </w:p>
    <w:p>
      <w:pPr>
        <w:spacing w:line="240" w:lineRule="exact"/>
        <w:ind w:firstLine="420" w:firstLineChars="200"/>
        <w:jc w:val="left"/>
        <w:textAlignment w:val="center"/>
        <w:rPr>
          <w:rFonts w:ascii="宋体" w:hAnsi="宋体" w:cs="宋体"/>
          <w:szCs w:val="21"/>
        </w:rPr>
      </w:pPr>
      <w:r>
        <w:rPr>
          <w:rFonts w:ascii="Times New Roman" w:hAnsi="Times New Roman" w:cs="Times New Roman"/>
        </w:rPr>
        <w:t>10．</w:t>
      </w:r>
      <w:r>
        <w:rPr>
          <w:rFonts w:ascii="Times New Roman" w:hAnsi="Times New Roman" w:cs="Times New Roman" w:hint="eastAsia"/>
        </w:rPr>
        <w:t>关于</w:t>
      </w:r>
      <w:r>
        <w:rPr>
          <w:rFonts w:ascii="宋体" w:hAnsi="宋体" w:cs="宋体"/>
          <w:szCs w:val="21"/>
        </w:rPr>
        <w:t>下列四幅图</w:t>
      </w:r>
      <w:r>
        <w:rPr>
          <w:rFonts w:ascii="宋体" w:hAnsi="宋体" w:cs="宋体" w:hint="eastAsia"/>
          <w:szCs w:val="21"/>
        </w:rPr>
        <w:t>的判断，</w:t>
      </w:r>
      <w:r>
        <w:rPr>
          <w:rFonts w:ascii="宋体" w:hAnsi="宋体" w:cs="宋体"/>
          <w:szCs w:val="21"/>
        </w:rPr>
        <w:t>正确的是</w:t>
      </w:r>
    </w:p>
    <w:p>
      <w:pPr>
        <w:spacing w:line="360" w:lineRule="auto"/>
        <w:ind w:firstLine="284" w:firstLineChars="135"/>
        <w:jc w:val="left"/>
        <w:textAlignment w:val="center"/>
        <w:rPr>
          <w:rFonts w:ascii="宋体" w:hAnsi="宋体"/>
          <w:szCs w:val="21"/>
        </w:rPr>
      </w:pPr>
      <w:r>
        <w:rPr>
          <w:rFonts w:ascii="宋体" w:hAnsi="宋体" w:cs="宋体"/>
          <w:szCs w:val="21"/>
        </w:rPr>
        <w:drawing>
          <wp:inline distT="0" distB="0" distL="0" distR="0">
            <wp:extent cx="666750" cy="768350"/>
            <wp:effectExtent l="0" t="0" r="0" b="0"/>
            <wp:docPr id="26" name="图片 26" descr="E:\物理\物理命题\命题素材\初中物理基本图库\小磁针.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1111597" name="图片 26" descr="E:\物理\物理命题\命题素材\初中物理基本图库\小磁针.jpg"/>
                    <pic:cNvPicPr>
                      <a:picLocks noChangeAspect="1" noChangeArrowheads="1"/>
                    </pic:cNvPicPr>
                  </pic:nvPicPr>
                  <pic:blipFill>
                    <a:blip xmlns:r="http://schemas.openxmlformats.org/officeDocument/2006/relationships" r:embed="rId12">
                      <a:extLst>
                        <a:ext xmlns:a="http://schemas.openxmlformats.org/drawingml/2006/main" uri="{28A0092B-C50C-407E-A947-70E740481C1C}">
                          <a14:useLocalDpi xmlns:a14="http://schemas.microsoft.com/office/drawing/2010/main" val="0"/>
                        </a:ext>
                      </a:extLst>
                    </a:blip>
                    <a:stretch>
                      <a:fillRect/>
                    </a:stretch>
                  </pic:blipFill>
                  <pic:spPr>
                    <a:xfrm>
                      <a:off x="0" y="0"/>
                      <a:ext cx="667793" cy="770006"/>
                    </a:xfrm>
                    <a:prstGeom prst="rect">
                      <a:avLst/>
                    </a:prstGeom>
                    <a:noFill/>
                    <a:ln>
                      <a:noFill/>
                    </a:ln>
                  </pic:spPr>
                </pic:pic>
              </a:graphicData>
            </a:graphic>
          </wp:inline>
        </w:drawing>
      </w:r>
      <w:r>
        <w:rPr>
          <w:rFonts w:ascii="宋体" w:hAnsi="宋体" w:hint="eastAsia"/>
          <w:szCs w:val="21"/>
        </w:rPr>
        <w:t xml:space="preserve">    </w:t>
      </w:r>
      <w:r>
        <w:rPr>
          <w:rFonts w:ascii="宋体" w:hAnsi="宋体" w:cs="宋体"/>
          <w:szCs w:val="21"/>
        </w:rPr>
        <w:drawing>
          <wp:inline distT="0" distB="0" distL="0" distR="0">
            <wp:extent cx="1035050" cy="786130"/>
            <wp:effectExtent l="0" t="0" r="0" b="0"/>
            <wp:docPr id="31" name="图片 31" descr="E:\物理\物理命题\命题素材\初中物理基本图库\通电螺线管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197100" name="图片 31" descr="E:\物理\物理命题\命题素材\初中物理基本图库\通电螺线管AA.jpg"/>
                    <pic:cNvPicPr>
                      <a:picLocks noChangeAspect="1" noChangeArrowheads="1"/>
                    </pic:cNvPicPr>
                  </pic:nvPicPr>
                  <pic:blipFill>
                    <a:blip xmlns:r="http://schemas.openxmlformats.org/officeDocument/2006/relationships" r:embed="rId13">
                      <a:extLst>
                        <a:ext xmlns:a="http://schemas.openxmlformats.org/drawingml/2006/main" uri="{28A0092B-C50C-407E-A947-70E740481C1C}">
                          <a14:useLocalDpi xmlns:a14="http://schemas.microsoft.com/office/drawing/2010/main" val="0"/>
                        </a:ext>
                      </a:extLst>
                    </a:blip>
                    <a:stretch>
                      <a:fillRect/>
                    </a:stretch>
                  </pic:blipFill>
                  <pic:spPr>
                    <a:xfrm>
                      <a:off x="0" y="0"/>
                      <a:ext cx="1039327" cy="789618"/>
                    </a:xfrm>
                    <a:prstGeom prst="rect">
                      <a:avLst/>
                    </a:prstGeom>
                    <a:noFill/>
                    <a:ln>
                      <a:noFill/>
                    </a:ln>
                  </pic:spPr>
                </pic:pic>
              </a:graphicData>
            </a:graphic>
          </wp:inline>
        </w:drawing>
      </w:r>
      <w:r>
        <w:rPr>
          <w:rFonts w:ascii="宋体" w:hAnsi="宋体" w:hint="eastAsia"/>
          <w:szCs w:val="21"/>
        </w:rPr>
        <w:t xml:space="preserve">    </w:t>
      </w:r>
      <w:r>
        <w:rPr>
          <w:rFonts w:hint="eastAsia"/>
        </w:rPr>
        <w:drawing>
          <wp:inline distT="0" distB="0" distL="0" distR="0">
            <wp:extent cx="1015365" cy="737235"/>
            <wp:effectExtent l="0" t="0" r="0" b="571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3138044" name="图片 33"/>
                    <pic:cNvPicPr>
                      <a:picLocks noChangeAspect="1" noChangeArrowheads="1"/>
                    </pic:cNvPicPr>
                  </pic:nvPicPr>
                  <pic:blipFill>
                    <a:blip xmlns:r="http://schemas.openxmlformats.org/officeDocument/2006/relationships" r:embed="rId14">
                      <a:extLst>
                        <a:ext xmlns:a="http://schemas.openxmlformats.org/drawingml/2006/main" uri="{28A0092B-C50C-407E-A947-70E740481C1C}">
                          <a14:useLocalDpi xmlns:a14="http://schemas.microsoft.com/office/drawing/2010/main" val="0"/>
                        </a:ext>
                      </a:extLst>
                    </a:blip>
                    <a:stretch>
                      <a:fillRect/>
                    </a:stretch>
                  </pic:blipFill>
                  <pic:spPr>
                    <a:xfrm>
                      <a:off x="0" y="0"/>
                      <a:ext cx="1022125" cy="742183"/>
                    </a:xfrm>
                    <a:prstGeom prst="rect">
                      <a:avLst/>
                    </a:prstGeom>
                    <a:noFill/>
                    <a:ln>
                      <a:noFill/>
                    </a:ln>
                  </pic:spPr>
                </pic:pic>
              </a:graphicData>
            </a:graphic>
          </wp:inline>
        </w:drawing>
      </w:r>
      <w:r>
        <w:rPr>
          <w:rFonts w:ascii="宋体" w:hAnsi="宋体" w:hint="eastAsia"/>
          <w:szCs w:val="21"/>
        </w:rPr>
        <w:t xml:space="preserve">   </w:t>
      </w:r>
      <w:r>
        <w:rPr>
          <w:rFonts w:ascii="宋体" w:hAnsi="宋体" w:cs="宋体"/>
          <w:szCs w:val="21"/>
        </w:rPr>
        <w:drawing>
          <wp:inline distT="0" distB="0" distL="0" distR="0">
            <wp:extent cx="1605915" cy="729615"/>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05118" name="图片 34"/>
                    <pic:cNvPicPr>
                      <a:picLocks noChangeAspect="1"/>
                    </pic:cNvPicPr>
                  </pic:nvPicPr>
                  <pic:blipFill>
                    <a:blip xmlns:r="http://schemas.openxmlformats.org/officeDocument/2006/relationships" r:embed="rId15"/>
                    <a:stretch>
                      <a:fillRect/>
                    </a:stretch>
                  </pic:blipFill>
                  <pic:spPr>
                    <a:xfrm>
                      <a:off x="0" y="0"/>
                      <a:ext cx="1623719" cy="737912"/>
                    </a:xfrm>
                    <a:prstGeom prst="rect">
                      <a:avLst/>
                    </a:prstGeom>
                  </pic:spPr>
                </pic:pic>
              </a:graphicData>
            </a:graphic>
          </wp:inline>
        </w:drawing>
      </w:r>
    </w:p>
    <w:p>
      <w:pPr>
        <w:spacing w:line="360" w:lineRule="auto"/>
        <w:ind w:firstLine="840" w:firstLineChars="400"/>
        <w:jc w:val="left"/>
        <w:textAlignment w:val="center"/>
        <w:rPr>
          <w:rFonts w:ascii="Times New Roman" w:hAnsi="Times New Roman" w:cs="Times New Roman"/>
          <w:szCs w:val="21"/>
        </w:rPr>
      </w:pPr>
      <w:r>
        <w:rPr>
          <w:rFonts w:ascii="Times New Roman" w:hAnsi="Times New Roman" w:cs="Times New Roman" w:hint="eastAsia"/>
          <w:szCs w:val="21"/>
        </w:rPr>
        <w:t>甲               乙                 丙                   丁</w:t>
      </w:r>
    </w:p>
    <w:p>
      <w:pPr>
        <w:spacing w:line="240" w:lineRule="exact"/>
        <w:ind w:left="284" w:firstLine="420" w:leftChars="135" w:firstLineChars="200"/>
        <w:jc w:val="left"/>
        <w:textAlignment w:val="center"/>
        <w:rPr>
          <w:rFonts w:ascii="Times New Roman" w:hAnsi="Times New Roman" w:cs="Times New Roman"/>
          <w:szCs w:val="21"/>
        </w:rPr>
      </w:pPr>
      <w:r>
        <w:rPr>
          <w:rFonts w:ascii="Times New Roman" w:hAnsi="Times New Roman" w:cs="Times New Roman"/>
          <w:szCs w:val="21"/>
        </w:rPr>
        <w:t>A．图甲指南针</w:t>
      </w:r>
      <w:r>
        <w:rPr>
          <w:rFonts w:ascii="Times New Roman" w:hAnsi="Times New Roman" w:cs="Times New Roman" w:hint="eastAsia"/>
          <w:szCs w:val="21"/>
        </w:rPr>
        <w:t>的</w:t>
      </w:r>
      <w:r>
        <w:rPr>
          <w:rFonts w:ascii="Times New Roman" w:hAnsi="Times New Roman" w:cs="Times New Roman"/>
          <w:szCs w:val="21"/>
        </w:rPr>
        <w:t>N极指南</w:t>
      </w:r>
      <w:r>
        <w:rPr>
          <w:rFonts w:ascii="Times New Roman" w:hAnsi="Times New Roman" w:cs="Times New Roman" w:hint="eastAsia"/>
          <w:szCs w:val="21"/>
        </w:rPr>
        <w:t xml:space="preserve">          </w:t>
      </w:r>
      <w:r>
        <w:rPr>
          <w:rFonts w:ascii="Times New Roman" w:hAnsi="Times New Roman" w:cs="Times New Roman"/>
          <w:szCs w:val="21"/>
        </w:rPr>
        <w:t xml:space="preserve"> </w:t>
      </w:r>
      <w:r>
        <w:rPr>
          <w:rFonts w:ascii="Times New Roman" w:hAnsi="Times New Roman" w:cs="Times New Roman" w:hint="eastAsia"/>
          <w:szCs w:val="21"/>
        </w:rPr>
        <w:t xml:space="preserve">     </w:t>
      </w:r>
      <w:r>
        <w:rPr>
          <w:rFonts w:ascii="Times New Roman" w:hAnsi="Times New Roman" w:cs="Times New Roman"/>
          <w:szCs w:val="21"/>
        </w:rPr>
        <w:t>B．图乙通电螺线管的</w:t>
      </w:r>
      <w:r>
        <w:rPr>
          <w:rFonts w:ascii="Times New Roman" w:hAnsi="Times New Roman" w:cs="Times New Roman" w:hint="eastAsia"/>
          <w:szCs w:val="21"/>
        </w:rPr>
        <w:t>左</w:t>
      </w:r>
      <w:r>
        <w:rPr>
          <w:rFonts w:ascii="Times New Roman" w:hAnsi="Times New Roman" w:cs="Times New Roman"/>
          <w:szCs w:val="21"/>
        </w:rPr>
        <w:t>端为N极</w:t>
      </w:r>
    </w:p>
    <w:p>
      <w:pPr>
        <w:spacing w:line="240" w:lineRule="exact"/>
        <w:ind w:left="284" w:firstLine="420" w:leftChars="135" w:firstLineChars="200"/>
        <w:jc w:val="left"/>
        <w:textAlignment w:val="center"/>
        <w:rPr>
          <w:rFonts w:ascii="Times New Roman" w:hAnsi="Times New Roman" w:cs="Times New Roman"/>
          <w:szCs w:val="21"/>
        </w:rPr>
      </w:pPr>
      <w:r>
        <w:rPr>
          <w:rFonts w:ascii="Times New Roman" w:hAnsi="Times New Roman" w:cs="Times New Roman"/>
          <w:szCs w:val="21"/>
        </w:rPr>
        <w:t>C．图丙为</w:t>
      </w:r>
      <w:r>
        <w:rPr>
          <w:rFonts w:ascii="Times New Roman" w:hAnsi="Times New Roman" w:cs="Times New Roman" w:hint="eastAsia"/>
          <w:szCs w:val="21"/>
        </w:rPr>
        <w:t>电动</w:t>
      </w:r>
      <w:r>
        <w:rPr>
          <w:rFonts w:ascii="Times New Roman" w:hAnsi="Times New Roman" w:cs="Times New Roman"/>
          <w:szCs w:val="21"/>
        </w:rPr>
        <w:t>机的工作原理图</w:t>
      </w:r>
      <w:r>
        <w:rPr>
          <w:rFonts w:ascii="Times New Roman" w:hAnsi="Times New Roman" w:cs="Times New Roman" w:hint="eastAsia"/>
          <w:szCs w:val="21"/>
        </w:rPr>
        <w:t xml:space="preserve">             </w:t>
      </w:r>
      <w:r>
        <w:rPr>
          <w:rFonts w:ascii="Times New Roman" w:hAnsi="Times New Roman" w:cs="Times New Roman"/>
          <w:szCs w:val="21"/>
        </w:rPr>
        <w:t>D．图丁</w:t>
      </w:r>
      <w:r>
        <w:rPr>
          <w:rFonts w:ascii="Times New Roman" w:hAnsi="Times New Roman" w:cs="Times New Roman" w:hint="eastAsia"/>
          <w:szCs w:val="21"/>
        </w:rPr>
        <w:t>电磁铁</w:t>
      </w:r>
      <w:r>
        <w:rPr>
          <w:rFonts w:ascii="Times New Roman" w:hAnsi="Times New Roman" w:cs="Times New Roman" w:hint="eastAsia"/>
          <w:i/>
          <w:szCs w:val="21"/>
        </w:rPr>
        <w:t>A</w:t>
      </w:r>
      <w:r>
        <w:rPr>
          <w:rFonts w:ascii="Times New Roman" w:hAnsi="Times New Roman" w:cs="Times New Roman" w:hint="eastAsia"/>
          <w:szCs w:val="21"/>
        </w:rPr>
        <w:t>的磁性强</w:t>
      </w:r>
    </w:p>
    <w:p>
      <w:pPr>
        <w:spacing w:line="240" w:lineRule="exact"/>
        <w:ind w:left="210" w:firstLine="420" w:leftChars="100" w:firstLineChars="200"/>
        <w:rPr>
          <w:rFonts w:ascii="Times New Roman" w:hAnsi="Times New Roman" w:cs="Times New Roman"/>
        </w:rPr>
      </w:pPr>
      <w:r>
        <w:rPr>
          <w:rFonts w:ascii="Times New Roman" w:hAnsi="Times New Roman" w:cs="Times New Roman"/>
        </w:rPr>
        <w:t>11．</w:t>
      </w:r>
      <w:r>
        <w:rPr>
          <w:rFonts w:ascii="Times New Roman" w:hAnsi="Times New Roman" w:cs="Times New Roman" w:hint="eastAsia"/>
        </w:rPr>
        <w:t>我市城区的共享助力车极大方便了市民的出行。关于如图所示共享助力车，下列</w:t>
      </w:r>
    </w:p>
    <w:p>
      <w:pPr>
        <w:spacing w:line="240" w:lineRule="exact"/>
        <w:ind w:left="210" w:firstLine="840" w:leftChars="100" w:firstLineChars="400"/>
        <w:rPr>
          <w:rFonts w:ascii="Times New Roman" w:hAnsiTheme="minorEastAsia" w:cs="Times New Roman"/>
        </w:rPr>
      </w:pPr>
      <w:r>
        <w:rPr>
          <w:rFonts w:ascii="Times New Roman" w:hAnsi="Times New Roman" w:cs="Times New Roman" w:hint="eastAsia"/>
        </w:rPr>
        <w:t>判断，正确的是</w:t>
      </w:r>
    </w:p>
    <w:p>
      <w:pPr>
        <w:ind w:firstLine="405" w:firstLineChars="193"/>
        <w:jc w:val="center"/>
        <w:rPr>
          <w:rFonts w:ascii="Times New Roman" w:hAnsi="Times New Roman" w:cs="Times New Roman"/>
        </w:rPr>
      </w:pPr>
      <w:r>
        <w:rPr>
          <w:rFonts w:ascii="Times New Roman" w:hAnsiTheme="minorEastAsia" w:cs="Times New Roman"/>
        </w:rPr>
        <w:drawing>
          <wp:inline distT="0" distB="0" distL="0" distR="0">
            <wp:extent cx="1623695" cy="760095"/>
            <wp:effectExtent l="0" t="0" r="0" b="1905"/>
            <wp:docPr id="17" name="图片 33" descr="http://5b0988e595225.cdn.sohucs.com/images/20180514/486e8d42a991488aa1c4684baf09608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730740" name="图片 33" descr="http://5b0988e595225.cdn.sohucs.com/images/20180514/486e8d42a991488aa1c4684baf09608d.jpeg"/>
                    <pic:cNvPicPr>
                      <a:picLocks noChangeAspect="1" noChangeArrowheads="1"/>
                    </pic:cNvPicPr>
                  </pic:nvPicPr>
                  <pic:blipFill>
                    <a:blip xmlns:r="http://schemas.openxmlformats.org/officeDocument/2006/relationships" r:embed="rId16" cstate="print">
                      <a:grayscl/>
                    </a:blip>
                    <a:srcRect l="14896" t="2036" r="6884" b="9044"/>
                    <a:stretch>
                      <a:fillRect/>
                    </a:stretch>
                  </pic:blipFill>
                  <pic:spPr>
                    <a:xfrm>
                      <a:off x="0" y="0"/>
                      <a:ext cx="1633174" cy="764908"/>
                    </a:xfrm>
                    <a:prstGeom prst="rect">
                      <a:avLst/>
                    </a:prstGeom>
                    <a:noFill/>
                    <a:ln w="9525">
                      <a:noFill/>
                      <a:miter lim="800000"/>
                      <a:headEnd/>
                      <a:tailEnd/>
                    </a:ln>
                  </pic:spPr>
                </pic:pic>
              </a:graphicData>
            </a:graphic>
          </wp:inline>
        </w:drawing>
      </w:r>
    </w:p>
    <w:p>
      <w:pPr>
        <w:ind w:firstLine="1124" w:firstLineChars="535"/>
        <w:rPr>
          <w:rFonts w:ascii="Times New Roman" w:hAnsi="Times New Roman" w:cs="Times New Roman"/>
        </w:rPr>
      </w:pPr>
      <w:r>
        <w:rPr>
          <w:rFonts w:ascii="Times New Roman" w:hAnsi="Times New Roman" w:cs="Times New Roman"/>
        </w:rPr>
        <w:t>A．</w:t>
      </w:r>
      <w:r>
        <w:rPr>
          <w:rFonts w:ascii="Times New Roman" w:hAnsiTheme="minorEastAsia" w:cs="Times New Roman"/>
        </w:rPr>
        <w:t>扫二</w:t>
      </w:r>
      <w:r>
        <w:rPr>
          <w:rFonts w:ascii="Times New Roman" w:hAnsiTheme="minorEastAsia" w:cs="Times New Roman" w:hint="eastAsia"/>
        </w:rPr>
        <w:t>维</w:t>
      </w:r>
      <w:r>
        <w:rPr>
          <w:rFonts w:ascii="Times New Roman" w:hAnsiTheme="minorEastAsia" w:cs="Times New Roman"/>
        </w:rPr>
        <w:t>码开锁</w:t>
      </w:r>
      <w:r>
        <w:rPr>
          <w:rFonts w:ascii="Times New Roman" w:hAnsiTheme="minorEastAsia" w:cs="Times New Roman" w:hint="eastAsia"/>
        </w:rPr>
        <w:t xml:space="preserve">，利用红外线传递的信息   </w:t>
      </w:r>
      <w:r>
        <w:rPr>
          <w:rFonts w:ascii="Times New Roman" w:hAnsi="Times New Roman" w:cs="Times New Roman"/>
        </w:rPr>
        <w:t>B．</w:t>
      </w:r>
      <w:r>
        <w:rPr>
          <w:rFonts w:ascii="Times New Roman" w:hAnsiTheme="minorEastAsia" w:cs="Times New Roman" w:hint="eastAsia"/>
        </w:rPr>
        <w:t>刹车手柄，刹车时是省力杠杆</w:t>
      </w:r>
    </w:p>
    <w:p>
      <w:pPr>
        <w:spacing w:line="240" w:lineRule="exact"/>
        <w:ind w:firstLine="913" w:firstLineChars="435"/>
        <w:rPr>
          <w:rFonts w:ascii="Times New Roman" w:hAnsi="Times New Roman" w:cs="Times New Roman"/>
        </w:rPr>
      </w:pPr>
      <w:r>
        <w:rPr>
          <w:rFonts w:ascii="Times New Roman" w:hAnsi="Times New Roman" w:cs="Times New Roman"/>
        </w:rPr>
        <w:t>C．</w:t>
      </w:r>
      <w:r>
        <w:rPr>
          <w:rFonts w:ascii="Times New Roman" w:hAnsiTheme="minorEastAsia" w:cs="Times New Roman"/>
        </w:rPr>
        <w:t>车胎的花纹</w:t>
      </w:r>
      <w:r>
        <w:rPr>
          <w:rFonts w:ascii="Times New Roman" w:hAnsiTheme="minorEastAsia" w:cs="Times New Roman" w:hint="eastAsia"/>
        </w:rPr>
        <w:t>，减小</w:t>
      </w:r>
      <w:r>
        <w:rPr>
          <w:rFonts w:ascii="Times New Roman" w:hAnsiTheme="minorEastAsia" w:cs="Times New Roman"/>
        </w:rPr>
        <w:t>与地面间的摩擦力</w:t>
      </w:r>
      <w:r>
        <w:rPr>
          <w:rFonts w:ascii="Times New Roman" w:hAnsiTheme="minorEastAsia" w:cs="Times New Roman" w:hint="eastAsia"/>
        </w:rPr>
        <w:t xml:space="preserve"> </w:t>
      </w:r>
      <w:r>
        <w:rPr>
          <w:rFonts w:ascii="Times New Roman" w:hAnsi="Times New Roman" w:cs="Times New Roman"/>
        </w:rPr>
        <w:t>D．后轮</w:t>
      </w:r>
      <w:r>
        <w:rPr>
          <w:rFonts w:ascii="Times New Roman" w:hAnsiTheme="minorEastAsia" w:cs="Times New Roman"/>
        </w:rPr>
        <w:t>电动机</w:t>
      </w:r>
      <w:r>
        <w:rPr>
          <w:rFonts w:ascii="Times New Roman" w:hAnsiTheme="minorEastAsia" w:cs="Times New Roman" w:hint="eastAsia"/>
        </w:rPr>
        <w:t>，</w:t>
      </w:r>
      <w:r>
        <w:rPr>
          <w:rFonts w:ascii="Times New Roman" w:hAnsiTheme="minorEastAsia" w:cs="Times New Roman"/>
        </w:rPr>
        <w:t>利用电磁感应</w:t>
      </w:r>
      <w:r>
        <w:rPr>
          <w:rFonts w:ascii="Times New Roman" w:hAnsiTheme="minorEastAsia" w:cs="Times New Roman" w:hint="eastAsia"/>
        </w:rPr>
        <w:t>原理工作</w:t>
      </w:r>
    </w:p>
    <w:p>
      <w:pPr>
        <w:spacing w:line="240" w:lineRule="exact"/>
        <w:ind w:firstLine="420" w:firstLineChars="200"/>
        <w:rPr>
          <w:rFonts w:ascii="Times New Roman" w:hAnsi="Times New Roman" w:cs="Times New Roman"/>
        </w:rPr>
      </w:pPr>
      <w:r>
        <w:rPr>
          <w:rFonts w:ascii="Times New Roman" w:hAnsi="Times New Roman" w:cs="Times New Roman"/>
        </w:rPr>
        <w:t>12．下列与压强有关的</w:t>
      </w:r>
      <w:r>
        <w:rPr>
          <w:rFonts w:ascii="Times New Roman" w:hAnsi="Times New Roman" w:cs="Times New Roman" w:hint="eastAsia"/>
        </w:rPr>
        <w:t>说法，</w:t>
      </w:r>
      <w:r>
        <w:rPr>
          <w:rFonts w:ascii="Times New Roman" w:hAnsi="Times New Roman" w:cs="Times New Roman"/>
        </w:rPr>
        <w:t>正确的是</w:t>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汽车宽大的车轮可以增大压强</w:t>
      </w:r>
    </w:p>
    <w:p>
      <w:pPr>
        <w:spacing w:line="240" w:lineRule="exact"/>
        <w:ind w:firstLine="704" w:firstLineChars="335"/>
        <w:rPr>
          <w:rFonts w:ascii="Times New Roman" w:hAnsi="Times New Roman" w:cs="Times New Roman"/>
        </w:rPr>
      </w:pPr>
      <w:r>
        <w:rPr>
          <w:rFonts w:ascii="Times New Roman" w:hAnsi="Times New Roman" w:cs="Times New Roman"/>
        </w:rPr>
        <w:t>B．注射器利用大气压将药液注射进肌肉</w:t>
      </w:r>
    </w:p>
    <w:p>
      <w:pPr>
        <w:spacing w:line="240" w:lineRule="exact"/>
        <w:ind w:firstLine="704" w:firstLineChars="335"/>
        <w:rPr>
          <w:rFonts w:ascii="Times New Roman" w:hAnsi="Times New Roman" w:cs="Times New Roman"/>
        </w:rPr>
      </w:pPr>
      <w:r>
        <w:rPr>
          <w:rFonts w:ascii="Times New Roman" w:hAnsi="Times New Roman" w:cs="Times New Roman"/>
        </w:rPr>
        <w:t>C．同种液体的压强随深度的增</w:t>
      </w:r>
      <w:r>
        <w:rPr>
          <w:rFonts w:ascii="Times New Roman" w:hAnsi="Times New Roman" w:cs="Times New Roman" w:hint="eastAsia"/>
        </w:rPr>
        <w:t>加</w:t>
      </w:r>
      <w:r>
        <w:rPr>
          <w:rFonts w:ascii="Times New Roman" w:hAnsi="Times New Roman" w:cs="Times New Roman"/>
        </w:rPr>
        <w:t>而增大</w:t>
      </w:r>
    </w:p>
    <w:p>
      <w:pPr>
        <w:spacing w:line="240" w:lineRule="exact"/>
        <w:ind w:firstLine="704" w:firstLineChars="335"/>
        <w:rPr>
          <w:rFonts w:ascii="Times New Roman" w:hAnsi="Times New Roman" w:cs="Times New Roman"/>
        </w:rPr>
      </w:pPr>
      <w:r>
        <w:rPr>
          <w:rFonts w:ascii="Times New Roman" w:hAnsi="Times New Roman" w:cs="Times New Roman"/>
        </w:rPr>
        <w:t>D．</w:t>
      </w:r>
      <w:r>
        <w:rPr>
          <w:rFonts w:ascii="Times New Roman" w:hAnsi="Times New Roman" w:cs="Times New Roman" w:hint="eastAsia"/>
        </w:rPr>
        <w:t>油烟机抽烟利用了气体流速大压强大的特点</w:t>
      </w:r>
    </w:p>
    <w:p>
      <w:pPr>
        <w:shd w:val="clear" w:color="auto" w:fill="FFFFFF"/>
        <w:spacing w:line="240" w:lineRule="exact"/>
        <w:ind w:left="210" w:firstLine="210" w:leftChars="100" w:firstLineChars="100"/>
        <w:rPr>
          <w:rFonts w:ascii="Times New Roman" w:hAnsi="Times New Roman" w:cs="Times New Roman"/>
        </w:rPr>
      </w:pPr>
      <w:r>
        <w:rPr>
          <w:rFonts w:ascii="Times New Roman" w:hAnsi="Times New Roman" w:cs="Times New Roman"/>
        </w:rPr>
        <w:t>13．</w:t>
      </w:r>
      <w:r>
        <w:rPr>
          <w:rFonts w:ascii="Times New Roman" w:hAnsi="Times New Roman" w:cs="Times New Roman" w:hint="eastAsia"/>
        </w:rPr>
        <w:t>将某物质放入加热功率恒定的装置中加热，其温度随时间变化的关系如图所示。关</w:t>
      </w:r>
    </w:p>
    <w:p>
      <w:pPr>
        <w:shd w:val="clear" w:color="auto" w:fill="FFFFFF"/>
        <w:spacing w:line="240" w:lineRule="exact"/>
        <w:ind w:left="210" w:firstLine="630" w:leftChars="100" w:firstLineChars="300"/>
        <w:rPr>
          <w:rFonts w:ascii="微软雅黑" w:hAnsi="微软雅黑" w:cs="宋体"/>
          <w:sz w:val="15"/>
        </w:rPr>
      </w:pPr>
      <w:r>
        <w:rPr>
          <w:rFonts w:ascii="Times New Roman" w:hAnsi="Times New Roman" w:cs="Times New Roman" w:hint="eastAsia"/>
        </w:rPr>
        <w:t>于该物质，下列说法正确的是</w:t>
      </w:r>
    </w:p>
    <w:p>
      <w:pPr>
        <w:shd w:val="clear" w:color="auto" w:fill="FFFFFF"/>
        <w:ind w:firstLine="426" w:firstLineChars="284"/>
        <w:jc w:val="center"/>
        <w:rPr>
          <w:rFonts w:ascii="微软雅黑" w:hAnsi="微软雅黑" w:cs="宋体"/>
          <w:sz w:val="15"/>
          <w:szCs w:val="15"/>
        </w:rPr>
      </w:pPr>
      <w:r>
        <w:rPr>
          <w:rFonts w:ascii="微软雅黑" w:hAnsi="微软雅黑" w:cs="宋体"/>
          <w:sz w:val="15"/>
          <w:szCs w:val="15"/>
        </w:rPr>
        <w:drawing>
          <wp:inline distT="0" distB="0" distL="0" distR="0">
            <wp:extent cx="1508125" cy="1106170"/>
            <wp:effectExtent l="0" t="0" r="0" b="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5178358" name="图片 7"/>
                    <pic:cNvPicPr>
                      <a:picLocks noChangeAspect="1" noChangeArrowheads="1"/>
                    </pic:cNvPicPr>
                  </pic:nvPicPr>
                  <pic:blipFill>
                    <a:blip xmlns:r="http://schemas.openxmlformats.org/officeDocument/2006/relationships" r:embed="rId17" cstate="print"/>
                    <a:stretch>
                      <a:fillRect/>
                    </a:stretch>
                  </pic:blipFill>
                  <pic:spPr>
                    <a:xfrm>
                      <a:off x="0" y="0"/>
                      <a:ext cx="1513311" cy="1110306"/>
                    </a:xfrm>
                    <a:prstGeom prst="rect">
                      <a:avLst/>
                    </a:prstGeom>
                    <a:noFill/>
                    <a:ln w="9525">
                      <a:noFill/>
                      <a:miter lim="800000"/>
                      <a:headEnd/>
                      <a:tailEnd/>
                    </a:ln>
                  </pic:spPr>
                </pic:pic>
              </a:graphicData>
            </a:graphic>
          </wp:inline>
        </w:drawing>
      </w:r>
    </w:p>
    <w:p>
      <w:pPr>
        <w:spacing w:line="240" w:lineRule="exact"/>
        <w:ind w:firstLine="913" w:firstLineChars="435"/>
        <w:rPr>
          <w:rFonts w:ascii="宋体" w:eastAsia="宋体" w:hAnsi="宋体" w:cs="Times New Roman"/>
          <w:szCs w:val="21"/>
        </w:rPr>
      </w:pPr>
      <w:r>
        <w:rPr>
          <w:rFonts w:ascii="宋体" w:eastAsia="宋体" w:hAnsi="宋体" w:cs="Times New Roman"/>
          <w:szCs w:val="21"/>
        </w:rPr>
        <w:t>A．该物质是晶体</w:t>
      </w:r>
      <w:r>
        <w:rPr>
          <w:rFonts w:ascii="宋体" w:eastAsia="宋体" w:hAnsi="宋体" w:cs="Times New Roman" w:hint="eastAsia"/>
          <w:szCs w:val="21"/>
        </w:rPr>
        <w:t>，</w:t>
      </w:r>
      <w:r>
        <w:rPr>
          <w:rFonts w:ascii="宋体" w:eastAsia="宋体" w:hAnsi="宋体" w:cs="Times New Roman"/>
          <w:szCs w:val="21"/>
        </w:rPr>
        <w:t>熔点为</w:t>
      </w:r>
      <w:r>
        <w:rPr>
          <w:rFonts w:ascii="宋体" w:eastAsia="宋体" w:hAnsi="宋体" w:cs="Times New Roman" w:hint="eastAsia"/>
          <w:szCs w:val="21"/>
        </w:rPr>
        <w:t>80</w:t>
      </w:r>
      <w:r>
        <w:rPr>
          <w:rFonts w:ascii="宋体" w:eastAsia="宋体" w:hAnsi="宋体" w:cs="Times New Roman" w:hint="eastAsia"/>
          <w:szCs w:val="21"/>
          <w:vertAlign w:val="superscript"/>
        </w:rPr>
        <w:t>o</w:t>
      </w:r>
      <w:r>
        <w:rPr>
          <w:rFonts w:ascii="宋体" w:eastAsia="宋体" w:hAnsi="宋体" w:cs="Times New Roman" w:hint="eastAsia"/>
          <w:szCs w:val="21"/>
        </w:rPr>
        <w:t xml:space="preserve">C           </w:t>
      </w:r>
      <w:r>
        <w:rPr>
          <w:rFonts w:ascii="宋体" w:eastAsia="宋体" w:hAnsi="宋体" w:cs="Times New Roman"/>
          <w:szCs w:val="21"/>
        </w:rPr>
        <w:t>B．</w:t>
      </w:r>
      <w:r>
        <w:rPr>
          <w:rFonts w:ascii="宋体" w:eastAsia="宋体" w:hAnsi="宋体" w:cs="Times New Roman" w:hint="eastAsia"/>
          <w:szCs w:val="21"/>
        </w:rPr>
        <w:t>熔化过程持续了1</w:t>
      </w:r>
      <w:r>
        <w:rPr>
          <w:rFonts w:ascii="宋体" w:eastAsia="宋体" w:hAnsi="宋体" w:cs="Times New Roman"/>
          <w:szCs w:val="21"/>
        </w:rPr>
        <w:t>4</w:t>
      </w:r>
      <w:r>
        <w:rPr>
          <w:rFonts w:ascii="宋体" w:eastAsia="宋体" w:hAnsi="宋体" w:cs="Times New Roman" w:hint="eastAsia"/>
          <w:szCs w:val="21"/>
        </w:rPr>
        <w:t>min</w:t>
      </w:r>
      <w:r>
        <w:rPr>
          <w:rFonts w:ascii="宋体" w:eastAsia="宋体" w:hAnsi="宋体" w:cs="Times New Roman"/>
          <w:szCs w:val="21"/>
        </w:rPr>
        <w:t xml:space="preserve"> </w:t>
      </w:r>
    </w:p>
    <w:p>
      <w:pPr>
        <w:spacing w:line="240" w:lineRule="exact"/>
        <w:ind w:firstLine="913" w:firstLineChars="435"/>
        <w:rPr>
          <w:rFonts w:ascii="宋体" w:eastAsia="宋体" w:hAnsi="宋体" w:cs="Times New Roman"/>
          <w:szCs w:val="21"/>
        </w:rPr>
      </w:pPr>
      <w:r>
        <w:rPr>
          <w:rFonts w:ascii="宋体" w:eastAsia="宋体" w:hAnsi="宋体" w:cs="Times New Roman"/>
          <w:szCs w:val="21"/>
        </w:rPr>
        <w:t>C．</w:t>
      </w:r>
      <w:r>
        <w:rPr>
          <w:rFonts w:ascii="宋体" w:eastAsia="宋体" w:hAnsi="宋体" w:cs="Times New Roman" w:hint="eastAsia"/>
          <w:i/>
          <w:szCs w:val="21"/>
        </w:rPr>
        <w:t>b</w:t>
      </w:r>
      <w:r>
        <w:rPr>
          <w:rFonts w:ascii="宋体" w:eastAsia="宋体" w:hAnsi="宋体" w:cs="Times New Roman"/>
          <w:szCs w:val="21"/>
        </w:rPr>
        <w:t>点时的内能</w:t>
      </w:r>
      <w:r>
        <w:rPr>
          <w:rFonts w:ascii="宋体" w:eastAsia="宋体" w:hAnsi="宋体" w:cs="Times New Roman" w:hint="eastAsia"/>
          <w:szCs w:val="21"/>
        </w:rPr>
        <w:t>跟</w:t>
      </w:r>
      <w:r>
        <w:rPr>
          <w:rFonts w:ascii="宋体" w:eastAsia="宋体" w:hAnsi="宋体" w:cs="Times New Roman" w:hint="eastAsia"/>
          <w:i/>
          <w:szCs w:val="21"/>
        </w:rPr>
        <w:t>a</w:t>
      </w:r>
      <w:r>
        <w:rPr>
          <w:rFonts w:ascii="宋体" w:eastAsia="宋体" w:hAnsi="宋体" w:cs="Times New Roman" w:hint="eastAsia"/>
          <w:szCs w:val="21"/>
        </w:rPr>
        <w:t xml:space="preserve">点一样大            </w:t>
      </w:r>
      <w:r>
        <w:rPr>
          <w:rFonts w:ascii="宋体" w:eastAsia="宋体" w:hAnsi="宋体" w:cs="Times New Roman"/>
          <w:szCs w:val="21"/>
        </w:rPr>
        <w:t>D．</w:t>
      </w:r>
      <w:r>
        <w:rPr>
          <w:rFonts w:ascii="宋体" w:eastAsia="宋体" w:hAnsi="宋体" w:cs="Times New Roman" w:hint="eastAsia"/>
          <w:szCs w:val="21"/>
        </w:rPr>
        <w:t>液态时的比热容比固态大</w:t>
      </w:r>
    </w:p>
    <w:p>
      <w:pPr>
        <w:pStyle w:val="DefaultParagraph"/>
        <w:spacing w:line="240" w:lineRule="exact"/>
        <w:ind w:left="210" w:firstLine="210" w:leftChars="100" w:firstLineChars="100"/>
        <w:rPr>
          <w:rFonts w:ascii="宋体" w:hAnsi="宋体"/>
          <w:color w:val="000000"/>
          <w:kern w:val="0"/>
          <w:szCs w:val="21"/>
          <w:shd w:val="clear" w:color="auto" w:fill="FFFFFF"/>
        </w:rPr>
      </w:pPr>
      <w:r>
        <w:rPr>
          <w:rFonts w:ascii="宋体" w:hAnsi="宋体" w:hint="eastAsia"/>
          <w:szCs w:val="21"/>
        </w:rPr>
        <w:t>1</w:t>
      </w:r>
      <w:r>
        <w:rPr>
          <w:rFonts w:ascii="宋体" w:hAnsi="宋体"/>
          <w:szCs w:val="21"/>
        </w:rPr>
        <w:t>4．</w:t>
      </w:r>
      <w:r>
        <w:rPr>
          <w:rFonts w:ascii="宋体" w:hAnsi="宋体"/>
          <w:color w:val="000000"/>
          <w:kern w:val="0"/>
          <w:szCs w:val="21"/>
          <w:shd w:val="clear" w:color="auto" w:fill="FFFFFF"/>
        </w:rPr>
        <w:t>如图所示的电路中，闭合开关S</w:t>
      </w:r>
      <w:r>
        <w:rPr>
          <w:rFonts w:ascii="宋体" w:hAnsi="宋体"/>
          <w:color w:val="000000"/>
          <w:kern w:val="0"/>
          <w:szCs w:val="21"/>
          <w:shd w:val="clear" w:color="auto" w:fill="FFFFFF"/>
          <w:vertAlign w:val="subscript"/>
        </w:rPr>
        <w:t>1</w:t>
      </w:r>
      <w:r>
        <w:rPr>
          <w:rFonts w:ascii="宋体" w:hAnsi="宋体"/>
          <w:color w:val="000000"/>
          <w:kern w:val="0"/>
          <w:szCs w:val="21"/>
          <w:shd w:val="clear" w:color="auto" w:fill="FFFFFF"/>
        </w:rPr>
        <w:t>、S</w:t>
      </w:r>
      <w:r>
        <w:rPr>
          <w:rFonts w:ascii="宋体" w:hAnsi="宋体"/>
          <w:color w:val="000000"/>
          <w:kern w:val="0"/>
          <w:szCs w:val="21"/>
          <w:shd w:val="clear" w:color="auto" w:fill="FFFFFF"/>
          <w:vertAlign w:val="subscript"/>
        </w:rPr>
        <w:t>2</w:t>
      </w:r>
      <w:r>
        <w:rPr>
          <w:rFonts w:ascii="宋体" w:hAnsi="宋体"/>
          <w:color w:val="000000"/>
          <w:kern w:val="0"/>
          <w:szCs w:val="21"/>
          <w:shd w:val="clear" w:color="auto" w:fill="FFFFFF"/>
        </w:rPr>
        <w:t>，小灯泡L</w:t>
      </w:r>
      <w:r>
        <w:rPr>
          <w:rFonts w:ascii="宋体" w:hAnsi="宋体"/>
          <w:color w:val="000000"/>
          <w:kern w:val="0"/>
          <w:szCs w:val="21"/>
          <w:shd w:val="clear" w:color="auto" w:fill="FFFFFF"/>
          <w:vertAlign w:val="subscript"/>
        </w:rPr>
        <w:t>1</w:t>
      </w:r>
      <w:r>
        <w:rPr>
          <w:rFonts w:ascii="宋体" w:hAnsi="宋体"/>
          <w:color w:val="000000"/>
          <w:kern w:val="0"/>
          <w:szCs w:val="21"/>
          <w:shd w:val="clear" w:color="auto" w:fill="FFFFFF"/>
        </w:rPr>
        <w:t>和L</w:t>
      </w:r>
      <w:r>
        <w:rPr>
          <w:rFonts w:ascii="宋体" w:hAnsi="宋体"/>
          <w:color w:val="000000"/>
          <w:kern w:val="0"/>
          <w:szCs w:val="21"/>
          <w:shd w:val="clear" w:color="auto" w:fill="FFFFFF"/>
          <w:vertAlign w:val="subscript"/>
        </w:rPr>
        <w:t>2</w:t>
      </w:r>
      <w:r>
        <w:rPr>
          <w:rFonts w:ascii="宋体" w:hAnsi="宋体" w:hint="eastAsia"/>
          <w:color w:val="000000"/>
          <w:kern w:val="0"/>
          <w:szCs w:val="21"/>
          <w:shd w:val="clear" w:color="auto" w:fill="FFFFFF"/>
        </w:rPr>
        <w:t>都</w:t>
      </w:r>
      <w:r>
        <w:rPr>
          <w:rFonts w:ascii="宋体" w:hAnsi="宋体"/>
          <w:color w:val="000000"/>
          <w:kern w:val="0"/>
          <w:szCs w:val="21"/>
          <w:shd w:val="clear" w:color="auto" w:fill="FFFFFF"/>
        </w:rPr>
        <w:t>正常发光，</w:t>
      </w:r>
      <w:r>
        <w:rPr>
          <w:rFonts w:ascii="宋体" w:hAnsi="宋体" w:hint="eastAsia"/>
          <w:color w:val="000000"/>
          <w:kern w:val="0"/>
          <w:szCs w:val="21"/>
          <w:shd w:val="clear" w:color="auto" w:fill="FFFFFF"/>
        </w:rPr>
        <w:t>两表均有示数，</w:t>
      </w:r>
    </w:p>
    <w:p>
      <w:pPr>
        <w:pStyle w:val="DefaultParagraph"/>
        <w:spacing w:line="240" w:lineRule="exact"/>
        <w:ind w:left="210" w:firstLine="630" w:leftChars="100" w:firstLineChars="300"/>
        <w:rPr>
          <w:rFonts w:ascii="宋体" w:hAnsi="宋体"/>
          <w:color w:val="000000"/>
          <w:kern w:val="0"/>
          <w:szCs w:val="21"/>
          <w:shd w:val="clear" w:color="auto" w:fill="FFFFFF"/>
        </w:rPr>
      </w:pPr>
      <w:r>
        <w:rPr>
          <w:rFonts w:ascii="宋体" w:hAnsi="宋体" w:hint="eastAsia"/>
          <w:color w:val="000000"/>
          <w:kern w:val="0"/>
          <w:szCs w:val="21"/>
          <w:shd w:val="clear" w:color="auto" w:fill="FFFFFF"/>
        </w:rPr>
        <w:t>则</w:t>
      </w:r>
    </w:p>
    <w:p>
      <w:pPr>
        <w:pStyle w:val="DefaultParagraph"/>
        <w:jc w:val="center"/>
        <w:rPr>
          <w:rFonts w:eastAsiaTheme="minorEastAsia" w:hAnsiTheme="minorEastAsia"/>
          <w:color w:val="000000"/>
          <w:kern w:val="0"/>
          <w:sz w:val="22"/>
          <w:shd w:val="clear" w:color="auto" w:fill="FFFFFF"/>
        </w:rPr>
      </w:pPr>
      <w:r>
        <w:rPr>
          <w:rFonts w:hAnsi="Times New Roman" w:eastAsiaTheme="minorEastAsia"/>
        </w:rPr>
        <w:drawing>
          <wp:inline distT="0" distB="0" distL="0" distR="0">
            <wp:extent cx="2345055" cy="898525"/>
            <wp:effectExtent l="0" t="0" r="0" b="0"/>
            <wp:docPr id="2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49176" name="图片 1"/>
                    <pic:cNvPicPr>
                      <a:picLocks noChangeAspect="1" noChangeArrowheads="1"/>
                    </pic:cNvPicPr>
                  </pic:nvPicPr>
                  <pic:blipFill>
                    <a:blip xmlns:r="http://schemas.openxmlformats.org/officeDocument/2006/relationships" r:embed="rId18" cstate="print"/>
                    <a:stretch>
                      <a:fillRect/>
                    </a:stretch>
                  </pic:blipFill>
                  <pic:spPr>
                    <a:xfrm>
                      <a:off x="0" y="0"/>
                      <a:ext cx="2375527" cy="910544"/>
                    </a:xfrm>
                    <a:prstGeom prst="rect">
                      <a:avLst/>
                    </a:prstGeom>
                    <a:noFill/>
                    <a:ln w="9525">
                      <a:noFill/>
                      <a:miter lim="800000"/>
                      <a:headEnd/>
                      <a:tailEnd/>
                    </a:ln>
                  </pic:spPr>
                </pic:pic>
              </a:graphicData>
            </a:graphic>
          </wp:inline>
        </w:drawing>
      </w:r>
    </w:p>
    <w:p>
      <w:pPr>
        <w:pStyle w:val="DefaultParagraph"/>
        <w:spacing w:line="240" w:lineRule="exact"/>
        <w:ind w:firstLine="901" w:firstLineChars="429"/>
        <w:rPr>
          <w:rFonts w:ascii="宋体" w:hAnsi="宋体"/>
          <w:color w:val="000000"/>
          <w:kern w:val="0"/>
          <w:szCs w:val="21"/>
          <w:shd w:val="clear" w:color="auto" w:fill="FFFFFF"/>
        </w:rPr>
      </w:pPr>
      <w:r>
        <w:rPr>
          <w:rFonts w:ascii="宋体" w:hAnsi="宋体"/>
          <w:color w:val="000000"/>
          <w:kern w:val="0"/>
          <w:szCs w:val="21"/>
          <w:shd w:val="clear" w:color="auto" w:fill="FFFFFF"/>
        </w:rPr>
        <w:t>A</w:t>
      </w:r>
      <w:r>
        <w:rPr>
          <w:rFonts w:ascii="宋体" w:hAnsi="宋体"/>
          <w:szCs w:val="21"/>
        </w:rPr>
        <w:t>．</w:t>
      </w:r>
      <w:r>
        <w:rPr>
          <w:rFonts w:ascii="宋体" w:hAnsi="宋体"/>
          <w:color w:val="000000"/>
          <w:kern w:val="0"/>
          <w:szCs w:val="21"/>
          <w:shd w:val="clear" w:color="auto" w:fill="FFFFFF"/>
        </w:rPr>
        <w:t>电流表</w:t>
      </w:r>
      <w:r>
        <w:rPr>
          <w:rFonts w:ascii="宋体" w:hAnsi="宋体" w:hint="eastAsia"/>
          <w:color w:val="000000"/>
          <w:kern w:val="0"/>
          <w:szCs w:val="21"/>
          <w:shd w:val="clear" w:color="auto" w:fill="FFFFFF"/>
        </w:rPr>
        <w:t>A</w:t>
      </w:r>
      <w:r>
        <w:rPr>
          <w:rFonts w:ascii="宋体" w:hAnsi="宋体"/>
          <w:color w:val="000000"/>
          <w:kern w:val="0"/>
          <w:szCs w:val="21"/>
          <w:shd w:val="clear" w:color="auto" w:fill="FFFFFF"/>
          <w:vertAlign w:val="subscript"/>
        </w:rPr>
        <w:t>1</w:t>
      </w:r>
      <w:r>
        <w:rPr>
          <w:rFonts w:ascii="宋体" w:hAnsi="宋体"/>
          <w:color w:val="000000"/>
          <w:kern w:val="0"/>
          <w:szCs w:val="21"/>
          <w:shd w:val="clear" w:color="auto" w:fill="FFFFFF"/>
        </w:rPr>
        <w:t>测量灯L</w:t>
      </w:r>
      <w:r>
        <w:rPr>
          <w:rFonts w:ascii="宋体" w:hAnsi="宋体"/>
          <w:color w:val="000000"/>
          <w:kern w:val="0"/>
          <w:szCs w:val="21"/>
          <w:shd w:val="clear" w:color="auto" w:fill="FFFFFF"/>
          <w:vertAlign w:val="subscript"/>
        </w:rPr>
        <w:t>1</w:t>
      </w:r>
      <w:r>
        <w:rPr>
          <w:rFonts w:ascii="宋体" w:hAnsi="宋体"/>
          <w:color w:val="000000"/>
          <w:kern w:val="0"/>
          <w:szCs w:val="21"/>
          <w:shd w:val="clear" w:color="auto" w:fill="FFFFFF"/>
        </w:rPr>
        <w:t>的电流</w:t>
      </w:r>
      <w:r>
        <w:rPr>
          <w:rFonts w:ascii="宋体" w:hAnsi="宋体" w:hint="eastAsia"/>
          <w:color w:val="000000"/>
          <w:kern w:val="0"/>
          <w:szCs w:val="21"/>
          <w:shd w:val="clear" w:color="auto" w:fill="FFFFFF"/>
        </w:rPr>
        <w:t xml:space="preserve">          </w:t>
      </w:r>
      <w:r>
        <w:rPr>
          <w:rFonts w:ascii="宋体" w:hAnsi="宋体"/>
          <w:color w:val="000000"/>
          <w:kern w:val="0"/>
          <w:szCs w:val="21"/>
          <w:shd w:val="clear" w:color="auto" w:fill="FFFFFF"/>
        </w:rPr>
        <w:t>B</w:t>
      </w:r>
      <w:r>
        <w:rPr>
          <w:rFonts w:ascii="宋体" w:hAnsi="宋体"/>
          <w:szCs w:val="21"/>
        </w:rPr>
        <w:t>．</w:t>
      </w:r>
      <w:r>
        <w:rPr>
          <w:rFonts w:ascii="宋体" w:hAnsi="宋体"/>
          <w:color w:val="000000"/>
          <w:kern w:val="0"/>
          <w:szCs w:val="21"/>
          <w:shd w:val="clear" w:color="auto" w:fill="FFFFFF"/>
        </w:rPr>
        <w:t>电流表</w:t>
      </w:r>
      <w:r>
        <w:rPr>
          <w:rFonts w:ascii="宋体" w:hAnsi="宋体" w:hint="eastAsia"/>
          <w:color w:val="000000"/>
          <w:kern w:val="0"/>
          <w:szCs w:val="21"/>
          <w:shd w:val="clear" w:color="auto" w:fill="FFFFFF"/>
        </w:rPr>
        <w:t>A</w:t>
      </w:r>
      <w:r>
        <w:rPr>
          <w:rFonts w:ascii="宋体" w:hAnsi="宋体"/>
          <w:color w:val="000000"/>
          <w:kern w:val="0"/>
          <w:szCs w:val="21"/>
          <w:shd w:val="clear" w:color="auto" w:fill="FFFFFF"/>
          <w:vertAlign w:val="subscript"/>
        </w:rPr>
        <w:t>2</w:t>
      </w:r>
      <w:r>
        <w:rPr>
          <w:rFonts w:ascii="宋体" w:hAnsi="宋体" w:hint="eastAsia"/>
          <w:color w:val="000000"/>
          <w:kern w:val="0"/>
          <w:szCs w:val="21"/>
          <w:shd w:val="clear" w:color="auto" w:fill="FFFFFF"/>
        </w:rPr>
        <w:t>的示数一定比A</w:t>
      </w:r>
      <w:r>
        <w:rPr>
          <w:rFonts w:ascii="宋体" w:hAnsi="宋体"/>
          <w:color w:val="000000"/>
          <w:kern w:val="0"/>
          <w:szCs w:val="21"/>
          <w:shd w:val="clear" w:color="auto" w:fill="FFFFFF"/>
          <w:vertAlign w:val="subscript"/>
        </w:rPr>
        <w:t>1</w:t>
      </w:r>
      <w:r>
        <w:rPr>
          <w:rFonts w:ascii="宋体" w:hAnsi="宋体" w:hint="eastAsia"/>
          <w:color w:val="000000"/>
          <w:kern w:val="0"/>
          <w:szCs w:val="21"/>
          <w:shd w:val="clear" w:color="auto" w:fill="FFFFFF"/>
        </w:rPr>
        <w:t>的大</w:t>
      </w:r>
    </w:p>
    <w:p>
      <w:pPr>
        <w:pStyle w:val="DefaultParagraph"/>
        <w:spacing w:line="240" w:lineRule="exact"/>
        <w:ind w:firstLine="901" w:firstLineChars="429"/>
        <w:rPr>
          <w:rFonts w:ascii="宋体" w:hAnsi="宋体"/>
          <w:color w:val="000000"/>
          <w:kern w:val="0"/>
          <w:szCs w:val="21"/>
          <w:shd w:val="clear" w:color="auto" w:fill="FFFFFF"/>
        </w:rPr>
      </w:pPr>
      <w:r>
        <w:rPr>
          <w:rFonts w:ascii="宋体" w:hAnsi="宋体"/>
          <w:color w:val="000000"/>
          <w:kern w:val="0"/>
          <w:szCs w:val="21"/>
          <w:shd w:val="clear" w:color="auto" w:fill="FFFFFF"/>
        </w:rPr>
        <w:t>C</w:t>
      </w:r>
      <w:r>
        <w:rPr>
          <w:rFonts w:ascii="宋体" w:hAnsi="宋体"/>
          <w:szCs w:val="21"/>
        </w:rPr>
        <w:t>．</w:t>
      </w:r>
      <w:r>
        <w:rPr>
          <w:rFonts w:ascii="宋体" w:hAnsi="宋体" w:hint="eastAsia"/>
          <w:color w:val="000000"/>
          <w:kern w:val="0"/>
          <w:szCs w:val="21"/>
          <w:shd w:val="clear" w:color="auto" w:fill="FFFFFF"/>
        </w:rPr>
        <w:t>灯</w:t>
      </w:r>
      <w:r>
        <w:rPr>
          <w:rFonts w:ascii="宋体" w:hAnsi="宋体"/>
          <w:color w:val="000000"/>
          <w:kern w:val="0"/>
          <w:szCs w:val="21"/>
          <w:shd w:val="clear" w:color="auto" w:fill="FFFFFF"/>
        </w:rPr>
        <w:t>L</w:t>
      </w:r>
      <w:r>
        <w:rPr>
          <w:rFonts w:ascii="宋体" w:hAnsi="宋体"/>
          <w:color w:val="000000"/>
          <w:kern w:val="0"/>
          <w:szCs w:val="21"/>
          <w:shd w:val="clear" w:color="auto" w:fill="FFFFFF"/>
          <w:vertAlign w:val="subscript"/>
        </w:rPr>
        <w:t>1</w:t>
      </w:r>
      <w:r>
        <w:rPr>
          <w:rFonts w:ascii="宋体" w:hAnsi="宋体" w:hint="eastAsia"/>
          <w:color w:val="000000"/>
          <w:kern w:val="0"/>
          <w:szCs w:val="21"/>
          <w:shd w:val="clear" w:color="auto" w:fill="FFFFFF"/>
        </w:rPr>
        <w:t>短路时</w:t>
      </w:r>
      <w:r>
        <w:rPr>
          <w:rFonts w:ascii="宋体" w:hAnsi="宋体"/>
          <w:color w:val="000000"/>
          <w:kern w:val="0"/>
          <w:szCs w:val="21"/>
          <w:shd w:val="clear" w:color="auto" w:fill="FFFFFF"/>
        </w:rPr>
        <w:t>，L</w:t>
      </w:r>
      <w:r>
        <w:rPr>
          <w:rFonts w:ascii="宋体" w:hAnsi="宋体"/>
          <w:color w:val="000000"/>
          <w:kern w:val="0"/>
          <w:szCs w:val="21"/>
          <w:shd w:val="clear" w:color="auto" w:fill="FFFFFF"/>
          <w:vertAlign w:val="subscript"/>
        </w:rPr>
        <w:t>2</w:t>
      </w:r>
      <w:r>
        <w:rPr>
          <w:rFonts w:ascii="宋体" w:hAnsi="宋体" w:hint="eastAsia"/>
          <w:color w:val="000000"/>
          <w:kern w:val="0"/>
          <w:szCs w:val="21"/>
          <w:shd w:val="clear" w:color="auto" w:fill="FFFFFF"/>
        </w:rPr>
        <w:t>仍</w:t>
      </w:r>
      <w:r>
        <w:rPr>
          <w:rFonts w:ascii="宋体" w:hAnsi="宋体"/>
          <w:color w:val="000000"/>
          <w:kern w:val="0"/>
          <w:szCs w:val="21"/>
          <w:shd w:val="clear" w:color="auto" w:fill="FFFFFF"/>
        </w:rPr>
        <w:t>正常发光</w:t>
      </w:r>
      <w:r>
        <w:rPr>
          <w:rFonts w:ascii="宋体" w:hAnsi="宋体" w:hint="eastAsia"/>
          <w:color w:val="000000"/>
          <w:kern w:val="0"/>
          <w:szCs w:val="21"/>
          <w:shd w:val="clear" w:color="auto" w:fill="FFFFFF"/>
        </w:rPr>
        <w:t xml:space="preserve">         </w:t>
      </w:r>
      <w:r>
        <w:rPr>
          <w:rFonts w:ascii="宋体" w:hAnsi="宋体"/>
          <w:color w:val="000000"/>
          <w:kern w:val="0"/>
          <w:szCs w:val="21"/>
          <w:shd w:val="clear" w:color="auto" w:fill="FFFFFF"/>
        </w:rPr>
        <w:t>D</w:t>
      </w:r>
      <w:r>
        <w:rPr>
          <w:rFonts w:ascii="宋体" w:hAnsi="宋体"/>
          <w:szCs w:val="21"/>
        </w:rPr>
        <w:t>．</w:t>
      </w:r>
      <w:r>
        <w:rPr>
          <w:rFonts w:ascii="宋体" w:hAnsi="宋体"/>
          <w:color w:val="000000"/>
          <w:kern w:val="0"/>
          <w:szCs w:val="21"/>
          <w:shd w:val="clear" w:color="auto" w:fill="FFFFFF"/>
        </w:rPr>
        <w:t>只断开S</w:t>
      </w:r>
      <w:r>
        <w:rPr>
          <w:rFonts w:ascii="宋体" w:hAnsi="宋体"/>
          <w:color w:val="000000"/>
          <w:kern w:val="0"/>
          <w:szCs w:val="21"/>
          <w:shd w:val="clear" w:color="auto" w:fill="FFFFFF"/>
          <w:vertAlign w:val="subscript"/>
        </w:rPr>
        <w:t>2</w:t>
      </w:r>
      <w:r>
        <w:rPr>
          <w:rFonts w:ascii="宋体" w:hAnsi="宋体" w:hint="eastAsia"/>
          <w:color w:val="000000"/>
          <w:kern w:val="0"/>
          <w:szCs w:val="21"/>
          <w:shd w:val="clear" w:color="auto" w:fill="FFFFFF"/>
        </w:rPr>
        <w:t>时，灯</w:t>
      </w:r>
      <w:r>
        <w:rPr>
          <w:rFonts w:ascii="宋体" w:hAnsi="宋体"/>
          <w:color w:val="000000"/>
          <w:kern w:val="0"/>
          <w:szCs w:val="21"/>
          <w:shd w:val="clear" w:color="auto" w:fill="FFFFFF"/>
        </w:rPr>
        <w:t>L</w:t>
      </w:r>
      <w:r>
        <w:rPr>
          <w:rFonts w:ascii="宋体" w:hAnsi="宋体"/>
          <w:color w:val="000000"/>
          <w:kern w:val="0"/>
          <w:szCs w:val="21"/>
          <w:shd w:val="clear" w:color="auto" w:fill="FFFFFF"/>
          <w:vertAlign w:val="subscript"/>
        </w:rPr>
        <w:t>1</w:t>
      </w:r>
      <w:r>
        <w:rPr>
          <w:rFonts w:ascii="宋体" w:hAnsi="宋体"/>
          <w:color w:val="000000"/>
          <w:kern w:val="0"/>
          <w:szCs w:val="21"/>
          <w:shd w:val="clear" w:color="auto" w:fill="FFFFFF"/>
        </w:rPr>
        <w:t>变亮</w:t>
      </w:r>
    </w:p>
    <w:p>
      <w:pPr>
        <w:spacing w:line="240" w:lineRule="exact"/>
        <w:ind w:left="210" w:firstLine="420" w:leftChars="100" w:firstLineChars="200"/>
        <w:rPr>
          <w:rFonts w:ascii="宋体" w:eastAsia="宋体" w:hAnsi="宋体" w:cs="Times New Roman"/>
          <w:szCs w:val="21"/>
        </w:rPr>
      </w:pPr>
      <w:r>
        <w:rPr>
          <w:rFonts w:ascii="宋体" w:eastAsia="宋体" w:hAnsi="宋体" w:cs="Times New Roman" w:hint="eastAsia"/>
          <w:szCs w:val="21"/>
        </w:rPr>
        <w:t>1</w:t>
      </w:r>
      <w:r>
        <w:rPr>
          <w:rFonts w:ascii="宋体" w:eastAsia="宋体" w:hAnsi="宋体" w:cs="Times New Roman"/>
          <w:szCs w:val="21"/>
        </w:rPr>
        <w:t>5．在试管内装适量</w:t>
      </w:r>
      <w:r>
        <w:rPr>
          <w:rFonts w:ascii="宋体" w:eastAsia="宋体" w:hAnsi="宋体" w:cs="Times New Roman" w:hint="eastAsia"/>
          <w:szCs w:val="21"/>
        </w:rPr>
        <w:t>的</w:t>
      </w:r>
      <w:r>
        <w:rPr>
          <w:rFonts w:ascii="宋体" w:eastAsia="宋体" w:hAnsi="宋体" w:cs="Times New Roman"/>
          <w:szCs w:val="21"/>
        </w:rPr>
        <w:t>水，用橡胶塞塞住管口，将水加热至沸腾一段时间后，橡胶塞</w:t>
      </w:r>
    </w:p>
    <w:p>
      <w:pPr>
        <w:spacing w:line="240" w:lineRule="exact"/>
        <w:ind w:left="210" w:firstLine="840" w:leftChars="100" w:firstLineChars="400"/>
        <w:rPr>
          <w:rFonts w:ascii="宋体" w:eastAsia="宋体" w:hAnsi="宋体" w:cs="Times New Roman"/>
          <w:szCs w:val="21"/>
        </w:rPr>
      </w:pPr>
      <w:r>
        <w:rPr>
          <w:rFonts w:ascii="宋体" w:eastAsia="宋体" w:hAnsi="宋体" w:cs="Times New Roman"/>
          <w:szCs w:val="21"/>
        </w:rPr>
        <w:t>被推出，管口出现大量“白气”，如图所示。</w:t>
      </w:r>
      <w:r>
        <w:rPr>
          <w:rFonts w:ascii="宋体" w:eastAsia="宋体" w:hAnsi="宋体" w:cs="Times New Roman" w:hint="eastAsia"/>
          <w:szCs w:val="21"/>
        </w:rPr>
        <w:t>关于</w:t>
      </w:r>
      <w:r>
        <w:rPr>
          <w:rFonts w:ascii="宋体" w:eastAsia="宋体" w:hAnsi="宋体" w:cs="Times New Roman"/>
          <w:szCs w:val="21"/>
        </w:rPr>
        <w:t>此实验</w:t>
      </w:r>
      <w:r>
        <w:rPr>
          <w:rFonts w:ascii="宋体" w:eastAsia="宋体" w:hAnsi="宋体" w:cs="Times New Roman" w:hint="eastAsia"/>
          <w:szCs w:val="21"/>
        </w:rPr>
        <w:t>，下列判断正确的是</w:t>
      </w:r>
    </w:p>
    <w:p>
      <w:pPr>
        <w:tabs>
          <w:tab w:val="left" w:pos="7247"/>
        </w:tabs>
        <w:ind w:firstLine="3150" w:firstLineChars="1500"/>
        <w:rPr>
          <w:rFonts w:ascii="Times New Roman" w:hAnsiTheme="minorEastAsia" w:cs="Times New Roman"/>
        </w:rPr>
      </w:pPr>
      <w:r>
        <w:rPr>
          <w:rFonts w:ascii="Times New Roman" w:hAnsiTheme="minorEastAsia" w:cs="Times New Roman"/>
        </w:rPr>
        <w:drawing>
          <wp:inline distT="0" distB="0" distL="0" distR="0">
            <wp:extent cx="1617980" cy="1098550"/>
            <wp:effectExtent l="0" t="0" r="1270" b="6350"/>
            <wp:docPr id="11" name="图片 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6062744" name="图片 5" descr="学科网(www.zxxk.com)--教育资源门户，提供试卷、教案、课件、论文、素材以及各类教学资源下载，还有大量而丰富的教学相关资讯！"/>
                    <pic:cNvPicPr>
                      <a:picLocks noChangeAspect="1" noChangeArrowheads="1"/>
                    </pic:cNvPicPr>
                  </pic:nvPicPr>
                  <pic:blipFill>
                    <a:blip xmlns:r="http://schemas.openxmlformats.org/officeDocument/2006/relationships" r:embed="rId19" cstate="print">
                      <a:lum contrast="20000"/>
                    </a:blip>
                    <a:stretch>
                      <a:fillRect/>
                    </a:stretch>
                  </pic:blipFill>
                  <pic:spPr>
                    <a:xfrm>
                      <a:off x="0" y="0"/>
                      <a:ext cx="1627616" cy="1104950"/>
                    </a:xfrm>
                    <a:prstGeom prst="rect">
                      <a:avLst/>
                    </a:prstGeom>
                    <a:noFill/>
                    <a:ln w="9525">
                      <a:noFill/>
                      <a:miter lim="800000"/>
                      <a:headEnd/>
                      <a:tailEnd/>
                    </a:ln>
                  </pic:spPr>
                </pic:pic>
              </a:graphicData>
            </a:graphic>
          </wp:inline>
        </w:drawing>
      </w:r>
    </w:p>
    <w:p>
      <w:pPr>
        <w:tabs>
          <w:tab w:val="left" w:pos="7247"/>
        </w:tabs>
        <w:spacing w:line="240" w:lineRule="exact"/>
        <w:ind w:firstLine="1111" w:firstLineChars="529"/>
        <w:rPr>
          <w:rFonts w:ascii="Times New Roman" w:hAnsiTheme="minorEastAsia" w:cs="Times New Roman"/>
        </w:rPr>
      </w:pPr>
      <w:r>
        <w:rPr>
          <w:rFonts w:ascii="Times New Roman" w:hAnsiTheme="minorEastAsia" w:cs="Times New Roman"/>
        </w:rPr>
        <w:t>A</w:t>
      </w:r>
      <w:r>
        <w:rPr>
          <w:rFonts w:ascii="Times New Roman" w:hAnsiTheme="minorEastAsia" w:cs="Times New Roman" w:hint="eastAsia"/>
        </w:rPr>
        <w:t xml:space="preserve">．水变热是通过做功实现的 </w:t>
      </w:r>
      <w:r>
        <w:rPr>
          <w:rFonts w:ascii="Times New Roman" w:hAnsiTheme="minorEastAsia" w:cs="Times New Roman"/>
        </w:rPr>
        <w:t xml:space="preserve">          B</w:t>
      </w:r>
      <w:r>
        <w:rPr>
          <w:rFonts w:ascii="Times New Roman" w:hAnsiTheme="minorEastAsia" w:cs="Times New Roman" w:hint="eastAsia"/>
        </w:rPr>
        <w:t>．水管中水的沸点低于100</w:t>
      </w:r>
      <w:r>
        <w:rPr>
          <w:rFonts w:ascii="Times New Roman" w:hAnsiTheme="minorEastAsia" w:cs="Times New Roman" w:hint="eastAsia"/>
          <w:vertAlign w:val="superscript"/>
        </w:rPr>
        <w:t>o</w:t>
      </w:r>
      <w:r>
        <w:rPr>
          <w:rFonts w:ascii="Times New Roman" w:hAnsiTheme="minorEastAsia" w:cs="Times New Roman" w:hint="eastAsia"/>
        </w:rPr>
        <w:t>C</w:t>
      </w:r>
    </w:p>
    <w:p>
      <w:pPr>
        <w:tabs>
          <w:tab w:val="left" w:pos="7247"/>
        </w:tabs>
        <w:spacing w:line="240" w:lineRule="exact"/>
        <w:ind w:firstLine="1111" w:firstLineChars="529"/>
        <w:rPr>
          <w:rFonts w:ascii="Times New Roman" w:hAnsiTheme="minorEastAsia" w:cs="Times New Roman"/>
        </w:rPr>
      </w:pPr>
      <w:r>
        <w:rPr>
          <w:rFonts w:ascii="Times New Roman" w:hAnsiTheme="minorEastAsia" w:cs="Times New Roman"/>
        </w:rPr>
        <w:t>C</w:t>
      </w:r>
      <w:r>
        <w:rPr>
          <w:rFonts w:ascii="Times New Roman" w:hAnsiTheme="minorEastAsia" w:cs="Times New Roman" w:hint="eastAsia"/>
        </w:rPr>
        <w:t xml:space="preserve">．管口的“白气”是汽化的结果 </w:t>
      </w:r>
      <w:r>
        <w:rPr>
          <w:rFonts w:ascii="Times New Roman" w:hAnsiTheme="minorEastAsia" w:cs="Times New Roman"/>
        </w:rPr>
        <w:t xml:space="preserve">      D</w:t>
      </w:r>
      <w:r>
        <w:rPr>
          <w:rFonts w:ascii="Times New Roman" w:hAnsiTheme="minorEastAsia" w:cs="Times New Roman" w:hint="eastAsia"/>
        </w:rPr>
        <w:t>．此过程与内燃机的做功冲程相似</w:t>
      </w:r>
    </w:p>
    <w:p>
      <w:pPr>
        <w:spacing w:line="240" w:lineRule="exact"/>
        <w:ind w:left="210" w:firstLine="420" w:leftChars="100" w:firstLineChars="200"/>
        <w:jc w:val="left"/>
        <w:rPr>
          <w:rStyle w:val="mjx-char"/>
          <w:rFonts w:ascii="Times New Roman" w:hAnsiTheme="minorEastAsia" w:cs="Times New Roman"/>
          <w:shd w:val="clear" w:color="auto" w:fill="FFFFFF"/>
        </w:rPr>
      </w:pPr>
      <w:r>
        <w:rPr>
          <w:rFonts w:ascii="Times New Roman" w:hAnsi="Times New Roman" w:cs="Times New Roman" w:hint="eastAsia"/>
        </w:rPr>
        <w:t>1</w:t>
      </w:r>
      <w:r>
        <w:rPr>
          <w:rFonts w:ascii="Times New Roman" w:hAnsi="Times New Roman" w:cs="Times New Roman"/>
        </w:rPr>
        <w:t>6</w:t>
      </w:r>
      <w:r>
        <w:rPr>
          <w:rFonts w:ascii="Times New Roman" w:hAnsiTheme="minorEastAsia" w:cs="Times New Roman"/>
        </w:rPr>
        <w:t>．</w:t>
      </w:r>
      <w:r>
        <w:rPr>
          <w:rFonts w:ascii="Times New Roman" w:hAnsiTheme="minorEastAsia" w:cs="Times New Roman" w:hint="eastAsia"/>
        </w:rPr>
        <w:t>运动可缓解紧张情绪，让人感到开心快乐。小明和爸爸</w:t>
      </w:r>
      <w:r>
        <w:rPr>
          <w:rFonts w:ascii="Times New Roman" w:hAnsiTheme="minorEastAsia" w:cs="Times New Roman"/>
          <w:shd w:val="clear" w:color="auto" w:fill="FFFFFF"/>
        </w:rPr>
        <w:t>从同一地点沿直线</w:t>
      </w:r>
      <w:r>
        <w:rPr>
          <w:rFonts w:ascii="Times New Roman" w:hAnsiTheme="minorEastAsia" w:cs="Times New Roman" w:hint="eastAsia"/>
          <w:shd w:val="clear" w:color="auto" w:fill="FFFFFF"/>
        </w:rPr>
        <w:t>步行</w:t>
      </w:r>
      <w:r>
        <w:rPr>
          <w:rStyle w:val="mjx-char"/>
          <w:rFonts w:ascii="Times New Roman" w:hAnsiTheme="minorEastAsia" w:cs="Times New Roman"/>
          <w:shd w:val="clear" w:color="auto" w:fill="FFFFFF"/>
        </w:rPr>
        <w:t>，</w:t>
      </w:r>
    </w:p>
    <w:p>
      <w:pPr>
        <w:spacing w:line="240" w:lineRule="exact"/>
        <w:ind w:left="210" w:firstLine="840" w:leftChars="100" w:firstLineChars="400"/>
        <w:jc w:val="left"/>
        <w:rPr>
          <w:rFonts w:ascii="Times New Roman" w:hAnsi="Times New Roman" w:cs="Times New Roman"/>
          <w:shd w:val="clear" w:color="auto" w:fill="FFFFFF"/>
        </w:rPr>
      </w:pPr>
      <w:r>
        <w:rPr>
          <w:rFonts w:ascii="Times New Roman" w:hAnsiTheme="minorEastAsia" w:cs="Times New Roman" w:hint="eastAsia"/>
          <w:shd w:val="clear" w:color="auto" w:fill="FFFFFF"/>
        </w:rPr>
        <w:t>他</w:t>
      </w:r>
      <w:r>
        <w:rPr>
          <w:rFonts w:ascii="Times New Roman" w:hAnsiTheme="minorEastAsia" w:cs="Times New Roman"/>
          <w:shd w:val="clear" w:color="auto" w:fill="FFFFFF"/>
        </w:rPr>
        <w:t>们的路程随时间变化的图象如图所示。则</w:t>
      </w:r>
    </w:p>
    <w:p>
      <w:pPr>
        <w:ind w:firstLine="405" w:firstLineChars="193"/>
        <w:jc w:val="center"/>
        <w:rPr>
          <w:rFonts w:ascii="Times New Roman" w:hAnsi="Times New Roman" w:cs="Times New Roman"/>
        </w:rPr>
      </w:pPr>
      <w:r>
        <w:rPr>
          <w:rFonts w:ascii="Times New Roman" w:hAnsi="Times New Roman" w:cs="Times New Roman"/>
        </w:rPr>
        <w:drawing>
          <wp:inline distT="0" distB="0" distL="0" distR="0">
            <wp:extent cx="2212975" cy="1259840"/>
            <wp:effectExtent l="0" t="0" r="0" b="0"/>
            <wp:docPr id="24" name="图片 24" descr="E:\物理\物理命题\命题素材\初中物理基本图库\1A1A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157085" name="图片 24" descr="E:\物理\物理命题\命题素材\初中物理基本图库\1A1A1.jpg"/>
                    <pic:cNvPicPr>
                      <a:picLocks noChangeAspect="1" noChangeArrowheads="1"/>
                    </pic:cNvPicPr>
                  </pic:nvPicPr>
                  <pic:blipFill>
                    <a:blip xmlns:r="http://schemas.openxmlformats.org/officeDocument/2006/relationships" r:embed="rId20">
                      <a:extLst>
                        <a:ext xmlns:a="http://schemas.openxmlformats.org/drawingml/2006/main" uri="{28A0092B-C50C-407E-A947-70E740481C1C}">
                          <a14:useLocalDpi xmlns:a14="http://schemas.microsoft.com/office/drawing/2010/main" val="0"/>
                        </a:ext>
                      </a:extLst>
                    </a:blip>
                    <a:stretch>
                      <a:fillRect/>
                    </a:stretch>
                  </pic:blipFill>
                  <pic:spPr>
                    <a:xfrm>
                      <a:off x="0" y="0"/>
                      <a:ext cx="2224712" cy="1266524"/>
                    </a:xfrm>
                    <a:prstGeom prst="rect">
                      <a:avLst/>
                    </a:prstGeom>
                    <a:noFill/>
                    <a:ln>
                      <a:noFill/>
                    </a:ln>
                  </pic:spPr>
                </pic:pic>
              </a:graphicData>
            </a:graphic>
          </wp:inline>
        </w:drawing>
      </w:r>
    </w:p>
    <w:p>
      <w:pPr>
        <w:spacing w:line="240" w:lineRule="exact"/>
        <w:ind w:firstLine="704" w:firstLineChars="3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小明匀速运动，速度为1m/s        </w:t>
      </w:r>
      <w:r>
        <w:rPr>
          <w:rFonts w:ascii="Times New Roman" w:hAnsi="Times New Roman" w:cs="Times New Roman"/>
        </w:rPr>
        <w:t>B．爸爸先匀速后加速</w:t>
      </w:r>
    </w:p>
    <w:p>
      <w:pPr>
        <w:spacing w:line="240" w:lineRule="exact"/>
        <w:ind w:firstLine="704" w:firstLineChars="335"/>
        <w:rPr>
          <w:rFonts w:ascii="Times New Roman" w:hAnsi="Times New Roman" w:cs="Times New Roman"/>
        </w:rPr>
      </w:pPr>
      <w:r>
        <w:rPr>
          <w:rFonts w:ascii="Times New Roman" w:hAnsi="Times New Roman" w:cs="Times New Roman"/>
        </w:rPr>
        <w:t>C．第</w:t>
      </w:r>
      <w:r>
        <w:rPr>
          <w:rFonts w:ascii="Times New Roman" w:hAnsi="Times New Roman" w:cs="Times New Roman" w:hint="eastAsia"/>
        </w:rPr>
        <w:t xml:space="preserve">10min时，两人速度相等        </w:t>
      </w:r>
      <w:r>
        <w:rPr>
          <w:rFonts w:ascii="Times New Roman" w:hAnsi="Times New Roman" w:cs="Times New Roman"/>
        </w:rPr>
        <w:t>D．前</w:t>
      </w:r>
      <w:r>
        <w:rPr>
          <w:rFonts w:ascii="Times New Roman" w:hAnsi="Times New Roman" w:cs="Times New Roman" w:hint="eastAsia"/>
        </w:rPr>
        <w:t>10min内，小明看到爸爸一直后退</w:t>
      </w:r>
    </w:p>
    <w:p>
      <w:pPr>
        <w:spacing w:line="240" w:lineRule="exact"/>
        <w:ind w:left="210" w:firstLine="210" w:leftChars="100" w:firstLineChars="100"/>
        <w:rPr>
          <w:rFonts w:ascii="Times New Roman" w:hAnsi="Times New Roman" w:cs="Times New Roman"/>
          <w:vertAlign w:val="subscript"/>
        </w:rPr>
      </w:pPr>
      <w:r>
        <w:rPr>
          <w:rFonts w:ascii="Times New Roman" w:hAnsi="Times New Roman" w:cs="Times New Roman"/>
        </w:rPr>
        <w:t>17</w:t>
      </w:r>
      <w:r>
        <w:rPr>
          <w:rFonts w:ascii="Times New Roman" w:hAnsiTheme="minorEastAsia" w:cs="Times New Roman"/>
        </w:rPr>
        <w:t>．两个额定功率相同的灯泡</w:t>
      </w:r>
      <w:r>
        <w:rPr>
          <w:rFonts w:ascii="Times New Roman" w:hAnsi="Times New Roman" w:cs="Times New Roman"/>
        </w:rPr>
        <w:t>L</w:t>
      </w:r>
      <w:r>
        <w:rPr>
          <w:rFonts w:ascii="Times New Roman" w:hAnsi="Times New Roman" w:cs="Times New Roman"/>
          <w:vertAlign w:val="subscript"/>
        </w:rPr>
        <w:t>1</w:t>
      </w:r>
      <w:r>
        <w:rPr>
          <w:rFonts w:ascii="Times New Roman" w:hAnsiTheme="minorEastAsia" w:cs="Times New Roman"/>
        </w:rPr>
        <w:t>和</w:t>
      </w:r>
      <w:r>
        <w:rPr>
          <w:rFonts w:ascii="Times New Roman" w:hAnsi="Times New Roman" w:cs="Times New Roman"/>
        </w:rPr>
        <w:t>L</w:t>
      </w:r>
      <w:r>
        <w:rPr>
          <w:rFonts w:ascii="Times New Roman" w:hAnsi="Times New Roman" w:cs="Times New Roman"/>
          <w:vertAlign w:val="subscript"/>
        </w:rPr>
        <w:t>2</w:t>
      </w:r>
      <w:r>
        <w:rPr>
          <w:rFonts w:ascii="Times New Roman" w:hAnsiTheme="minorEastAsia" w:cs="Times New Roman"/>
        </w:rPr>
        <w:t>连接如图，闭合开关</w:t>
      </w:r>
      <w:r>
        <w:rPr>
          <w:rFonts w:ascii="Times New Roman" w:hAnsi="Times New Roman" w:cs="Times New Roman"/>
        </w:rPr>
        <w:t>S</w:t>
      </w:r>
      <w:r>
        <w:rPr>
          <w:rFonts w:ascii="Times New Roman" w:hAnsiTheme="minorEastAsia" w:cs="Times New Roman"/>
        </w:rPr>
        <w:t>后，灯</w:t>
      </w:r>
      <w:r>
        <w:rPr>
          <w:rFonts w:ascii="Times New Roman" w:hAnsi="Times New Roman" w:cs="Times New Roman"/>
        </w:rPr>
        <w:t>L</w:t>
      </w:r>
      <w:r>
        <w:rPr>
          <w:rFonts w:ascii="Times New Roman" w:hAnsi="Times New Roman" w:cs="Times New Roman"/>
          <w:vertAlign w:val="subscript"/>
        </w:rPr>
        <w:t>1</w:t>
      </w:r>
      <w:r>
        <w:rPr>
          <w:rFonts w:ascii="Times New Roman" w:hAnsiTheme="minorEastAsia" w:cs="Times New Roman"/>
        </w:rPr>
        <w:t>正常发光而</w:t>
      </w:r>
      <w:r>
        <w:rPr>
          <w:rFonts w:ascii="Times New Roman" w:hAnsi="Times New Roman" w:cs="Times New Roman"/>
        </w:rPr>
        <w:t>L</w:t>
      </w:r>
      <w:r>
        <w:rPr>
          <w:rFonts w:ascii="Times New Roman" w:hAnsi="Times New Roman" w:cs="Times New Roman"/>
          <w:vertAlign w:val="subscript"/>
        </w:rPr>
        <w:t>2</w:t>
      </w:r>
    </w:p>
    <w:p>
      <w:pPr>
        <w:spacing w:line="240" w:lineRule="exact"/>
        <w:ind w:left="210" w:firstLine="630" w:leftChars="100" w:firstLineChars="300"/>
        <w:rPr>
          <w:rFonts w:ascii="Times New Roman" w:hAnsi="Times New Roman" w:cs="Times New Roman"/>
        </w:rPr>
      </w:pPr>
      <w:r>
        <w:rPr>
          <w:rFonts w:ascii="Times New Roman" w:hAnsiTheme="minorEastAsia" w:cs="Times New Roman"/>
        </w:rPr>
        <w:t>不亮。</w:t>
      </w:r>
      <w:r>
        <w:rPr>
          <w:rFonts w:hAnsiTheme="minorEastAsia" w:cs="Times New Roman"/>
        </w:rPr>
        <w:t>可能是</w:t>
      </w:r>
      <w:r>
        <w:rPr>
          <w:rFonts w:hAnsiTheme="minorEastAsia" w:cs="Times New Roman"/>
          <w:sz w:val="22"/>
        </w:rPr>
        <w:t>灯</w:t>
      </w:r>
      <w:r>
        <w:rPr>
          <w:rFonts w:ascii="Times New Roman" w:hAnsi="Times New Roman" w:cs="Times New Roman"/>
        </w:rPr>
        <w:t>L</w:t>
      </w:r>
      <w:r>
        <w:rPr>
          <w:rFonts w:ascii="Times New Roman" w:hAnsi="Times New Roman" w:cs="Times New Roman"/>
          <w:vertAlign w:val="subscript"/>
        </w:rPr>
        <w:t>2</w:t>
      </w:r>
      <w:r>
        <w:rPr>
          <w:rFonts w:hAnsiTheme="minorEastAsia" w:cs="Times New Roman"/>
          <w:sz w:val="22"/>
        </w:rPr>
        <w:t>的</w:t>
      </w:r>
    </w:p>
    <w:p>
      <w:pPr>
        <w:pStyle w:val="Normal1"/>
        <w:jc w:val="center"/>
        <w:textAlignment w:val="center"/>
        <w:rPr>
          <w:rFonts w:eastAsiaTheme="minorEastAsia" w:cs="Times New Roman"/>
          <w:sz w:val="22"/>
        </w:rPr>
      </w:pPr>
      <w:r>
        <w:rPr>
          <w:rFonts w:eastAsiaTheme="minorEastAsia" w:cs="Times New Roman" w:hint="eastAsia"/>
          <w:sz w:val="22"/>
        </w:rPr>
        <w:t xml:space="preserve"> </w:t>
      </w:r>
      <w:r>
        <w:rPr>
          <w:rFonts w:eastAsiaTheme="minorEastAsia" w:cs="Times New Roman"/>
          <w:sz w:val="22"/>
        </w:rPr>
        <w:t xml:space="preserve"> </w:t>
      </w:r>
      <w:r>
        <w:rPr>
          <w:rFonts w:eastAsiaTheme="minorEastAsia" w:cs="Times New Roman"/>
          <w:sz w:val="22"/>
        </w:rPr>
        <w:drawing>
          <wp:inline distT="0" distB="0" distL="0" distR="0">
            <wp:extent cx="1814830" cy="845185"/>
            <wp:effectExtent l="0" t="0" r="0" b="0"/>
            <wp:docPr id="2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191590" name="图片 6"/>
                    <pic:cNvPicPr>
                      <a:picLocks noChangeAspect="1" noChangeArrowheads="1"/>
                    </pic:cNvPicPr>
                  </pic:nvPicPr>
                  <pic:blipFill>
                    <a:blip xmlns:r="http://schemas.openxmlformats.org/officeDocument/2006/relationships" r:embed="rId21" cstate="print"/>
                    <a:stretch>
                      <a:fillRect/>
                    </a:stretch>
                  </pic:blipFill>
                  <pic:spPr>
                    <a:xfrm>
                      <a:off x="0" y="0"/>
                      <a:ext cx="1826228" cy="850551"/>
                    </a:xfrm>
                    <a:prstGeom prst="rect">
                      <a:avLst/>
                    </a:prstGeom>
                    <a:noFill/>
                    <a:ln w="9525">
                      <a:noFill/>
                      <a:miter lim="800000"/>
                      <a:headEnd/>
                      <a:tailEnd/>
                    </a:ln>
                  </pic:spPr>
                </pic:pic>
              </a:graphicData>
            </a:graphic>
          </wp:inline>
        </w:drawing>
      </w:r>
    </w:p>
    <w:p>
      <w:pPr>
        <w:pStyle w:val="Normal1"/>
        <w:spacing w:line="240" w:lineRule="exact"/>
        <w:ind w:firstLine="901" w:firstLineChars="429"/>
        <w:jc w:val="left"/>
        <w:textAlignment w:val="center"/>
        <w:rPr>
          <w:rFonts w:ascii="宋体" w:hAnsi="宋体" w:cs="Times New Roman"/>
          <w:szCs w:val="21"/>
        </w:rPr>
      </w:pPr>
      <w:r>
        <w:rPr>
          <w:rFonts w:ascii="宋体" w:hAnsi="宋体" w:cs="Times New Roman"/>
          <w:szCs w:val="21"/>
        </w:rPr>
        <w:t>A．灯</w:t>
      </w:r>
      <w:r>
        <w:rPr>
          <w:rFonts w:ascii="宋体" w:hAnsi="宋体" w:cs="Times New Roman" w:hint="eastAsia"/>
          <w:szCs w:val="21"/>
        </w:rPr>
        <w:t>座</w:t>
      </w:r>
      <w:r>
        <w:rPr>
          <w:rFonts w:ascii="宋体" w:hAnsi="宋体" w:cs="Times New Roman"/>
          <w:szCs w:val="21"/>
        </w:rPr>
        <w:t xml:space="preserve">短路      </w:t>
      </w:r>
      <w:r>
        <w:rPr>
          <w:rFonts w:ascii="宋体" w:hAnsi="宋体" w:cs="Times New Roman" w:hint="eastAsia"/>
          <w:szCs w:val="21"/>
        </w:rPr>
        <w:t xml:space="preserve">                  </w:t>
      </w:r>
      <w:r>
        <w:rPr>
          <w:rFonts w:ascii="宋体" w:hAnsi="宋体" w:cs="Times New Roman"/>
          <w:szCs w:val="21"/>
        </w:rPr>
        <w:t>B．额定电压太</w:t>
      </w:r>
      <w:r>
        <w:rPr>
          <w:rFonts w:ascii="宋体" w:hAnsi="宋体" w:cs="Times New Roman" w:hint="eastAsia"/>
          <w:szCs w:val="21"/>
        </w:rPr>
        <w:t>低</w:t>
      </w:r>
    </w:p>
    <w:p>
      <w:pPr>
        <w:pStyle w:val="Normal1"/>
        <w:spacing w:line="240" w:lineRule="exact"/>
        <w:ind w:firstLine="901" w:firstLineChars="429"/>
        <w:jc w:val="left"/>
        <w:textAlignment w:val="center"/>
        <w:rPr>
          <w:rFonts w:ascii="宋体" w:hAnsi="宋体" w:cs="Times New Roman"/>
          <w:szCs w:val="21"/>
        </w:rPr>
      </w:pPr>
      <w:r>
        <w:rPr>
          <w:rFonts w:ascii="宋体" w:hAnsi="宋体" w:cs="Times New Roman"/>
          <w:szCs w:val="21"/>
        </w:rPr>
        <w:t>C．</w:t>
      </w:r>
      <w:r>
        <w:rPr>
          <w:rFonts w:ascii="宋体" w:hAnsi="宋体" w:cs="Times New Roman" w:hint="eastAsia"/>
          <w:szCs w:val="21"/>
        </w:rPr>
        <w:t>灯丝</w:t>
      </w:r>
      <w:r>
        <w:rPr>
          <w:rFonts w:ascii="宋体" w:hAnsi="宋体" w:cs="Times New Roman"/>
          <w:szCs w:val="21"/>
        </w:rPr>
        <w:t>电阻太</w:t>
      </w:r>
      <w:r>
        <w:rPr>
          <w:rFonts w:ascii="宋体" w:hAnsi="宋体" w:cs="Times New Roman" w:hint="eastAsia"/>
          <w:szCs w:val="21"/>
        </w:rPr>
        <w:t xml:space="preserve">小                    </w:t>
      </w:r>
      <w:r>
        <w:rPr>
          <w:rFonts w:ascii="宋体" w:hAnsi="宋体" w:cs="Times New Roman"/>
          <w:szCs w:val="21"/>
        </w:rPr>
        <w:t>D．</w:t>
      </w:r>
      <w:r>
        <w:rPr>
          <w:rFonts w:ascii="宋体" w:hAnsi="宋体" w:cs="Times New Roman" w:hint="eastAsia"/>
          <w:szCs w:val="21"/>
        </w:rPr>
        <w:t>额定</w:t>
      </w:r>
      <w:r>
        <w:rPr>
          <w:rFonts w:ascii="宋体" w:hAnsi="宋体" w:cs="Times New Roman"/>
          <w:szCs w:val="21"/>
        </w:rPr>
        <w:t>电流太</w:t>
      </w:r>
      <w:r>
        <w:rPr>
          <w:rFonts w:ascii="宋体" w:hAnsi="宋体" w:cs="Times New Roman" w:hint="eastAsia"/>
          <w:szCs w:val="21"/>
        </w:rPr>
        <w:t>小</w:t>
      </w:r>
    </w:p>
    <w:p>
      <w:pPr>
        <w:spacing w:line="240" w:lineRule="exact"/>
        <w:ind w:left="210" w:firstLine="210" w:leftChars="100" w:firstLineChars="100"/>
        <w:rPr>
          <w:rFonts w:ascii="宋体" w:eastAsia="宋体" w:hAnsi="宋体" w:cs="Times New Roman"/>
          <w:szCs w:val="21"/>
        </w:rPr>
      </w:pPr>
      <w:r>
        <w:rPr>
          <w:rFonts w:ascii="宋体" w:eastAsia="宋体" w:hAnsi="宋体" w:cs="Times New Roman"/>
          <w:szCs w:val="21"/>
        </w:rPr>
        <w:t>18．两个相同的烧杯中盛有甲乙两种</w:t>
      </w:r>
      <w:r>
        <w:rPr>
          <w:rFonts w:ascii="宋体" w:eastAsia="宋体" w:hAnsi="宋体" w:cs="Times New Roman" w:hint="eastAsia"/>
          <w:szCs w:val="21"/>
        </w:rPr>
        <w:t>不同的</w:t>
      </w:r>
      <w:r>
        <w:rPr>
          <w:rFonts w:ascii="宋体" w:eastAsia="宋体" w:hAnsi="宋体" w:cs="Times New Roman"/>
          <w:szCs w:val="21"/>
        </w:rPr>
        <w:t>液体，两个相同的小球</w:t>
      </w:r>
      <w:r>
        <w:rPr>
          <w:rFonts w:ascii="宋体" w:eastAsia="宋体" w:hAnsi="宋体" w:cs="Times New Roman" w:hint="eastAsia"/>
          <w:szCs w:val="21"/>
        </w:rPr>
        <w:t>在杯中静止时</w:t>
      </w:r>
      <w:r>
        <w:rPr>
          <w:rFonts w:ascii="宋体" w:eastAsia="宋体" w:hAnsi="宋体" w:cs="Times New Roman"/>
          <w:szCs w:val="21"/>
        </w:rPr>
        <w:t>两杯液</w:t>
      </w:r>
    </w:p>
    <w:p>
      <w:pPr>
        <w:spacing w:line="240" w:lineRule="exact"/>
        <w:ind w:left="210" w:firstLine="630" w:leftChars="100" w:firstLineChars="300"/>
        <w:rPr>
          <w:rFonts w:ascii="宋体" w:eastAsia="宋体" w:hAnsi="宋体" w:cs="Times New Roman"/>
          <w:szCs w:val="21"/>
        </w:rPr>
      </w:pPr>
      <w:r>
        <w:rPr>
          <w:rFonts w:ascii="宋体" w:eastAsia="宋体" w:hAnsi="宋体" w:cs="Times New Roman"/>
          <w:szCs w:val="21"/>
        </w:rPr>
        <w:t>面相平</w:t>
      </w:r>
      <w:r>
        <w:rPr>
          <w:rFonts w:ascii="宋体" w:eastAsia="宋体" w:hAnsi="宋体" w:cs="Times New Roman" w:hint="eastAsia"/>
          <w:szCs w:val="21"/>
        </w:rPr>
        <w:t>，</w:t>
      </w:r>
      <w:r>
        <w:rPr>
          <w:rFonts w:ascii="宋体" w:eastAsia="宋体" w:hAnsi="宋体" w:cs="Times New Roman"/>
          <w:szCs w:val="21"/>
        </w:rPr>
        <w:t>如图所示。则</w:t>
      </w:r>
    </w:p>
    <w:p>
      <w:pPr>
        <w:jc w:val="center"/>
        <w:rPr>
          <w:rFonts w:ascii="Times New Roman" w:hAnsi="Times New Roman" w:cs="Times New Roman"/>
        </w:rPr>
      </w:pPr>
      <w:r>
        <w:rPr>
          <w:rFonts w:ascii="Times New Roman" w:hAnsi="Times New Roman" w:cs="Times New Roman"/>
        </w:rPr>
        <w:drawing>
          <wp:inline distT="0" distB="0" distL="0" distR="0">
            <wp:extent cx="2646680" cy="883285"/>
            <wp:effectExtent l="0" t="0" r="1270" b="0"/>
            <wp:docPr id="25" name="图片 25" descr="E:\物理\物理命题\命题素材\初中物理基本图库\2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980552" name="图片 25" descr="E:\物理\物理命题\命题素材\初中物理基本图库\2AA.jpg"/>
                    <pic:cNvPicPr>
                      <a:picLocks noChangeAspect="1" noChangeArrowheads="1"/>
                    </pic:cNvPicPr>
                  </pic:nvPicPr>
                  <pic:blipFill>
                    <a:blip xmlns:r="http://schemas.openxmlformats.org/officeDocument/2006/relationships" r:embed="rId22">
                      <a:extLst>
                        <a:ext xmlns:a="http://schemas.openxmlformats.org/drawingml/2006/main" uri="{28A0092B-C50C-407E-A947-70E740481C1C}">
                          <a14:useLocalDpi xmlns:a14="http://schemas.microsoft.com/office/drawing/2010/main" val="0"/>
                        </a:ext>
                      </a:extLst>
                    </a:blip>
                    <a:stretch>
                      <a:fillRect/>
                    </a:stretch>
                  </pic:blipFill>
                  <pic:spPr>
                    <a:xfrm>
                      <a:off x="0" y="0"/>
                      <a:ext cx="2654840" cy="886230"/>
                    </a:xfrm>
                    <a:prstGeom prst="rect">
                      <a:avLst/>
                    </a:prstGeom>
                    <a:noFill/>
                    <a:ln>
                      <a:noFill/>
                    </a:ln>
                  </pic:spPr>
                </pic:pic>
              </a:graphicData>
            </a:graphic>
          </wp:inline>
        </w:drawing>
      </w:r>
    </w:p>
    <w:p>
      <w:pPr>
        <w:spacing w:line="240" w:lineRule="exact"/>
        <w:ind w:firstLine="913" w:firstLineChars="435"/>
        <w:rPr>
          <w:rFonts w:ascii="Times New Roman" w:hAnsi="Times New Roman" w:cs="Times New Roman"/>
        </w:rPr>
      </w:pPr>
      <w:r>
        <w:rPr>
          <w:rFonts w:ascii="Times New Roman" w:hAnsi="Times New Roman" w:cs="Times New Roman"/>
        </w:rPr>
        <w:t>A．</w:t>
      </w:r>
      <w:r>
        <w:rPr>
          <w:rFonts w:ascii="Times New Roman" w:hAnsi="Times New Roman" w:cs="Times New Roman" w:hint="eastAsia"/>
        </w:rPr>
        <w:t xml:space="preserve">甲液体的密度小                   </w:t>
      </w:r>
      <w:r>
        <w:rPr>
          <w:rFonts w:ascii="Times New Roman" w:hAnsi="Times New Roman" w:cs="Times New Roman"/>
        </w:rPr>
        <w:t>B．</w:t>
      </w:r>
      <w:r>
        <w:rPr>
          <w:rFonts w:ascii="Times New Roman" w:hAnsi="Times New Roman" w:cs="Times New Roman" w:hint="eastAsia"/>
        </w:rPr>
        <w:t>甲对</w:t>
      </w:r>
      <w:r>
        <w:rPr>
          <w:rFonts w:ascii="Times New Roman" w:hAnsi="Times New Roman" w:cs="Times New Roman"/>
        </w:rPr>
        <w:t>杯底的压强</w:t>
      </w:r>
      <w:r>
        <w:rPr>
          <w:rFonts w:ascii="Times New Roman" w:hAnsi="Times New Roman" w:cs="Times New Roman" w:hint="eastAsia"/>
        </w:rPr>
        <w:t>大</w:t>
      </w:r>
    </w:p>
    <w:p>
      <w:pPr>
        <w:spacing w:line="240" w:lineRule="exact"/>
        <w:ind w:firstLine="913" w:firstLineChars="435"/>
        <w:rPr>
          <w:rFonts w:ascii="Times New Roman" w:hAnsi="Times New Roman" w:cs="Times New Roman"/>
        </w:rPr>
      </w:pPr>
      <w:r>
        <w:rPr>
          <w:rFonts w:ascii="Times New Roman" w:hAnsi="Times New Roman" w:cs="Times New Roman"/>
        </w:rPr>
        <w:t>C．</w:t>
      </w:r>
      <w:r>
        <w:rPr>
          <w:rFonts w:ascii="Times New Roman" w:hAnsi="Times New Roman" w:cs="Times New Roman" w:hint="eastAsia"/>
        </w:rPr>
        <w:t>乙中小球所受</w:t>
      </w:r>
      <w:r>
        <w:rPr>
          <w:rFonts w:ascii="Times New Roman" w:hAnsi="Times New Roman" w:cs="Times New Roman"/>
        </w:rPr>
        <w:t>浮力</w:t>
      </w:r>
      <w:r>
        <w:rPr>
          <w:rFonts w:ascii="Times New Roman" w:hAnsi="Times New Roman" w:cs="Times New Roman" w:hint="eastAsia"/>
        </w:rPr>
        <w:t>小</w:t>
      </w:r>
      <w:r>
        <w:rPr>
          <w:rFonts w:ascii="Times New Roman" w:hAnsi="Times New Roman" w:cs="Times New Roman"/>
        </w:rPr>
        <w:t xml:space="preserve"> </w:t>
      </w:r>
      <w:r>
        <w:rPr>
          <w:rFonts w:ascii="Times New Roman" w:hAnsi="Times New Roman" w:cs="Times New Roman" w:hint="eastAsia"/>
        </w:rPr>
        <w:t xml:space="preserve">              </w:t>
      </w:r>
      <w:r>
        <w:rPr>
          <w:rFonts w:ascii="Times New Roman" w:hAnsi="Times New Roman" w:cs="Times New Roman"/>
        </w:rPr>
        <w:t>D．</w:t>
      </w:r>
      <w:r>
        <w:rPr>
          <w:rFonts w:ascii="Times New Roman" w:hAnsi="Times New Roman" w:cs="Times New Roman" w:hint="eastAsia"/>
        </w:rPr>
        <w:t>两杯对桌面的</w:t>
      </w:r>
      <w:r>
        <w:rPr>
          <w:rFonts w:ascii="Times New Roman" w:hAnsi="Times New Roman" w:cs="Times New Roman"/>
        </w:rPr>
        <w:t>压强</w:t>
      </w:r>
      <w:r>
        <w:rPr>
          <w:rFonts w:ascii="Times New Roman" w:hAnsi="Times New Roman" w:cs="Times New Roman" w:hint="eastAsia"/>
        </w:rPr>
        <w:t>一样大</w:t>
      </w:r>
    </w:p>
    <w:p>
      <w:pPr>
        <w:spacing w:line="240" w:lineRule="exact"/>
        <w:ind w:left="210" w:firstLine="210" w:leftChars="100" w:firstLineChars="100"/>
        <w:rPr>
          <w:rFonts w:ascii="Times New Roman" w:hAnsiTheme="minorEastAsia" w:cs="Times New Roman"/>
        </w:rPr>
      </w:pPr>
      <w:r>
        <w:rPr>
          <w:rFonts w:ascii="Times New Roman" w:hAnsi="Times New Roman" w:cs="Times New Roman"/>
        </w:rPr>
        <w:t>19．</w:t>
      </w:r>
      <w:r>
        <w:rPr>
          <w:rFonts w:ascii="Times New Roman" w:hAnsiTheme="minorEastAsia" w:cs="Times New Roman"/>
        </w:rPr>
        <w:t>小灯</w:t>
      </w:r>
      <w:r>
        <w:rPr>
          <w:rFonts w:ascii="Times New Roman" w:hAnsiTheme="minorEastAsia" w:cs="Times New Roman" w:hint="eastAsia"/>
        </w:rPr>
        <w:t>泡</w:t>
      </w:r>
      <w:r>
        <w:rPr>
          <w:rFonts w:ascii="Times New Roman" w:hAnsi="Times New Roman" w:cs="Times New Roman"/>
        </w:rPr>
        <w:t>L</w:t>
      </w:r>
      <w:r>
        <w:rPr>
          <w:rFonts w:ascii="Times New Roman" w:hAnsiTheme="minorEastAsia" w:cs="Times New Roman"/>
        </w:rPr>
        <w:t>和电阻</w:t>
      </w:r>
      <w:r>
        <w:rPr>
          <w:rFonts w:ascii="Times New Roman" w:hAnsiTheme="minorEastAsia" w:cs="Times New Roman" w:hint="eastAsia"/>
          <w:i/>
        </w:rPr>
        <w:t>R</w:t>
      </w:r>
      <w:r>
        <w:rPr>
          <w:rFonts w:ascii="Times New Roman" w:hAnsiTheme="minorEastAsia" w:cs="Times New Roman"/>
        </w:rPr>
        <w:t>的电流随电压变化</w:t>
      </w:r>
      <w:r>
        <w:rPr>
          <w:rFonts w:ascii="Times New Roman" w:hAnsiTheme="minorEastAsia" w:cs="Times New Roman" w:hint="eastAsia"/>
        </w:rPr>
        <w:t>的</w:t>
      </w:r>
      <w:r>
        <w:rPr>
          <w:rFonts w:ascii="Times New Roman" w:hAnsiTheme="minorEastAsia" w:cs="Times New Roman"/>
        </w:rPr>
        <w:t>图象</w:t>
      </w:r>
      <w:r>
        <w:rPr>
          <w:rFonts w:ascii="Times New Roman" w:hAnsiTheme="minorEastAsia" w:cs="Times New Roman" w:hint="eastAsia"/>
        </w:rPr>
        <w:t>如图甲所示</w:t>
      </w:r>
      <w:r>
        <w:rPr>
          <w:rFonts w:ascii="Times New Roman" w:hAnsiTheme="minorEastAsia" w:cs="Times New Roman"/>
        </w:rPr>
        <w:t>，将它们按图乙所示接入电</w:t>
      </w:r>
    </w:p>
    <w:p>
      <w:pPr>
        <w:spacing w:line="240" w:lineRule="exact"/>
        <w:ind w:left="210" w:firstLine="630" w:leftChars="100" w:firstLineChars="300"/>
        <w:rPr>
          <w:rFonts w:ascii="Times New Roman" w:hAnsiTheme="minorEastAsia" w:cs="Times New Roman"/>
        </w:rPr>
      </w:pPr>
      <w:r>
        <w:rPr>
          <w:rFonts w:ascii="Times New Roman" w:hAnsiTheme="minorEastAsia" w:cs="Times New Roman"/>
        </w:rPr>
        <w:t>源电压</w:t>
      </w:r>
      <w:r>
        <w:rPr>
          <w:rFonts w:ascii="Times New Roman" w:hAnsiTheme="minorEastAsia" w:cs="Times New Roman" w:hint="eastAsia"/>
        </w:rPr>
        <w:t>为</w:t>
      </w:r>
      <w:r>
        <w:rPr>
          <w:rFonts w:ascii="Times New Roman" w:hAnsi="Times New Roman" w:cs="Times New Roman" w:hint="eastAsia"/>
        </w:rPr>
        <w:t>3</w:t>
      </w:r>
      <w:r>
        <w:rPr>
          <w:rFonts w:ascii="Times New Roman" w:hAnsi="Times New Roman" w:cs="Times New Roman"/>
        </w:rPr>
        <w:t>V</w:t>
      </w:r>
      <w:r>
        <w:rPr>
          <w:rFonts w:ascii="Times New Roman" w:hAnsi="Times New Roman" w:cs="Times New Roman" w:hint="eastAsia"/>
        </w:rPr>
        <w:t>的</w:t>
      </w:r>
      <w:r>
        <w:rPr>
          <w:rFonts w:ascii="Times New Roman" w:hAnsiTheme="minorEastAsia" w:cs="Times New Roman"/>
        </w:rPr>
        <w:t>电路中</w:t>
      </w:r>
      <w:r>
        <w:rPr>
          <w:rFonts w:ascii="Times New Roman" w:hAnsiTheme="minorEastAsia" w:cs="Times New Roman" w:hint="eastAsia"/>
        </w:rPr>
        <w:t>。</w:t>
      </w:r>
      <w:r>
        <w:rPr>
          <w:rFonts w:ascii="Times New Roman" w:hAnsiTheme="minorEastAsia" w:cs="Times New Roman"/>
        </w:rPr>
        <w:t>下列</w:t>
      </w:r>
      <w:r>
        <w:rPr>
          <w:rFonts w:ascii="Times New Roman" w:hAnsiTheme="minorEastAsia" w:cs="Times New Roman" w:hint="eastAsia"/>
        </w:rPr>
        <w:t>说法正确</w:t>
      </w:r>
      <w:r>
        <w:rPr>
          <w:rFonts w:ascii="Times New Roman" w:hAnsiTheme="minorEastAsia" w:cs="Times New Roman"/>
        </w:rPr>
        <w:t>的是</w:t>
      </w:r>
    </w:p>
    <w:p>
      <w:pPr>
        <w:ind w:firstLine="1035" w:firstLineChars="493"/>
      </w:pPr>
      <w:r>
        <w:rPr>
          <w:rFonts w:ascii="Times New Roman" w:hAnsi="Times New Roman" w:cs="Times New Roman"/>
        </w:rPr>
        <w:drawing>
          <wp:inline distT="0" distB="0" distL="0" distR="0">
            <wp:extent cx="1656715" cy="1213485"/>
            <wp:effectExtent l="0" t="0" r="635" b="5715"/>
            <wp:docPr id="43" name="图片 43" descr="E:\物理\物理命题\命题素材\初中物理基本图库\3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373449" name="图片 43" descr="E:\物理\物理命题\命题素材\初中物理基本图库\3A.jpg"/>
                    <pic:cNvPicPr>
                      <a:picLocks noChangeAspect="1" noChangeArrowheads="1"/>
                    </pic:cNvPicPr>
                  </pic:nvPicPr>
                  <pic:blipFill>
                    <a:blip xmlns:r="http://schemas.openxmlformats.org/officeDocument/2006/relationships" r:embed="rId23">
                      <a:extLst>
                        <a:ext xmlns:a="http://schemas.openxmlformats.org/drawingml/2006/main" uri="{28A0092B-C50C-407E-A947-70E740481C1C}">
                          <a14:useLocalDpi xmlns:a14="http://schemas.microsoft.com/office/drawing/2010/main" val="0"/>
                        </a:ext>
                      </a:extLst>
                    </a:blip>
                    <a:stretch>
                      <a:fillRect/>
                    </a:stretch>
                  </pic:blipFill>
                  <pic:spPr>
                    <a:xfrm>
                      <a:off x="0" y="0"/>
                      <a:ext cx="1666231" cy="1220903"/>
                    </a:xfrm>
                    <a:prstGeom prst="rect">
                      <a:avLst/>
                    </a:prstGeom>
                    <a:noFill/>
                    <a:ln>
                      <a:noFill/>
                    </a:ln>
                  </pic:spPr>
                </pic:pic>
              </a:graphicData>
            </a:graphic>
          </wp:inline>
        </w:drawing>
      </w:r>
      <w:r>
        <w:rPr>
          <w:rFonts w:ascii="Times New Roman" w:hAnsi="Times New Roman" w:cs="Times New Roman" w:hint="eastAsia"/>
        </w:rPr>
        <w:t xml:space="preserve">    </w:t>
      </w:r>
      <w:r>
        <w:t xml:space="preserve"> </w:t>
      </w:r>
      <w:r>
        <w:rPr>
          <w:rFonts w:ascii="Times New Roman" w:hAnsi="Times New Roman" w:cs="Times New Roman"/>
        </w:rPr>
        <w:drawing>
          <wp:inline distT="0" distB="0" distL="0" distR="0">
            <wp:extent cx="1757045" cy="1044575"/>
            <wp:effectExtent l="0" t="0" r="0" b="317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8962355" name="图片 44"/>
                    <pic:cNvPicPr>
                      <a:picLocks noChangeAspect="1"/>
                    </pic:cNvPicPr>
                  </pic:nvPicPr>
                  <pic:blipFill>
                    <a:blip xmlns:r="http://schemas.openxmlformats.org/officeDocument/2006/relationships" r:embed="rId24"/>
                    <a:stretch>
                      <a:fillRect/>
                    </a:stretch>
                  </pic:blipFill>
                  <pic:spPr>
                    <a:xfrm>
                      <a:off x="0" y="0"/>
                      <a:ext cx="1770090" cy="1052469"/>
                    </a:xfrm>
                    <a:prstGeom prst="rect">
                      <a:avLst/>
                    </a:prstGeom>
                  </pic:spPr>
                </pic:pic>
              </a:graphicData>
            </a:graphic>
          </wp:inline>
        </w:drawing>
      </w:r>
    </w:p>
    <w:p>
      <w:pPr>
        <w:ind w:firstLine="405" w:firstLineChars="193"/>
        <w:rPr>
          <w:rFonts w:ascii="Times New Roman" w:hAnsi="Times New Roman" w:cs="Times New Roman"/>
        </w:rPr>
      </w:pPr>
      <w:r>
        <w:rPr>
          <w:rFonts w:hint="eastAsia"/>
        </w:rPr>
        <w:t xml:space="preserve"> </w:t>
      </w:r>
      <w:r>
        <w:t xml:space="preserve">            </w:t>
      </w:r>
      <w:r>
        <w:rPr>
          <w:rFonts w:hint="eastAsia"/>
        </w:rPr>
        <w:t xml:space="preserve">甲 </w:t>
      </w:r>
      <w:r>
        <w:t xml:space="preserve">                             </w:t>
      </w:r>
      <w:r>
        <w:rPr>
          <w:rFonts w:hint="eastAsia"/>
        </w:rPr>
        <w:t>乙</w:t>
      </w:r>
    </w:p>
    <w:p>
      <w:pPr>
        <w:spacing w:line="240" w:lineRule="exact"/>
        <w:ind w:firstLine="405" w:firstLineChars="193"/>
        <w:rPr>
          <w:rFonts w:ascii="Times New Roman" w:hAnsi="Times New Roman" w:cs="Times New Roman"/>
        </w:rPr>
      </w:pPr>
      <w:r>
        <w:rPr>
          <w:rFonts w:ascii="Times New Roman" w:hAnsi="Times New Roman" w:cs="Times New Roman"/>
        </w:rPr>
        <w:t>A</w:t>
      </w:r>
      <w:r>
        <w:rPr>
          <w:rFonts w:ascii="Times New Roman" w:hAnsiTheme="minorEastAsia" w:cs="Times New Roman"/>
        </w:rPr>
        <w:t>．只闭</w:t>
      </w:r>
      <w:r>
        <w:rPr>
          <w:rFonts w:ascii="Times New Roman" w:hAnsiTheme="minorEastAsia" w:cs="Times New Roman" w:hint="eastAsia"/>
        </w:rPr>
        <w:t>合</w:t>
      </w:r>
      <w:r>
        <w:rPr>
          <w:rFonts w:ascii="Times New Roman" w:hAnsi="Times New Roman" w:cs="Times New Roman"/>
        </w:rPr>
        <w:t>S</w:t>
      </w:r>
      <w:r>
        <w:rPr>
          <w:rFonts w:ascii="Times New Roman" w:hAnsi="Times New Roman" w:cs="Times New Roman" w:hint="eastAsia"/>
          <w:vertAlign w:val="subscript"/>
        </w:rPr>
        <w:t>1</w:t>
      </w:r>
      <w:r>
        <w:rPr>
          <w:rFonts w:ascii="Times New Roman" w:hAnsiTheme="minorEastAsia" w:cs="Times New Roman"/>
        </w:rPr>
        <w:t>，</w:t>
      </w:r>
      <w:r>
        <w:rPr>
          <w:rFonts w:ascii="Times New Roman" w:hAnsiTheme="minorEastAsia" w:cs="Times New Roman" w:hint="eastAsia"/>
        </w:rPr>
        <w:t>小灯泡的电阻为</w:t>
      </w:r>
      <w:r>
        <w:rPr>
          <w:rFonts w:ascii="Times New Roman" w:hAnsi="Times New Roman" w:cs="Times New Roman"/>
        </w:rPr>
        <w:t>10</w:t>
      </w:r>
      <w:r>
        <w:rPr>
          <w:rFonts w:ascii="Times New Roman" w:eastAsia="宋体" w:hAnsi="Times New Roman" w:cs="Times New Roman"/>
        </w:rPr>
        <w:t xml:space="preserve">Ω    </w:t>
      </w:r>
      <w:r>
        <w:rPr>
          <w:rFonts w:ascii="Times New Roman" w:hAnsi="Times New Roman" w:cs="Times New Roman"/>
        </w:rPr>
        <w:t>B</w:t>
      </w:r>
      <w:r>
        <w:rPr>
          <w:rFonts w:ascii="Times New Roman" w:hAnsiTheme="minorEastAsia" w:cs="Times New Roman"/>
        </w:rPr>
        <w:t>．只闭合</w:t>
      </w:r>
      <w:r>
        <w:rPr>
          <w:rFonts w:ascii="Times New Roman" w:hAnsi="Times New Roman" w:cs="Times New Roman"/>
        </w:rPr>
        <w:t>S</w:t>
      </w:r>
      <w:r>
        <w:rPr>
          <w:rFonts w:ascii="Times New Roman" w:hAnsi="Times New Roman" w:cs="Times New Roman" w:hint="eastAsia"/>
          <w:vertAlign w:val="subscript"/>
        </w:rPr>
        <w:t>1</w:t>
      </w:r>
      <w:r>
        <w:rPr>
          <w:rFonts w:ascii="Times New Roman" w:hAnsiTheme="minorEastAsia" w:cs="Times New Roman"/>
        </w:rPr>
        <w:t>，</w:t>
      </w:r>
      <w:r>
        <w:rPr>
          <w:rFonts w:ascii="Times New Roman" w:hAnsiTheme="minorEastAsia" w:cs="Times New Roman" w:hint="eastAsia"/>
        </w:rPr>
        <w:t>电流表的示数小于0.15A</w:t>
      </w:r>
    </w:p>
    <w:p>
      <w:pPr>
        <w:spacing w:line="240" w:lineRule="exact"/>
        <w:ind w:firstLine="405" w:firstLineChars="193"/>
        <w:rPr>
          <w:rFonts w:ascii="Times New Roman" w:hAnsi="Times New Roman" w:cs="Times New Roman"/>
        </w:rPr>
      </w:pPr>
      <w:r>
        <w:rPr>
          <w:rFonts w:ascii="Times New Roman" w:hAnsi="Times New Roman" w:cs="Times New Roman"/>
        </w:rPr>
        <w:t>C</w:t>
      </w:r>
      <w:r>
        <w:rPr>
          <w:rFonts w:ascii="Times New Roman" w:hAnsiTheme="minorEastAsia" w:cs="Times New Roman"/>
        </w:rPr>
        <w:t>．再闭合</w:t>
      </w:r>
      <w:r>
        <w:rPr>
          <w:rFonts w:ascii="Times New Roman" w:hAnsi="Times New Roman" w:cs="Times New Roman"/>
        </w:rPr>
        <w:t>S</w:t>
      </w:r>
      <w:r>
        <w:rPr>
          <w:rFonts w:ascii="Times New Roman" w:hAnsi="Times New Roman" w:cs="Times New Roman" w:hint="eastAsia"/>
          <w:vertAlign w:val="subscript"/>
        </w:rPr>
        <w:t>2</w:t>
      </w:r>
      <w:r>
        <w:rPr>
          <w:rFonts w:ascii="Times New Roman" w:hAnsiTheme="minorEastAsia" w:cs="Times New Roman"/>
        </w:rPr>
        <w:t>，电流表的示数</w:t>
      </w:r>
      <w:r>
        <w:rPr>
          <w:rFonts w:ascii="Times New Roman" w:hAnsiTheme="minorEastAsia" w:cs="Times New Roman" w:hint="eastAsia"/>
        </w:rPr>
        <w:t>为</w:t>
      </w:r>
      <w:r>
        <w:rPr>
          <w:rFonts w:ascii="Times New Roman" w:hAnsi="Times New Roman" w:cs="Times New Roman"/>
        </w:rPr>
        <w:t>0.</w:t>
      </w:r>
      <w:r>
        <w:rPr>
          <w:rFonts w:ascii="Times New Roman" w:hAnsi="Times New Roman" w:cs="Times New Roman" w:hint="eastAsia"/>
        </w:rPr>
        <w:t>2</w:t>
      </w:r>
      <w:r>
        <w:rPr>
          <w:rFonts w:ascii="Times New Roman" w:hAnsi="Times New Roman" w:cs="Times New Roman"/>
        </w:rPr>
        <w:t>A    D</w:t>
      </w:r>
      <w:r>
        <w:rPr>
          <w:rFonts w:ascii="Times New Roman" w:hAnsiTheme="minorEastAsia" w:cs="Times New Roman"/>
        </w:rPr>
        <w:t>．再闭合</w:t>
      </w:r>
      <w:r>
        <w:rPr>
          <w:rFonts w:ascii="Times New Roman" w:hAnsi="Times New Roman" w:cs="Times New Roman"/>
        </w:rPr>
        <w:t>S</w:t>
      </w:r>
      <w:r>
        <w:rPr>
          <w:rFonts w:ascii="Times New Roman" w:hAnsi="Times New Roman" w:cs="Times New Roman" w:hint="eastAsia"/>
          <w:vertAlign w:val="subscript"/>
        </w:rPr>
        <w:t>2</w:t>
      </w:r>
      <w:r>
        <w:rPr>
          <w:rFonts w:ascii="Times New Roman" w:hAnsiTheme="minorEastAsia" w:cs="Times New Roman"/>
        </w:rPr>
        <w:t>，电路的总功率为</w:t>
      </w:r>
      <w:r>
        <w:rPr>
          <w:rFonts w:ascii="Times New Roman" w:hAnsi="Times New Roman" w:cs="Times New Roman"/>
        </w:rPr>
        <w:t>0.9W</w:t>
      </w:r>
    </w:p>
    <w:p>
      <w:pPr>
        <w:spacing w:line="240" w:lineRule="exact"/>
        <w:ind w:left="210" w:firstLine="210" w:leftChars="100" w:firstLineChars="100"/>
        <w:rPr>
          <w:rFonts w:ascii="Times New Roman" w:hAnsiTheme="minorEastAsia" w:cs="Times New Roman"/>
          <w:color w:val="000000"/>
        </w:rPr>
      </w:pPr>
      <w:r>
        <w:rPr>
          <w:rFonts w:ascii="Times New Roman" w:hAnsi="Times New Roman" w:cs="Times New Roman" w:hint="eastAsia"/>
          <w:color w:val="000000"/>
        </w:rPr>
        <w:t>20</w:t>
      </w:r>
      <w:r>
        <w:rPr>
          <w:rFonts w:hAnsiTheme="minorEastAsia"/>
          <w:color w:val="000000"/>
        </w:rPr>
        <w:t>．</w:t>
      </w:r>
      <w:r>
        <w:rPr>
          <w:rFonts w:ascii="Times New Roman" w:hAnsiTheme="minorEastAsia" w:cs="Times New Roman"/>
          <w:color w:val="000000"/>
        </w:rPr>
        <w:t>如图所示，电源电压</w:t>
      </w:r>
      <w:r>
        <w:rPr>
          <w:rFonts w:ascii="Times New Roman" w:hAnsi="Times New Roman" w:cs="Times New Roman" w:hint="eastAsia"/>
          <w:color w:val="000000"/>
        </w:rPr>
        <w:t>4.5</w:t>
      </w:r>
      <w:r>
        <w:rPr>
          <w:rFonts w:ascii="Times New Roman" w:hAnsi="Times New Roman" w:cs="Times New Roman"/>
          <w:color w:val="000000"/>
        </w:rPr>
        <w:t>V</w:t>
      </w:r>
      <w:r>
        <w:rPr>
          <w:rFonts w:ascii="Times New Roman" w:hAnsiTheme="minorEastAsia" w:cs="Times New Roman"/>
          <w:color w:val="000000"/>
        </w:rPr>
        <w:t>，定值电阻</w:t>
      </w:r>
      <w:r>
        <w:rPr>
          <w:rFonts w:ascii="Times New Roman" w:hAnsi="Times New Roman" w:cs="Times New Roman"/>
          <w:i/>
          <w:color w:val="000000"/>
        </w:rPr>
        <w:t>R</w:t>
      </w:r>
      <w:r>
        <w:rPr>
          <w:rFonts w:ascii="Times New Roman" w:hAnsiTheme="minorEastAsia" w:cs="Times New Roman"/>
          <w:color w:val="000000"/>
        </w:rPr>
        <w:t>为</w:t>
      </w:r>
      <w:r>
        <w:rPr>
          <w:rFonts w:ascii="Times New Roman" w:hAnsi="Times New Roman" w:cs="Times New Roman" w:hint="eastAsia"/>
          <w:color w:val="000000"/>
        </w:rPr>
        <w:t>10</w:t>
      </w:r>
      <w:r>
        <w:rPr>
          <w:rFonts w:ascii="Times New Roman" w:hAnsi="Times New Roman" w:cs="Times New Roman"/>
          <w:color w:val="000000"/>
        </w:rPr>
        <w:t>Ω</w:t>
      </w:r>
      <w:r>
        <w:rPr>
          <w:rFonts w:ascii="Times New Roman" w:hAnsiTheme="minorEastAsia" w:cs="Times New Roman"/>
          <w:color w:val="000000"/>
        </w:rPr>
        <w:t>，滑动变阻器</w:t>
      </w:r>
      <w:r>
        <w:rPr>
          <w:rFonts w:ascii="Times New Roman" w:hAnsi="Times New Roman" w:cs="Times New Roman"/>
          <w:i/>
          <w:color w:val="000000"/>
        </w:rPr>
        <w:t>R</w:t>
      </w:r>
      <w:r>
        <w:rPr>
          <w:rFonts w:ascii="Times New Roman" w:hAnsi="Times New Roman" w:cs="Times New Roman" w:hint="eastAsia"/>
          <w:i/>
          <w:color w:val="000000"/>
        </w:rPr>
        <w:t>x</w:t>
      </w:r>
      <w:r>
        <w:rPr>
          <w:rFonts w:ascii="Times New Roman" w:hAnsiTheme="minorEastAsia" w:cs="Times New Roman"/>
          <w:color w:val="000000"/>
        </w:rPr>
        <w:t>规格</w:t>
      </w:r>
      <w:r>
        <w:rPr>
          <w:rFonts w:asciiTheme="minorEastAsia" w:hAnsiTheme="minorEastAsia" w:cs="Times New Roman"/>
          <w:color w:val="000000"/>
        </w:rPr>
        <w:t>为“</w:t>
      </w:r>
      <w:r>
        <w:rPr>
          <w:rFonts w:ascii="Times New Roman" w:hAnsi="Times New Roman" w:cs="Times New Roman"/>
          <w:color w:val="000000"/>
        </w:rPr>
        <w:t>20Ω</w:t>
      </w:r>
      <w:r>
        <w:rPr>
          <w:rFonts w:ascii="Times New Roman" w:hAnsi="Times New Roman" w:cs="Times New Roman" w:hint="eastAsia"/>
          <w:color w:val="000000"/>
        </w:rPr>
        <w:t xml:space="preserve"> </w:t>
      </w:r>
      <w:r>
        <w:rPr>
          <w:rFonts w:ascii="Times New Roman" w:hAnsi="Times New Roman" w:cs="Times New Roman"/>
          <w:color w:val="000000"/>
        </w:rPr>
        <w:t xml:space="preserve"> 2A</w:t>
      </w:r>
      <w:r>
        <w:rPr>
          <w:rFonts w:asciiTheme="minorEastAsia" w:hAnsiTheme="minorEastAsia" w:cs="Times New Roman"/>
          <w:color w:val="000000"/>
        </w:rPr>
        <w:t>”</w:t>
      </w:r>
      <w:r>
        <w:rPr>
          <w:rFonts w:ascii="Times New Roman" w:hAnsiTheme="minorEastAsia" w:cs="Times New Roman"/>
          <w:color w:val="000000"/>
        </w:rPr>
        <w:t>，</w:t>
      </w:r>
    </w:p>
    <w:p>
      <w:pPr>
        <w:spacing w:line="240" w:lineRule="exact"/>
        <w:ind w:left="210" w:firstLine="420" w:leftChars="100" w:firstLineChars="200"/>
        <w:rPr>
          <w:rFonts w:ascii="Times New Roman" w:hAnsiTheme="minorEastAsia" w:cs="Times New Roman"/>
          <w:color w:val="000000"/>
        </w:rPr>
      </w:pPr>
      <w:r>
        <w:rPr>
          <w:rFonts w:ascii="Times New Roman" w:hAnsiTheme="minorEastAsia" w:cs="Times New Roman"/>
          <w:color w:val="000000"/>
        </w:rPr>
        <w:t>电流表和电压表量程分别选择</w:t>
      </w:r>
      <w:r>
        <w:rPr>
          <w:rFonts w:asciiTheme="minorEastAsia" w:hAnsiTheme="minorEastAsia" w:cs="Times New Roman"/>
          <w:color w:val="000000"/>
        </w:rPr>
        <w:t>“</w:t>
      </w:r>
      <w:r>
        <w:rPr>
          <w:rFonts w:ascii="Times New Roman" w:hAnsi="Times New Roman" w:cs="Times New Roman"/>
          <w:color w:val="000000"/>
        </w:rPr>
        <w:t>0</w:t>
      </w:r>
      <w:r>
        <w:rPr>
          <w:rFonts w:ascii="Times New Roman" w:eastAsia="PMingLiU" w:hAnsi="Times New Roman" w:cs="Times New Roman"/>
          <w:color w:val="000000"/>
        </w:rPr>
        <w:t>〜</w:t>
      </w:r>
      <w:r>
        <w:rPr>
          <w:rFonts w:ascii="Times New Roman" w:hAnsi="Times New Roman" w:cs="Times New Roman"/>
          <w:color w:val="000000"/>
        </w:rPr>
        <w:t>0.6A</w:t>
      </w:r>
      <w:r>
        <w:rPr>
          <w:rFonts w:asciiTheme="minorEastAsia" w:hAnsiTheme="minorEastAsia" w:cs="Times New Roman" w:hint="eastAsia"/>
          <w:color w:val="000000"/>
        </w:rPr>
        <w:t>”</w:t>
      </w:r>
      <w:r>
        <w:rPr>
          <w:rFonts w:ascii="Times New Roman" w:hAnsiTheme="minorEastAsia" w:cs="Times New Roman"/>
          <w:color w:val="000000"/>
        </w:rPr>
        <w:t>、</w:t>
      </w:r>
      <w:r>
        <w:rPr>
          <w:rFonts w:asciiTheme="minorEastAsia" w:hAnsiTheme="minorEastAsia" w:cs="Times New Roman"/>
          <w:color w:val="000000"/>
        </w:rPr>
        <w:t>“</w:t>
      </w:r>
      <w:r>
        <w:rPr>
          <w:rFonts w:ascii="Times New Roman" w:hAnsi="Times New Roman" w:cs="Times New Roman"/>
          <w:color w:val="000000"/>
        </w:rPr>
        <w:t>0</w:t>
      </w:r>
      <w:r>
        <w:rPr>
          <w:rFonts w:ascii="Times New Roman" w:eastAsia="PMingLiU" w:hAnsi="Times New Roman" w:cs="Times New Roman"/>
          <w:color w:val="000000"/>
        </w:rPr>
        <w:t>〜</w:t>
      </w:r>
      <w:r>
        <w:rPr>
          <w:rFonts w:ascii="Times New Roman" w:hAnsi="Times New Roman" w:cs="Times New Roman"/>
          <w:color w:val="000000"/>
        </w:rPr>
        <w:t>3V</w:t>
      </w:r>
      <w:r>
        <w:rPr>
          <w:rFonts w:asciiTheme="minorEastAsia" w:hAnsiTheme="minorEastAsia" w:cs="Times New Roman"/>
          <w:color w:val="000000"/>
        </w:rPr>
        <w:t>”</w:t>
      </w:r>
      <w:r>
        <w:rPr>
          <w:rFonts w:ascii="Times New Roman" w:hAnsiTheme="minorEastAsia" w:cs="Times New Roman" w:hint="eastAsia"/>
          <w:color w:val="000000"/>
        </w:rPr>
        <w:t>。</w:t>
      </w:r>
      <w:r>
        <w:rPr>
          <w:rFonts w:ascii="Times New Roman" w:hAnsiTheme="minorEastAsia" w:cs="Times New Roman"/>
          <w:color w:val="000000"/>
        </w:rPr>
        <w:t>闭合开关，</w:t>
      </w:r>
      <w:r>
        <w:rPr>
          <w:rFonts w:ascii="Times New Roman" w:hAnsiTheme="minorEastAsia" w:cs="Times New Roman" w:hint="eastAsia"/>
          <w:color w:val="000000"/>
        </w:rPr>
        <w:t>调节滑动变阻器滑</w:t>
      </w:r>
    </w:p>
    <w:p>
      <w:pPr>
        <w:spacing w:line="240" w:lineRule="exact"/>
        <w:ind w:left="210" w:firstLine="420" w:leftChars="100" w:firstLineChars="200"/>
        <w:rPr>
          <w:rFonts w:ascii="Times New Roman" w:hAnsi="Times New Roman" w:cs="Times New Roman"/>
          <w:color w:val="000000"/>
        </w:rPr>
      </w:pPr>
      <w:r>
        <w:rPr>
          <w:rFonts w:ascii="Times New Roman" w:hAnsiTheme="minorEastAsia" w:cs="Times New Roman" w:hint="eastAsia"/>
          <w:color w:val="000000"/>
        </w:rPr>
        <w:t>片的位置，</w:t>
      </w:r>
      <w:r>
        <w:rPr>
          <w:rFonts w:ascii="Times New Roman" w:hAnsiTheme="minorEastAsia" w:cs="Times New Roman"/>
          <w:color w:val="000000"/>
        </w:rPr>
        <w:t>下列</w:t>
      </w:r>
      <w:r>
        <w:rPr>
          <w:rFonts w:ascii="Times New Roman" w:hAnsiTheme="minorEastAsia" w:cs="Times New Roman" w:hint="eastAsia"/>
          <w:color w:val="000000"/>
        </w:rPr>
        <w:t>判断</w:t>
      </w:r>
      <w:r>
        <w:rPr>
          <w:rFonts w:ascii="Times New Roman" w:hAnsiTheme="minorEastAsia" w:cs="Times New Roman"/>
          <w:color w:val="000000"/>
        </w:rPr>
        <w:t>正确的是</w:t>
      </w:r>
    </w:p>
    <w:p>
      <w:pPr>
        <w:ind w:firstLine="3421" w:firstLineChars="1629"/>
        <w:rPr>
          <w:rFonts w:ascii="Times New Roman" w:hAnsi="Times New Roman" w:cs="Times New Roman"/>
          <w:color w:val="000000"/>
        </w:rPr>
      </w:pPr>
      <w:r>
        <w:rPr>
          <w:rFonts w:ascii="Times New Roman" w:hAnsi="Times New Roman" w:cs="Times New Roman"/>
          <w:color w:val="000000"/>
        </w:rPr>
        <w:drawing>
          <wp:inline distT="0" distB="0" distL="0" distR="0">
            <wp:extent cx="2008505" cy="967740"/>
            <wp:effectExtent l="0" t="0" r="0" b="3810"/>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875579" name="图片 77"/>
                    <pic:cNvPicPr>
                      <a:picLocks noChangeAspect="1" noChangeArrowheads="1"/>
                    </pic:cNvPicPr>
                  </pic:nvPicPr>
                  <pic:blipFill>
                    <a:blip xmlns:r="http://schemas.openxmlformats.org/officeDocument/2006/relationships" r:embed="rId25" cstate="print"/>
                    <a:stretch>
                      <a:fillRect/>
                    </a:stretch>
                  </pic:blipFill>
                  <pic:spPr>
                    <a:xfrm>
                      <a:off x="0" y="0"/>
                      <a:ext cx="2018418" cy="972835"/>
                    </a:xfrm>
                    <a:prstGeom prst="rect">
                      <a:avLst/>
                    </a:prstGeom>
                    <a:noFill/>
                    <a:ln w="9525">
                      <a:noFill/>
                      <a:miter lim="800000"/>
                      <a:headEnd/>
                      <a:tailEnd/>
                    </a:ln>
                  </pic:spPr>
                </pic:pic>
              </a:graphicData>
            </a:graphic>
          </wp:inline>
        </w:drawing>
      </w:r>
    </w:p>
    <w:p>
      <w:pPr>
        <w:ind w:firstLine="825" w:firstLineChars="393"/>
        <w:rPr>
          <w:rFonts w:ascii="Times New Roman" w:hAnsi="Times New Roman" w:cs="Times New Roman"/>
          <w:color w:val="000000"/>
        </w:rPr>
      </w:pPr>
      <w:r>
        <w:rPr>
          <w:rFonts w:ascii="Times New Roman" w:hAnsi="Times New Roman" w:cs="Times New Roman"/>
          <w:color w:val="000000"/>
        </w:rPr>
        <w:t>A</w:t>
      </w:r>
      <w:r>
        <w:rPr>
          <w:rFonts w:hAnsiTheme="minorEastAsia"/>
          <w:color w:val="000000"/>
        </w:rPr>
        <w:t>．</w:t>
      </w:r>
      <w:r>
        <w:rPr>
          <w:rFonts w:ascii="Times New Roman" w:hAnsiTheme="minorEastAsia" w:cs="Times New Roman"/>
          <w:color w:val="000000"/>
        </w:rPr>
        <w:t>电流表示数</w:t>
      </w:r>
      <w:r>
        <w:rPr>
          <w:rFonts w:ascii="Times New Roman" w:hAnsiTheme="minorEastAsia" w:cs="Times New Roman" w:hint="eastAsia"/>
          <w:color w:val="000000"/>
        </w:rPr>
        <w:t>变化范围0.1A</w:t>
      </w:r>
      <w:r>
        <w:rPr>
          <w:rFonts w:ascii="Times New Roman" w:hAnsiTheme="minorEastAsia" w:cs="Times New Roman"/>
          <w:color w:val="000000"/>
        </w:rPr>
        <w:t>～</w:t>
      </w:r>
      <w:r>
        <w:rPr>
          <w:rFonts w:ascii="Times New Roman" w:hAnsi="Times New Roman" w:cs="Times New Roman"/>
          <w:color w:val="000000"/>
        </w:rPr>
        <w:t>0.6A    B</w:t>
      </w:r>
      <w:r>
        <w:rPr>
          <w:rFonts w:hAnsiTheme="minorEastAsia"/>
          <w:color w:val="000000"/>
        </w:rPr>
        <w:t>．</w:t>
      </w:r>
      <w:r>
        <w:rPr>
          <w:rFonts w:ascii="Times New Roman" w:hAnsiTheme="minorEastAsia" w:cs="Times New Roman"/>
          <w:color w:val="000000"/>
        </w:rPr>
        <w:t>电压表示数</w:t>
      </w:r>
      <w:r>
        <w:rPr>
          <w:rFonts w:ascii="Times New Roman" w:hAnsiTheme="minorEastAsia" w:cs="Times New Roman" w:hint="eastAsia"/>
          <w:color w:val="000000"/>
        </w:rPr>
        <w:t>变化</w:t>
      </w:r>
      <w:r>
        <w:rPr>
          <w:rFonts w:ascii="Times New Roman" w:hAnsiTheme="minorEastAsia" w:cs="Times New Roman"/>
          <w:color w:val="000000"/>
        </w:rPr>
        <w:t>范围为</w:t>
      </w:r>
      <w:r>
        <w:rPr>
          <w:rFonts w:ascii="Times New Roman" w:hAnsi="Times New Roman" w:cs="Times New Roman"/>
          <w:color w:val="000000"/>
        </w:rPr>
        <w:t>1V</w:t>
      </w:r>
      <w:r>
        <w:rPr>
          <w:rFonts w:ascii="Times New Roman" w:hAnsiTheme="minorEastAsia" w:cs="Times New Roman"/>
          <w:color w:val="000000"/>
        </w:rPr>
        <w:t>～</w:t>
      </w:r>
      <w:r>
        <w:rPr>
          <w:rFonts w:ascii="Times New Roman" w:hAnsi="Times New Roman" w:cs="Times New Roman"/>
          <w:color w:val="000000"/>
        </w:rPr>
        <w:t>3V</w:t>
      </w:r>
    </w:p>
    <w:p>
      <w:pPr>
        <w:ind w:firstLine="825" w:firstLineChars="393"/>
        <w:rPr>
          <w:rFonts w:ascii="Times New Roman" w:hAnsi="Times New Roman" w:cs="Times New Roman"/>
          <w:color w:val="000000"/>
        </w:rPr>
      </w:pPr>
      <w:r>
        <w:rPr>
          <w:rFonts w:ascii="Times New Roman" w:hAnsi="Times New Roman" w:cs="Times New Roman"/>
          <w:color w:val="000000"/>
        </w:rPr>
        <w:t>C</w:t>
      </w:r>
      <w:r>
        <w:rPr>
          <w:rFonts w:hAnsiTheme="minorEastAsia"/>
          <w:color w:val="000000"/>
        </w:rPr>
        <w:t>．</w:t>
      </w:r>
      <w:r>
        <w:rPr>
          <w:rFonts w:ascii="Times New Roman" w:hAnsiTheme="minorEastAsia" w:cs="Times New Roman"/>
          <w:color w:val="000000"/>
        </w:rPr>
        <w:t>定值电阻</w:t>
      </w:r>
      <w:r>
        <w:rPr>
          <w:rFonts w:ascii="Times New Roman" w:hAnsi="Times New Roman" w:cs="Times New Roman"/>
          <w:i/>
          <w:color w:val="000000"/>
        </w:rPr>
        <w:t>R</w:t>
      </w:r>
      <w:r>
        <w:rPr>
          <w:rFonts w:ascii="Times New Roman" w:hAnsi="Times New Roman" w:cs="Times New Roman" w:hint="eastAsia"/>
          <w:color w:val="000000"/>
        </w:rPr>
        <w:t>的最大功率为3.6</w:t>
      </w:r>
      <w:r>
        <w:rPr>
          <w:rFonts w:ascii="Times New Roman" w:hAnsi="Times New Roman" w:cs="Times New Roman"/>
          <w:color w:val="000000"/>
        </w:rPr>
        <w:t>W      D</w:t>
      </w:r>
      <w:r>
        <w:rPr>
          <w:rFonts w:hAnsiTheme="minorEastAsia"/>
          <w:color w:val="000000"/>
        </w:rPr>
        <w:t>．</w:t>
      </w:r>
      <w:r>
        <w:rPr>
          <w:rFonts w:ascii="Times New Roman" w:hAnsiTheme="minorEastAsia" w:cs="Times New Roman"/>
          <w:color w:val="000000"/>
        </w:rPr>
        <w:t>滑动变阻器</w:t>
      </w:r>
      <w:r>
        <w:rPr>
          <w:rFonts w:ascii="Times New Roman" w:hAnsiTheme="minorEastAsia" w:cs="Times New Roman" w:hint="eastAsia"/>
          <w:color w:val="000000"/>
        </w:rPr>
        <w:t>的</w:t>
      </w:r>
      <w:r>
        <w:rPr>
          <w:rFonts w:ascii="Times New Roman" w:hAnsiTheme="minorEastAsia" w:cs="Times New Roman"/>
          <w:color w:val="000000"/>
        </w:rPr>
        <w:t>阻值变化范围为</w:t>
      </w:r>
      <w:r>
        <w:rPr>
          <w:rFonts w:ascii="Times New Roman" w:hAnsi="Times New Roman" w:cs="Times New Roman"/>
          <w:color w:val="000000"/>
        </w:rPr>
        <w:t>5Ω</w:t>
      </w:r>
      <w:r>
        <w:rPr>
          <w:rFonts w:ascii="Times New Roman" w:hAnsiTheme="minorEastAsia" w:cs="Times New Roman"/>
          <w:color w:val="000000"/>
        </w:rPr>
        <w:t>～</w:t>
      </w:r>
      <w:r>
        <w:rPr>
          <w:rFonts w:ascii="Times New Roman" w:hAnsi="Times New Roman" w:cs="Times New Roman" w:hint="eastAsia"/>
          <w:color w:val="000000"/>
        </w:rPr>
        <w:t>2</w:t>
      </w:r>
      <w:r>
        <w:rPr>
          <w:rFonts w:ascii="Times New Roman" w:hAnsi="Times New Roman" w:cs="Times New Roman"/>
          <w:color w:val="000000"/>
        </w:rPr>
        <w:t>0Ω</w:t>
      </w:r>
    </w:p>
    <w:p>
      <w:pPr>
        <w:ind w:firstLine="405" w:firstLineChars="193"/>
        <w:rPr>
          <w:rFonts w:ascii="Times New Roman" w:hAnsi="Times New Roman" w:cs="Times New Roman"/>
        </w:rPr>
      </w:pPr>
    </w:p>
    <w:p>
      <w:pPr>
        <w:widowControl/>
        <w:tabs>
          <w:tab w:val="left" w:pos="420"/>
          <w:tab w:val="left" w:pos="2520"/>
          <w:tab w:val="left" w:pos="4620"/>
          <w:tab w:val="left" w:pos="6720"/>
        </w:tabs>
        <w:spacing w:before="312" w:beforeLines="100" w:after="156" w:afterLines="50"/>
        <w:jc w:val="center"/>
        <w:rPr>
          <w:rFonts w:ascii="宋体" w:eastAsia="宋体" w:hAnsi="宋体"/>
          <w:b/>
          <w:bCs/>
          <w:sz w:val="28"/>
          <w:szCs w:val="28"/>
        </w:rPr>
      </w:pPr>
      <w:bookmarkStart w:id="4" w:name="_Hlk66709903"/>
      <w:r>
        <w:rPr>
          <w:rFonts w:ascii="宋体" w:eastAsia="宋体" w:hAnsi="宋体"/>
          <w:b/>
          <w:bCs/>
          <w:sz w:val="28"/>
          <w:szCs w:val="28"/>
        </w:rPr>
        <w:t>第</w:t>
      </w:r>
      <w:r>
        <w:rPr>
          <w:rFonts w:ascii="宋体" w:eastAsia="宋体" w:hAnsi="宋体" w:cs="Times New Roman"/>
          <w:b/>
          <w:bCs/>
          <w:sz w:val="28"/>
          <w:szCs w:val="28"/>
        </w:rPr>
        <w:fldChar w:fldCharType="begin"/>
      </w:r>
      <w:r>
        <w:rPr>
          <w:rFonts w:ascii="宋体" w:eastAsia="宋体" w:hAnsi="宋体" w:cs="Times New Roman"/>
          <w:b/>
          <w:bCs/>
          <w:sz w:val="28"/>
          <w:szCs w:val="28"/>
        </w:rPr>
        <w:instrText xml:space="preserve"> = 2 \* ROMAN </w:instrText>
      </w:r>
      <w:r>
        <w:rPr>
          <w:rFonts w:ascii="宋体" w:eastAsia="宋体" w:hAnsi="宋体" w:cs="Times New Roman"/>
          <w:b/>
          <w:bCs/>
          <w:sz w:val="28"/>
          <w:szCs w:val="28"/>
        </w:rPr>
        <w:fldChar w:fldCharType="separate"/>
      </w:r>
      <w:r>
        <w:rPr>
          <w:rFonts w:ascii="宋体" w:eastAsia="宋体" w:hAnsi="宋体" w:cs="Times New Roman"/>
          <w:b/>
          <w:bCs/>
          <w:sz w:val="28"/>
          <w:szCs w:val="28"/>
        </w:rPr>
        <w:t>II</w:t>
      </w:r>
      <w:r>
        <w:rPr>
          <w:rFonts w:ascii="宋体" w:eastAsia="宋体" w:hAnsi="宋体" w:cs="Times New Roman"/>
          <w:b/>
          <w:bCs/>
          <w:sz w:val="28"/>
          <w:szCs w:val="28"/>
        </w:rPr>
        <w:fldChar w:fldCharType="end"/>
      </w:r>
      <w:r>
        <w:rPr>
          <w:rFonts w:ascii="宋体" w:eastAsia="宋体" w:hAnsi="宋体"/>
          <w:b/>
          <w:bCs/>
          <w:sz w:val="28"/>
          <w:szCs w:val="28"/>
        </w:rPr>
        <w:t>卷（非选择题  共</w:t>
      </w:r>
      <w:r>
        <w:rPr>
          <w:rFonts w:ascii="宋体" w:eastAsia="宋体" w:hAnsi="宋体" w:cs="Times New Roman" w:hint="eastAsia"/>
          <w:b/>
          <w:bCs/>
          <w:sz w:val="28"/>
          <w:szCs w:val="28"/>
        </w:rPr>
        <w:t>6</w:t>
      </w:r>
      <w:r>
        <w:rPr>
          <w:rFonts w:ascii="宋体" w:eastAsia="宋体" w:hAnsi="宋体" w:cs="Times New Roman"/>
          <w:b/>
          <w:bCs/>
          <w:sz w:val="28"/>
          <w:szCs w:val="28"/>
        </w:rPr>
        <w:t>0</w:t>
      </w:r>
      <w:r>
        <w:rPr>
          <w:rFonts w:ascii="宋体" w:eastAsia="宋体" w:hAnsi="宋体"/>
          <w:b/>
          <w:bCs/>
          <w:sz w:val="28"/>
          <w:szCs w:val="28"/>
        </w:rPr>
        <w:t>分）</w:t>
      </w:r>
    </w:p>
    <w:p>
      <w:pPr>
        <w:widowControl/>
        <w:spacing w:line="240" w:lineRule="exact"/>
        <w:ind w:left="284" w:hanging="284" w:hangingChars="135"/>
        <w:jc w:val="left"/>
        <w:rPr>
          <w:rFonts w:ascii="黑体" w:eastAsia="黑体" w:hAnsi="黑体" w:cs="宋体"/>
          <w:bCs/>
          <w:kern w:val="0"/>
          <w:szCs w:val="21"/>
        </w:rPr>
      </w:pPr>
      <w:r>
        <w:rPr>
          <w:rFonts w:ascii="黑体" w:eastAsia="黑体" w:hAnsi="黑体" w:cs="宋体" w:hint="eastAsia"/>
          <w:bCs/>
          <w:kern w:val="0"/>
          <w:szCs w:val="21"/>
        </w:rPr>
        <w:t>二、填空题（每空1分，共18分）</w:t>
      </w:r>
    </w:p>
    <w:bookmarkEnd w:id="4"/>
    <w:p>
      <w:pPr>
        <w:widowControl/>
        <w:spacing w:line="240" w:lineRule="exact"/>
        <w:ind w:left="210" w:firstLine="210" w:leftChars="100" w:firstLineChars="100"/>
        <w:jc w:val="left"/>
        <w:rPr>
          <w:rFonts w:asciiTheme="minorEastAsia" w:hAnsiTheme="minorEastAsia" w:cs="宋体"/>
          <w:bCs/>
          <w:color w:val="000000" w:themeColor="text1"/>
          <w:spacing w:val="8"/>
          <w:kern w:val="0"/>
          <w:szCs w:val="21"/>
          <w14:textFill>
            <w14:solidFill>
              <w14:schemeClr w14:val="tx1"/>
            </w14:solidFill>
          </w14:textFill>
        </w:rPr>
      </w:pPr>
      <w:bookmarkStart w:id="5" w:name="_Hlk66709917"/>
      <w:r>
        <w:rPr>
          <w:rFonts w:asciiTheme="minorEastAsia" w:hAnsiTheme="minorEastAsia" w:cs="宋体" w:hint="eastAsia"/>
          <w:bCs/>
          <w:color w:val="000000" w:themeColor="text1"/>
          <w:kern w:val="0"/>
          <w:szCs w:val="21"/>
          <w14:textFill>
            <w14:solidFill>
              <w14:schemeClr w14:val="tx1"/>
            </w14:solidFill>
          </w14:textFill>
        </w:rPr>
        <w:t>21</w:t>
      </w:r>
      <w:r>
        <w:rPr>
          <w:rFonts w:ascii="Times New Roman" w:hAnsiTheme="minorEastAsia" w:cs="Times New Roman"/>
          <w:color w:val="000000" w:themeColor="text1"/>
          <w14:textFill>
            <w14:solidFill>
              <w14:schemeClr w14:val="tx1"/>
            </w14:solidFill>
          </w14:textFill>
        </w:rPr>
        <w:t>．</w:t>
      </w:r>
      <w:bookmarkEnd w:id="5"/>
      <w:r>
        <w:rPr>
          <w:rFonts w:asciiTheme="minorEastAsia" w:hAnsiTheme="minorEastAsia" w:hint="eastAsia"/>
          <w:color w:val="000000" w:themeColor="text1"/>
          <w:spacing w:val="8"/>
          <w:szCs w:val="21"/>
          <w:shd w:val="clear" w:color="auto" w:fill="FFFFFF"/>
          <w14:textFill>
            <w14:solidFill>
              <w14:schemeClr w14:val="tx1"/>
            </w14:solidFill>
          </w14:textFill>
        </w:rPr>
        <w:t>从2020年7月到2021年除夕前夕，半年多的时间，</w:t>
      </w:r>
      <w:r>
        <w:rPr>
          <w:rFonts w:asciiTheme="minorEastAsia" w:hAnsiTheme="minorEastAsia" w:cs="宋体"/>
          <w:bCs/>
          <w:color w:val="000000" w:themeColor="text1"/>
          <w:spacing w:val="8"/>
          <w:kern w:val="0"/>
          <w:szCs w:val="21"/>
          <w14:textFill>
            <w14:solidFill>
              <w14:schemeClr w14:val="tx1"/>
            </w14:solidFill>
          </w14:textFill>
        </w:rPr>
        <w:t>中国首次火星探测任务天</w:t>
      </w:r>
    </w:p>
    <w:p>
      <w:pPr>
        <w:widowControl/>
        <w:spacing w:line="240" w:lineRule="exact"/>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s="宋体"/>
          <w:bCs/>
          <w:color w:val="000000" w:themeColor="text1"/>
          <w:spacing w:val="8"/>
          <w:kern w:val="0"/>
          <w:szCs w:val="21"/>
          <w14:textFill>
            <w14:solidFill>
              <w14:schemeClr w14:val="tx1"/>
            </w14:solidFill>
          </w14:textFill>
        </w:rPr>
        <w:t>问一号探测器</w:t>
      </w:r>
      <w:r>
        <w:rPr>
          <w:rFonts w:asciiTheme="minorEastAsia" w:hAnsiTheme="minorEastAsia" w:hint="eastAsia"/>
          <w:color w:val="000000" w:themeColor="text1"/>
          <w:spacing w:val="8"/>
          <w:szCs w:val="21"/>
          <w:shd w:val="clear" w:color="auto" w:fill="FFFFFF"/>
          <w14:textFill>
            <w14:solidFill>
              <w14:schemeClr w14:val="tx1"/>
            </w14:solidFill>
          </w14:textFill>
        </w:rPr>
        <w:t>走过了近5亿千米的路程，只为奔向那个神秘的红色星球——火星。</w:t>
      </w:r>
    </w:p>
    <w:p>
      <w:pPr>
        <w:widowControl/>
        <w:ind w:left="281" w:hanging="2" w:leftChars="134"/>
        <w:jc w:val="center"/>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olor w:val="000000" w:themeColor="text1"/>
          <w:spacing w:val="8"/>
          <w:szCs w:val="21"/>
          <w:shd w:val="clear" w:color="auto" w:fill="FFFFFF"/>
          <w14:textFill>
            <w14:solidFill>
              <w14:schemeClr w14:val="tx1"/>
            </w14:solidFill>
          </w14:textFill>
        </w:rPr>
        <w:drawing>
          <wp:inline distT="0" distB="0" distL="0" distR="0">
            <wp:extent cx="1833880" cy="89852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119627" name="图片 27"/>
                    <pic:cNvPicPr>
                      <a:picLocks noChangeAspect="1"/>
                    </pic:cNvPicPr>
                  </pic:nvPicPr>
                  <pic:blipFill>
                    <a:blip xmlns:r="http://schemas.openxmlformats.org/officeDocument/2006/relationships" r:embed="rId26">
                      <a:grayscl/>
                    </a:blip>
                    <a:stretch>
                      <a:fillRect/>
                    </a:stretch>
                  </pic:blipFill>
                  <pic:spPr>
                    <a:xfrm flipV="1">
                      <a:off x="0" y="0"/>
                      <a:ext cx="1845579" cy="904489"/>
                    </a:xfrm>
                    <a:prstGeom prst="rect">
                      <a:avLst/>
                    </a:prstGeom>
                  </pic:spPr>
                </pic:pic>
              </a:graphicData>
            </a:graphic>
          </wp:inline>
        </w:drawing>
      </w:r>
      <w:r>
        <w:rPr>
          <w:rFonts w:asciiTheme="minorEastAsia" w:hAnsiTheme="minorEastAsia"/>
          <w:color w:val="000000" w:themeColor="text1"/>
          <w:spacing w:val="8"/>
          <w:szCs w:val="21"/>
          <w:shd w:val="clear" w:color="auto" w:fill="FFFFFF"/>
          <w14:textFill>
            <w14:solidFill>
              <w14:schemeClr w14:val="tx1"/>
            </w14:solidFill>
          </w14:textFill>
        </w:rPr>
        <w:t xml:space="preserve">        </w:t>
      </w:r>
      <w:r>
        <w:rPr>
          <w:rFonts w:asciiTheme="minorEastAsia" w:hAnsiTheme="minorEastAsia"/>
          <w:color w:val="000000" w:themeColor="text1"/>
          <w:spacing w:val="8"/>
          <w:szCs w:val="21"/>
          <w:shd w:val="clear" w:color="auto" w:fill="FFFFFF"/>
          <w14:textFill>
            <w14:solidFill>
              <w14:schemeClr w14:val="tx1"/>
            </w14:solidFill>
          </w14:textFill>
        </w:rPr>
        <w:drawing>
          <wp:inline distT="0" distB="0" distL="0" distR="0">
            <wp:extent cx="1038225" cy="860425"/>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2501844" name="图片 30"/>
                    <pic:cNvPicPr>
                      <a:picLocks noChangeAspect="1"/>
                    </pic:cNvPicPr>
                  </pic:nvPicPr>
                  <pic:blipFill>
                    <a:blip xmlns:r="http://schemas.openxmlformats.org/officeDocument/2006/relationships" r:embed="rId27">
                      <a:grayscl/>
                    </a:blip>
                    <a:stretch>
                      <a:fillRect/>
                    </a:stretch>
                  </pic:blipFill>
                  <pic:spPr>
                    <a:xfrm>
                      <a:off x="0" y="0"/>
                      <a:ext cx="1043504" cy="864988"/>
                    </a:xfrm>
                    <a:prstGeom prst="rect">
                      <a:avLst/>
                    </a:prstGeom>
                  </pic:spPr>
                </pic:pic>
              </a:graphicData>
            </a:graphic>
          </wp:inline>
        </w:drawing>
      </w:r>
    </w:p>
    <w:p>
      <w:pPr>
        <w:widowControl/>
        <w:ind w:left="284" w:hanging="284" w:hangingChars="135"/>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hint="eastAsia"/>
          <w:color w:val="000000" w:themeColor="text1"/>
          <w:spacing w:val="8"/>
          <w:szCs w:val="21"/>
          <w:shd w:val="clear" w:color="auto" w:fill="FFFFFF"/>
          <w14:textFill>
            <w14:solidFill>
              <w14:schemeClr w14:val="tx1"/>
            </w14:solidFill>
          </w14:textFill>
        </w:rPr>
        <w:t xml:space="preserve">        </w:t>
      </w:r>
      <w:r>
        <w:rPr>
          <w:rFonts w:asciiTheme="minorEastAsia" w:hAnsiTheme="minorEastAsia"/>
          <w:color w:val="000000" w:themeColor="text1"/>
          <w:spacing w:val="8"/>
          <w:szCs w:val="21"/>
          <w:shd w:val="clear" w:color="auto" w:fill="FFFFFF"/>
          <w14:textFill>
            <w14:solidFill>
              <w14:schemeClr w14:val="tx1"/>
            </w14:solidFill>
          </w14:textFill>
        </w:rPr>
        <w:t xml:space="preserve">            </w:t>
      </w:r>
      <w:r>
        <w:rPr>
          <w:rFonts w:asciiTheme="minorEastAsia" w:hAnsiTheme="minorEastAsia" w:hint="eastAsia"/>
          <w:color w:val="000000" w:themeColor="text1"/>
          <w:spacing w:val="8"/>
          <w:szCs w:val="21"/>
          <w:shd w:val="clear" w:color="auto" w:fill="FFFFFF"/>
          <w14:textFill>
            <w14:solidFill>
              <w14:schemeClr w14:val="tx1"/>
            </w14:solidFill>
          </w14:textFill>
        </w:rPr>
        <w:t xml:space="preserve">  甲              </w:t>
      </w:r>
      <w:r>
        <w:rPr>
          <w:rFonts w:asciiTheme="minorEastAsia" w:hAnsiTheme="minorEastAsia"/>
          <w:color w:val="000000" w:themeColor="text1"/>
          <w:spacing w:val="8"/>
          <w:szCs w:val="21"/>
          <w:shd w:val="clear" w:color="auto" w:fill="FFFFFF"/>
          <w14:textFill>
            <w14:solidFill>
              <w14:schemeClr w14:val="tx1"/>
            </w14:solidFill>
          </w14:textFill>
        </w:rPr>
        <w:t xml:space="preserve">   </w:t>
      </w:r>
      <w:r>
        <w:rPr>
          <w:rFonts w:asciiTheme="minorEastAsia" w:hAnsiTheme="minorEastAsia" w:hint="eastAsia"/>
          <w:color w:val="000000" w:themeColor="text1"/>
          <w:spacing w:val="8"/>
          <w:szCs w:val="21"/>
          <w:shd w:val="clear" w:color="auto" w:fill="FFFFFF"/>
          <w14:textFill>
            <w14:solidFill>
              <w14:schemeClr w14:val="tx1"/>
            </w14:solidFill>
          </w14:textFill>
        </w:rPr>
        <w:t xml:space="preserve">         乙</w:t>
      </w:r>
    </w:p>
    <w:p>
      <w:pPr>
        <w:widowControl/>
        <w:spacing w:line="240" w:lineRule="exact"/>
        <w:ind w:left="210" w:firstLine="210" w:leftChars="100" w:firstLineChars="100"/>
        <w:jc w:val="left"/>
        <w:rPr>
          <w:rFonts w:asciiTheme="minorEastAsia" w:hAnsiTheme="minorEastAsia" w:cs="宋体"/>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（1）</w:t>
      </w:r>
      <w:r>
        <w:rPr>
          <w:rFonts w:asciiTheme="minorEastAsia" w:hAnsiTheme="minorEastAsia" w:cs="宋体" w:hint="eastAsia"/>
          <w:color w:val="000000" w:themeColor="text1"/>
          <w:spacing w:val="8"/>
          <w:kern w:val="0"/>
          <w:szCs w:val="21"/>
          <w14:textFill>
            <w14:solidFill>
              <w14:schemeClr w14:val="tx1"/>
            </w14:solidFill>
          </w14:textFill>
        </w:rPr>
        <w:t>2020年7月23日12时41分，天问一号在文昌航天发射场成功发射。天问</w:t>
      </w:r>
    </w:p>
    <w:p>
      <w:pPr>
        <w:widowControl/>
        <w:spacing w:line="240" w:lineRule="exact"/>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s="宋体" w:hint="eastAsia"/>
          <w:color w:val="000000" w:themeColor="text1"/>
          <w:spacing w:val="8"/>
          <w:kern w:val="0"/>
          <w:szCs w:val="21"/>
          <w14:textFill>
            <w14:solidFill>
              <w14:schemeClr w14:val="tx1"/>
            </w14:solidFill>
          </w14:textFill>
        </w:rPr>
        <w:t>一号加速上升的过程中，它的机械能</w:t>
      </w:r>
      <w:r>
        <w:rPr>
          <w:rFonts w:asciiTheme="minorEastAsia" w:hAnsiTheme="minorEastAsia" w:cs="宋体" w:hint="eastAsia"/>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color w:val="000000" w:themeColor="text1"/>
          <w:spacing w:val="8"/>
          <w:kern w:val="0"/>
          <w:szCs w:val="21"/>
          <w14:textFill>
            <w14:solidFill>
              <w14:schemeClr w14:val="tx1"/>
            </w14:solidFill>
          </w14:textFill>
        </w:rPr>
        <w:t>（选填“增大”“减小”或“不变”）。</w:t>
      </w:r>
    </w:p>
    <w:p>
      <w:pPr>
        <w:widowControl/>
        <w:spacing w:line="240" w:lineRule="exact"/>
        <w:ind w:left="210" w:firstLine="210" w:leftChars="100" w:firstLineChars="100"/>
        <w:jc w:val="left"/>
        <w:rPr>
          <w:rFonts w:asciiTheme="minorEastAsia" w:hAnsiTheme="minorEastAsia" w:cs="宋体"/>
          <w:color w:val="000000" w:themeColor="text1"/>
          <w:spacing w:val="8"/>
          <w:kern w:val="0"/>
          <w:szCs w:val="21"/>
          <w14:textFill>
            <w14:solidFill>
              <w14:schemeClr w14:val="tx1"/>
            </w14:solidFill>
          </w14:textFill>
        </w:rPr>
      </w:pPr>
      <w:r>
        <w:rPr>
          <w:rFonts w:asciiTheme="minorEastAsia" w:hAnsiTheme="minorEastAsia" w:cs="宋体" w:hint="eastAsia"/>
          <w:color w:val="000000" w:themeColor="text1"/>
          <w:spacing w:val="8"/>
          <w:kern w:val="0"/>
          <w:szCs w:val="21"/>
          <w14:textFill>
            <w14:solidFill>
              <w14:schemeClr w14:val="tx1"/>
            </w14:solidFill>
          </w14:textFill>
        </w:rPr>
        <w:t>（2）天问一号飞行2177秒后进入地火转移轨道，太阳翼展开，进行对日定向（图</w:t>
      </w:r>
    </w:p>
    <w:p>
      <w:pPr>
        <w:widowControl/>
        <w:spacing w:line="240" w:lineRule="exact"/>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s="宋体" w:hint="eastAsia"/>
          <w:color w:val="000000" w:themeColor="text1"/>
          <w:spacing w:val="8"/>
          <w:kern w:val="0"/>
          <w:szCs w:val="21"/>
          <w14:textFill>
            <w14:solidFill>
              <w14:schemeClr w14:val="tx1"/>
            </w14:solidFill>
          </w14:textFill>
        </w:rPr>
        <w:t>甲）。天问一号利用的太阳能属于</w:t>
      </w:r>
      <w:r>
        <w:rPr>
          <w:rFonts w:asciiTheme="minorEastAsia" w:hAnsiTheme="minorEastAsia" w:cs="宋体" w:hint="eastAsia"/>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color w:val="000000" w:themeColor="text1"/>
          <w:spacing w:val="8"/>
          <w:kern w:val="0"/>
          <w:szCs w:val="21"/>
          <w14:textFill>
            <w14:solidFill>
              <w14:schemeClr w14:val="tx1"/>
            </w14:solidFill>
          </w14:textFill>
        </w:rPr>
        <w:t>（选填“可再生”或“不可再生”）能源。</w:t>
      </w:r>
    </w:p>
    <w:p>
      <w:pPr>
        <w:widowControl/>
        <w:spacing w:line="240" w:lineRule="exact"/>
        <w:ind w:left="210" w:firstLine="210" w:leftChars="100" w:firstLineChars="100"/>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hint="eastAsia"/>
          <w:color w:val="000000" w:themeColor="text1"/>
          <w:spacing w:val="8"/>
          <w:szCs w:val="21"/>
          <w:shd w:val="clear" w:color="auto" w:fill="FFFFFF"/>
          <w14:textFill>
            <w14:solidFill>
              <w14:schemeClr w14:val="tx1"/>
            </w14:solidFill>
          </w14:textFill>
        </w:rPr>
        <w:t>（</w:t>
      </w:r>
      <w:r>
        <w:rPr>
          <w:rFonts w:asciiTheme="minorEastAsia" w:hAnsiTheme="minorEastAsia"/>
          <w:color w:val="000000" w:themeColor="text1"/>
          <w:spacing w:val="8"/>
          <w:szCs w:val="21"/>
          <w:shd w:val="clear" w:color="auto" w:fill="FFFFFF"/>
          <w14:textFill>
            <w14:solidFill>
              <w14:schemeClr w14:val="tx1"/>
            </w14:solidFill>
          </w14:textFill>
        </w:rPr>
        <w:t>3</w:t>
      </w:r>
      <w:r>
        <w:rPr>
          <w:rFonts w:asciiTheme="minorEastAsia" w:hAnsiTheme="minorEastAsia" w:hint="eastAsia"/>
          <w:color w:val="000000" w:themeColor="text1"/>
          <w:spacing w:val="8"/>
          <w:szCs w:val="21"/>
          <w:shd w:val="clear" w:color="auto" w:fill="FFFFFF"/>
          <w14:textFill>
            <w14:solidFill>
              <w14:schemeClr w14:val="tx1"/>
            </w14:solidFill>
          </w14:textFill>
        </w:rPr>
        <w:t>）2021年2月5日，国家航天局公布了天问一号在距离火星约2.2×10</w:t>
      </w:r>
      <w:r>
        <w:rPr>
          <w:rFonts w:asciiTheme="minorEastAsia" w:hAnsiTheme="minorEastAsia" w:hint="eastAsia"/>
          <w:color w:val="000000" w:themeColor="text1"/>
          <w:spacing w:val="8"/>
          <w:szCs w:val="21"/>
          <w:shd w:val="clear" w:color="auto" w:fill="FFFFFF"/>
          <w:vertAlign w:val="superscript"/>
          <w14:textFill>
            <w14:solidFill>
              <w14:schemeClr w14:val="tx1"/>
            </w14:solidFill>
          </w14:textFill>
        </w:rPr>
        <w:t>7</w:t>
      </w:r>
      <w:r>
        <w:rPr>
          <w:rFonts w:asciiTheme="minorEastAsia" w:hAnsiTheme="minorEastAsia" w:hint="eastAsia"/>
          <w:color w:val="000000" w:themeColor="text1"/>
          <w:spacing w:val="8"/>
          <w:szCs w:val="21"/>
          <w:shd w:val="clear" w:color="auto" w:fill="FFFFFF"/>
          <w14:textFill>
            <w14:solidFill>
              <w14:schemeClr w14:val="tx1"/>
            </w14:solidFill>
          </w14:textFill>
        </w:rPr>
        <w:t>km处</w:t>
      </w:r>
    </w:p>
    <w:p>
      <w:pPr>
        <w:widowControl/>
        <w:spacing w:line="240" w:lineRule="exact"/>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hint="eastAsia"/>
          <w:color w:val="000000" w:themeColor="text1"/>
          <w:spacing w:val="8"/>
          <w:szCs w:val="21"/>
          <w:shd w:val="clear" w:color="auto" w:fill="FFFFFF"/>
          <w14:textFill>
            <w14:solidFill>
              <w14:schemeClr w14:val="tx1"/>
            </w14:solidFill>
          </w14:textFill>
        </w:rPr>
        <w:t>拍摄的首幅火星图（图乙）。这是火星通过相机镜头所成的</w:t>
      </w:r>
      <w:r>
        <w:rPr>
          <w:rFonts w:asciiTheme="minorEastAsia" w:hAnsiTheme="minorEastAsia" w:hint="eastAsia"/>
          <w:color w:val="000000" w:themeColor="text1"/>
          <w:spacing w:val="8"/>
          <w:szCs w:val="21"/>
          <w:u w:val="single"/>
          <w:shd w:val="clear" w:color="auto" w:fill="FFFFFF"/>
          <w14:textFill>
            <w14:solidFill>
              <w14:schemeClr w14:val="tx1"/>
            </w14:solidFill>
          </w14:textFill>
        </w:rPr>
        <w:t xml:space="preserve">      </w:t>
      </w:r>
      <w:r>
        <w:rPr>
          <w:rFonts w:asciiTheme="minorEastAsia" w:hAnsiTheme="minorEastAsia" w:hint="eastAsia"/>
          <w:color w:val="000000" w:themeColor="text1"/>
          <w:spacing w:val="8"/>
          <w:szCs w:val="21"/>
          <w:shd w:val="clear" w:color="auto" w:fill="FFFFFF"/>
          <w14:textFill>
            <w14:solidFill>
              <w14:schemeClr w14:val="tx1"/>
            </w14:solidFill>
          </w14:textFill>
        </w:rPr>
        <w:t>（选填“虚”或“实”）像。</w:t>
      </w:r>
    </w:p>
    <w:p>
      <w:pPr>
        <w:widowControl/>
        <w:spacing w:line="240" w:lineRule="exact"/>
        <w:ind w:left="210" w:firstLine="210" w:leftChars="100" w:firstLineChars="100"/>
        <w:jc w:val="left"/>
        <w:rPr>
          <w:rFonts w:asciiTheme="minorEastAsia" w:hAnsiTheme="minorEastAsia" w:cs="宋体"/>
          <w:bCs/>
          <w:color w:val="000000" w:themeColor="text1"/>
          <w:kern w:val="0"/>
          <w:szCs w:val="21"/>
          <w14:textFill>
            <w14:solidFill>
              <w14:schemeClr w14:val="tx1"/>
            </w14:solidFill>
          </w14:textFill>
        </w:rPr>
      </w:pPr>
      <w:r>
        <w:rPr>
          <w:rFonts w:asciiTheme="minorEastAsia" w:hAnsiTheme="minorEastAsia" w:cs="宋体" w:hint="eastAsia"/>
          <w:bCs/>
          <w:color w:val="000000" w:themeColor="text1"/>
          <w:kern w:val="0"/>
          <w:szCs w:val="21"/>
          <w14:textFill>
            <w14:solidFill>
              <w14:schemeClr w14:val="tx1"/>
            </w14:solidFill>
          </w14:textFill>
        </w:rPr>
        <w:t>（</w:t>
      </w:r>
      <w:r>
        <w:rPr>
          <w:rFonts w:asciiTheme="minorEastAsia" w:hAnsiTheme="minorEastAsia" w:cs="宋体"/>
          <w:bCs/>
          <w:color w:val="000000" w:themeColor="text1"/>
          <w:kern w:val="0"/>
          <w:szCs w:val="21"/>
          <w14:textFill>
            <w14:solidFill>
              <w14:schemeClr w14:val="tx1"/>
            </w14:solidFill>
          </w14:textFill>
        </w:rPr>
        <w:t>4</w:t>
      </w:r>
      <w:r>
        <w:rPr>
          <w:rFonts w:asciiTheme="minorEastAsia" w:hAnsiTheme="minorEastAsia" w:cs="宋体" w:hint="eastAsia"/>
          <w:bCs/>
          <w:color w:val="000000" w:themeColor="text1"/>
          <w:kern w:val="0"/>
          <w:szCs w:val="21"/>
          <w14:textFill>
            <w14:solidFill>
              <w14:schemeClr w14:val="tx1"/>
            </w14:solidFill>
          </w14:textFill>
        </w:rPr>
        <w:t>）2021年</w:t>
      </w:r>
      <w:r>
        <w:rPr>
          <w:rFonts w:asciiTheme="minorEastAsia" w:hAnsiTheme="minorEastAsia" w:cs="宋体"/>
          <w:color w:val="000000" w:themeColor="text1"/>
          <w:spacing w:val="8"/>
          <w:kern w:val="0"/>
          <w:szCs w:val="21"/>
          <w14:textFill>
            <w14:solidFill>
              <w14:schemeClr w14:val="tx1"/>
            </w14:solidFill>
          </w14:textFill>
        </w:rPr>
        <w:t>2月10日19时52分，</w:t>
      </w:r>
      <w:r>
        <w:rPr>
          <w:rFonts w:asciiTheme="minorEastAsia" w:hAnsiTheme="minorEastAsia" w:cs="宋体"/>
          <w:bCs/>
          <w:color w:val="000000" w:themeColor="text1"/>
          <w:spacing w:val="8"/>
          <w:kern w:val="0"/>
          <w:szCs w:val="21"/>
          <w14:textFill>
            <w14:solidFill>
              <w14:schemeClr w14:val="tx1"/>
            </w14:solidFill>
          </w14:textFill>
        </w:rPr>
        <w:t>探测器成功“刹车”制动被火星捕获</w:t>
      </w:r>
      <w:r>
        <w:rPr>
          <w:rFonts w:asciiTheme="minorEastAsia" w:hAnsiTheme="minorEastAsia" w:cs="宋体" w:hint="eastAsia"/>
          <w:bCs/>
          <w:color w:val="000000" w:themeColor="text1"/>
          <w:spacing w:val="8"/>
          <w:kern w:val="0"/>
          <w:szCs w:val="21"/>
          <w14:textFill>
            <w14:solidFill>
              <w14:schemeClr w14:val="tx1"/>
            </w14:solidFill>
          </w14:textFill>
        </w:rPr>
        <w:t>，</w:t>
      </w:r>
      <w:r>
        <w:rPr>
          <w:rFonts w:asciiTheme="minorEastAsia" w:hAnsiTheme="minorEastAsia" w:cs="宋体"/>
          <w:bCs/>
          <w:color w:val="000000" w:themeColor="text1"/>
          <w:kern w:val="0"/>
          <w:szCs w:val="21"/>
          <w14:textFill>
            <w14:solidFill>
              <w14:schemeClr w14:val="tx1"/>
            </w14:solidFill>
          </w14:textFill>
        </w:rPr>
        <w:t>进入环</w:t>
      </w:r>
    </w:p>
    <w:p>
      <w:pPr>
        <w:widowControl/>
        <w:spacing w:line="240" w:lineRule="exact"/>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s="宋体"/>
          <w:bCs/>
          <w:color w:val="000000" w:themeColor="text1"/>
          <w:kern w:val="0"/>
          <w:szCs w:val="21"/>
          <w14:textFill>
            <w14:solidFill>
              <w14:schemeClr w14:val="tx1"/>
            </w14:solidFill>
          </w14:textFill>
        </w:rPr>
        <w:t>火轨道</w:t>
      </w:r>
      <w:r>
        <w:rPr>
          <w:rFonts w:asciiTheme="minorEastAsia" w:hAnsiTheme="minorEastAsia" w:cs="宋体" w:hint="eastAsia"/>
          <w:bCs/>
          <w:color w:val="000000" w:themeColor="text1"/>
          <w:kern w:val="0"/>
          <w:szCs w:val="21"/>
          <w14:textFill>
            <w14:solidFill>
              <w14:schemeClr w14:val="tx1"/>
            </w14:solidFill>
          </w14:textFill>
        </w:rPr>
        <w:t>，</w:t>
      </w:r>
      <w:r>
        <w:rPr>
          <w:rFonts w:asciiTheme="minorEastAsia" w:hAnsiTheme="minorEastAsia" w:cs="宋体"/>
          <w:bCs/>
          <w:color w:val="000000" w:themeColor="text1"/>
          <w:spacing w:val="8"/>
          <w:kern w:val="0"/>
          <w:szCs w:val="21"/>
          <w14:textFill>
            <w14:solidFill>
              <w14:schemeClr w14:val="tx1"/>
            </w14:solidFill>
          </w14:textFill>
        </w:rPr>
        <w:t>开启了环绕火星之旅</w:t>
      </w:r>
      <w:r>
        <w:rPr>
          <w:rFonts w:asciiTheme="minorEastAsia" w:hAnsiTheme="minorEastAsia" w:cs="宋体" w:hint="eastAsia"/>
          <w:bCs/>
          <w:color w:val="000000" w:themeColor="text1"/>
          <w:spacing w:val="8"/>
          <w:kern w:val="0"/>
          <w:szCs w:val="21"/>
          <w14:textFill>
            <w14:solidFill>
              <w14:schemeClr w14:val="tx1"/>
            </w14:solidFill>
          </w14:textFill>
        </w:rPr>
        <w:t>。这一</w:t>
      </w:r>
      <w:r>
        <w:rPr>
          <w:rFonts w:asciiTheme="minorEastAsia" w:hAnsiTheme="minorEastAsia" w:cs="宋体"/>
          <w:bCs/>
          <w:color w:val="000000" w:themeColor="text1"/>
          <w:spacing w:val="8"/>
          <w:kern w:val="0"/>
          <w:szCs w:val="21"/>
          <w14:textFill>
            <w14:solidFill>
              <w14:schemeClr w14:val="tx1"/>
            </w14:solidFill>
          </w14:textFill>
        </w:rPr>
        <w:t>过程中火星吸引探测器的力</w:t>
      </w:r>
      <w:r>
        <w:rPr>
          <w:rFonts w:asciiTheme="minorEastAsia" w:hAnsiTheme="minorEastAsia" w:cs="宋体" w:hint="eastAsia"/>
          <w:bCs/>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bCs/>
          <w:color w:val="000000" w:themeColor="text1"/>
          <w:spacing w:val="8"/>
          <w:kern w:val="0"/>
          <w:szCs w:val="21"/>
          <w14:textFill>
            <w14:solidFill>
              <w14:schemeClr w14:val="tx1"/>
            </w14:solidFill>
          </w14:textFill>
        </w:rPr>
        <w:t>（选填“大于”“小于”或“等于”）探测器吸引火星的力。</w:t>
      </w:r>
    </w:p>
    <w:p>
      <w:pPr>
        <w:widowControl/>
        <w:spacing w:line="240" w:lineRule="exact"/>
        <w:ind w:left="210" w:firstLine="210" w:leftChars="100" w:firstLineChars="100"/>
        <w:jc w:val="left"/>
        <w:rPr>
          <w:rFonts w:asciiTheme="minorEastAsia" w:hAnsiTheme="minorEastAsia"/>
          <w:color w:val="000000" w:themeColor="text1"/>
          <w:spacing w:val="8"/>
          <w:szCs w:val="21"/>
          <w:shd w:val="clear" w:color="auto" w:fill="FFFFFF"/>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w:t>
      </w:r>
      <w:r>
        <w:rPr>
          <w:rFonts w:asciiTheme="minorEastAsia" w:hAnsiTheme="minorEastAsia" w:cs="宋体"/>
          <w:bCs/>
          <w:color w:val="000000" w:themeColor="text1"/>
          <w:spacing w:val="8"/>
          <w:kern w:val="0"/>
          <w:szCs w:val="21"/>
          <w14:textFill>
            <w14:solidFill>
              <w14:schemeClr w14:val="tx1"/>
            </w14:solidFill>
          </w14:textFill>
        </w:rPr>
        <w:t>5</w:t>
      </w:r>
      <w:r>
        <w:rPr>
          <w:rFonts w:asciiTheme="minorEastAsia" w:hAnsiTheme="minorEastAsia" w:cs="宋体" w:hint="eastAsia"/>
          <w:bCs/>
          <w:color w:val="000000" w:themeColor="text1"/>
          <w:spacing w:val="8"/>
          <w:kern w:val="0"/>
          <w:szCs w:val="21"/>
          <w14:textFill>
            <w14:solidFill>
              <w14:schemeClr w14:val="tx1"/>
            </w14:solidFill>
          </w14:textFill>
        </w:rPr>
        <w:t>）天问一号</w:t>
      </w:r>
      <w:r>
        <w:rPr>
          <w:rFonts w:asciiTheme="minorEastAsia" w:hAnsiTheme="minorEastAsia" w:hint="eastAsia"/>
          <w:color w:val="000000" w:themeColor="text1"/>
          <w:spacing w:val="8"/>
          <w:szCs w:val="21"/>
          <w:shd w:val="clear" w:color="auto" w:fill="FFFFFF"/>
          <w14:textFill>
            <w14:solidFill>
              <w14:schemeClr w14:val="tx1"/>
            </w14:solidFill>
          </w14:textFill>
        </w:rPr>
        <w:t>和地球之间靠</w:t>
      </w:r>
      <w:r>
        <w:rPr>
          <w:rFonts w:asciiTheme="minorEastAsia" w:hAnsiTheme="minorEastAsia" w:hint="eastAsia"/>
          <w:color w:val="000000" w:themeColor="text1"/>
          <w:spacing w:val="8"/>
          <w:szCs w:val="21"/>
          <w:u w:val="single"/>
          <w:shd w:val="clear" w:color="auto" w:fill="FFFFFF"/>
          <w14:textFill>
            <w14:solidFill>
              <w14:schemeClr w14:val="tx1"/>
            </w14:solidFill>
          </w14:textFill>
        </w:rPr>
        <w:t xml:space="preserve">        </w:t>
      </w:r>
      <w:r>
        <w:rPr>
          <w:rFonts w:asciiTheme="minorEastAsia" w:hAnsiTheme="minorEastAsia" w:hint="eastAsia"/>
          <w:color w:val="000000" w:themeColor="text1"/>
          <w:spacing w:val="8"/>
          <w:szCs w:val="21"/>
          <w:shd w:val="clear" w:color="auto" w:fill="FFFFFF"/>
          <w14:textFill>
            <w14:solidFill>
              <w14:schemeClr w14:val="tx1"/>
            </w14:solidFill>
          </w14:textFill>
        </w:rPr>
        <w:t>波进行通信。</w:t>
      </w:r>
    </w:p>
    <w:p>
      <w:pPr>
        <w:widowControl/>
        <w:spacing w:line="240" w:lineRule="exact"/>
        <w:ind w:left="210" w:firstLine="210" w:leftChars="100" w:firstLineChars="100"/>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22.恭送金鼠旧岁去，喜迎金牛春意浓。春节是中华民族重要的传统节日，今年寒</w:t>
      </w:r>
    </w:p>
    <w:p>
      <w:pPr>
        <w:widowControl/>
        <w:spacing w:line="240" w:lineRule="exact"/>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假期间，我市某学校组织开展“体验传统年俗，弘扬优秀文化”系列主题活动。</w:t>
      </w:r>
    </w:p>
    <w:p>
      <w:pPr>
        <w:widowControl/>
        <w:spacing w:line="240" w:lineRule="exact"/>
        <w:ind w:left="210" w:firstLine="210" w:leftChars="100" w:firstLineChars="100"/>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（1）煮水饺时，是通过</w:t>
      </w:r>
      <w:r>
        <w:rPr>
          <w:rFonts w:asciiTheme="minorEastAsia" w:hAnsiTheme="minorEastAsia" w:cs="宋体" w:hint="eastAsia"/>
          <w:bCs/>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bCs/>
          <w:color w:val="000000" w:themeColor="text1"/>
          <w:spacing w:val="8"/>
          <w:kern w:val="0"/>
          <w:szCs w:val="21"/>
          <w14:textFill>
            <w14:solidFill>
              <w14:schemeClr w14:val="tx1"/>
            </w14:solidFill>
          </w14:textFill>
        </w:rPr>
        <w:t>的方式改变了它的内能。</w:t>
      </w:r>
    </w:p>
    <w:p>
      <w:pPr>
        <w:widowControl/>
        <w:spacing w:line="240" w:lineRule="exact"/>
        <w:ind w:left="210" w:firstLine="210" w:leftChars="100" w:firstLineChars="100"/>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（2）剪窗花时，剪刀的刀刃很薄，这样可以</w:t>
      </w:r>
      <w:r>
        <w:rPr>
          <w:rFonts w:asciiTheme="minorEastAsia" w:hAnsiTheme="minorEastAsia" w:cs="宋体" w:hint="eastAsia"/>
          <w:bCs/>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bCs/>
          <w:color w:val="000000" w:themeColor="text1"/>
          <w:spacing w:val="8"/>
          <w:kern w:val="0"/>
          <w:szCs w:val="21"/>
          <w14:textFill>
            <w14:solidFill>
              <w14:schemeClr w14:val="tx1"/>
            </w14:solidFill>
          </w14:textFill>
        </w:rPr>
        <w:t>刀刃对纸的压强。为了剪纸</w:t>
      </w:r>
    </w:p>
    <w:p>
      <w:pPr>
        <w:widowControl/>
        <w:spacing w:line="240" w:lineRule="exact"/>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时省力，应将纸放在剪刀的</w:t>
      </w:r>
      <w:r>
        <w:rPr>
          <w:rFonts w:asciiTheme="minorEastAsia" w:hAnsiTheme="minorEastAsia" w:cs="宋体" w:hint="eastAsia"/>
          <w:bCs/>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bCs/>
          <w:color w:val="000000" w:themeColor="text1"/>
          <w:spacing w:val="8"/>
          <w:kern w:val="0"/>
          <w:szCs w:val="21"/>
          <w14:textFill>
            <w14:solidFill>
              <w14:schemeClr w14:val="tx1"/>
            </w14:solidFill>
          </w14:textFill>
        </w:rPr>
        <w:t>（选填“刀尖”“中部”或“根部”）位置。</w:t>
      </w:r>
    </w:p>
    <w:p>
      <w:pPr>
        <w:widowControl/>
        <w:spacing w:line="240" w:lineRule="exact"/>
        <w:ind w:left="210" w:firstLine="210" w:leftChars="100" w:firstLineChars="100"/>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（3）点花灯时，平面镜中的“火焰”与花灯的火焰“同频舞动”“亦步亦趋”，</w:t>
      </w:r>
    </w:p>
    <w:p>
      <w:pPr>
        <w:widowControl/>
        <w:spacing w:line="240" w:lineRule="exact"/>
        <w:jc w:val="left"/>
        <w:rPr>
          <w:rFonts w:asciiTheme="minorEastAsia" w:hAnsiTheme="minorEastAsia" w:cs="宋体"/>
          <w:bCs/>
          <w:color w:val="000000" w:themeColor="text1"/>
          <w:spacing w:val="8"/>
          <w:kern w:val="0"/>
          <w:szCs w:val="21"/>
          <w14:textFill>
            <w14:solidFill>
              <w14:schemeClr w14:val="tx1"/>
            </w14:solidFill>
          </w14:textFill>
        </w:rPr>
      </w:pPr>
      <w:r>
        <w:rPr>
          <w:rFonts w:asciiTheme="minorEastAsia" w:hAnsiTheme="minorEastAsia" w:cs="宋体" w:hint="eastAsia"/>
          <w:bCs/>
          <w:color w:val="000000" w:themeColor="text1"/>
          <w:spacing w:val="8"/>
          <w:kern w:val="0"/>
          <w:szCs w:val="21"/>
          <w14:textFill>
            <w14:solidFill>
              <w14:schemeClr w14:val="tx1"/>
            </w14:solidFill>
          </w14:textFill>
        </w:rPr>
        <w:t>这说明平面镜成像时，像与物关于平面镜</w:t>
      </w:r>
      <w:r>
        <w:rPr>
          <w:rFonts w:asciiTheme="minorEastAsia" w:hAnsiTheme="minorEastAsia" w:cs="宋体" w:hint="eastAsia"/>
          <w:bCs/>
          <w:color w:val="000000" w:themeColor="text1"/>
          <w:spacing w:val="8"/>
          <w:kern w:val="0"/>
          <w:szCs w:val="21"/>
          <w:u w:val="single"/>
          <w14:textFill>
            <w14:solidFill>
              <w14:schemeClr w14:val="tx1"/>
            </w14:solidFill>
          </w14:textFill>
        </w:rPr>
        <w:t xml:space="preserve">        </w:t>
      </w:r>
      <w:r>
        <w:rPr>
          <w:rFonts w:asciiTheme="minorEastAsia" w:hAnsiTheme="minorEastAsia" w:cs="宋体" w:hint="eastAsia"/>
          <w:bCs/>
          <w:color w:val="000000" w:themeColor="text1"/>
          <w:spacing w:val="8"/>
          <w:kern w:val="0"/>
          <w:szCs w:val="21"/>
          <w14:textFill>
            <w14:solidFill>
              <w14:schemeClr w14:val="tx1"/>
            </w14:solidFill>
          </w14:textFill>
        </w:rPr>
        <w:t>。</w:t>
      </w:r>
    </w:p>
    <w:p>
      <w:pPr>
        <w:spacing w:line="240" w:lineRule="exact"/>
        <w:ind w:left="210" w:firstLine="210" w:leftChars="100" w:firstLineChars="100"/>
        <w:rPr>
          <w:rFonts w:ascii="Times New Roman" w:hAnsiTheme="minorEastAsia" w:cs="Times New Roman"/>
          <w:color w:val="000000"/>
        </w:rPr>
      </w:pPr>
      <w:r>
        <w:rPr>
          <w:rFonts w:ascii="Times New Roman" w:hAnsi="Times New Roman" w:cs="Times New Roman"/>
          <w:color w:val="000000"/>
        </w:rPr>
        <w:drawing>
          <wp:anchor distT="0" distB="0" distL="114300" distR="114300" simplePos="0" relativeHeight="251659264" behindDoc="0" locked="0" layoutInCell="1" allowOverlap="1">
            <wp:simplePos x="0" y="0"/>
            <wp:positionH relativeFrom="column">
              <wp:posOffset>4511040</wp:posOffset>
            </wp:positionH>
            <wp:positionV relativeFrom="paragraph">
              <wp:posOffset>109220</wp:posOffset>
            </wp:positionV>
            <wp:extent cx="514350" cy="2105660"/>
            <wp:effectExtent l="0" t="0" r="635" b="0"/>
            <wp:wrapSquare wrapText="bothSides"/>
            <wp:docPr id="10" name="图片 10" descr="D:\flash8\初中物理基本图库\弹簧秤测物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0395570" name="图片 10" descr="D:\flash8\初中物理基本图库\弹簧秤测物重.jpg"/>
                    <pic:cNvPicPr>
                      <a:picLocks noChangeAspect="1" noChangeArrowheads="1"/>
                    </pic:cNvPicPr>
                  </pic:nvPicPr>
                  <pic:blipFill>
                    <a:blip xmlns:r="http://schemas.openxmlformats.org/officeDocument/2006/relationships" r:embed="rId28" cstate="print">
                      <a:extLst>
                        <a:ext xmlns:a="http://schemas.openxmlformats.org/drawingml/2006/main" uri="{28A0092B-C50C-407E-A947-70E740481C1C}">
                          <a14:useLocalDpi xmlns:a14="http://schemas.microsoft.com/office/drawing/2010/main" val="0"/>
                        </a:ext>
                      </a:extLst>
                    </a:blip>
                    <a:stretch>
                      <a:fillRect/>
                    </a:stretch>
                  </pic:blipFill>
                  <pic:spPr>
                    <a:xfrm>
                      <a:off x="0" y="0"/>
                      <a:ext cx="514241" cy="2105425"/>
                    </a:xfrm>
                    <a:prstGeom prst="rect">
                      <a:avLst/>
                    </a:prstGeom>
                    <a:noFill/>
                    <a:ln w="9525">
                      <a:noFill/>
                      <a:miter lim="800000"/>
                      <a:headEnd/>
                      <a:tailEnd/>
                    </a:ln>
                  </pic:spPr>
                </pic:pic>
              </a:graphicData>
            </a:graphic>
          </wp:anchor>
        </w:drawing>
      </w:r>
      <w:r>
        <w:rPr>
          <w:rFonts w:ascii="Times New Roman" w:hAnsi="Times New Roman" w:cs="Times New Roman" w:hint="eastAsia"/>
          <w:color w:val="000000"/>
        </w:rPr>
        <w:t>2</w:t>
      </w:r>
      <w:r>
        <w:rPr>
          <w:rFonts w:ascii="Times New Roman" w:hAnsi="Times New Roman" w:cs="Times New Roman"/>
          <w:color w:val="000000"/>
        </w:rPr>
        <w:t>3</w:t>
      </w:r>
      <w:r>
        <w:rPr>
          <w:rFonts w:ascii="Times New Roman" w:hAnsiTheme="minorEastAsia" w:cs="Times New Roman"/>
          <w:color w:val="000000"/>
        </w:rPr>
        <w:t>．</w:t>
      </w:r>
      <w:r>
        <w:rPr>
          <w:rFonts w:ascii="Times New Roman" w:hAnsiTheme="minorEastAsia" w:cs="Times New Roman" w:hint="eastAsia"/>
          <w:color w:val="000000"/>
        </w:rPr>
        <w:t>某边长为10cm的正方体物块挂在弹簧测力计下静止时，测力计的</w:t>
      </w:r>
    </w:p>
    <w:p>
      <w:pPr>
        <w:spacing w:line="240" w:lineRule="exact"/>
        <w:rPr>
          <w:rFonts w:ascii="Times New Roman" w:hAnsi="Times New Roman" w:cs="Times New Roman"/>
        </w:rPr>
      </w:pPr>
      <w:r>
        <w:rPr>
          <w:rFonts w:ascii="Times New Roman" w:hAnsiTheme="minorEastAsia" w:cs="Times New Roman" w:hint="eastAsia"/>
          <w:color w:val="000000"/>
        </w:rPr>
        <w:t>示数如图所示，该物块的质量为</w:t>
      </w:r>
      <w:r>
        <w:rPr>
          <w:rFonts w:ascii="Times New Roman" w:hAnsiTheme="minorEastAsia" w:cs="Times New Roman" w:hint="eastAsia"/>
          <w:color w:val="000000"/>
          <w:u w:val="single"/>
        </w:rPr>
        <w:t xml:space="preserve">        </w:t>
      </w:r>
      <w:r>
        <w:rPr>
          <w:rFonts w:ascii="Times New Roman" w:hAnsiTheme="minorEastAsia" w:cs="Times New Roman" w:hint="eastAsia"/>
          <w:color w:val="000000"/>
        </w:rPr>
        <w:t>g；将物块放入水面下20cm处放手，该物块</w:t>
      </w:r>
      <w:r>
        <w:rPr>
          <w:rFonts w:ascii="Times New Roman" w:hAnsiTheme="minorEastAsia" w:cs="Times New Roman" w:hint="eastAsia"/>
        </w:rPr>
        <w:t>将</w:t>
      </w:r>
      <w:r>
        <w:rPr>
          <w:rFonts w:ascii="Times New Roman" w:hAnsi="Times New Roman" w:cs="Times New Roman"/>
          <w:u w:val="single"/>
        </w:rPr>
        <w:t xml:space="preserve">       </w:t>
      </w:r>
      <w:r>
        <w:rPr>
          <w:rFonts w:ascii="Times New Roman" w:hAnsiTheme="minorEastAsia" w:cs="Times New Roman"/>
        </w:rPr>
        <w:t>（选</w:t>
      </w:r>
      <w:r>
        <w:rPr>
          <w:rFonts w:asciiTheme="minorEastAsia" w:hAnsiTheme="minorEastAsia" w:cs="Times New Roman"/>
        </w:rPr>
        <w:t>填“</w:t>
      </w:r>
      <w:r>
        <w:rPr>
          <w:rFonts w:asciiTheme="minorEastAsia" w:hAnsiTheme="minorEastAsia" w:cs="Times New Roman" w:hint="eastAsia"/>
        </w:rPr>
        <w:t>上</w:t>
      </w:r>
      <w:r>
        <w:rPr>
          <w:rFonts w:asciiTheme="minorEastAsia" w:hAnsiTheme="minorEastAsia" w:cs="Times New Roman"/>
        </w:rPr>
        <w:t>浮”、“悬浮”或“下沉”）</w:t>
      </w:r>
      <w:r>
        <w:rPr>
          <w:rFonts w:ascii="Times New Roman" w:hAnsiTheme="minorEastAsia" w:cs="Times New Roman"/>
        </w:rPr>
        <w:t>状态，</w:t>
      </w:r>
      <w:r>
        <w:rPr>
          <w:rFonts w:ascii="Times New Roman" w:hAnsiTheme="minorEastAsia" w:cs="Times New Roman" w:hint="eastAsia"/>
        </w:rPr>
        <w:t>物块静止时受到的</w:t>
      </w:r>
      <w:r>
        <w:rPr>
          <w:rFonts w:ascii="Times New Roman" w:hAnsiTheme="minorEastAsia" w:cs="Times New Roman"/>
        </w:rPr>
        <w:t>浮力为</w:t>
      </w:r>
      <w:r>
        <w:rPr>
          <w:rFonts w:ascii="Times New Roman" w:hAnsi="Times New Roman" w:cs="Times New Roman"/>
          <w:u w:val="single"/>
        </w:rPr>
        <w:t xml:space="preserve">       </w:t>
      </w:r>
      <w:r>
        <w:rPr>
          <w:rFonts w:ascii="Times New Roman" w:hAnsi="Times New Roman" w:cs="Times New Roman"/>
        </w:rPr>
        <w:t>N</w:t>
      </w:r>
      <w:r>
        <w:rPr>
          <w:rFonts w:ascii="Times New Roman" w:hAnsiTheme="minorEastAsia" w:cs="Times New Roman"/>
        </w:rPr>
        <w:t>（</w:t>
      </w:r>
      <w:r>
        <w:rPr>
          <w:rFonts w:ascii="Times New Roman" w:hAnsi="Times New Roman" w:cs="Times New Roman"/>
          <w:i/>
        </w:rPr>
        <w:t>g</w:t>
      </w:r>
      <w:r>
        <w:rPr>
          <w:rFonts w:ascii="Times New Roman" w:hAnsiTheme="minorEastAsia" w:cs="Times New Roman"/>
        </w:rPr>
        <w:t>取</w:t>
      </w:r>
      <w:r>
        <w:rPr>
          <w:rFonts w:ascii="Times New Roman" w:hAnsi="Times New Roman" w:cs="Times New Roman"/>
        </w:rPr>
        <w:t>10N/kg</w:t>
      </w:r>
      <w:r>
        <w:rPr>
          <w:rFonts w:ascii="Times New Roman" w:hAnsiTheme="minorEastAsia" w:cs="Times New Roman"/>
        </w:rPr>
        <w:t>）。</w:t>
      </w:r>
    </w:p>
    <w:p>
      <w:pPr>
        <w:spacing w:line="240" w:lineRule="exact"/>
        <w:ind w:firstLine="405" w:firstLineChars="193"/>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ind w:firstLine="271" w:firstLineChars="129"/>
        <w:rPr>
          <w:rFonts w:ascii="Times New Roman" w:hAnsi="Times New Roman" w:cs="Times New Roman"/>
        </w:rPr>
      </w:pPr>
    </w:p>
    <w:p>
      <w:pPr>
        <w:pStyle w:val="DefaultParagraph"/>
        <w:wordWrap w:val="0"/>
        <w:spacing w:line="240" w:lineRule="exact"/>
        <w:ind w:left="210" w:firstLine="210" w:leftChars="100" w:firstLineChars="100"/>
        <w:rPr>
          <w:rFonts w:hAnsi="Times New Roman"/>
          <w:color w:val="000000" w:themeColor="text1"/>
          <w:szCs w:val="21"/>
          <w:u w:val="single"/>
          <w14:textFill>
            <w14:solidFill>
              <w14:schemeClr w14:val="tx1"/>
            </w14:solidFill>
          </w14:textFill>
        </w:rPr>
      </w:pPr>
      <w:r>
        <w:rPr>
          <w:rFonts w:hAnsi="Times New Roman" w:hint="eastAsia"/>
          <w:color w:val="000000" w:themeColor="text1"/>
          <w:szCs w:val="21"/>
          <w14:textFill>
            <w14:solidFill>
              <w14:schemeClr w14:val="tx1"/>
            </w14:solidFill>
          </w14:textFill>
        </w:rPr>
        <w:t>2</w:t>
      </w:r>
      <w:r>
        <w:rPr>
          <w:rFonts w:hAnsi="Times New Roman"/>
          <w:color w:val="000000" w:themeColor="text1"/>
          <w:szCs w:val="21"/>
          <w14:textFill>
            <w14:solidFill>
              <w14:schemeClr w14:val="tx1"/>
            </w14:solidFill>
          </w14:textFill>
        </w:rPr>
        <w:t>4</w:t>
      </w:r>
      <w:r>
        <w:rPr>
          <w:color w:val="000000" w:themeColor="text1"/>
          <w:kern w:val="0"/>
          <w14:textFill>
            <w14:solidFill>
              <w14:schemeClr w14:val="tx1"/>
            </w14:solidFill>
          </w14:textFill>
        </w:rPr>
        <w:t>．</w:t>
      </w:r>
      <w:r>
        <w:rPr>
          <w:rFonts w:hAnsi="Times New Roman" w:hint="eastAsia"/>
          <w:color w:val="000000" w:themeColor="text1"/>
          <w:szCs w:val="21"/>
          <w14:textFill>
            <w14:solidFill>
              <w14:schemeClr w14:val="tx1"/>
            </w14:solidFill>
          </w14:textFill>
        </w:rPr>
        <w:t>图甲是</w:t>
      </w:r>
      <w:r>
        <w:rPr>
          <w:rFonts w:hAnsi="Times New Roman"/>
          <w:color w:val="000000" w:themeColor="text1"/>
          <w:szCs w:val="21"/>
          <w14:textFill>
            <w14:solidFill>
              <w14:schemeClr w14:val="tx1"/>
            </w14:solidFill>
          </w14:textFill>
        </w:rPr>
        <w:t>使用测电笔辨别正常家庭电路中三孔插座的火线与零线，此时氖管</w:t>
      </w:r>
      <w:r>
        <w:rPr>
          <w:rFonts w:hAnsi="Times New Roman"/>
          <w:color w:val="000000" w:themeColor="text1"/>
          <w:szCs w:val="21"/>
          <w:u w:val="single"/>
          <w14:textFill>
            <w14:solidFill>
              <w14:schemeClr w14:val="tx1"/>
            </w14:solidFill>
          </w14:textFill>
        </w:rPr>
        <w:t xml:space="preserve">      </w:t>
      </w:r>
      <w:r>
        <w:rPr>
          <w:rFonts w:hAnsi="Times New Roman"/>
          <w:color w:val="000000" w:themeColor="text1"/>
          <w:szCs w:val="21"/>
          <w14:textFill>
            <w14:solidFill>
              <w14:schemeClr w14:val="tx1"/>
            </w14:solidFill>
          </w14:textFill>
        </w:rPr>
        <w:t>（</w:t>
      </w:r>
      <w:r>
        <w:rPr>
          <w:rFonts w:asciiTheme="minorEastAsia" w:eastAsiaTheme="minorEastAsia" w:hAnsiTheme="minorEastAsia"/>
          <w:color w:val="000000" w:themeColor="text1"/>
          <w:szCs w:val="21"/>
          <w14:textFill>
            <w14:solidFill>
              <w14:schemeClr w14:val="tx1"/>
            </w14:solidFill>
          </w14:textFill>
        </w:rPr>
        <w:t>填“发光”或“不发光”</w:t>
      </w:r>
      <w:r>
        <w:rPr>
          <w:rFonts w:hAnsi="Times New Roman"/>
          <w:color w:val="000000" w:themeColor="text1"/>
          <w:szCs w:val="21"/>
          <w14:textFill>
            <w14:solidFill>
              <w14:schemeClr w14:val="tx1"/>
            </w14:solidFill>
          </w14:textFill>
        </w:rPr>
        <w:t>）；</w:t>
      </w:r>
      <w:r>
        <w:rPr>
          <w:rFonts w:hAnsi="Times New Roman" w:hint="eastAsia"/>
          <w:color w:val="000000" w:themeColor="text1"/>
          <w:szCs w:val="21"/>
          <w14:textFill>
            <w14:solidFill>
              <w14:schemeClr w14:val="tx1"/>
            </w14:solidFill>
          </w14:textFill>
        </w:rPr>
        <w:t>图乙所示电能表的读数为</w:t>
      </w:r>
      <w:r>
        <w:rPr>
          <w:rFonts w:hAnsi="Times New Roman" w:hint="eastAsia"/>
          <w:color w:val="000000" w:themeColor="text1"/>
          <w:szCs w:val="21"/>
          <w:u w:val="single"/>
          <w14:textFill>
            <w14:solidFill>
              <w14:schemeClr w14:val="tx1"/>
            </w14:solidFill>
          </w14:textFill>
        </w:rPr>
        <w:t xml:space="preserve"> </w:t>
      </w:r>
      <w:r>
        <w:rPr>
          <w:rFonts w:hAnsi="Times New Roman"/>
          <w:color w:val="000000" w:themeColor="text1"/>
          <w:szCs w:val="21"/>
          <w:u w:val="single"/>
          <w14:textFill>
            <w14:solidFill>
              <w14:schemeClr w14:val="tx1"/>
            </w14:solidFill>
          </w14:textFill>
        </w:rPr>
        <w:t xml:space="preserve">       </w:t>
      </w:r>
      <w:r>
        <w:rPr>
          <w:rFonts w:hAnsi="Times New Roman"/>
          <w:color w:val="000000" w:themeColor="text1"/>
          <w:szCs w:val="21"/>
          <w14:textFill>
            <w14:solidFill>
              <w14:schemeClr w14:val="tx1"/>
            </w14:solidFill>
          </w14:textFill>
        </w:rPr>
        <w:t>kW</w:t>
      </w:r>
      <w:r>
        <w:rPr>
          <w:rFonts w:ascii="宋体" w:hAnsi="宋体" w:hint="eastAsia"/>
          <w:color w:val="000000" w:themeColor="text1"/>
          <w:szCs w:val="21"/>
          <w14:textFill>
            <w14:solidFill>
              <w14:schemeClr w14:val="tx1"/>
            </w14:solidFill>
          </w14:textFill>
        </w:rPr>
        <w:t>·</w:t>
      </w:r>
      <w:r>
        <w:rPr>
          <w:rFonts w:hAnsi="Times New Roman" w:hint="eastAsia"/>
          <w:color w:val="000000" w:themeColor="text1"/>
          <w:szCs w:val="21"/>
          <w14:textFill>
            <w14:solidFill>
              <w14:schemeClr w14:val="tx1"/>
            </w14:solidFill>
          </w14:textFill>
        </w:rPr>
        <w:t>h</w:t>
      </w:r>
      <w:r>
        <w:rPr>
          <w:rFonts w:hAnsi="Times New Roman"/>
          <w:color w:val="000000" w:themeColor="text1"/>
          <w:szCs w:val="21"/>
          <w14:textFill>
            <w14:solidFill>
              <w14:schemeClr w14:val="tx1"/>
            </w14:solidFill>
          </w14:textFill>
        </w:rPr>
        <w:t>。</w:t>
      </w:r>
    </w:p>
    <w:p>
      <w:pPr>
        <w:pStyle w:val="DefaultParagraph"/>
        <w:spacing w:line="360" w:lineRule="auto"/>
        <w:jc w:val="center"/>
        <w:rPr>
          <w:rFonts w:hAnsi="Times New Roman"/>
          <w:color w:val="000000" w:themeColor="text1"/>
          <w:szCs w:val="21"/>
          <w14:textFill>
            <w14:solidFill>
              <w14:schemeClr w14:val="tx1"/>
            </w14:solidFill>
          </w14:textFill>
        </w:rPr>
      </w:pPr>
      <w:r>
        <w:rPr>
          <w:rFonts w:hAnsi="Times New Roman"/>
          <w:color w:val="000000" w:themeColor="text1"/>
          <w:szCs w:val="21"/>
          <w14:textFill>
            <w14:solidFill>
              <w14:schemeClr w14:val="tx1"/>
            </w14:solidFill>
          </w14:textFill>
        </w:rPr>
        <w:drawing>
          <wp:inline distT="0" distB="0" distL="0" distR="0">
            <wp:extent cx="1466850" cy="821690"/>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114452" name="图片 54"/>
                    <pic:cNvPicPr>
                      <a:picLocks noChangeAspect="1" noChangeArrowheads="1"/>
                    </pic:cNvPicPr>
                  </pic:nvPicPr>
                  <pic:blipFill>
                    <a:blip xmlns:r="http://schemas.openxmlformats.org/officeDocument/2006/relationships" r:embed="rId29" cstate="print"/>
                    <a:stretch>
                      <a:fillRect/>
                    </a:stretch>
                  </pic:blipFill>
                  <pic:spPr>
                    <a:xfrm>
                      <a:off x="0" y="0"/>
                      <a:ext cx="1470488" cy="824231"/>
                    </a:xfrm>
                    <a:prstGeom prst="rect">
                      <a:avLst/>
                    </a:prstGeom>
                    <a:noFill/>
                    <a:ln w="9525">
                      <a:noFill/>
                      <a:miter lim="800000"/>
                      <a:headEnd/>
                      <a:tailEnd/>
                    </a:ln>
                  </pic:spPr>
                </pic:pic>
              </a:graphicData>
            </a:graphic>
          </wp:inline>
        </w:drawing>
      </w:r>
      <w:r>
        <w:rPr>
          <w:rFonts w:hAnsi="Times New Roman" w:hint="eastAsia"/>
          <w:color w:val="000000" w:themeColor="text1"/>
          <w:szCs w:val="21"/>
          <w14:textFill>
            <w14:solidFill>
              <w14:schemeClr w14:val="tx1"/>
            </w14:solidFill>
          </w14:textFill>
        </w:rPr>
        <w:t xml:space="preserve"> </w:t>
      </w:r>
      <w:r>
        <w:rPr>
          <w:rFonts w:hAnsi="Times New Roman"/>
          <w:color w:val="000000" w:themeColor="text1"/>
          <w:szCs w:val="21"/>
          <w14:textFill>
            <w14:solidFill>
              <w14:schemeClr w14:val="tx1"/>
            </w14:solidFill>
          </w14:textFill>
        </w:rPr>
        <w:t xml:space="preserve">    </w:t>
      </w:r>
      <w:r>
        <w:rPr>
          <w:rFonts w:hAnsi="Times New Roman"/>
          <w:color w:val="000000" w:themeColor="text1"/>
          <w:szCs w:val="21"/>
          <w14:textFill>
            <w14:solidFill>
              <w14:schemeClr w14:val="tx1"/>
            </w14:solidFill>
          </w14:textFill>
        </w:rPr>
        <w:drawing>
          <wp:inline distT="0" distB="0" distL="0" distR="0">
            <wp:extent cx="1163955" cy="72961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9566083" name="图片 22"/>
                    <pic:cNvPicPr>
                      <a:picLocks noChangeAspect="1" noChangeArrowheads="1"/>
                    </pic:cNvPicPr>
                  </pic:nvPicPr>
                  <pic:blipFill>
                    <a:blip xmlns:r="http://schemas.openxmlformats.org/officeDocument/2006/relationships" r:embed="rId30">
                      <a:extLst>
                        <a:ext xmlns:a="http://schemas.openxmlformats.org/drawingml/2006/main" uri="{28A0092B-C50C-407E-A947-70E740481C1C}">
                          <a14:useLocalDpi xmlns:a14="http://schemas.microsoft.com/office/drawing/2010/main" val="0"/>
                        </a:ext>
                      </a:extLst>
                    </a:blip>
                    <a:stretch>
                      <a:fillRect/>
                    </a:stretch>
                  </pic:blipFill>
                  <pic:spPr>
                    <a:xfrm>
                      <a:off x="0" y="0"/>
                      <a:ext cx="1213239" cy="760892"/>
                    </a:xfrm>
                    <a:prstGeom prst="rect">
                      <a:avLst/>
                    </a:prstGeom>
                    <a:noFill/>
                    <a:ln>
                      <a:noFill/>
                    </a:ln>
                  </pic:spPr>
                </pic:pic>
              </a:graphicData>
            </a:graphic>
          </wp:inline>
        </w:drawing>
      </w:r>
    </w:p>
    <w:p>
      <w:pPr>
        <w:pStyle w:val="DefaultParagraph"/>
        <w:spacing w:line="360" w:lineRule="auto"/>
        <w:jc w:val="left"/>
        <w:rPr>
          <w:rFonts w:hAnsi="Times New Roman"/>
          <w:color w:val="000000" w:themeColor="text1"/>
          <w:szCs w:val="21"/>
          <w14:textFill>
            <w14:solidFill>
              <w14:schemeClr w14:val="tx1"/>
            </w14:solidFill>
          </w14:textFill>
        </w:rPr>
      </w:pPr>
      <w:r>
        <w:rPr>
          <w:rFonts w:hAnsi="Times New Roman" w:hint="eastAsia"/>
          <w:color w:val="000000" w:themeColor="text1"/>
          <w:szCs w:val="21"/>
          <w14:textFill>
            <w14:solidFill>
              <w14:schemeClr w14:val="tx1"/>
            </w14:solidFill>
          </w14:textFill>
        </w:rPr>
        <w:t xml:space="preserve"> </w:t>
      </w:r>
      <w:r>
        <w:rPr>
          <w:rFonts w:hAnsi="Times New Roman"/>
          <w:color w:val="000000" w:themeColor="text1"/>
          <w:szCs w:val="21"/>
          <w14:textFill>
            <w14:solidFill>
              <w14:schemeClr w14:val="tx1"/>
            </w14:solidFill>
          </w14:textFill>
        </w:rPr>
        <w:t xml:space="preserve">                       </w:t>
      </w:r>
      <w:r>
        <w:rPr>
          <w:rFonts w:hAnsi="Times New Roman" w:hint="eastAsia"/>
          <w:color w:val="000000" w:themeColor="text1"/>
          <w:szCs w:val="21"/>
          <w14:textFill>
            <w14:solidFill>
              <w14:schemeClr w14:val="tx1"/>
            </w14:solidFill>
          </w14:textFill>
        </w:rPr>
        <w:t xml:space="preserve">甲 </w:t>
      </w:r>
      <w:r>
        <w:rPr>
          <w:rFonts w:hAnsi="Times New Roman"/>
          <w:color w:val="000000" w:themeColor="text1"/>
          <w:szCs w:val="21"/>
          <w14:textFill>
            <w14:solidFill>
              <w14:schemeClr w14:val="tx1"/>
            </w14:solidFill>
          </w14:textFill>
        </w:rPr>
        <w:t xml:space="preserve">                        </w:t>
      </w:r>
      <w:r>
        <w:rPr>
          <w:rFonts w:hAnsi="Times New Roman" w:hint="eastAsia"/>
          <w:color w:val="000000" w:themeColor="text1"/>
          <w:szCs w:val="21"/>
          <w14:textFill>
            <w14:solidFill>
              <w14:schemeClr w14:val="tx1"/>
            </w14:solidFill>
          </w14:textFill>
        </w:rPr>
        <w:t>乙</w:t>
      </w:r>
    </w:p>
    <w:p>
      <w:pPr>
        <w:pStyle w:val="DefaultParagraph"/>
        <w:spacing w:line="240" w:lineRule="exact"/>
        <w:ind w:left="212" w:firstLine="210" w:leftChars="101" w:firstLineChars="100"/>
        <w:textAlignment w:val="center"/>
        <w:rPr>
          <w:color w:val="000000" w:themeColor="text1"/>
          <w:kern w:val="0"/>
          <w14:textFill>
            <w14:solidFill>
              <w14:schemeClr w14:val="tx1"/>
            </w14:solidFill>
          </w14:textFill>
        </w:rPr>
      </w:pPr>
      <w:r>
        <w:rPr>
          <w:rFonts w:hint="eastAsia"/>
          <w:color w:val="000000" w:themeColor="text1"/>
          <w:kern w:val="0"/>
          <w14:textFill>
            <w14:solidFill>
              <w14:schemeClr w14:val="tx1"/>
            </w14:solidFill>
          </w14:textFill>
        </w:rPr>
        <w:t>2</w:t>
      </w:r>
      <w:r>
        <w:rPr>
          <w:color w:val="000000" w:themeColor="text1"/>
          <w:kern w:val="0"/>
          <w14:textFill>
            <w14:solidFill>
              <w14:schemeClr w14:val="tx1"/>
            </w14:solidFill>
          </w14:textFill>
        </w:rPr>
        <w:t>5．</w:t>
      </w:r>
      <w:r>
        <w:rPr>
          <w:rFonts w:hint="eastAsia"/>
          <w:color w:val="000000" w:themeColor="text1"/>
          <w:kern w:val="0"/>
          <w14:textFill>
            <w14:solidFill>
              <w14:schemeClr w14:val="tx1"/>
            </w14:solidFill>
          </w14:textFill>
        </w:rPr>
        <w:t>一个额定电压为</w:t>
      </w:r>
      <w:r>
        <w:rPr>
          <w:color w:val="000000" w:themeColor="text1"/>
          <w:kern w:val="0"/>
          <w14:textFill>
            <w14:solidFill>
              <w14:schemeClr w14:val="tx1"/>
            </w14:solidFill>
          </w14:textFill>
        </w:rPr>
        <w:t>6V</w:t>
      </w:r>
      <w:r>
        <w:rPr>
          <w:rFonts w:hint="eastAsia"/>
          <w:color w:val="000000" w:themeColor="text1"/>
          <w:kern w:val="0"/>
          <w14:textFill>
            <w14:solidFill>
              <w14:schemeClr w14:val="tx1"/>
            </w14:solidFill>
          </w14:textFill>
        </w:rPr>
        <w:t>的小灯泡，其阻值为</w:t>
      </w:r>
      <w:r>
        <w:rPr>
          <w:color w:val="000000" w:themeColor="text1"/>
          <w:kern w:val="0"/>
          <w14:textFill>
            <w14:solidFill>
              <w14:schemeClr w14:val="tx1"/>
            </w14:solidFill>
          </w14:textFill>
        </w:rPr>
        <w:t>12Ω，</w:t>
      </w:r>
      <w:r>
        <w:rPr>
          <w:rFonts w:hint="eastAsia"/>
          <w:color w:val="000000" w:themeColor="text1"/>
          <w:kern w:val="0"/>
          <w14:textFill>
            <w14:solidFill>
              <w14:schemeClr w14:val="tx1"/>
            </w14:solidFill>
          </w14:textFill>
        </w:rPr>
        <w:t>若将它接到</w:t>
      </w:r>
      <w:r>
        <w:rPr>
          <w:color w:val="000000" w:themeColor="text1"/>
          <w:kern w:val="0"/>
          <w14:textFill>
            <w14:solidFill>
              <w14:schemeClr w14:val="tx1"/>
            </w14:solidFill>
          </w14:textFill>
        </w:rPr>
        <w:t>一个10V的电源</w:t>
      </w:r>
      <w:r>
        <w:rPr>
          <w:rFonts w:hint="eastAsia"/>
          <w:color w:val="000000" w:themeColor="text1"/>
          <w:kern w:val="0"/>
          <w14:textFill>
            <w14:solidFill>
              <w14:schemeClr w14:val="tx1"/>
            </w14:solidFill>
          </w14:textFill>
        </w:rPr>
        <w:t>上并</w:t>
      </w:r>
      <w:r>
        <w:rPr>
          <w:color w:val="000000" w:themeColor="text1"/>
          <w:kern w:val="0"/>
          <w14:textFill>
            <w14:solidFill>
              <w14:schemeClr w14:val="tx1"/>
            </w14:solidFill>
          </w14:textFill>
        </w:rPr>
        <w:t>正</w:t>
      </w:r>
    </w:p>
    <w:p>
      <w:pPr>
        <w:pStyle w:val="DefaultParagraph"/>
        <w:spacing w:line="240" w:lineRule="exact"/>
        <w:textAlignment w:val="center"/>
        <w:rPr>
          <w:color w:val="000000" w:themeColor="text1"/>
          <w:kern w:val="0"/>
          <w14:textFill>
            <w14:solidFill>
              <w14:schemeClr w14:val="tx1"/>
            </w14:solidFill>
          </w14:textFill>
        </w:rPr>
      </w:pPr>
      <w:r>
        <w:rPr>
          <w:color w:val="000000" w:themeColor="text1"/>
          <w:kern w:val="0"/>
          <w14:textFill>
            <w14:solidFill>
              <w14:schemeClr w14:val="tx1"/>
            </w14:solidFill>
          </w14:textFill>
        </w:rPr>
        <w:t>常</w:t>
      </w:r>
      <w:r>
        <w:rPr>
          <w:rFonts w:hint="eastAsia"/>
          <w:color w:val="000000" w:themeColor="text1"/>
          <w:kern w:val="0"/>
          <w14:textFill>
            <w14:solidFill>
              <w14:schemeClr w14:val="tx1"/>
            </w14:solidFill>
          </w14:textFill>
        </w:rPr>
        <w:t>发光</w:t>
      </w:r>
      <w:r>
        <w:rPr>
          <w:color w:val="000000" w:themeColor="text1"/>
          <w:kern w:val="0"/>
          <w14:textFill>
            <w14:solidFill>
              <w14:schemeClr w14:val="tx1"/>
            </w14:solidFill>
          </w14:textFill>
        </w:rPr>
        <w:t>，</w:t>
      </w:r>
      <w:r>
        <w:rPr>
          <w:rFonts w:hint="eastAsia"/>
          <w:color w:val="000000" w:themeColor="text1"/>
          <w:kern w:val="0"/>
          <w14:textFill>
            <w14:solidFill>
              <w14:schemeClr w14:val="tx1"/>
            </w14:solidFill>
          </w14:textFill>
        </w:rPr>
        <w:t>需</w:t>
      </w:r>
      <w:r>
        <w:rPr>
          <w:color w:val="000000" w:themeColor="text1"/>
          <w:kern w:val="0"/>
          <w14:textFill>
            <w14:solidFill>
              <w14:schemeClr w14:val="tx1"/>
            </w14:solidFill>
          </w14:textFill>
        </w:rPr>
        <w:t>给它</w:t>
      </w:r>
      <w:r>
        <w:rPr>
          <w:color w:val="000000" w:themeColor="text1"/>
          <w:kern w:val="0"/>
          <w:u w:val="single"/>
          <w14:textFill>
            <w14:solidFill>
              <w14:schemeClr w14:val="tx1"/>
            </w14:solidFill>
          </w14:textFill>
        </w:rPr>
        <w:t>　</w:t>
      </w:r>
      <w:r>
        <w:rPr>
          <w:rFonts w:hint="eastAsia"/>
          <w:color w:val="000000" w:themeColor="text1"/>
          <w:kern w:val="0"/>
          <w:u w:val="single"/>
          <w14:textFill>
            <w14:solidFill>
              <w14:schemeClr w14:val="tx1"/>
            </w14:solidFill>
          </w14:textFill>
        </w:rPr>
        <w:t xml:space="preserve">    </w:t>
      </w:r>
      <w:r>
        <w:rPr>
          <w:color w:val="000000" w:themeColor="text1"/>
          <w:kern w:val="0"/>
          <w:u w:val="single"/>
          <w14:textFill>
            <w14:solidFill>
              <w14:schemeClr w14:val="tx1"/>
            </w14:solidFill>
          </w14:textFill>
        </w:rPr>
        <w:t>　</w:t>
      </w:r>
      <w:r>
        <w:rPr>
          <w:color w:val="000000" w:themeColor="text1"/>
          <w:kern w:val="0"/>
          <w14:textFill>
            <w14:solidFill>
              <w14:schemeClr w14:val="tx1"/>
            </w14:solidFill>
          </w14:textFill>
        </w:rPr>
        <w:t>联一个</w:t>
      </w:r>
      <w:r>
        <w:rPr>
          <w:color w:val="000000" w:themeColor="text1"/>
          <w:kern w:val="0"/>
          <w:u w:val="single"/>
          <w14:textFill>
            <w14:solidFill>
              <w14:schemeClr w14:val="tx1"/>
            </w14:solidFill>
          </w14:textFill>
        </w:rPr>
        <w:t>　</w:t>
      </w:r>
      <w:r>
        <w:rPr>
          <w:rFonts w:hint="eastAsia"/>
          <w:color w:val="000000" w:themeColor="text1"/>
          <w:kern w:val="0"/>
          <w:u w:val="single"/>
          <w14:textFill>
            <w14:solidFill>
              <w14:schemeClr w14:val="tx1"/>
            </w14:solidFill>
          </w14:textFill>
        </w:rPr>
        <w:t xml:space="preserve">   </w:t>
      </w:r>
      <w:r>
        <w:rPr>
          <w:color w:val="000000" w:themeColor="text1"/>
          <w:kern w:val="0"/>
          <w:u w:val="single"/>
          <w14:textFill>
            <w14:solidFill>
              <w14:schemeClr w14:val="tx1"/>
            </w14:solidFill>
          </w14:textFill>
        </w:rPr>
        <w:t>　</w:t>
      </w:r>
      <w:r>
        <w:rPr>
          <w:color w:val="000000" w:themeColor="text1"/>
          <w:kern w:val="0"/>
          <w14:textFill>
            <w14:solidFill>
              <w14:schemeClr w14:val="tx1"/>
            </w14:solidFill>
          </w14:textFill>
        </w:rPr>
        <w:t>Ω的电阻</w:t>
      </w:r>
      <w:r>
        <w:rPr>
          <w:rFonts w:hint="eastAsia"/>
          <w:color w:val="000000" w:themeColor="text1"/>
          <w:kern w:val="0"/>
          <w14:textFill>
            <w14:solidFill>
              <w14:schemeClr w14:val="tx1"/>
            </w14:solidFill>
          </w14:textFill>
        </w:rPr>
        <w:t>。</w:t>
      </w:r>
    </w:p>
    <w:p>
      <w:pPr>
        <w:spacing w:line="240" w:lineRule="exact"/>
        <w:ind w:left="210" w:firstLine="210" w:leftChars="100" w:firstLineChars="100"/>
        <w:rPr>
          <w:rFonts w:ascii="Times New Roman" w:hAnsiTheme="minorEastAsia" w:cs="Times New Roman"/>
        </w:rPr>
      </w:pPr>
      <w:r>
        <w:rPr>
          <w:rFonts w:ascii="Times New Roman" w:hAnsi="Times New Roman" w:cs="Times New Roman"/>
          <w:bCs/>
          <w:spacing w:val="8"/>
          <w:kern w:val="0"/>
          <w:szCs w:val="21"/>
        </w:rPr>
        <w:t>26</w:t>
      </w:r>
      <w:r>
        <w:rPr>
          <w:kern w:val="0"/>
        </w:rPr>
        <w:t>．</w:t>
      </w:r>
      <w:r>
        <w:rPr>
          <w:rFonts w:ascii="Times New Roman" w:hAnsiTheme="minorEastAsia" w:cs="Times New Roman" w:hint="eastAsia"/>
        </w:rPr>
        <w:t>电阻</w:t>
      </w:r>
      <w:r>
        <w:rPr>
          <w:rFonts w:ascii="Times New Roman" w:hAnsi="Times New Roman" w:cs="Times New Roman"/>
          <w:i/>
        </w:rPr>
        <w:t>R</w:t>
      </w:r>
      <w:r>
        <w:rPr>
          <w:rFonts w:ascii="Times New Roman" w:hAnsi="Times New Roman" w:cs="Times New Roman"/>
          <w:vertAlign w:val="subscript"/>
        </w:rPr>
        <w:t>1</w:t>
      </w:r>
      <w:r>
        <w:rPr>
          <w:rFonts w:ascii="Times New Roman" w:hAnsiTheme="minorEastAsia" w:cs="Times New Roman"/>
        </w:rPr>
        <w:t>和</w:t>
      </w:r>
      <w:r>
        <w:rPr>
          <w:rFonts w:ascii="Times New Roman" w:hAnsiTheme="minorEastAsia" w:cs="Times New Roman" w:hint="eastAsia"/>
        </w:rPr>
        <w:t>阻值为10</w:t>
      </w:r>
      <w:r>
        <w:rPr>
          <w:rFonts w:ascii="Times New Roman" w:hAnsi="Times New Roman" w:cs="Times New Roman"/>
        </w:rPr>
        <w:t>Ω</w:t>
      </w:r>
      <w:r>
        <w:rPr>
          <w:rFonts w:ascii="Times New Roman" w:hAnsiTheme="minorEastAsia" w:cs="Times New Roman" w:hint="eastAsia"/>
        </w:rPr>
        <w:t>的</w:t>
      </w:r>
      <w:r>
        <w:rPr>
          <w:rFonts w:ascii="Times New Roman" w:hAnsi="Times New Roman" w:cs="Times New Roman"/>
          <w:i/>
        </w:rPr>
        <w:t>R</w:t>
      </w:r>
      <w:r>
        <w:rPr>
          <w:rFonts w:ascii="Times New Roman" w:hAnsi="Times New Roman" w:cs="Times New Roman"/>
          <w:vertAlign w:val="subscript"/>
        </w:rPr>
        <w:t>2</w:t>
      </w:r>
      <w:r>
        <w:rPr>
          <w:rFonts w:ascii="Times New Roman" w:hAnsiTheme="minorEastAsia" w:cs="Times New Roman"/>
        </w:rPr>
        <w:t>是两段</w:t>
      </w:r>
      <w:r>
        <w:rPr>
          <w:rFonts w:ascii="Times New Roman" w:hAnsiTheme="minorEastAsia" w:cs="Times New Roman" w:hint="eastAsia"/>
        </w:rPr>
        <w:t>由同种材料制成的粗细相同的</w:t>
      </w:r>
      <w:r>
        <w:rPr>
          <w:rFonts w:ascii="Times New Roman" w:hAnsiTheme="minorEastAsia" w:cs="Times New Roman"/>
        </w:rPr>
        <w:t>电阻丝，</w:t>
      </w:r>
      <w:r>
        <w:rPr>
          <w:rFonts w:ascii="Times New Roman" w:hAnsi="Times New Roman" w:cs="Times New Roman" w:hint="eastAsia"/>
        </w:rPr>
        <w:t>把它们</w:t>
      </w:r>
      <w:r>
        <w:rPr>
          <w:rFonts w:ascii="Times New Roman" w:hAnsiTheme="minorEastAsia" w:cs="Times New Roman" w:hint="eastAsia"/>
        </w:rPr>
        <w:t>按</w:t>
      </w:r>
    </w:p>
    <w:p>
      <w:pPr>
        <w:spacing w:line="240" w:lineRule="exact"/>
        <w:rPr>
          <w:rFonts w:ascii="Times New Roman" w:hAnsiTheme="minorEastAsia" w:cs="Times New Roman"/>
        </w:rPr>
      </w:pPr>
      <w:r>
        <w:rPr>
          <w:rFonts w:ascii="Times New Roman" w:hAnsiTheme="minorEastAsia" w:cs="Times New Roman" w:hint="eastAsia"/>
        </w:rPr>
        <w:t>如</w:t>
      </w:r>
      <w:r>
        <w:rPr>
          <w:rFonts w:ascii="Times New Roman" w:hAnsiTheme="minorEastAsia" w:cs="Times New Roman"/>
        </w:rPr>
        <w:t>图所示</w:t>
      </w:r>
      <w:r>
        <w:rPr>
          <w:rFonts w:ascii="Times New Roman" w:hAnsiTheme="minorEastAsia" w:cs="Times New Roman" w:hint="eastAsia"/>
        </w:rPr>
        <w:t>方式接入电路后，只闭合开关</w:t>
      </w:r>
      <w:r>
        <w:rPr>
          <w:rFonts w:ascii="Times New Roman" w:hAnsi="Times New Roman" w:cs="Times New Roman"/>
        </w:rPr>
        <w:t>S</w:t>
      </w:r>
      <w:r>
        <w:rPr>
          <w:rFonts w:ascii="Times New Roman" w:hAnsi="Times New Roman" w:cs="Times New Roman"/>
          <w:vertAlign w:val="subscript"/>
        </w:rPr>
        <w:t>1</w:t>
      </w:r>
      <w:r>
        <w:rPr>
          <w:rFonts w:ascii="Times New Roman" w:hAnsiTheme="minorEastAsia" w:cs="Times New Roman"/>
        </w:rPr>
        <w:t>，电流表的示数为</w:t>
      </w:r>
      <w:r>
        <w:rPr>
          <w:rFonts w:ascii="Times New Roman" w:hAnsi="Times New Roman" w:cs="Times New Roman"/>
        </w:rPr>
        <w:t>0.</w:t>
      </w:r>
      <w:r>
        <w:rPr>
          <w:rFonts w:ascii="Times New Roman" w:hAnsi="Times New Roman" w:cs="Times New Roman" w:hint="eastAsia"/>
        </w:rPr>
        <w:t>2</w:t>
      </w:r>
      <w:r>
        <w:rPr>
          <w:rFonts w:ascii="Times New Roman" w:hAnsi="Times New Roman" w:cs="Times New Roman"/>
        </w:rPr>
        <w:t>A</w:t>
      </w:r>
      <w:r>
        <w:rPr>
          <w:rFonts w:ascii="Times New Roman" w:hAnsiTheme="minorEastAsia" w:cs="Times New Roman"/>
        </w:rPr>
        <w:t>；再闭合</w:t>
      </w:r>
      <w:r>
        <w:rPr>
          <w:rFonts w:ascii="Times New Roman" w:hAnsi="Times New Roman" w:cs="Times New Roman"/>
        </w:rPr>
        <w:t>S</w:t>
      </w:r>
      <w:r>
        <w:rPr>
          <w:rFonts w:ascii="Times New Roman" w:hAnsi="Times New Roman" w:cs="Times New Roman"/>
          <w:vertAlign w:val="subscript"/>
        </w:rPr>
        <w:t>2</w:t>
      </w:r>
      <w:r>
        <w:rPr>
          <w:rFonts w:ascii="Times New Roman" w:hAnsiTheme="minorEastAsia" w:cs="Times New Roman"/>
        </w:rPr>
        <w:t>电流表的示数为</w:t>
      </w:r>
      <w:r>
        <w:rPr>
          <w:rFonts w:ascii="Times New Roman" w:hAnsi="Times New Roman" w:cs="Times New Roman"/>
        </w:rPr>
        <w:t>0.5A</w:t>
      </w:r>
      <w:r>
        <w:rPr>
          <w:rFonts w:ascii="Times New Roman" w:hAnsiTheme="minorEastAsia" w:cs="Times New Roman"/>
        </w:rPr>
        <w:t>，则电源电压为</w:t>
      </w:r>
      <w:r>
        <w:rPr>
          <w:rFonts w:ascii="Times New Roman" w:hAnsiTheme="minorEastAsia" w:cs="Times New Roman" w:hint="eastAsia"/>
          <w:u w:val="single"/>
        </w:rPr>
        <w:t xml:space="preserve">        </w:t>
      </w:r>
      <w:r>
        <w:rPr>
          <w:rFonts w:ascii="Times New Roman" w:hAnsi="Times New Roman" w:cs="Times New Roman"/>
        </w:rPr>
        <w:t>V</w:t>
      </w:r>
      <w:r>
        <w:rPr>
          <w:rFonts w:ascii="Times New Roman" w:hAnsiTheme="minorEastAsia" w:cs="Times New Roman"/>
        </w:rPr>
        <w:t>；电阻丝</w:t>
      </w:r>
      <w:r>
        <w:rPr>
          <w:rFonts w:ascii="Times New Roman" w:hAnsiTheme="minorEastAsia" w:cs="Times New Roman" w:hint="eastAsia"/>
          <w:u w:val="single"/>
        </w:rPr>
        <w:t xml:space="preserve">     </w:t>
      </w:r>
      <w:r>
        <w:rPr>
          <w:rFonts w:ascii="Times New Roman" w:hAnsiTheme="minorEastAsia" w:cs="Times New Roman"/>
        </w:rPr>
        <w:t>（选填</w:t>
      </w:r>
      <w:r>
        <w:rPr>
          <w:rFonts w:asciiTheme="minorEastAsia" w:hAnsiTheme="minorEastAsia" w:cs="Times New Roman"/>
        </w:rPr>
        <w:t>“</w:t>
      </w:r>
      <w:r>
        <w:rPr>
          <w:rFonts w:ascii="Times New Roman" w:hAnsi="Times New Roman" w:cs="Times New Roman"/>
          <w:i/>
        </w:rPr>
        <w:t>R</w:t>
      </w:r>
      <w:r>
        <w:rPr>
          <w:rFonts w:ascii="Times New Roman" w:hAnsi="Times New Roman" w:cs="Times New Roman"/>
          <w:vertAlign w:val="subscript"/>
        </w:rPr>
        <w:t>1</w:t>
      </w:r>
      <w:r>
        <w:rPr>
          <w:rFonts w:asciiTheme="minorEastAsia" w:hAnsiTheme="minorEastAsia" w:cs="Times New Roman"/>
        </w:rPr>
        <w:t>”</w:t>
      </w:r>
      <w:r>
        <w:rPr>
          <w:rFonts w:ascii="Times New Roman" w:hAnsiTheme="minorEastAsia" w:cs="Times New Roman"/>
        </w:rPr>
        <w:t>或</w:t>
      </w:r>
      <w:r>
        <w:rPr>
          <w:rFonts w:asciiTheme="minorEastAsia" w:hAnsiTheme="minorEastAsia" w:cs="Times New Roman"/>
        </w:rPr>
        <w:t>“</w:t>
      </w:r>
      <w:r>
        <w:rPr>
          <w:rFonts w:ascii="Times New Roman" w:hAnsi="Times New Roman" w:cs="Times New Roman"/>
          <w:i/>
        </w:rPr>
        <w:t>R</w:t>
      </w:r>
      <w:r>
        <w:rPr>
          <w:rFonts w:ascii="Times New Roman" w:hAnsi="Times New Roman" w:cs="Times New Roman"/>
          <w:vertAlign w:val="subscript"/>
        </w:rPr>
        <w:t>2</w:t>
      </w:r>
      <w:r>
        <w:rPr>
          <w:rFonts w:asciiTheme="minorEastAsia" w:hAnsiTheme="minorEastAsia" w:cs="Times New Roman"/>
        </w:rPr>
        <w:t>”</w:t>
      </w:r>
      <w:r>
        <w:rPr>
          <w:rFonts w:ascii="Times New Roman" w:hAnsiTheme="minorEastAsia" w:cs="Times New Roman"/>
        </w:rPr>
        <w:t>）的</w:t>
      </w:r>
      <w:r>
        <w:rPr>
          <w:rFonts w:ascii="Times New Roman" w:hAnsiTheme="minorEastAsia" w:cs="Times New Roman" w:hint="eastAsia"/>
        </w:rPr>
        <w:t>长度较长。</w:t>
      </w:r>
    </w:p>
    <w:p>
      <w:pPr>
        <w:ind w:left="271" w:leftChars="129"/>
        <w:jc w:val="center"/>
        <w:rPr>
          <w:rFonts w:ascii="Times New Roman" w:hAnsi="Times New Roman" w:cs="Times New Roman"/>
        </w:rPr>
      </w:pPr>
      <w:r>
        <w:rPr>
          <w:rFonts w:ascii="Times New Roman" w:hAnsi="Times New Roman" w:cs="Times New Roman"/>
        </w:rPr>
        <w:drawing>
          <wp:inline distT="0" distB="0" distL="0" distR="0">
            <wp:extent cx="2760345" cy="1152525"/>
            <wp:effectExtent l="0" t="0" r="1905" b="9525"/>
            <wp:docPr id="226"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4203579" name="图片 98"/>
                    <pic:cNvPicPr>
                      <a:picLocks noChangeAspect="1" noChangeArrowheads="1"/>
                    </pic:cNvPicPr>
                  </pic:nvPicPr>
                  <pic:blipFill>
                    <a:blip xmlns:r="http://schemas.openxmlformats.org/officeDocument/2006/relationships" r:embed="rId31" cstate="print"/>
                    <a:stretch>
                      <a:fillRect/>
                    </a:stretch>
                  </pic:blipFill>
                  <pic:spPr>
                    <a:xfrm>
                      <a:off x="0" y="0"/>
                      <a:ext cx="2781148" cy="1161292"/>
                    </a:xfrm>
                    <a:prstGeom prst="rect">
                      <a:avLst/>
                    </a:prstGeom>
                    <a:noFill/>
                    <a:ln w="9525">
                      <a:noFill/>
                      <a:miter lim="800000"/>
                      <a:headEnd/>
                      <a:tailEnd/>
                    </a:ln>
                  </pic:spPr>
                </pic:pic>
              </a:graphicData>
            </a:graphic>
          </wp:inline>
        </w:drawing>
      </w:r>
    </w:p>
    <w:p>
      <w:pPr>
        <w:spacing w:line="240" w:lineRule="exact"/>
        <w:jc w:val="left"/>
        <w:rPr>
          <w:rFonts w:ascii="黑体" w:eastAsia="黑体" w:hAnsi="黑体" w:cs="Times New Roman"/>
          <w:bCs/>
        </w:rPr>
      </w:pPr>
      <w:bookmarkStart w:id="6" w:name="_Hlk66709891"/>
      <w:r>
        <w:rPr>
          <w:rFonts w:ascii="黑体" w:eastAsia="黑体" w:hAnsi="黑体" w:cs="Times New Roman"/>
          <w:bCs/>
        </w:rPr>
        <w:t>三、作图与实验题（</w:t>
      </w:r>
      <w:r>
        <w:rPr>
          <w:rFonts w:ascii="黑体" w:eastAsia="黑体" w:hAnsi="黑体" w:cs="Times New Roman" w:hint="eastAsia"/>
          <w:bCs/>
        </w:rPr>
        <w:t>第2</w:t>
      </w:r>
      <w:r>
        <w:rPr>
          <w:rFonts w:ascii="黑体" w:eastAsia="黑体" w:hAnsi="黑体" w:cs="Times New Roman"/>
          <w:bCs/>
        </w:rPr>
        <w:t>7题3分，其余每空1分，共24分）</w:t>
      </w:r>
    </w:p>
    <w:bookmarkEnd w:id="6"/>
    <w:p>
      <w:pPr>
        <w:spacing w:line="240" w:lineRule="exact"/>
        <w:ind w:firstLine="630" w:firstLineChars="300"/>
        <w:jc w:val="left"/>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7</w:t>
      </w:r>
      <w:r>
        <w:rPr>
          <w:rFonts w:ascii="Times New Roman" w:hAnsi="Times New Roman" w:cs="Times New Roman" w:hint="eastAsia"/>
        </w:rPr>
        <w:t>．根据要求作图。</w:t>
      </w:r>
    </w:p>
    <w:p>
      <w:pPr>
        <w:spacing w:line="240" w:lineRule="exact"/>
        <w:ind w:left="210" w:firstLine="210" w:leftChars="100" w:firstLineChars="100"/>
        <w:jc w:val="left"/>
        <w:rPr>
          <w:rFonts w:ascii="Times New Roman" w:hAnsi="Times New Roman" w:cs="Times New Roman"/>
        </w:rPr>
      </w:pPr>
      <w:r>
        <w:rPr>
          <w:rFonts w:ascii="Times New Roman" w:hAnsi="Times New Roman" w:cs="Times New Roman" w:hint="eastAsia"/>
        </w:rPr>
        <w:t>（1）</w:t>
      </w:r>
      <w:r>
        <w:rPr>
          <w:rFonts w:ascii="Times New Roman" w:hAnsi="Times New Roman" w:cs="Times New Roman"/>
        </w:rPr>
        <w:t>如图所示，用杠杆将一个浸没在水中的重物缓慢提起，</w:t>
      </w:r>
      <w:r>
        <w:rPr>
          <w:rFonts w:ascii="Times New Roman" w:hAnsi="Times New Roman" w:cs="Times New Roman"/>
          <w:i/>
        </w:rPr>
        <w:t>O</w:t>
      </w:r>
      <w:r>
        <w:rPr>
          <w:rFonts w:ascii="Times New Roman" w:hAnsi="Times New Roman" w:cs="Times New Roman"/>
        </w:rPr>
        <w:t>为杠杆支点</w:t>
      </w:r>
      <w:r>
        <w:rPr>
          <w:rFonts w:ascii="Times New Roman" w:hAnsi="Times New Roman" w:cs="Times New Roman" w:hint="eastAsia"/>
        </w:rPr>
        <w:t>。</w:t>
      </w:r>
      <w:r>
        <w:rPr>
          <w:rFonts w:ascii="Times New Roman" w:hAnsi="Times New Roman" w:cs="Times New Roman"/>
        </w:rPr>
        <w:t>画出重物</w:t>
      </w:r>
      <w:r>
        <w:rPr>
          <w:rFonts w:ascii="Times New Roman" w:hAnsi="Times New Roman" w:cs="Times New Roman" w:hint="eastAsia"/>
        </w:rPr>
        <w:t>所</w:t>
      </w:r>
    </w:p>
    <w:p>
      <w:pPr>
        <w:spacing w:line="240" w:lineRule="exact"/>
        <w:jc w:val="left"/>
        <w:rPr>
          <w:rFonts w:ascii="Times New Roman" w:hAnsi="Times New Roman" w:cs="Times New Roman"/>
        </w:rPr>
      </w:pPr>
      <w:r>
        <w:rPr>
          <w:rFonts w:ascii="Times New Roman" w:hAnsi="Times New Roman" w:cs="Times New Roman" w:hint="eastAsia"/>
        </w:rPr>
        <w:t>受</w:t>
      </w:r>
      <w:r>
        <w:rPr>
          <w:rFonts w:ascii="Times New Roman" w:hAnsi="Times New Roman" w:cs="Times New Roman"/>
        </w:rPr>
        <w:t>浮力</w:t>
      </w:r>
      <w:r>
        <w:rPr>
          <w:rFonts w:ascii="Times New Roman" w:hAnsi="Times New Roman" w:cs="Times New Roman" w:hint="eastAsia"/>
        </w:rPr>
        <w:t>的示意图</w:t>
      </w:r>
      <w:r>
        <w:rPr>
          <w:rFonts w:ascii="Times New Roman" w:hAnsi="Times New Roman" w:cs="Times New Roman" w:hint="eastAsia"/>
          <w:i/>
        </w:rPr>
        <w:t>F</w:t>
      </w:r>
      <w:r>
        <w:rPr>
          <w:rFonts w:ascii="Times New Roman" w:hAnsi="Times New Roman" w:cs="Times New Roman" w:hint="eastAsia"/>
          <w:vertAlign w:val="subscript"/>
        </w:rPr>
        <w:t>浮</w:t>
      </w:r>
      <w:r>
        <w:rPr>
          <w:rFonts w:ascii="Times New Roman" w:hAnsi="Times New Roman" w:cs="Times New Roman"/>
        </w:rPr>
        <w:t>和</w:t>
      </w:r>
      <w:r>
        <w:rPr>
          <w:rFonts w:ascii="Times New Roman" w:hAnsi="Times New Roman" w:cs="Times New Roman" w:hint="eastAsia"/>
        </w:rPr>
        <w:t>拉</w:t>
      </w:r>
      <w:r>
        <w:rPr>
          <w:rFonts w:ascii="Times New Roman" w:hAnsi="Times New Roman" w:cs="Times New Roman"/>
        </w:rPr>
        <w:t>力</w:t>
      </w:r>
      <w:r>
        <w:rPr>
          <w:rFonts w:ascii="Times New Roman" w:hAnsi="Times New Roman" w:cs="Times New Roman"/>
          <w:i/>
        </w:rPr>
        <w:t>F</w:t>
      </w:r>
      <w:r>
        <w:rPr>
          <w:rFonts w:ascii="Times New Roman" w:hAnsi="Times New Roman" w:cs="Times New Roman"/>
        </w:rPr>
        <w:t>的力臂</w:t>
      </w:r>
      <w:r>
        <w:rPr>
          <w:rFonts w:ascii="Times New Roman" w:hAnsi="Times New Roman" w:cs="Times New Roman" w:hint="eastAsia"/>
        </w:rPr>
        <w:t>L</w:t>
      </w:r>
      <w:r>
        <w:rPr>
          <w:rFonts w:ascii="Times New Roman" w:hAnsi="Times New Roman" w:cs="Times New Roman"/>
        </w:rPr>
        <w:t>。</w:t>
      </w:r>
    </w:p>
    <w:p>
      <w:pPr>
        <w:jc w:val="center"/>
        <w:rPr>
          <w:rFonts w:ascii="Times New Roman" w:hAnsi="Times New Roman" w:cs="Times New Roman"/>
        </w:rPr>
      </w:pPr>
      <w:r>
        <w:rPr>
          <w:rFonts w:ascii="Times New Roman" w:hAnsi="Times New Roman" w:cs="Times New Roman"/>
        </w:rPr>
        <w:drawing>
          <wp:inline distT="0" distB="0" distL="0" distR="0">
            <wp:extent cx="1974215" cy="975360"/>
            <wp:effectExtent l="0" t="0" r="6985" b="0"/>
            <wp:docPr id="1" name="图片 1" descr="E:\物理\物理命题\命题素材\初中物理基本图库\画力臂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458897" name="图片 1" descr="E:\物理\物理命题\命题素材\初中物理基本图库\画力臂2021.jpg"/>
                    <pic:cNvPicPr>
                      <a:picLocks noChangeAspect="1" noChangeArrowheads="1"/>
                    </pic:cNvPicPr>
                  </pic:nvPicPr>
                  <pic:blipFill>
                    <a:blip xmlns:r="http://schemas.openxmlformats.org/officeDocument/2006/relationships" r:embed="rId32">
                      <a:extLst>
                        <a:ext xmlns:a="http://schemas.openxmlformats.org/drawingml/2006/main" uri="{28A0092B-C50C-407E-A947-70E740481C1C}">
                          <a14:useLocalDpi xmlns:a14="http://schemas.microsoft.com/office/drawing/2010/main" val="0"/>
                        </a:ext>
                      </a:extLst>
                    </a:blip>
                    <a:stretch>
                      <a:fillRect/>
                    </a:stretch>
                  </pic:blipFill>
                  <pic:spPr>
                    <a:xfrm>
                      <a:off x="0" y="0"/>
                      <a:ext cx="2029234" cy="1002876"/>
                    </a:xfrm>
                    <a:prstGeom prst="rect">
                      <a:avLst/>
                    </a:prstGeom>
                    <a:noFill/>
                    <a:ln>
                      <a:noFill/>
                    </a:ln>
                  </pic:spPr>
                </pic:pic>
              </a:graphicData>
            </a:graphic>
          </wp:inline>
        </w:drawing>
      </w:r>
    </w:p>
    <w:p>
      <w:pPr>
        <w:ind w:left="210" w:firstLine="210" w:leftChars="100" w:firstLineChars="100"/>
        <w:jc w:val="left"/>
        <w:rPr>
          <w:rFonts w:ascii="Times New Roman" w:hAnsi="Times New Roman" w:cs="Times New Roman"/>
        </w:rPr>
      </w:pPr>
      <w:r>
        <w:rPr>
          <w:rFonts w:ascii="Times New Roman" w:hAnsi="Times New Roman" w:cs="Times New Roman" w:hint="eastAsia"/>
        </w:rPr>
        <w:t>（2）</w:t>
      </w:r>
      <w:r>
        <w:rPr>
          <w:rFonts w:ascii="Times New Roman" w:hAnsi="Times New Roman" w:cs="Times New Roman"/>
        </w:rPr>
        <w:t>如图所示，根据通电螺线管磁感线的方向，在括号里标出</w:t>
      </w:r>
      <w:r>
        <w:rPr>
          <w:rFonts w:ascii="Times New Roman" w:hAnsi="Times New Roman" w:cs="Times New Roman" w:hint="eastAsia"/>
        </w:rPr>
        <w:t>电流表</w:t>
      </w:r>
      <w:r>
        <w:rPr>
          <w:rFonts w:ascii="Times New Roman" w:hAnsi="Times New Roman" w:cs="Times New Roman"/>
        </w:rPr>
        <w:t>的“+”、“﹣”接线</w:t>
      </w:r>
    </w:p>
    <w:p>
      <w:pPr>
        <w:jc w:val="left"/>
        <w:rPr>
          <w:rFonts w:ascii="Times New Roman" w:hAnsi="Times New Roman" w:cs="Times New Roman"/>
        </w:rPr>
      </w:pPr>
      <w:r>
        <w:rPr>
          <w:rFonts w:ascii="Times New Roman" w:hAnsi="Times New Roman" w:cs="Times New Roman"/>
        </w:rPr>
        <w:t>柱。</w:t>
      </w:r>
    </w:p>
    <w:p>
      <w:pPr>
        <w:jc w:val="center"/>
        <w:rPr>
          <w:rFonts w:ascii="Times New Roman" w:hAnsi="Times New Roman" w:cs="Times New Roman"/>
        </w:rPr>
      </w:pPr>
      <w:r>
        <w:rPr>
          <w:rFonts w:ascii="Times New Roman" w:hAnsi="Times New Roman" w:cs="Times New Roman"/>
        </w:rPr>
        <w:drawing>
          <wp:inline distT="0" distB="0" distL="0" distR="0">
            <wp:extent cx="2232660" cy="645160"/>
            <wp:effectExtent l="0" t="0" r="0" b="2540"/>
            <wp:docPr id="2" name="图片 2" descr="E:\物理\物理命题\命题素材\初中物理基本图库\通电螺线管的磁场202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2531794" name="图片 2" descr="E:\物理\物理命题\命题素材\初中物理基本图库\通电螺线管的磁场2020.jpg"/>
                    <pic:cNvPicPr>
                      <a:picLocks noChangeAspect="1" noChangeArrowheads="1"/>
                    </pic:cNvPicPr>
                  </pic:nvPicPr>
                  <pic:blipFill>
                    <a:blip xmlns:r="http://schemas.openxmlformats.org/officeDocument/2006/relationships" r:embed="rId33">
                      <a:extLst>
                        <a:ext xmlns:a="http://schemas.openxmlformats.org/drawingml/2006/main" uri="{28A0092B-C50C-407E-A947-70E740481C1C}">
                          <a14:useLocalDpi xmlns:a14="http://schemas.microsoft.com/office/drawing/2010/main" val="0"/>
                        </a:ext>
                      </a:extLst>
                    </a:blip>
                    <a:stretch>
                      <a:fillRect/>
                    </a:stretch>
                  </pic:blipFill>
                  <pic:spPr>
                    <a:xfrm>
                      <a:off x="0" y="0"/>
                      <a:ext cx="2295975" cy="663636"/>
                    </a:xfrm>
                    <a:prstGeom prst="rect">
                      <a:avLst/>
                    </a:prstGeom>
                    <a:noFill/>
                    <a:ln>
                      <a:noFill/>
                    </a:ln>
                  </pic:spPr>
                </pic:pic>
              </a:graphicData>
            </a:graphic>
          </wp:inline>
        </w:drawing>
      </w:r>
    </w:p>
    <w:p>
      <w:pPr>
        <w:spacing w:line="240" w:lineRule="exact"/>
        <w:ind w:left="210" w:firstLine="420" w:leftChars="100" w:firstLineChars="200"/>
        <w:rPr>
          <w:rFonts w:ascii="Times New Roman" w:eastAsia="新宋体" w:hAnsi="Times New Roman"/>
          <w:szCs w:val="21"/>
        </w:rPr>
      </w:pPr>
      <w:r>
        <w:rPr>
          <w:rFonts w:ascii="Times New Roman" w:eastAsia="新宋体" w:hAnsi="Times New Roman"/>
          <w:szCs w:val="21"/>
        </w:rPr>
        <w:t>28</w:t>
      </w:r>
      <w:r>
        <w:rPr>
          <w:rFonts w:ascii="Times New Roman" w:eastAsia="新宋体" w:hAnsi="Times New Roman" w:hint="eastAsia"/>
          <w:szCs w:val="21"/>
        </w:rPr>
        <w:t>．为验证水中加入别的物质后对水的凝固点是否产生影响，小明用盐水做了实验，</w:t>
      </w:r>
    </w:p>
    <w:p>
      <w:pPr>
        <w:spacing w:line="240" w:lineRule="exact"/>
      </w:pPr>
      <w:r>
        <w:rPr>
          <w:rFonts w:ascii="Times New Roman" w:eastAsia="新宋体" w:hAnsi="Times New Roman" w:hint="eastAsia"/>
          <w:szCs w:val="21"/>
        </w:rPr>
        <w:t>根据实验数据描绘出的盐水的温度随时间的变化关系图象如下图所示。</w:t>
      </w:r>
    </w:p>
    <w:p>
      <w:pPr>
        <w:spacing w:line="360" w:lineRule="auto"/>
        <w:ind w:left="273" w:firstLine="2310" w:leftChars="130" w:firstLineChars="1100"/>
      </w:pPr>
      <w:r>
        <w:rPr>
          <w:rFonts w:ascii="Times New Roman" w:eastAsia="新宋体" w:hAnsi="Times New Roman" w:hint="eastAsia"/>
          <w:szCs w:val="21"/>
        </w:rPr>
        <w:drawing>
          <wp:inline distT="0" distB="0" distL="0" distR="0">
            <wp:extent cx="2174875" cy="998855"/>
            <wp:effectExtent l="0" t="0" r="0" b="0"/>
            <wp:docPr id="23"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8618657" name="图片 23" descr="菁优网：http://www.jyeoo.com"/>
                    <pic:cNvPicPr>
                      <a:picLocks noChangeAspect="1" noChangeArrowheads="1"/>
                    </pic:cNvPicPr>
                  </pic:nvPicPr>
                  <pic:blipFill>
                    <a:blip xmlns:r="http://schemas.openxmlformats.org/officeDocument/2006/relationships" r:embed="rId34">
                      <a:extLst>
                        <a:ext xmlns:a="http://schemas.openxmlformats.org/drawingml/2006/main" uri="{28A0092B-C50C-407E-A947-70E740481C1C}">
                          <a14:useLocalDpi xmlns:a14="http://schemas.microsoft.com/office/drawing/2010/main" val="0"/>
                        </a:ext>
                      </a:extLst>
                    </a:blip>
                    <a:srcRect r="43678" b="11627"/>
                    <a:stretch>
                      <a:fillRect/>
                    </a:stretch>
                  </pic:blipFill>
                  <pic:spPr>
                    <a:xfrm>
                      <a:off x="0" y="0"/>
                      <a:ext cx="2193223" cy="1007133"/>
                    </a:xfrm>
                    <a:prstGeom prst="rect">
                      <a:avLst/>
                    </a:prstGeom>
                    <a:noFill/>
                    <a:ln>
                      <a:noFill/>
                    </a:ln>
                  </pic:spPr>
                </pic:pic>
              </a:graphicData>
            </a:graphic>
          </wp:inline>
        </w:drawing>
      </w:r>
    </w:p>
    <w:p>
      <w:pPr>
        <w:spacing w:line="240" w:lineRule="exact"/>
        <w:ind w:firstLine="420" w:firstLineChars="200"/>
      </w:pPr>
      <w:r>
        <w:rPr>
          <w:rFonts w:ascii="Times New Roman" w:eastAsia="新宋体" w:hAnsi="Times New Roman" w:hint="eastAsia"/>
          <w:szCs w:val="21"/>
        </w:rPr>
        <w:t>（1）由图象可知，盐水凝固后的固体是</w:t>
      </w:r>
      <w:r>
        <w:rPr>
          <w:rFonts w:ascii="Times New Roman" w:eastAsia="新宋体" w:hAnsi="Times New Roman" w:hint="eastAsia"/>
          <w:szCs w:val="21"/>
          <w:u w:val="single"/>
        </w:rPr>
        <w:t>　　　　</w:t>
      </w:r>
      <w:r>
        <w:rPr>
          <w:rFonts w:ascii="Times New Roman" w:eastAsia="新宋体" w:hAnsi="Times New Roman" w:hint="eastAsia"/>
          <w:szCs w:val="21"/>
        </w:rPr>
        <w:t>（选填“晶体”或“非晶体”）。</w:t>
      </w:r>
    </w:p>
    <w:p>
      <w:pPr>
        <w:spacing w:line="240" w:lineRule="exact"/>
        <w:ind w:firstLine="420" w:firstLineChars="200"/>
      </w:pPr>
      <w:r>
        <w:rPr>
          <w:rFonts w:ascii="Times New Roman" w:eastAsia="新宋体" w:hAnsi="Times New Roman" w:hint="eastAsia"/>
          <w:szCs w:val="21"/>
        </w:rPr>
        <w:t>（2）盐水凝固过程用了</w:t>
      </w:r>
      <w:r>
        <w:rPr>
          <w:rFonts w:ascii="Times New Roman" w:eastAsia="新宋体" w:hAnsi="Times New Roman" w:hint="eastAsia"/>
          <w:szCs w:val="21"/>
          <w:u w:val="single"/>
        </w:rPr>
        <w:t>　　　　</w:t>
      </w:r>
      <w:r>
        <w:rPr>
          <w:rFonts w:ascii="Times New Roman" w:eastAsia="新宋体" w:hAnsi="Times New Roman" w:hint="eastAsia"/>
          <w:szCs w:val="21"/>
        </w:rPr>
        <w:t>min；在第10min时，物质处于</w:t>
      </w:r>
      <w:r>
        <w:rPr>
          <w:rFonts w:ascii="Times New Roman" w:eastAsia="新宋体" w:hAnsi="Times New Roman" w:hint="eastAsia"/>
          <w:szCs w:val="21"/>
          <w:u w:val="single"/>
        </w:rPr>
        <w:t>　　　　</w:t>
      </w:r>
      <w:r>
        <w:rPr>
          <w:rFonts w:ascii="Times New Roman" w:eastAsia="新宋体" w:hAnsi="Times New Roman" w:hint="eastAsia"/>
          <w:szCs w:val="21"/>
        </w:rPr>
        <w:t>态。</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（3）实验结论是：水中加入别的物质后对水的凝固点</w:t>
      </w:r>
      <w:r>
        <w:rPr>
          <w:rFonts w:ascii="Times New Roman" w:eastAsia="新宋体" w:hAnsi="Times New Roman" w:hint="eastAsia"/>
          <w:szCs w:val="21"/>
          <w:u w:val="single"/>
        </w:rPr>
        <w:t xml:space="preserve">         </w:t>
      </w:r>
      <w:r>
        <w:rPr>
          <w:rFonts w:ascii="Times New Roman" w:eastAsia="新宋体" w:hAnsi="Times New Roman" w:hint="eastAsia"/>
          <w:szCs w:val="21"/>
        </w:rPr>
        <w:t>（选填“有”或“没有”）</w:t>
      </w:r>
    </w:p>
    <w:p>
      <w:pPr>
        <w:spacing w:line="240" w:lineRule="exact"/>
        <w:rPr>
          <w:rFonts w:ascii="Times New Roman" w:eastAsia="新宋体" w:hAnsi="Times New Roman"/>
          <w:szCs w:val="21"/>
        </w:rPr>
      </w:pPr>
      <w:r>
        <w:rPr>
          <w:rFonts w:ascii="Times New Roman" w:eastAsia="新宋体" w:hAnsi="Times New Roman" w:hint="eastAsia"/>
          <w:szCs w:val="21"/>
        </w:rPr>
        <w:t>影响。</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（4）将冰水混合物装入薄塑料袋并扎口后，放入正在熔化的盐冰水混合物中，塑料袋内</w:t>
      </w:r>
    </w:p>
    <w:p>
      <w:pPr>
        <w:spacing w:line="240" w:lineRule="exact"/>
      </w:pPr>
      <w:r>
        <w:rPr>
          <w:rFonts w:ascii="Times New Roman" w:eastAsia="新宋体" w:hAnsi="Times New Roman" w:hint="eastAsia"/>
          <w:szCs w:val="21"/>
        </w:rPr>
        <w:t>的冰会</w:t>
      </w:r>
      <w:r>
        <w:rPr>
          <w:rFonts w:ascii="Times New Roman" w:eastAsia="新宋体" w:hAnsi="Times New Roman" w:hint="eastAsia"/>
          <w:szCs w:val="21"/>
          <w:u w:val="single"/>
        </w:rPr>
        <w:t>　    　</w:t>
      </w:r>
      <w:r>
        <w:rPr>
          <w:rFonts w:ascii="Times New Roman" w:eastAsia="新宋体" w:hAnsi="Times New Roman" w:hint="eastAsia"/>
          <w:szCs w:val="21"/>
        </w:rPr>
        <w:t>（选填“变多”“变少”或“不变”）。</w:t>
      </w:r>
    </w:p>
    <w:p>
      <w:pPr>
        <w:spacing w:line="240" w:lineRule="exact"/>
        <w:ind w:left="210" w:firstLine="420" w:leftChars="100" w:firstLineChars="200"/>
        <w:jc w:val="left"/>
        <w:rPr>
          <w:rFonts w:ascii="Times New Roman" w:eastAsia="新宋体" w:hAnsi="Times New Roman"/>
          <w:szCs w:val="21"/>
        </w:rPr>
      </w:pPr>
      <w:r>
        <w:rPr>
          <w:rFonts w:ascii="Times New Roman" w:eastAsia="新宋体" w:hAnsi="Times New Roman"/>
          <w:szCs w:val="21"/>
        </w:rPr>
        <w:t>29</w:t>
      </w:r>
      <w:r>
        <w:rPr>
          <w:rFonts w:ascii="Times New Roman" w:eastAsia="新宋体" w:hAnsi="Times New Roman" w:hint="eastAsia"/>
          <w:szCs w:val="21"/>
        </w:rPr>
        <w:t>．在“探究凸透镜成像规律”的实验中，将焦距为10cm的凸透镜固定在光具座</w:t>
      </w:r>
      <w:r>
        <w:rPr>
          <w:rFonts w:ascii="Times New Roman" w:eastAsia="新宋体" w:hAnsi="Times New Roman"/>
          <w:szCs w:val="21"/>
        </w:rPr>
        <w:t>40</w:t>
      </w:r>
      <w:r>
        <w:rPr>
          <w:rFonts w:ascii="Times New Roman" w:eastAsia="新宋体" w:hAnsi="Times New Roman" w:hint="eastAsia"/>
          <w:szCs w:val="21"/>
        </w:rPr>
        <w:t>cm</w:t>
      </w:r>
    </w:p>
    <w:p>
      <w:pPr>
        <w:spacing w:line="240" w:lineRule="exact"/>
        <w:jc w:val="left"/>
      </w:pPr>
      <w:r>
        <w:rPr>
          <w:rFonts w:ascii="Times New Roman" w:eastAsia="新宋体" w:hAnsi="Times New Roman" w:hint="eastAsia"/>
          <w:szCs w:val="21"/>
        </w:rPr>
        <w:t>刻线处，光屏和点燃的蜡烛分别放在凸透镜的两侧，如图所示。</w:t>
      </w:r>
    </w:p>
    <w:p>
      <w:pPr>
        <w:spacing w:line="360" w:lineRule="auto"/>
        <w:ind w:left="273" w:firstLine="1470" w:leftChars="130" w:firstLineChars="700"/>
      </w:pPr>
      <w:r>
        <w:rPr>
          <w:rFonts w:ascii="Times New Roman" w:eastAsia="新宋体" w:hAnsi="Times New Roman"/>
          <w:szCs w:val="21"/>
        </w:rPr>
        <w:drawing>
          <wp:inline distT="0" distB="0" distL="0" distR="0">
            <wp:extent cx="3388995" cy="775970"/>
            <wp:effectExtent l="0" t="0" r="190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1849585" name="图片 21"/>
                    <pic:cNvPicPr>
                      <a:picLocks noChangeAspect="1" noChangeArrowheads="1"/>
                    </pic:cNvPicPr>
                  </pic:nvPicPr>
                  <pic:blipFill>
                    <a:blip xmlns:r="http://schemas.openxmlformats.org/officeDocument/2006/relationships" r:embed="rId35">
                      <a:extLst>
                        <a:ext xmlns:a="http://schemas.openxmlformats.org/drawingml/2006/main" uri="{28A0092B-C50C-407E-A947-70E740481C1C}">
                          <a14:useLocalDpi xmlns:a14="http://schemas.microsoft.com/office/drawing/2010/main" val="0"/>
                        </a:ext>
                      </a:extLst>
                    </a:blip>
                    <a:stretch>
                      <a:fillRect/>
                    </a:stretch>
                  </pic:blipFill>
                  <pic:spPr>
                    <a:xfrm>
                      <a:off x="0" y="0"/>
                      <a:ext cx="3410491" cy="781011"/>
                    </a:xfrm>
                    <a:prstGeom prst="rect">
                      <a:avLst/>
                    </a:prstGeom>
                    <a:noFill/>
                    <a:ln>
                      <a:noFill/>
                    </a:ln>
                  </pic:spPr>
                </pic:pic>
              </a:graphicData>
            </a:graphic>
          </wp:inline>
        </w:drawing>
      </w:r>
    </w:p>
    <w:p>
      <w:pPr>
        <w:spacing w:line="240" w:lineRule="exact"/>
        <w:ind w:left="220" w:firstLine="210" w:leftChars="105" w:firstLineChars="100"/>
        <w:rPr>
          <w:rFonts w:ascii="Times New Roman" w:eastAsia="新宋体" w:hAnsi="Times New Roman"/>
          <w:szCs w:val="21"/>
        </w:rPr>
      </w:pPr>
      <w:r>
        <w:rPr>
          <w:rFonts w:ascii="Times New Roman" w:eastAsia="新宋体" w:hAnsi="Times New Roman" w:hint="eastAsia"/>
          <w:szCs w:val="21"/>
        </w:rPr>
        <w:t>（1）实验前，调整烛焰中心、透镜光心和光屏中心至同一高度，并确保透镜的主光轴与</w:t>
      </w:r>
    </w:p>
    <w:p>
      <w:pPr>
        <w:spacing w:line="240" w:lineRule="exact"/>
      </w:pPr>
      <w:r>
        <w:rPr>
          <w:rFonts w:ascii="Times New Roman" w:eastAsia="新宋体" w:hAnsi="Times New Roman" w:hint="eastAsia"/>
          <w:szCs w:val="21"/>
        </w:rPr>
        <w:t>光具座</w:t>
      </w:r>
      <w:r>
        <w:rPr>
          <w:rFonts w:ascii="Times New Roman" w:eastAsia="新宋体" w:hAnsi="Times New Roman" w:hint="eastAsia"/>
          <w:szCs w:val="21"/>
          <w:u w:val="single"/>
        </w:rPr>
        <w:t xml:space="preserve">         </w:t>
      </w:r>
      <w:r>
        <w:rPr>
          <w:rFonts w:ascii="Times New Roman" w:eastAsia="新宋体" w:hAnsi="Times New Roman" w:hint="eastAsia"/>
          <w:szCs w:val="21"/>
        </w:rPr>
        <w:t>（选填“平行”或“垂直”）。</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（2）将蜡烛移到0刻度线处，应将如图所示位置的光屏向</w:t>
      </w:r>
      <w:r>
        <w:rPr>
          <w:rFonts w:ascii="Times New Roman" w:eastAsia="新宋体" w:hAnsi="Times New Roman" w:hint="eastAsia"/>
          <w:szCs w:val="21"/>
          <w:u w:val="single"/>
        </w:rPr>
        <w:t xml:space="preserve">        </w:t>
      </w:r>
      <w:r>
        <w:rPr>
          <w:rFonts w:ascii="Times New Roman" w:eastAsia="新宋体" w:hAnsi="Times New Roman" w:hint="eastAsia"/>
          <w:szCs w:val="21"/>
        </w:rPr>
        <w:t>（选填“左”或“右”）</w:t>
      </w:r>
    </w:p>
    <w:p>
      <w:pPr>
        <w:spacing w:line="240" w:lineRule="exact"/>
      </w:pPr>
      <w:r>
        <w:rPr>
          <w:rFonts w:ascii="Times New Roman" w:eastAsia="新宋体" w:hAnsi="Times New Roman" w:hint="eastAsia"/>
          <w:szCs w:val="21"/>
        </w:rPr>
        <w:t>移动，才能在光屏上承接到烛焰清晰的像。生活中</w:t>
      </w:r>
      <w:r>
        <w:rPr>
          <w:rFonts w:ascii="Times New Roman" w:eastAsia="新宋体" w:hAnsi="Times New Roman" w:hint="eastAsia"/>
          <w:szCs w:val="21"/>
          <w:u w:val="single"/>
        </w:rPr>
        <w:t xml:space="preserve">          </w:t>
      </w:r>
      <w:r>
        <w:rPr>
          <w:rFonts w:ascii="Times New Roman" w:eastAsia="新宋体" w:hAnsi="Times New Roman" w:hint="eastAsia"/>
          <w:szCs w:val="21"/>
        </w:rPr>
        <w:t>（选填“照相机”“放大镜”或“投影仪”）与此成像特点相同。</w:t>
      </w:r>
    </w:p>
    <w:p>
      <w:pPr>
        <w:spacing w:line="240" w:lineRule="exact"/>
        <w:ind w:left="210" w:firstLine="210" w:leftChars="100" w:firstLineChars="100"/>
        <w:jc w:val="left"/>
        <w:rPr>
          <w:rFonts w:ascii="Times New Roman" w:eastAsia="新宋体" w:hAnsi="Times New Roman"/>
          <w:szCs w:val="21"/>
        </w:rPr>
      </w:pPr>
      <w:r>
        <w:rPr>
          <w:rFonts w:ascii="Times New Roman" w:eastAsia="新宋体" w:hAnsi="Times New Roman" w:hint="eastAsia"/>
          <w:szCs w:val="21"/>
        </w:rPr>
        <w:t>（3）保持图中器材的位置不变，将焦距为10cm的凸透镜换成焦距为20cm的，将光屏</w:t>
      </w:r>
    </w:p>
    <w:p>
      <w:pPr>
        <w:spacing w:line="240" w:lineRule="exact"/>
        <w:jc w:val="left"/>
        <w:rPr>
          <w:rFonts w:ascii="Times New Roman" w:eastAsia="新宋体" w:hAnsi="Times New Roman"/>
          <w:szCs w:val="21"/>
        </w:rPr>
      </w:pPr>
      <w:r>
        <w:rPr>
          <w:rFonts w:ascii="Times New Roman" w:eastAsia="新宋体" w:hAnsi="Times New Roman" w:hint="eastAsia"/>
          <w:szCs w:val="21"/>
        </w:rPr>
        <w:t>移至</w:t>
      </w:r>
      <w:r>
        <w:rPr>
          <w:rFonts w:ascii="Times New Roman" w:eastAsia="新宋体" w:hAnsi="Times New Roman" w:hint="eastAsia"/>
          <w:szCs w:val="21"/>
          <w:u w:val="single"/>
        </w:rPr>
        <w:t xml:space="preserve">       </w:t>
      </w:r>
      <w:r>
        <w:rPr>
          <w:rFonts w:ascii="Times New Roman" w:eastAsia="新宋体" w:hAnsi="Times New Roman" w:hint="eastAsia"/>
          <w:szCs w:val="21"/>
        </w:rPr>
        <w:t>cm刻度线处，即可承接到烛焰清晰的像。</w:t>
      </w:r>
    </w:p>
    <w:p>
      <w:pPr>
        <w:spacing w:line="240" w:lineRule="exact"/>
        <w:ind w:firstLine="420" w:firstLineChars="200"/>
        <w:rPr>
          <w:rFonts w:ascii="Times New Roman" w:hAnsi="Times New Roman" w:cs="Times New Roman"/>
          <w:szCs w:val="21"/>
        </w:rPr>
      </w:pPr>
      <w:r>
        <w:rPr>
          <w:rFonts w:ascii="Times New Roman" w:hAnsi="Times New Roman" w:cs="Times New Roman"/>
          <w:szCs w:val="21"/>
        </w:rPr>
        <w:t>30．用天平</w:t>
      </w:r>
      <w:r>
        <w:rPr>
          <w:rFonts w:ascii="Times New Roman" w:hAnsi="Times New Roman" w:cs="Times New Roman" w:hint="eastAsia"/>
          <w:szCs w:val="21"/>
        </w:rPr>
        <w:t>和</w:t>
      </w:r>
      <w:r>
        <w:rPr>
          <w:rFonts w:ascii="Times New Roman" w:hAnsi="Times New Roman" w:cs="Times New Roman"/>
          <w:szCs w:val="21"/>
        </w:rPr>
        <w:t>量筒等器材测量</w:t>
      </w:r>
      <w:r>
        <w:rPr>
          <w:rFonts w:ascii="Times New Roman" w:hAnsi="Times New Roman" w:cs="Times New Roman" w:hint="eastAsia"/>
          <w:szCs w:val="21"/>
        </w:rPr>
        <w:t>金属</w:t>
      </w:r>
      <w:r>
        <w:rPr>
          <w:rFonts w:ascii="Times New Roman" w:hAnsi="Times New Roman" w:cs="Times New Roman"/>
          <w:szCs w:val="21"/>
        </w:rPr>
        <w:t>块</w:t>
      </w:r>
      <w:r>
        <w:rPr>
          <w:rFonts w:ascii="Times New Roman" w:hAnsi="Times New Roman" w:cs="Times New Roman" w:hint="eastAsia"/>
          <w:szCs w:val="21"/>
        </w:rPr>
        <w:t>的</w:t>
      </w:r>
      <w:r>
        <w:rPr>
          <w:rFonts w:ascii="Times New Roman" w:hAnsi="Times New Roman" w:cs="Times New Roman"/>
          <w:szCs w:val="21"/>
        </w:rPr>
        <w:t>密度</w:t>
      </w:r>
      <w:r>
        <w:rPr>
          <w:rFonts w:ascii="Times New Roman" w:hAnsi="Times New Roman" w:cs="Times New Roman" w:hint="eastAsia"/>
          <w:szCs w:val="21"/>
        </w:rPr>
        <w:t>。</w:t>
      </w:r>
    </w:p>
    <w:p>
      <w:pPr>
        <w:spacing w:line="360" w:lineRule="auto"/>
        <w:rPr>
          <w:rFonts w:ascii="Times New Roman" w:hAnsi="Times New Roman" w:cs="Times New Roman"/>
          <w:szCs w:val="21"/>
        </w:rPr>
      </w:pPr>
      <w:r>
        <w:rPr>
          <w:rFonts w:ascii="Times New Roman" w:hAnsi="Times New Roman" w:cs="Times New Roman"/>
          <w:szCs w:val="21"/>
        </w:rPr>
        <w:drawing>
          <wp:inline distT="0" distB="0" distL="0" distR="0">
            <wp:extent cx="1656080" cy="728345"/>
            <wp:effectExtent l="0" t="0" r="1270" b="0"/>
            <wp:docPr id="61" name="图片 61" descr="E:\物理\物理命题\命题素材\初中物理基本图库\天平调平错.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581236" name="图片 61" descr="E:\物理\物理命题\命题素材\初中物理基本图库\天平调平错.jpg"/>
                    <pic:cNvPicPr>
                      <a:picLocks noChangeAspect="1" noChangeArrowheads="1"/>
                    </pic:cNvPicPr>
                  </pic:nvPicPr>
                  <pic:blipFill>
                    <a:blip xmlns:r="http://schemas.openxmlformats.org/officeDocument/2006/relationships" r:embed="rId36" cstate="print">
                      <a:extLst>
                        <a:ext xmlns:a="http://schemas.openxmlformats.org/drawingml/2006/main" uri="{28A0092B-C50C-407E-A947-70E740481C1C}">
                          <a14:useLocalDpi xmlns:a14="http://schemas.microsoft.com/office/drawing/2010/main" val="0"/>
                        </a:ext>
                      </a:extLst>
                    </a:blip>
                    <a:stretch>
                      <a:fillRect/>
                    </a:stretch>
                  </pic:blipFill>
                  <pic:spPr>
                    <a:xfrm>
                      <a:off x="0" y="0"/>
                      <a:ext cx="1662000" cy="731157"/>
                    </a:xfrm>
                    <a:prstGeom prst="rect">
                      <a:avLst/>
                    </a:prstGeom>
                    <a:noFill/>
                    <a:ln>
                      <a:noFill/>
                    </a:ln>
                  </pic:spPr>
                </pic:pic>
              </a:graphicData>
            </a:graphic>
          </wp:inline>
        </w:drawing>
      </w:r>
      <w:r>
        <w:rPr>
          <w:rFonts w:ascii="Times New Roman" w:hAnsi="Times New Roman" w:cs="Times New Roman" w:hint="eastAsia"/>
          <w:szCs w:val="21"/>
        </w:rPr>
        <w:t>　</w:t>
      </w:r>
      <w:r>
        <w:rPr>
          <w:rFonts w:ascii="Times New Roman" w:hAnsi="Times New Roman" w:cs="Times New Roman"/>
          <w:szCs w:val="21"/>
        </w:rPr>
        <w:drawing>
          <wp:inline distT="0" distB="0" distL="0" distR="0">
            <wp:extent cx="733425" cy="699770"/>
            <wp:effectExtent l="0" t="0" r="0" b="5080"/>
            <wp:docPr id="62" name="图片 62" descr="E:\物理\物理命题\命题素材\初中物理基本图库\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2035403" name="图片 62" descr="E:\物理\物理命题\命题素材\初中物理基本图库\BB.jpg"/>
                    <pic:cNvPicPr>
                      <a:picLocks noChangeAspect="1" noChangeArrowheads="1"/>
                    </pic:cNvPicPr>
                  </pic:nvPicPr>
                  <pic:blipFill>
                    <a:blip xmlns:r="http://schemas.openxmlformats.org/officeDocument/2006/relationships" r:embed="rId37">
                      <a:extLst>
                        <a:ext xmlns:a="http://schemas.openxmlformats.org/drawingml/2006/main" uri="{28A0092B-C50C-407E-A947-70E740481C1C}">
                          <a14:useLocalDpi xmlns:a14="http://schemas.microsoft.com/office/drawing/2010/main" val="0"/>
                        </a:ext>
                      </a:extLst>
                    </a:blip>
                    <a:stretch>
                      <a:fillRect/>
                    </a:stretch>
                  </pic:blipFill>
                  <pic:spPr>
                    <a:xfrm>
                      <a:off x="0" y="0"/>
                      <a:ext cx="733313" cy="699886"/>
                    </a:xfrm>
                    <a:prstGeom prst="rect">
                      <a:avLst/>
                    </a:prstGeom>
                    <a:noFill/>
                    <a:ln>
                      <a:noFill/>
                    </a:ln>
                  </pic:spPr>
                </pic:pic>
              </a:graphicData>
            </a:graphic>
          </wp:inline>
        </w:drawing>
      </w:r>
      <w:r>
        <w:rPr>
          <w:rFonts w:ascii="Times New Roman" w:hAnsi="Times New Roman" w:cs="Times New Roman" w:hint="eastAsia"/>
          <w:szCs w:val="21"/>
        </w:rPr>
        <w:t>　</w:t>
      </w:r>
      <w:r>
        <w:rPr>
          <w:rFonts w:ascii="Times New Roman" w:hAnsi="Times New Roman" w:cs="Times New Roman"/>
          <w:szCs w:val="21"/>
        </w:rPr>
        <w:drawing>
          <wp:inline distT="0" distB="0" distL="0" distR="0">
            <wp:extent cx="1505585" cy="711835"/>
            <wp:effectExtent l="0" t="0" r="0" b="0"/>
            <wp:docPr id="63" name="图片 63" descr="E:\物理\物理命题\命题素材\初中物理基本图库\天平读数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63325" name="图片 63" descr="E:\物理\物理命题\命题素材\初中物理基本图库\天平读数A.jpg"/>
                    <pic:cNvPicPr>
                      <a:picLocks noChangeAspect="1" noChangeArrowheads="1"/>
                    </pic:cNvPicPr>
                  </pic:nvPicPr>
                  <pic:blipFill>
                    <a:blip xmlns:r="http://schemas.openxmlformats.org/officeDocument/2006/relationships" r:embed="rId3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510462" cy="714194"/>
                    </a:xfrm>
                    <a:prstGeom prst="rect">
                      <a:avLst/>
                    </a:prstGeom>
                    <a:noFill/>
                    <a:ln>
                      <a:noFill/>
                    </a:ln>
                  </pic:spPr>
                </pic:pic>
              </a:graphicData>
            </a:graphic>
          </wp:inline>
        </w:drawing>
      </w:r>
      <w:r>
        <w:rPr>
          <w:rFonts w:ascii="Times New Roman" w:hAnsi="Times New Roman" w:cs="Times New Roman" w:hint="eastAsia"/>
          <w:szCs w:val="21"/>
        </w:rPr>
        <w:t>　</w:t>
      </w:r>
      <w:r>
        <w:rPr>
          <w:rFonts w:ascii="Times New Roman" w:hAnsi="Times New Roman" w:cs="Times New Roman"/>
          <w:szCs w:val="21"/>
        </w:rPr>
        <w:drawing>
          <wp:inline distT="0" distB="0" distL="0" distR="0">
            <wp:extent cx="938530" cy="836930"/>
            <wp:effectExtent l="0" t="0" r="0" b="1270"/>
            <wp:docPr id="352" name="图片 352" descr="E:\物理\物理命题\命题素材\初中物理基本图库\测金属块的体积.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478919" name="图片 352" descr="E:\物理\物理命题\命题素材\初中物理基本图库\测金属块的体积.jpg"/>
                    <pic:cNvPicPr>
                      <a:picLocks noChangeAspect="1" noChangeArrowheads="1"/>
                    </pic:cNvPicPr>
                  </pic:nvPicPr>
                  <pic:blipFill>
                    <a:blip xmlns:r="http://schemas.openxmlformats.org/officeDocument/2006/relationships" r:embed="rId39" cstate="print">
                      <a:extLst>
                        <a:ext xmlns:a="http://schemas.openxmlformats.org/drawingml/2006/main" uri="{28A0092B-C50C-407E-A947-70E740481C1C}">
                          <a14:useLocalDpi xmlns:a14="http://schemas.microsoft.com/office/drawing/2010/main" val="0"/>
                        </a:ext>
                      </a:extLst>
                    </a:blip>
                    <a:stretch>
                      <a:fillRect/>
                    </a:stretch>
                  </pic:blipFill>
                  <pic:spPr>
                    <a:xfrm>
                      <a:off x="0" y="0"/>
                      <a:ext cx="939446" cy="837314"/>
                    </a:xfrm>
                    <a:prstGeom prst="rect">
                      <a:avLst/>
                    </a:prstGeom>
                    <a:noFill/>
                    <a:ln>
                      <a:noFill/>
                    </a:ln>
                  </pic:spPr>
                </pic:pic>
              </a:graphicData>
            </a:graphic>
          </wp:inline>
        </w:drawing>
      </w:r>
    </w:p>
    <w:p>
      <w:pPr>
        <w:spacing w:line="360" w:lineRule="auto"/>
        <w:rPr>
          <w:rFonts w:ascii="Times New Roman" w:hAnsi="Times New Roman" w:cs="Times New Roman"/>
          <w:szCs w:val="21"/>
        </w:rPr>
      </w:pPr>
      <w:r>
        <w:rPr>
          <w:rFonts w:ascii="Times New Roman" w:hAnsi="Times New Roman" w:cs="Times New Roman" w:hint="eastAsia"/>
          <w:szCs w:val="21"/>
        </w:rPr>
        <w:t>　　　　　　甲　　　　　　　　　乙　　　　　　　　丙　　　　　　　　　丁</w:t>
      </w:r>
    </w:p>
    <w:p>
      <w:pPr>
        <w:spacing w:line="240" w:lineRule="exact"/>
        <w:ind w:firstLine="420" w:firstLineChars="200"/>
        <w:rPr>
          <w:rFonts w:ascii="Times New Roman" w:hAnsi="Times New Roman" w:cs="Times New Roman"/>
          <w:szCs w:val="21"/>
        </w:rPr>
      </w:pPr>
      <w:r>
        <w:rPr>
          <w:rFonts w:ascii="Times New Roman" w:hAnsi="Times New Roman" w:cs="Times New Roman"/>
          <w:szCs w:val="21"/>
        </w:rPr>
        <w:t>（1）图甲是调天平平衡时的情景，错误之处是</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w:t>
      </w:r>
    </w:p>
    <w:p>
      <w:pPr>
        <w:spacing w:line="240" w:lineRule="exact"/>
        <w:ind w:left="210" w:firstLine="210" w:leftChars="100" w:firstLineChars="100"/>
        <w:rPr>
          <w:rFonts w:ascii="Times New Roman" w:hAnsi="Times New Roman" w:cs="Times New Roman"/>
          <w:szCs w:val="21"/>
        </w:rPr>
      </w:pPr>
      <w:r>
        <w:rPr>
          <w:rFonts w:ascii="Times New Roman" w:hAnsi="Times New Roman" w:cs="Times New Roman" w:hint="eastAsia"/>
          <w:szCs w:val="21"/>
        </w:rPr>
        <w:t>（2）纠正错误后，分度盘指针如图乙所示，此时应将向</w:t>
      </w:r>
      <w:r>
        <w:rPr>
          <w:rFonts w:ascii="Times New Roman" w:hAnsi="Times New Roman" w:cs="Times New Roman" w:hint="eastAsia"/>
          <w:szCs w:val="21"/>
          <w:u w:val="single"/>
        </w:rPr>
        <w:t xml:space="preserve">       </w:t>
      </w:r>
      <w:r>
        <w:rPr>
          <w:rFonts w:ascii="Times New Roman" w:hAnsi="Times New Roman" w:cs="Times New Roman" w:hint="eastAsia"/>
          <w:szCs w:val="21"/>
        </w:rPr>
        <w:t>（选填“左”或“右”）调平衡螺母。</w:t>
      </w:r>
    </w:p>
    <w:p>
      <w:pPr>
        <w:spacing w:line="240" w:lineRule="exact"/>
        <w:ind w:firstLine="420" w:firstLineChars="20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3</w:t>
      </w:r>
      <w:r>
        <w:rPr>
          <w:rFonts w:ascii="Times New Roman" w:hAnsi="Times New Roman" w:cs="Times New Roman"/>
          <w:szCs w:val="21"/>
        </w:rPr>
        <w:t>）测石块质量</w:t>
      </w:r>
      <w:r>
        <w:rPr>
          <w:rFonts w:ascii="Times New Roman" w:hAnsi="Times New Roman" w:cs="Times New Roman" w:hint="eastAsia"/>
          <w:szCs w:val="21"/>
        </w:rPr>
        <w:t>时，所用砝码和游码的位置</w:t>
      </w:r>
      <w:r>
        <w:rPr>
          <w:rFonts w:ascii="Times New Roman" w:hAnsi="Times New Roman" w:cs="Times New Roman"/>
          <w:szCs w:val="21"/>
        </w:rPr>
        <w:t>如图</w:t>
      </w:r>
      <w:r>
        <w:rPr>
          <w:rFonts w:ascii="Times New Roman" w:hAnsi="Times New Roman" w:cs="Times New Roman" w:hint="eastAsia"/>
          <w:szCs w:val="21"/>
        </w:rPr>
        <w:t>丙</w:t>
      </w:r>
      <w:r>
        <w:rPr>
          <w:rFonts w:ascii="Times New Roman" w:hAnsi="Times New Roman" w:cs="Times New Roman"/>
          <w:szCs w:val="21"/>
        </w:rPr>
        <w:t>所示，</w:t>
      </w:r>
      <w:r>
        <w:rPr>
          <w:rFonts w:ascii="Times New Roman" w:hAnsi="Times New Roman" w:cs="Times New Roman" w:hint="eastAsia"/>
          <w:szCs w:val="21"/>
        </w:rPr>
        <w:t>金属</w:t>
      </w:r>
      <w:r>
        <w:rPr>
          <w:rFonts w:ascii="Times New Roman" w:hAnsi="Times New Roman" w:cs="Times New Roman"/>
          <w:szCs w:val="21"/>
        </w:rPr>
        <w:t>块的质量是</w:t>
      </w:r>
      <w:r>
        <w:rPr>
          <w:rFonts w:ascii="Times New Roman" w:hAnsi="Times New Roman" w:cs="Times New Roman"/>
          <w:szCs w:val="21"/>
          <w:u w:val="single"/>
        </w:rPr>
        <w:t xml:space="preserve">  </w:t>
      </w:r>
      <w:r>
        <w:rPr>
          <w:rFonts w:ascii="Times New Roman" w:hAnsi="Times New Roman" w:cs="Times New Roman" w:hint="eastAsia"/>
          <w:szCs w:val="21"/>
          <w:u w:val="single"/>
        </w:rPr>
        <w:t>　　</w:t>
      </w:r>
      <w:r>
        <w:rPr>
          <w:rFonts w:ascii="Times New Roman" w:hAnsi="Times New Roman" w:cs="Times New Roman"/>
          <w:szCs w:val="21"/>
          <w:u w:val="single"/>
        </w:rPr>
        <w:t xml:space="preserve"> </w:t>
      </w:r>
      <w:r>
        <w:rPr>
          <w:rFonts w:ascii="Times New Roman" w:hAnsi="Times New Roman" w:cs="Times New Roman"/>
          <w:szCs w:val="21"/>
        </w:rPr>
        <w:t>g。</w:t>
      </w:r>
    </w:p>
    <w:p>
      <w:pPr>
        <w:spacing w:line="240" w:lineRule="exact"/>
        <w:ind w:firstLine="420" w:firstLineChars="200"/>
        <w:rPr>
          <w:rFonts w:ascii="Times New Roman" w:hAnsi="Times New Roman" w:cs="Times New Roman"/>
          <w:szCs w:val="21"/>
        </w:rPr>
      </w:pPr>
      <w:r>
        <w:rPr>
          <w:rFonts w:ascii="Times New Roman" w:hAnsi="Times New Roman" w:cs="Times New Roman"/>
          <w:szCs w:val="21"/>
        </w:rPr>
        <w:t>（</w:t>
      </w:r>
      <w:r>
        <w:rPr>
          <w:rFonts w:ascii="Times New Roman" w:hAnsi="Times New Roman" w:cs="Times New Roman" w:hint="eastAsia"/>
          <w:szCs w:val="21"/>
        </w:rPr>
        <w:t>4</w:t>
      </w:r>
      <w:r>
        <w:rPr>
          <w:rFonts w:ascii="Times New Roman" w:hAnsi="Times New Roman" w:cs="Times New Roman"/>
          <w:szCs w:val="21"/>
        </w:rPr>
        <w:t>）图</w:t>
      </w:r>
      <w:r>
        <w:rPr>
          <w:rFonts w:ascii="Times New Roman" w:hAnsi="Times New Roman" w:cs="Times New Roman" w:hint="eastAsia"/>
          <w:szCs w:val="21"/>
        </w:rPr>
        <w:t>丁是测金属</w:t>
      </w:r>
      <w:r>
        <w:rPr>
          <w:rFonts w:ascii="Times New Roman" w:hAnsi="Times New Roman" w:cs="Times New Roman"/>
          <w:szCs w:val="21"/>
        </w:rPr>
        <w:t>块的体积</w:t>
      </w:r>
      <w:r>
        <w:rPr>
          <w:rFonts w:ascii="Times New Roman" w:hAnsi="Times New Roman" w:cs="Times New Roman" w:hint="eastAsia"/>
          <w:szCs w:val="21"/>
        </w:rPr>
        <w:t>时的情景，则金属块的体积</w:t>
      </w:r>
      <w:r>
        <w:rPr>
          <w:rFonts w:ascii="Times New Roman" w:hAnsi="Times New Roman" w:cs="Times New Roman"/>
          <w:szCs w:val="21"/>
        </w:rPr>
        <w:t>是</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cm</w:t>
      </w:r>
      <w:r>
        <w:rPr>
          <w:rFonts w:ascii="Times New Roman" w:hAnsi="Times New Roman" w:cs="Times New Roman"/>
          <w:szCs w:val="21"/>
          <w:vertAlign w:val="superscript"/>
        </w:rPr>
        <w:t>3</w:t>
      </w:r>
      <w:r>
        <w:rPr>
          <w:rFonts w:ascii="Times New Roman" w:hAnsi="Times New Roman" w:cs="Times New Roman" w:hint="eastAsia"/>
          <w:szCs w:val="21"/>
        </w:rPr>
        <w:t>。</w:t>
      </w:r>
    </w:p>
    <w:p>
      <w:pPr>
        <w:spacing w:line="240" w:lineRule="exact"/>
        <w:ind w:firstLine="420" w:firstLineChars="200"/>
        <w:rPr>
          <w:rFonts w:ascii="Times New Roman" w:hAnsi="Times New Roman" w:cs="Times New Roman"/>
          <w:szCs w:val="21"/>
        </w:rPr>
      </w:pPr>
      <w:r>
        <w:rPr>
          <w:rFonts w:ascii="Times New Roman" w:hAnsi="Times New Roman" w:cs="Times New Roman" w:hint="eastAsia"/>
          <w:szCs w:val="21"/>
        </w:rPr>
        <w:t>（5）根据实验数据可知，</w:t>
      </w:r>
      <w:r>
        <w:rPr>
          <w:rFonts w:ascii="Times New Roman" w:hAnsi="Times New Roman" w:cs="Times New Roman"/>
          <w:szCs w:val="21"/>
        </w:rPr>
        <w:t>小石块的密度是</w:t>
      </w:r>
      <w:r>
        <w:rPr>
          <w:rFonts w:ascii="Times New Roman" w:hAnsi="Times New Roman" w:cs="Times New Roman"/>
          <w:szCs w:val="21"/>
          <w:u w:val="single"/>
        </w:rPr>
        <w:t xml:space="preserve"> </w:t>
      </w:r>
      <w:r>
        <w:rPr>
          <w:rFonts w:ascii="Times New Roman" w:hAnsi="Times New Roman" w:cs="Times New Roman" w:hint="eastAsia"/>
          <w:szCs w:val="21"/>
          <w:u w:val="single"/>
        </w:rPr>
        <w:t xml:space="preserve">     </w:t>
      </w:r>
      <w:r>
        <w:rPr>
          <w:rFonts w:ascii="Times New Roman" w:hAnsi="Times New Roman" w:cs="Times New Roman"/>
          <w:szCs w:val="21"/>
          <w:u w:val="single"/>
        </w:rPr>
        <w:t xml:space="preserve"> </w:t>
      </w:r>
      <w:r>
        <w:rPr>
          <w:rFonts w:ascii="Times New Roman" w:hAnsi="Times New Roman" w:cs="Times New Roman"/>
          <w:szCs w:val="21"/>
        </w:rPr>
        <w:t>g/cm</w:t>
      </w:r>
      <w:r>
        <w:rPr>
          <w:rFonts w:ascii="Times New Roman" w:hAnsi="Times New Roman" w:cs="Times New Roman"/>
          <w:szCs w:val="21"/>
          <w:vertAlign w:val="superscript"/>
        </w:rPr>
        <w:t>3</w:t>
      </w:r>
      <w:r>
        <w:rPr>
          <w:rFonts w:ascii="Times New Roman" w:hAnsi="Times New Roman" w:cs="Times New Roman"/>
          <w:szCs w:val="21"/>
        </w:rPr>
        <w:t>。</w:t>
      </w:r>
    </w:p>
    <w:p>
      <w:pPr>
        <w:spacing w:line="240" w:lineRule="exact"/>
        <w:ind w:firstLine="420" w:firstLineChars="200"/>
        <w:jc w:val="left"/>
        <w:rPr>
          <w:rFonts w:ascii="Times New Roman" w:eastAsia="新宋体" w:hAnsi="Times New Roman"/>
          <w:szCs w:val="21"/>
        </w:rPr>
      </w:pPr>
      <w:r>
        <w:rPr>
          <w:rFonts w:ascii="Times New Roman" w:eastAsia="新宋体" w:hAnsi="Times New Roman" w:hint="eastAsia"/>
          <w:szCs w:val="21"/>
        </w:rPr>
        <w:t>3</w:t>
      </w:r>
      <w:r>
        <w:rPr>
          <w:rFonts w:ascii="Times New Roman" w:eastAsia="新宋体" w:hAnsi="Times New Roman"/>
          <w:szCs w:val="21"/>
        </w:rPr>
        <w:t>1</w:t>
      </w:r>
      <w:r>
        <w:rPr>
          <w:rFonts w:ascii="Times New Roman" w:eastAsia="新宋体" w:hAnsi="Times New Roman" w:hint="eastAsia"/>
          <w:szCs w:val="21"/>
        </w:rPr>
        <w:t>．</w:t>
      </w:r>
      <w:bookmarkStart w:id="7" w:name="_Hlk66714020"/>
      <w:r>
        <w:rPr>
          <w:rFonts w:ascii="Times New Roman" w:eastAsia="新宋体" w:hAnsi="Times New Roman" w:hint="eastAsia"/>
          <w:szCs w:val="21"/>
        </w:rPr>
        <w:t>用图甲所示电路测量额定电压为2.5V的小灯泡电阻。</w:t>
      </w:r>
    </w:p>
    <w:p>
      <w:pPr>
        <w:spacing w:line="360" w:lineRule="auto"/>
        <w:ind w:left="273" w:hanging="273" w:hangingChars="130"/>
      </w:pPr>
      <w:r>
        <w:drawing>
          <wp:inline distT="0" distB="0" distL="0" distR="0">
            <wp:extent cx="2097405" cy="982980"/>
            <wp:effectExtent l="0" t="0" r="0" b="762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8412648" name="图片 15"/>
                    <pic:cNvPicPr>
                      <a:picLocks noChangeAspect="1" noChangeArrowheads="1"/>
                    </pic:cNvPicPr>
                  </pic:nvPicPr>
                  <pic:blipFill>
                    <a:blip xmlns:r="http://schemas.openxmlformats.org/officeDocument/2006/relationships" r:embed="rId40" cstate="print">
                      <a:extLst>
                        <a:ext xmlns:a="http://schemas.openxmlformats.org/drawingml/2006/main" uri="{28A0092B-C50C-407E-A947-70E740481C1C}">
                          <a14:useLocalDpi xmlns:a14="http://schemas.microsoft.com/office/drawing/2010/main" val="0"/>
                        </a:ext>
                      </a:extLst>
                    </a:blip>
                    <a:stretch>
                      <a:fillRect/>
                    </a:stretch>
                  </pic:blipFill>
                  <pic:spPr>
                    <a:xfrm>
                      <a:off x="0" y="0"/>
                      <a:ext cx="2114270" cy="991465"/>
                    </a:xfrm>
                    <a:prstGeom prst="rect">
                      <a:avLst/>
                    </a:prstGeom>
                    <a:noFill/>
                    <a:ln>
                      <a:noFill/>
                    </a:ln>
                  </pic:spPr>
                </pic:pic>
              </a:graphicData>
            </a:graphic>
          </wp:inline>
        </w:drawing>
      </w:r>
      <w:r>
        <w:rPr>
          <w:rFonts w:hint="eastAsia"/>
        </w:rPr>
        <w:t xml:space="preserve">        </w:t>
      </w:r>
      <w:r>
        <w:drawing>
          <wp:inline distT="0" distB="0" distL="0" distR="0">
            <wp:extent cx="1271905" cy="775970"/>
            <wp:effectExtent l="0" t="0" r="4445"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963579" name="图片 14"/>
                    <pic:cNvPicPr>
                      <a:picLocks noChangeAspect="1" noChangeArrowheads="1"/>
                    </pic:cNvPicPr>
                  </pic:nvPicPr>
                  <pic:blipFill>
                    <a:blip xmlns:r="http://schemas.openxmlformats.org/officeDocument/2006/relationships" r:embed="rId41">
                      <a:extLst>
                        <a:ext xmlns:a="http://schemas.openxmlformats.org/drawingml/2006/main" uri="{28A0092B-C50C-407E-A947-70E740481C1C}">
                          <a14:useLocalDpi xmlns:a14="http://schemas.microsoft.com/office/drawing/2010/main" val="0"/>
                        </a:ext>
                      </a:extLst>
                    </a:blip>
                    <a:stretch>
                      <a:fillRect/>
                    </a:stretch>
                  </pic:blipFill>
                  <pic:spPr>
                    <a:xfrm>
                      <a:off x="0" y="0"/>
                      <a:ext cx="1280405" cy="781275"/>
                    </a:xfrm>
                    <a:prstGeom prst="rect">
                      <a:avLst/>
                    </a:prstGeom>
                    <a:noFill/>
                    <a:ln>
                      <a:noFill/>
                    </a:ln>
                  </pic:spPr>
                </pic:pic>
              </a:graphicData>
            </a:graphic>
          </wp:inline>
        </w:drawing>
      </w:r>
    </w:p>
    <w:p>
      <w:pPr>
        <w:spacing w:line="360" w:lineRule="auto"/>
        <w:ind w:left="273" w:hanging="273" w:hangingChars="130"/>
      </w:pPr>
      <w:r>
        <w:rPr>
          <w:rFonts w:hint="eastAsia"/>
        </w:rPr>
        <w:t xml:space="preserve">             甲                                 乙</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（1）图甲中有一根导线连接错误，请在这根导线上画“×”，并只改接一根导线使电路</w:t>
      </w:r>
    </w:p>
    <w:p>
      <w:pPr>
        <w:spacing w:line="240" w:lineRule="exact"/>
        <w:rPr>
          <w:rFonts w:ascii="Times New Roman" w:eastAsia="新宋体" w:hAnsi="Times New Roman"/>
          <w:szCs w:val="21"/>
        </w:rPr>
      </w:pPr>
      <w:r>
        <w:rPr>
          <w:rFonts w:ascii="Times New Roman" w:eastAsia="新宋体" w:hAnsi="Times New Roman" w:hint="eastAsia"/>
          <w:szCs w:val="21"/>
        </w:rPr>
        <w:t>连接正确。</w:t>
      </w:r>
    </w:p>
    <w:p>
      <w:pPr>
        <w:wordWrap w:val="0"/>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（2）改正错误后闭合开关，灯泡不亮，电流表和电压表均无示数，则电路故障可能是</w:t>
      </w:r>
      <w:r>
        <w:rPr>
          <w:rFonts w:ascii="Times New Roman" w:eastAsia="新宋体" w:hAnsi="Times New Roman" w:hint="eastAsia"/>
          <w:szCs w:val="21"/>
          <w:u w:val="single"/>
        </w:rPr>
        <w:t>　   　</w:t>
      </w:r>
      <w:r>
        <w:rPr>
          <w:rFonts w:ascii="Times New Roman" w:eastAsia="新宋体" w:hAnsi="Times New Roman" w:hint="eastAsia"/>
          <w:szCs w:val="21"/>
        </w:rPr>
        <w:t>（选填序号）。</w:t>
      </w:r>
    </w:p>
    <w:p>
      <w:pPr>
        <w:spacing w:line="240" w:lineRule="exact"/>
        <w:ind w:left="273" w:firstLine="220" w:leftChars="130" w:firstLineChars="105"/>
        <w:rPr>
          <w:rFonts w:ascii="Times New Roman" w:hAnsi="Times New Roman"/>
        </w:rPr>
      </w:pPr>
      <w:r>
        <w:rPr>
          <w:rFonts w:ascii="Times New Roman" w:hAnsi="Times New Roman"/>
        </w:rPr>
        <w:t>A</w:t>
      </w:r>
      <w:r>
        <w:rPr>
          <w:rFonts w:ascii="Times New Roman" w:hAnsi="Times New Roman" w:hint="eastAsia"/>
        </w:rPr>
        <w:t xml:space="preserve">．灯泡断路    </w:t>
      </w:r>
      <w:r>
        <w:rPr>
          <w:rFonts w:ascii="Times New Roman" w:hAnsi="Times New Roman"/>
        </w:rPr>
        <w:t>B</w:t>
      </w:r>
      <w:r>
        <w:rPr>
          <w:rFonts w:ascii="Times New Roman" w:hAnsi="Times New Roman" w:hint="eastAsia"/>
        </w:rPr>
        <w:t xml:space="preserve">．灯泡短路    </w:t>
      </w:r>
      <w:r>
        <w:rPr>
          <w:rFonts w:ascii="Times New Roman" w:hAnsi="Times New Roman"/>
        </w:rPr>
        <w:t>C</w:t>
      </w:r>
      <w:r>
        <w:rPr>
          <w:rFonts w:ascii="Times New Roman" w:hAnsi="Times New Roman" w:hint="eastAsia"/>
        </w:rPr>
        <w:t>．滑动变阻器短路    D．滑动变阻器开路</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hint="eastAsia"/>
          <w:szCs w:val="21"/>
        </w:rPr>
        <w:t>（3）排除故障后进行实验，实验数据如下表所示，则做完第１次实验后做第２次，应将滑</w:t>
      </w:r>
      <w:r>
        <w:rPr>
          <w:rFonts w:ascii="Times New Roman" w:eastAsia="新宋体" w:hAnsi="Times New Roman"/>
          <w:szCs w:val="21"/>
        </w:rPr>
        <w:t>动变阻器的滑片向</w:t>
      </w:r>
      <w:r>
        <w:rPr>
          <w:rFonts w:ascii="Times New Roman" w:eastAsia="新宋体" w:hAnsi="Times New Roman"/>
          <w:szCs w:val="21"/>
          <w:u w:val="single"/>
        </w:rPr>
        <w:t>　　　　　</w:t>
      </w:r>
      <w:r>
        <w:rPr>
          <w:rFonts w:ascii="宋体" w:hAnsi="宋体"/>
          <w:szCs w:val="21"/>
        </w:rPr>
        <w:t>（选填“左”或“右”</w:t>
      </w:r>
      <w:r>
        <w:rPr>
          <w:rFonts w:ascii="Times New Roman" w:eastAsia="新宋体" w:hAnsi="Times New Roman"/>
          <w:szCs w:val="21"/>
        </w:rPr>
        <w:t>）端移动；小灯泡正常发光时的电阻为</w:t>
      </w:r>
      <w:r>
        <w:rPr>
          <w:rFonts w:ascii="Times New Roman" w:eastAsia="新宋体" w:hAnsi="Times New Roman"/>
          <w:szCs w:val="21"/>
          <w:u w:val="single"/>
        </w:rPr>
        <w:t>　　　　　</w:t>
      </w:r>
      <w:r>
        <w:rPr>
          <w:rFonts w:ascii="Times New Roman" w:eastAsia="Cambria Math" w:hAnsi="Times New Roman"/>
          <w:szCs w:val="21"/>
        </w:rPr>
        <w:t>Ω</w:t>
      </w:r>
      <w:r>
        <w:rPr>
          <w:rFonts w:ascii="宋体" w:hAnsi="宋体" w:hint="eastAsia"/>
          <w:szCs w:val="21"/>
        </w:rPr>
        <w:t>；</w:t>
      </w:r>
      <w:r>
        <w:rPr>
          <w:rFonts w:ascii="Times New Roman" w:eastAsia="Cambria Math" w:hAnsi="Times New Roman"/>
          <w:szCs w:val="21"/>
        </w:rPr>
        <w:t>额定功率为</w:t>
      </w:r>
      <w:r>
        <w:rPr>
          <w:rFonts w:ascii="宋体" w:hAnsi="宋体" w:hint="eastAsia"/>
          <w:szCs w:val="21"/>
          <w:u w:val="single"/>
        </w:rPr>
        <w:t>　　　　　</w:t>
      </w:r>
      <w:r>
        <w:rPr>
          <w:rFonts w:ascii="宋体" w:hAnsi="宋体" w:hint="eastAsia"/>
          <w:szCs w:val="21"/>
        </w:rPr>
        <w:t>Ｗ。</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1515"/>
        <w:gridCol w:w="975"/>
        <w:gridCol w:w="1080"/>
        <w:gridCol w:w="930"/>
        <w:gridCol w:w="915"/>
        <w:gridCol w:w="930"/>
        <w:gridCol w:w="93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1515" w:type="dxa"/>
          </w:tcPr>
          <w:p>
            <w:pPr>
              <w:spacing w:line="240" w:lineRule="exact"/>
              <w:jc w:val="center"/>
              <w:rPr>
                <w:rFonts w:ascii="Times New Roman" w:eastAsia="新宋体" w:hAnsi="Times New Roman"/>
                <w:szCs w:val="21"/>
              </w:rPr>
            </w:pPr>
            <w:r>
              <w:rPr>
                <w:rFonts w:ascii="Times New Roman" w:eastAsia="新宋体" w:hAnsi="Times New Roman" w:hint="eastAsia"/>
                <w:szCs w:val="21"/>
              </w:rPr>
              <w:t>实验次数</w:t>
            </w:r>
          </w:p>
        </w:tc>
        <w:tc>
          <w:tcPr>
            <w:tcW w:w="975" w:type="dxa"/>
          </w:tcPr>
          <w:p>
            <w:pPr>
              <w:spacing w:line="240" w:lineRule="exact"/>
              <w:jc w:val="center"/>
              <w:rPr>
                <w:rFonts w:ascii="Times New Roman" w:eastAsia="新宋体" w:hAnsi="Times New Roman"/>
                <w:szCs w:val="21"/>
              </w:rPr>
            </w:pPr>
            <w:r>
              <w:rPr>
                <w:rFonts w:ascii="Times New Roman" w:eastAsia="新宋体" w:hAnsi="Times New Roman"/>
                <w:szCs w:val="21"/>
              </w:rPr>
              <w:t>１</w:t>
            </w:r>
          </w:p>
        </w:tc>
        <w:tc>
          <w:tcPr>
            <w:tcW w:w="1080" w:type="dxa"/>
          </w:tcPr>
          <w:p>
            <w:pPr>
              <w:spacing w:line="240" w:lineRule="exact"/>
              <w:jc w:val="center"/>
              <w:rPr>
                <w:rFonts w:ascii="Times New Roman" w:eastAsia="新宋体" w:hAnsi="Times New Roman"/>
                <w:szCs w:val="21"/>
              </w:rPr>
            </w:pPr>
            <w:r>
              <w:rPr>
                <w:rFonts w:ascii="Times New Roman" w:eastAsia="新宋体" w:hAnsi="Times New Roman"/>
                <w:szCs w:val="21"/>
              </w:rPr>
              <w:t>２</w:t>
            </w:r>
          </w:p>
        </w:tc>
        <w:tc>
          <w:tcPr>
            <w:tcW w:w="930" w:type="dxa"/>
          </w:tcPr>
          <w:p>
            <w:pPr>
              <w:spacing w:line="240" w:lineRule="exact"/>
              <w:jc w:val="center"/>
              <w:rPr>
                <w:rFonts w:ascii="Times New Roman" w:eastAsia="新宋体" w:hAnsi="Times New Roman"/>
                <w:szCs w:val="21"/>
              </w:rPr>
            </w:pPr>
            <w:r>
              <w:rPr>
                <w:rFonts w:ascii="Times New Roman" w:eastAsia="新宋体" w:hAnsi="Times New Roman"/>
                <w:szCs w:val="21"/>
              </w:rPr>
              <w:t>３</w:t>
            </w:r>
          </w:p>
        </w:tc>
        <w:tc>
          <w:tcPr>
            <w:tcW w:w="915" w:type="dxa"/>
          </w:tcPr>
          <w:p>
            <w:pPr>
              <w:spacing w:line="240" w:lineRule="exact"/>
              <w:jc w:val="center"/>
              <w:rPr>
                <w:rFonts w:ascii="Times New Roman" w:eastAsia="新宋体" w:hAnsi="Times New Roman"/>
                <w:szCs w:val="21"/>
              </w:rPr>
            </w:pPr>
            <w:r>
              <w:rPr>
                <w:rFonts w:ascii="Times New Roman" w:eastAsia="新宋体" w:hAnsi="Times New Roman"/>
                <w:szCs w:val="21"/>
              </w:rPr>
              <w:t>４</w:t>
            </w:r>
          </w:p>
        </w:tc>
        <w:tc>
          <w:tcPr>
            <w:tcW w:w="930" w:type="dxa"/>
          </w:tcPr>
          <w:p>
            <w:pPr>
              <w:spacing w:line="240" w:lineRule="exact"/>
              <w:jc w:val="center"/>
              <w:rPr>
                <w:rFonts w:ascii="Times New Roman" w:eastAsia="新宋体" w:hAnsi="Times New Roman"/>
                <w:szCs w:val="21"/>
              </w:rPr>
            </w:pPr>
            <w:r>
              <w:rPr>
                <w:rFonts w:ascii="Times New Roman" w:eastAsia="新宋体" w:hAnsi="Times New Roman"/>
                <w:szCs w:val="21"/>
              </w:rPr>
              <w:t>５</w:t>
            </w:r>
          </w:p>
        </w:tc>
        <w:tc>
          <w:tcPr>
            <w:tcW w:w="930" w:type="dxa"/>
          </w:tcPr>
          <w:p>
            <w:pPr>
              <w:spacing w:line="240" w:lineRule="exact"/>
              <w:jc w:val="center"/>
              <w:rPr>
                <w:rFonts w:ascii="Times New Roman" w:eastAsia="新宋体" w:hAnsi="Times New Roman"/>
                <w:szCs w:val="21"/>
              </w:rPr>
            </w:pPr>
            <w:r>
              <w:rPr>
                <w:rFonts w:ascii="Times New Roman" w:eastAsia="新宋体" w:hAnsi="Times New Roman"/>
                <w:szCs w:val="21"/>
              </w:rPr>
              <w:t>６</w:t>
            </w:r>
          </w:p>
        </w:tc>
      </w:tr>
      <w:tr>
        <w:tblPrEx>
          <w:tblW w:w="0" w:type="auto"/>
          <w:tblInd w:w="280" w:type="dxa"/>
          <w:tblCellMar>
            <w:top w:w="30" w:type="dxa"/>
            <w:left w:w="30" w:type="dxa"/>
            <w:bottom w:w="30" w:type="dxa"/>
            <w:right w:w="30" w:type="dxa"/>
          </w:tblCellMar>
        </w:tblPrEx>
        <w:tc>
          <w:tcPr>
            <w:tcW w:w="1515" w:type="dxa"/>
          </w:tcPr>
          <w:p>
            <w:pPr>
              <w:spacing w:line="240" w:lineRule="exact"/>
              <w:jc w:val="center"/>
            </w:pPr>
            <w:r>
              <w:rPr>
                <w:rFonts w:ascii="Times New Roman" w:eastAsia="新宋体" w:hAnsi="Times New Roman" w:hint="eastAsia"/>
                <w:szCs w:val="21"/>
              </w:rPr>
              <w:t>电压/V</w:t>
            </w:r>
          </w:p>
        </w:tc>
        <w:tc>
          <w:tcPr>
            <w:tcW w:w="975" w:type="dxa"/>
          </w:tcPr>
          <w:p>
            <w:pPr>
              <w:spacing w:line="240" w:lineRule="exact"/>
              <w:jc w:val="center"/>
            </w:pPr>
            <w:r>
              <w:rPr>
                <w:rFonts w:ascii="Times New Roman" w:eastAsia="新宋体" w:hAnsi="Times New Roman" w:hint="eastAsia"/>
                <w:szCs w:val="21"/>
              </w:rPr>
              <w:t>0.5</w:t>
            </w:r>
          </w:p>
        </w:tc>
        <w:tc>
          <w:tcPr>
            <w:tcW w:w="1080" w:type="dxa"/>
          </w:tcPr>
          <w:p>
            <w:pPr>
              <w:spacing w:line="240" w:lineRule="exact"/>
              <w:jc w:val="center"/>
            </w:pPr>
            <w:r>
              <w:rPr>
                <w:rFonts w:ascii="Times New Roman" w:eastAsia="新宋体" w:hAnsi="Times New Roman" w:hint="eastAsia"/>
                <w:szCs w:val="21"/>
              </w:rPr>
              <w:t>1.0</w:t>
            </w:r>
          </w:p>
        </w:tc>
        <w:tc>
          <w:tcPr>
            <w:tcW w:w="930" w:type="dxa"/>
          </w:tcPr>
          <w:p>
            <w:pPr>
              <w:spacing w:line="240" w:lineRule="exact"/>
              <w:jc w:val="center"/>
            </w:pPr>
            <w:r>
              <w:rPr>
                <w:rFonts w:ascii="Times New Roman" w:eastAsia="新宋体" w:hAnsi="Times New Roman" w:hint="eastAsia"/>
                <w:szCs w:val="21"/>
              </w:rPr>
              <w:t>1.5</w:t>
            </w:r>
          </w:p>
        </w:tc>
        <w:tc>
          <w:tcPr>
            <w:tcW w:w="915" w:type="dxa"/>
          </w:tcPr>
          <w:p>
            <w:pPr>
              <w:spacing w:line="240" w:lineRule="exact"/>
              <w:jc w:val="center"/>
            </w:pPr>
            <w:r>
              <w:rPr>
                <w:rFonts w:ascii="Times New Roman" w:eastAsia="新宋体" w:hAnsi="Times New Roman" w:hint="eastAsia"/>
                <w:szCs w:val="21"/>
              </w:rPr>
              <w:t>2.0</w:t>
            </w:r>
          </w:p>
        </w:tc>
        <w:tc>
          <w:tcPr>
            <w:tcW w:w="930" w:type="dxa"/>
          </w:tcPr>
          <w:p>
            <w:pPr>
              <w:spacing w:line="240" w:lineRule="exact"/>
              <w:jc w:val="center"/>
            </w:pPr>
            <w:r>
              <w:rPr>
                <w:rFonts w:ascii="Times New Roman" w:eastAsia="新宋体" w:hAnsi="Times New Roman" w:hint="eastAsia"/>
                <w:szCs w:val="21"/>
              </w:rPr>
              <w:t>2.5</w:t>
            </w:r>
          </w:p>
        </w:tc>
        <w:tc>
          <w:tcPr>
            <w:tcW w:w="930" w:type="dxa"/>
          </w:tcPr>
          <w:p>
            <w:pPr>
              <w:spacing w:line="240" w:lineRule="exact"/>
              <w:jc w:val="center"/>
            </w:pPr>
            <w:r>
              <w:rPr>
                <w:rFonts w:ascii="Times New Roman" w:eastAsia="新宋体" w:hAnsi="Times New Roman" w:hint="eastAsia"/>
                <w:szCs w:val="21"/>
              </w:rPr>
              <w:t>3.0</w:t>
            </w:r>
          </w:p>
        </w:tc>
      </w:tr>
      <w:tr>
        <w:tblPrEx>
          <w:tblW w:w="0" w:type="auto"/>
          <w:tblInd w:w="280" w:type="dxa"/>
          <w:tblCellMar>
            <w:top w:w="30" w:type="dxa"/>
            <w:left w:w="30" w:type="dxa"/>
            <w:bottom w:w="30" w:type="dxa"/>
            <w:right w:w="30" w:type="dxa"/>
          </w:tblCellMar>
        </w:tblPrEx>
        <w:tc>
          <w:tcPr>
            <w:tcW w:w="1515" w:type="dxa"/>
          </w:tcPr>
          <w:p>
            <w:pPr>
              <w:spacing w:line="240" w:lineRule="exact"/>
              <w:jc w:val="center"/>
            </w:pPr>
            <w:r>
              <w:rPr>
                <w:rFonts w:ascii="Times New Roman" w:eastAsia="新宋体" w:hAnsi="Times New Roman" w:hint="eastAsia"/>
                <w:szCs w:val="21"/>
              </w:rPr>
              <w:t>电流/A</w:t>
            </w:r>
          </w:p>
        </w:tc>
        <w:tc>
          <w:tcPr>
            <w:tcW w:w="975" w:type="dxa"/>
          </w:tcPr>
          <w:p>
            <w:pPr>
              <w:spacing w:line="240" w:lineRule="exact"/>
              <w:jc w:val="center"/>
            </w:pPr>
            <w:r>
              <w:rPr>
                <w:rFonts w:ascii="Times New Roman" w:eastAsia="新宋体" w:hAnsi="Times New Roman" w:hint="eastAsia"/>
                <w:szCs w:val="21"/>
              </w:rPr>
              <w:t>0.10</w:t>
            </w:r>
          </w:p>
        </w:tc>
        <w:tc>
          <w:tcPr>
            <w:tcW w:w="1080" w:type="dxa"/>
          </w:tcPr>
          <w:p>
            <w:pPr>
              <w:spacing w:line="240" w:lineRule="exact"/>
              <w:jc w:val="center"/>
            </w:pPr>
            <w:r>
              <w:rPr>
                <w:rFonts w:ascii="Times New Roman" w:eastAsia="新宋体" w:hAnsi="Times New Roman" w:hint="eastAsia"/>
                <w:szCs w:val="21"/>
              </w:rPr>
              <w:t>0.16</w:t>
            </w:r>
          </w:p>
        </w:tc>
        <w:tc>
          <w:tcPr>
            <w:tcW w:w="930" w:type="dxa"/>
          </w:tcPr>
          <w:p>
            <w:pPr>
              <w:spacing w:line="240" w:lineRule="exact"/>
              <w:jc w:val="center"/>
            </w:pPr>
            <w:r>
              <w:rPr>
                <w:rFonts w:ascii="Times New Roman" w:eastAsia="新宋体" w:hAnsi="Times New Roman" w:hint="eastAsia"/>
                <w:szCs w:val="21"/>
              </w:rPr>
              <w:t>0.20</w:t>
            </w:r>
          </w:p>
        </w:tc>
        <w:tc>
          <w:tcPr>
            <w:tcW w:w="915" w:type="dxa"/>
          </w:tcPr>
          <w:p>
            <w:pPr>
              <w:spacing w:line="240" w:lineRule="exact"/>
              <w:jc w:val="center"/>
            </w:pPr>
            <w:r>
              <w:rPr>
                <w:rFonts w:ascii="Times New Roman" w:eastAsia="新宋体" w:hAnsi="Times New Roman" w:hint="eastAsia"/>
                <w:szCs w:val="21"/>
              </w:rPr>
              <w:t>0.23</w:t>
            </w:r>
          </w:p>
        </w:tc>
        <w:tc>
          <w:tcPr>
            <w:tcW w:w="930" w:type="dxa"/>
          </w:tcPr>
          <w:p>
            <w:pPr>
              <w:spacing w:line="240" w:lineRule="exact"/>
              <w:jc w:val="center"/>
            </w:pPr>
            <w:r>
              <w:rPr>
                <w:rFonts w:ascii="Times New Roman" w:eastAsia="新宋体" w:hAnsi="Times New Roman" w:hint="eastAsia"/>
                <w:szCs w:val="21"/>
              </w:rPr>
              <w:t>0.25</w:t>
            </w:r>
          </w:p>
        </w:tc>
        <w:tc>
          <w:tcPr>
            <w:tcW w:w="930" w:type="dxa"/>
          </w:tcPr>
          <w:p>
            <w:pPr>
              <w:spacing w:line="240" w:lineRule="exact"/>
              <w:jc w:val="center"/>
            </w:pPr>
            <w:r>
              <w:rPr>
                <w:rFonts w:ascii="Times New Roman" w:eastAsia="新宋体" w:hAnsi="Times New Roman" w:hint="eastAsia"/>
                <w:szCs w:val="21"/>
              </w:rPr>
              <w:t>0.27</w:t>
            </w:r>
          </w:p>
        </w:tc>
      </w:tr>
    </w:tbl>
    <w:p>
      <w:pPr>
        <w:spacing w:line="240" w:lineRule="exact"/>
        <w:ind w:left="210" w:firstLine="210" w:leftChars="100" w:firstLineChars="100"/>
        <w:jc w:val="left"/>
        <w:rPr>
          <w:rFonts w:ascii="Times New Roman" w:hAnsi="Times New Roman"/>
          <w:szCs w:val="21"/>
        </w:rPr>
      </w:pPr>
      <w:r>
        <w:rPr>
          <w:rFonts w:ascii="Times New Roman" w:eastAsia="新宋体" w:hAnsi="Times New Roman" w:hint="eastAsia"/>
          <w:szCs w:val="21"/>
        </w:rPr>
        <w:t>（4）小明用表格中的数据求出小灯泡电阻的平均值为8.1</w:t>
      </w:r>
      <w:r>
        <w:rPr>
          <w:rFonts w:ascii="Times New Roman" w:eastAsia="Cambria Math" w:hAnsi="Times New Roman"/>
          <w:szCs w:val="21"/>
        </w:rPr>
        <w:t>Ω</w:t>
      </w:r>
      <w:r>
        <w:rPr>
          <w:rFonts w:ascii="宋体" w:hAnsi="宋体" w:hint="eastAsia"/>
          <w:szCs w:val="21"/>
        </w:rPr>
        <w:t>，</w:t>
      </w:r>
      <w:r>
        <w:rPr>
          <w:rFonts w:ascii="Times New Roman" w:eastAsia="Cambria Math" w:hAnsi="Times New Roman"/>
          <w:szCs w:val="21"/>
        </w:rPr>
        <w:t>他的做法不合理</w:t>
      </w:r>
      <w:r>
        <w:rPr>
          <w:rFonts w:ascii="宋体" w:hAnsi="宋体" w:hint="eastAsia"/>
          <w:szCs w:val="21"/>
        </w:rPr>
        <w:t>，</w:t>
      </w:r>
      <w:r>
        <w:rPr>
          <w:rFonts w:ascii="Times New Roman" w:eastAsia="Cambria Math" w:hAnsi="Times New Roman"/>
          <w:szCs w:val="21"/>
        </w:rPr>
        <w:t>原因</w:t>
      </w:r>
    </w:p>
    <w:p>
      <w:pPr>
        <w:spacing w:line="240" w:lineRule="exact"/>
        <w:jc w:val="left"/>
        <w:rPr>
          <w:rFonts w:ascii="Times New Roman" w:hAnsi="Times New Roman"/>
          <w:szCs w:val="21"/>
        </w:rPr>
      </w:pPr>
      <w:r>
        <w:rPr>
          <w:rFonts w:ascii="Times New Roman" w:eastAsia="Cambria Math" w:hAnsi="Times New Roman"/>
          <w:szCs w:val="21"/>
        </w:rPr>
        <w:t>是</w:t>
      </w:r>
      <w:r>
        <w:rPr>
          <w:rFonts w:ascii="Times New Roman" w:hAnsi="Times New Roman" w:hint="eastAsia"/>
          <w:szCs w:val="21"/>
          <w:u w:val="single"/>
        </w:rPr>
        <w:t xml:space="preserve">           </w:t>
      </w:r>
      <w:r>
        <w:rPr>
          <w:rFonts w:ascii="Times New Roman" w:hAnsi="Times New Roman" w:hint="eastAsia"/>
          <w:szCs w:val="21"/>
        </w:rPr>
        <w:t>。</w:t>
      </w:r>
    </w:p>
    <w:p>
      <w:pPr>
        <w:spacing w:line="240" w:lineRule="exact"/>
        <w:ind w:left="210" w:firstLine="210" w:leftChars="100" w:firstLineChars="100"/>
        <w:rPr>
          <w:rFonts w:ascii="Times New Roman" w:eastAsia="新宋体" w:hAnsi="Times New Roman"/>
          <w:szCs w:val="21"/>
        </w:rPr>
      </w:pPr>
      <w:r>
        <w:rPr>
          <w:rFonts w:ascii="Times New Roman" w:hAnsi="Times New Roman" w:hint="eastAsia"/>
          <w:szCs w:val="21"/>
        </w:rPr>
        <w:t>（5）</w:t>
      </w:r>
      <w:r>
        <w:rPr>
          <w:rFonts w:ascii="Times New Roman" w:eastAsia="新宋体" w:hAnsi="Times New Roman" w:hint="eastAsia"/>
          <w:szCs w:val="21"/>
        </w:rPr>
        <w:t>小明只用一个电压表和一个阻值为</w:t>
      </w:r>
      <w:r>
        <w:rPr>
          <w:rFonts w:ascii="Times New Roman" w:eastAsia="新宋体" w:hAnsi="Times New Roman" w:hint="eastAsia"/>
          <w:i/>
          <w:szCs w:val="21"/>
        </w:rPr>
        <w:t>R</w:t>
      </w:r>
      <w:r>
        <w:rPr>
          <w:rFonts w:ascii="Times New Roman" w:eastAsia="新宋体" w:hAnsi="Times New Roman" w:hint="eastAsia"/>
          <w:sz w:val="24"/>
          <w:szCs w:val="24"/>
          <w:vertAlign w:val="subscript"/>
        </w:rPr>
        <w:t>0</w:t>
      </w:r>
      <w:r>
        <w:rPr>
          <w:rFonts w:ascii="Times New Roman" w:eastAsia="新宋体" w:hAnsi="Times New Roman" w:hint="eastAsia"/>
          <w:sz w:val="24"/>
          <w:szCs w:val="24"/>
        </w:rPr>
        <w:t>的</w:t>
      </w:r>
      <w:r>
        <w:rPr>
          <w:rFonts w:ascii="Times New Roman" w:eastAsia="新宋体" w:hAnsi="Times New Roman" w:hint="eastAsia"/>
          <w:szCs w:val="21"/>
        </w:rPr>
        <w:t>定值电阻测量即可测出小灯泡的电阻，设</w:t>
      </w:r>
    </w:p>
    <w:p>
      <w:pPr>
        <w:spacing w:line="240" w:lineRule="exact"/>
        <w:rPr>
          <w:rFonts w:ascii="Times New Roman" w:eastAsia="新宋体" w:hAnsi="Times New Roman"/>
          <w:szCs w:val="21"/>
        </w:rPr>
      </w:pPr>
      <w:r>
        <w:rPr>
          <w:rFonts w:ascii="Times New Roman" w:eastAsia="新宋体" w:hAnsi="Times New Roman" w:hint="eastAsia"/>
          <w:szCs w:val="21"/>
        </w:rPr>
        <w:t>计电路如图乙所示。具体做法为：闭合开关S</w:t>
      </w:r>
      <w:r>
        <w:rPr>
          <w:rFonts w:ascii="Times New Roman" w:eastAsia="新宋体" w:hAnsi="Times New Roman" w:hint="eastAsia"/>
          <w:sz w:val="24"/>
          <w:szCs w:val="24"/>
          <w:vertAlign w:val="subscript"/>
        </w:rPr>
        <w:t>1</w:t>
      </w:r>
      <w:r>
        <w:rPr>
          <w:rFonts w:ascii="Times New Roman" w:eastAsia="新宋体" w:hAnsi="Times New Roman" w:hint="eastAsia"/>
          <w:szCs w:val="21"/>
        </w:rPr>
        <w:t>，读出电压表的示数</w:t>
      </w:r>
      <w:r>
        <w:rPr>
          <w:rFonts w:ascii="Times New Roman" w:eastAsia="新宋体" w:hAnsi="Times New Roman" w:hint="eastAsia"/>
          <w:i/>
          <w:szCs w:val="21"/>
        </w:rPr>
        <w:t>U</w:t>
      </w:r>
      <w:r>
        <w:rPr>
          <w:rFonts w:ascii="Times New Roman" w:eastAsia="新宋体" w:hAnsi="Times New Roman" w:hint="eastAsia"/>
          <w:szCs w:val="21"/>
          <w:vertAlign w:val="subscript"/>
        </w:rPr>
        <w:t>1</w:t>
      </w:r>
      <w:r>
        <w:rPr>
          <w:rFonts w:ascii="Times New Roman" w:eastAsia="新宋体" w:hAnsi="Times New Roman" w:hint="eastAsia"/>
          <w:szCs w:val="21"/>
        </w:rPr>
        <w:t>；再闭合开关S</w:t>
      </w:r>
      <w:r>
        <w:rPr>
          <w:rFonts w:ascii="Times New Roman" w:eastAsia="新宋体" w:hAnsi="Times New Roman" w:hint="eastAsia"/>
          <w:szCs w:val="21"/>
          <w:vertAlign w:val="subscript"/>
        </w:rPr>
        <w:t>2</w:t>
      </w:r>
      <w:r>
        <w:rPr>
          <w:rFonts w:ascii="Times New Roman" w:eastAsia="新宋体" w:hAnsi="Times New Roman" w:hint="eastAsia"/>
          <w:szCs w:val="21"/>
        </w:rPr>
        <w:t>，读出电压表的示数</w:t>
      </w:r>
      <w:r>
        <w:rPr>
          <w:rFonts w:ascii="Times New Roman" w:eastAsia="新宋体" w:hAnsi="Times New Roman" w:hint="eastAsia"/>
          <w:i/>
          <w:szCs w:val="21"/>
        </w:rPr>
        <w:t>U</w:t>
      </w:r>
      <w:r>
        <w:rPr>
          <w:rFonts w:ascii="Times New Roman" w:eastAsia="新宋体" w:hAnsi="Times New Roman" w:hint="eastAsia"/>
          <w:szCs w:val="21"/>
          <w:vertAlign w:val="subscript"/>
        </w:rPr>
        <w:t>2</w:t>
      </w:r>
      <w:r>
        <w:rPr>
          <w:rFonts w:ascii="Times New Roman" w:eastAsia="新宋体" w:hAnsi="Times New Roman" w:hint="eastAsia"/>
          <w:szCs w:val="21"/>
        </w:rPr>
        <w:t>，则灯泡电阻的表达式为：</w:t>
      </w:r>
      <w:r>
        <w:rPr>
          <w:rFonts w:ascii="Times New Roman" w:eastAsia="新宋体" w:hAnsi="Times New Roman" w:hint="eastAsia"/>
          <w:i/>
          <w:szCs w:val="21"/>
        </w:rPr>
        <w:t>R</w:t>
      </w:r>
      <w:r>
        <w:rPr>
          <w:rFonts w:ascii="Times New Roman" w:eastAsia="新宋体" w:hAnsi="Times New Roman" w:hint="eastAsia"/>
          <w:szCs w:val="21"/>
          <w:vertAlign w:val="subscript"/>
        </w:rPr>
        <w:t>L</w:t>
      </w:r>
      <w:r>
        <w:rPr>
          <w:rFonts w:ascii="Times New Roman" w:eastAsia="新宋体" w:hAnsi="Times New Roman" w:hint="eastAsia"/>
          <w:szCs w:val="21"/>
        </w:rPr>
        <w:t>=</w:t>
      </w:r>
      <w:r>
        <w:rPr>
          <w:rFonts w:ascii="Times New Roman" w:eastAsia="新宋体" w:hAnsi="Times New Roman" w:hint="eastAsia"/>
          <w:szCs w:val="21"/>
          <w:u w:val="single"/>
        </w:rPr>
        <w:t xml:space="preserve">           </w:t>
      </w:r>
      <w:r>
        <w:rPr>
          <w:rFonts w:ascii="Times New Roman" w:eastAsia="新宋体" w:hAnsi="Times New Roman" w:hint="eastAsia"/>
          <w:szCs w:val="21"/>
        </w:rPr>
        <w:t>。</w:t>
      </w:r>
    </w:p>
    <w:p>
      <w:pPr>
        <w:spacing w:line="240" w:lineRule="exact"/>
        <w:ind w:left="273" w:hanging="273" w:hangingChars="130"/>
        <w:jc w:val="left"/>
        <w:rPr>
          <w:rFonts w:ascii="黑体" w:eastAsia="黑体" w:hAnsi="黑体" w:cs="Times New Roman"/>
          <w:bCs/>
        </w:rPr>
      </w:pPr>
      <w:r>
        <w:rPr>
          <w:rFonts w:ascii="黑体" w:eastAsia="黑体" w:hAnsi="黑体" w:cs="Times New Roman"/>
          <w:bCs/>
        </w:rPr>
        <w:t>四、计算题（</w:t>
      </w:r>
      <w:r>
        <w:rPr>
          <w:rFonts w:ascii="黑体" w:eastAsia="黑体" w:hAnsi="黑体" w:cs="Times New Roman" w:hint="eastAsia"/>
          <w:bCs/>
        </w:rPr>
        <w:t>第</w:t>
      </w:r>
      <w:r>
        <w:rPr>
          <w:rFonts w:ascii="黑体" w:eastAsia="黑体" w:hAnsi="黑体" w:cs="Times New Roman"/>
          <w:bCs/>
        </w:rPr>
        <w:t>32题8分，</w:t>
      </w:r>
      <w:r>
        <w:rPr>
          <w:rFonts w:ascii="黑体" w:eastAsia="黑体" w:hAnsi="黑体" w:cs="Times New Roman" w:hint="eastAsia"/>
          <w:bCs/>
        </w:rPr>
        <w:t>第</w:t>
      </w:r>
      <w:r>
        <w:rPr>
          <w:rFonts w:ascii="黑体" w:eastAsia="黑体" w:hAnsi="黑体" w:cs="Times New Roman"/>
          <w:bCs/>
        </w:rPr>
        <w:t>33题10分，共18分）</w:t>
      </w:r>
    </w:p>
    <w:bookmarkEnd w:id="7"/>
    <w:p>
      <w:pPr>
        <w:spacing w:line="240" w:lineRule="exact"/>
        <w:ind w:left="210" w:firstLine="210" w:leftChars="100" w:firstLineChars="100"/>
        <w:jc w:val="left"/>
        <w:rPr>
          <w:rFonts w:ascii="Times New Roman" w:eastAsia="新宋体" w:hAnsi="Times New Roman"/>
          <w:szCs w:val="21"/>
        </w:rPr>
      </w:pPr>
      <w:r>
        <w:rPr>
          <w:rFonts w:ascii="Times New Roman" w:eastAsia="新宋体" w:hAnsi="Times New Roman"/>
          <w:szCs w:val="21"/>
        </w:rPr>
        <w:t>32</w:t>
      </w:r>
      <w:r>
        <w:rPr>
          <w:rFonts w:ascii="Times New Roman" w:eastAsia="新宋体" w:hAnsi="Times New Roman" w:hint="eastAsia"/>
          <w:szCs w:val="21"/>
        </w:rPr>
        <w:t>．2021年春节，在临沂务工的小明一家响应号召“就地过年”。小明爸爸自驾车进行</w:t>
      </w:r>
    </w:p>
    <w:p>
      <w:pPr>
        <w:spacing w:line="240" w:lineRule="exact"/>
        <w:jc w:val="left"/>
      </w:pPr>
      <w:r>
        <w:rPr>
          <w:rFonts w:ascii="Times New Roman" w:eastAsia="新宋体" w:hAnsi="Times New Roman" w:hint="eastAsia"/>
          <w:szCs w:val="21"/>
        </w:rPr>
        <w:t>沂蒙短途游。在某段平直高速公路上，车匀速行驶9km用时5min，消耗汽油3kg。若车和人的总质量为2t，轮胎与地面的总接触面积为0.2m</w:t>
      </w:r>
      <w:r>
        <w:rPr>
          <w:rFonts w:ascii="Times New Roman" w:eastAsia="新宋体" w:hAnsi="Times New Roman" w:hint="eastAsia"/>
          <w:sz w:val="24"/>
          <w:szCs w:val="24"/>
          <w:vertAlign w:val="superscript"/>
        </w:rPr>
        <w:t>2</w:t>
      </w:r>
      <w:r>
        <w:rPr>
          <w:rFonts w:ascii="Times New Roman" w:eastAsia="新宋体" w:hAnsi="Times New Roman" w:hint="eastAsia"/>
          <w:szCs w:val="21"/>
        </w:rPr>
        <w:t>，行驶时所受阻力为车和人总重的0.1倍。已知汽油的热值为4×10</w:t>
      </w:r>
      <w:r>
        <w:rPr>
          <w:rFonts w:ascii="Times New Roman" w:eastAsia="新宋体" w:hAnsi="Times New Roman" w:hint="eastAsia"/>
          <w:sz w:val="24"/>
          <w:szCs w:val="24"/>
          <w:vertAlign w:val="superscript"/>
        </w:rPr>
        <w:t>7</w:t>
      </w:r>
      <w:r>
        <w:rPr>
          <w:rFonts w:ascii="Times New Roman" w:eastAsia="新宋体" w:hAnsi="Times New Roman" w:hint="eastAsia"/>
          <w:szCs w:val="21"/>
        </w:rPr>
        <w:t>J/kg ，g取10N/kg，求：</w:t>
      </w:r>
    </w:p>
    <w:p>
      <w:pPr>
        <w:spacing w:line="240" w:lineRule="exact"/>
        <w:ind w:left="273" w:leftChars="130"/>
      </w:pPr>
      <w:r>
        <w:rPr>
          <w:rFonts w:ascii="Times New Roman" w:eastAsia="新宋体" w:hAnsi="Times New Roman" w:hint="eastAsia"/>
          <w:szCs w:val="21"/>
        </w:rPr>
        <w:t>（1）车的行驶速度。</w:t>
      </w:r>
    </w:p>
    <w:p>
      <w:pPr>
        <w:spacing w:line="240" w:lineRule="exact"/>
        <w:ind w:left="273" w:leftChars="130"/>
      </w:pPr>
      <w:r>
        <w:rPr>
          <w:rFonts w:ascii="Times New Roman" w:eastAsia="新宋体" w:hAnsi="Times New Roman" w:hint="eastAsia"/>
          <w:szCs w:val="21"/>
        </w:rPr>
        <w:t>（2）车对路面的压强。</w:t>
      </w:r>
    </w:p>
    <w:p>
      <w:pPr>
        <w:spacing w:line="240" w:lineRule="exact"/>
        <w:ind w:left="273" w:leftChars="130"/>
        <w:rPr>
          <w:rFonts w:ascii="Times New Roman" w:eastAsia="新宋体" w:hAnsi="Times New Roman"/>
          <w:szCs w:val="21"/>
        </w:rPr>
      </w:pPr>
      <w:r>
        <w:rPr>
          <w:rFonts w:ascii="Times New Roman" w:eastAsia="新宋体" w:hAnsi="Times New Roman" w:hint="eastAsia"/>
          <w:szCs w:val="21"/>
        </w:rPr>
        <w:t>（3）牵引力所做的功。</w:t>
      </w:r>
    </w:p>
    <w:p>
      <w:pPr>
        <w:spacing w:line="240" w:lineRule="exact"/>
        <w:ind w:left="273" w:leftChars="130"/>
        <w:rPr>
          <w:rFonts w:ascii="Times New Roman" w:eastAsia="新宋体" w:hAnsi="Times New Roman"/>
          <w:szCs w:val="21"/>
        </w:rPr>
      </w:pPr>
      <w:r>
        <w:rPr>
          <w:rFonts w:ascii="Times New Roman" w:eastAsia="新宋体" w:hAnsi="Times New Roman" w:hint="eastAsia"/>
          <w:szCs w:val="21"/>
        </w:rPr>
        <w:t>（4）汽油完全燃烧产生的热量。</w:t>
      </w:r>
    </w:p>
    <w:p>
      <w:pPr>
        <w:spacing w:line="240" w:lineRule="exact"/>
        <w:ind w:left="210" w:firstLine="210" w:leftChars="100" w:firstLineChars="100"/>
        <w:rPr>
          <w:rFonts w:ascii="Times New Roman" w:eastAsia="新宋体" w:hAnsi="Times New Roman"/>
          <w:szCs w:val="21"/>
        </w:rPr>
      </w:pPr>
      <w:r>
        <w:rPr>
          <w:rFonts w:ascii="Times New Roman" w:eastAsia="新宋体" w:hAnsi="Times New Roman"/>
          <w:szCs w:val="21"/>
        </w:rPr>
        <w:t>33</w:t>
      </w:r>
      <w:r>
        <w:rPr>
          <w:rFonts w:ascii="Times New Roman" w:eastAsia="新宋体" w:hAnsi="Times New Roman" w:hint="eastAsia"/>
          <w:szCs w:val="21"/>
        </w:rPr>
        <w:t>．电热水器用内嵌的电热丝对水进行加热，可不受天气和季节等因素的影响，成为越</w:t>
      </w:r>
    </w:p>
    <w:p>
      <w:pPr>
        <w:spacing w:line="240" w:lineRule="exact"/>
      </w:pPr>
      <w:r>
        <w:rPr>
          <w:rFonts w:ascii="Times New Roman" w:eastAsia="新宋体" w:hAnsi="Times New Roman" w:hint="eastAsia"/>
          <w:szCs w:val="21"/>
        </w:rPr>
        <w:t>来越多家庭的首选。某型号储水电热水器（如图）的相关参数如下表所示，不计热量损失，水的比热容为4.2×10</w:t>
      </w:r>
      <w:r>
        <w:rPr>
          <w:rFonts w:ascii="Times New Roman" w:eastAsia="新宋体" w:hAnsi="Times New Roman" w:hint="eastAsia"/>
          <w:sz w:val="24"/>
          <w:szCs w:val="24"/>
          <w:vertAlign w:val="superscript"/>
        </w:rPr>
        <w:t>3</w:t>
      </w:r>
      <w:r>
        <w:rPr>
          <w:rFonts w:ascii="Times New Roman" w:eastAsia="新宋体" w:hAnsi="Times New Roman" w:hint="eastAsia"/>
          <w:szCs w:val="21"/>
        </w:rPr>
        <w:t>J/（kg•℃），求：</w:t>
      </w:r>
    </w:p>
    <w:tbl>
      <w:tblPr>
        <w:tblStyle w:val="TableNormal"/>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
      <w:tblGrid>
        <w:gridCol w:w="2000"/>
        <w:gridCol w:w="2000"/>
        <w:gridCol w:w="2000"/>
        <w:gridCol w:w="2000"/>
      </w:tblGrid>
      <w:tr>
        <w:tblPrEx>
          <w:tblW w:w="0" w:type="auto"/>
          <w:tblInd w:w="28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CellMar>
            <w:top w:w="30" w:type="dxa"/>
            <w:left w:w="30" w:type="dxa"/>
            <w:bottom w:w="30" w:type="dxa"/>
            <w:right w:w="30" w:type="dxa"/>
          </w:tblCellMar>
        </w:tblPrEx>
        <w:tc>
          <w:tcPr>
            <w:tcW w:w="2000" w:type="dxa"/>
          </w:tcPr>
          <w:p>
            <w:pPr>
              <w:spacing w:line="240" w:lineRule="exact"/>
              <w:jc w:val="center"/>
            </w:pPr>
            <w:r>
              <w:rPr>
                <w:rFonts w:ascii="Times New Roman" w:eastAsia="新宋体" w:hAnsi="Times New Roman" w:hint="eastAsia"/>
                <w:szCs w:val="21"/>
              </w:rPr>
              <w:t>型号</w:t>
            </w:r>
          </w:p>
        </w:tc>
        <w:tc>
          <w:tcPr>
            <w:tcW w:w="2000" w:type="dxa"/>
          </w:tcPr>
          <w:p>
            <w:pPr>
              <w:spacing w:line="240" w:lineRule="exact"/>
              <w:jc w:val="center"/>
            </w:pPr>
            <w:r>
              <w:rPr>
                <w:rFonts w:ascii="Times New Roman" w:eastAsia="新宋体" w:hAnsi="Times New Roman" w:hint="eastAsia"/>
                <w:szCs w:val="21"/>
              </w:rPr>
              <w:t>XXXX</w:t>
            </w:r>
          </w:p>
        </w:tc>
        <w:tc>
          <w:tcPr>
            <w:tcW w:w="2000" w:type="dxa"/>
          </w:tcPr>
          <w:p>
            <w:pPr>
              <w:spacing w:line="240" w:lineRule="exact"/>
              <w:jc w:val="center"/>
            </w:pPr>
            <w:r>
              <w:rPr>
                <w:rFonts w:ascii="Times New Roman" w:eastAsia="新宋体" w:hAnsi="Times New Roman" w:hint="eastAsia"/>
                <w:szCs w:val="21"/>
              </w:rPr>
              <w:t>额定电压</w:t>
            </w:r>
          </w:p>
        </w:tc>
        <w:tc>
          <w:tcPr>
            <w:tcW w:w="2000" w:type="dxa"/>
          </w:tcPr>
          <w:p>
            <w:pPr>
              <w:spacing w:line="240" w:lineRule="exact"/>
              <w:jc w:val="center"/>
            </w:pPr>
            <w:r>
              <w:rPr>
                <w:rFonts w:ascii="Times New Roman" w:eastAsia="新宋体" w:hAnsi="Times New Roman" w:hint="eastAsia"/>
                <w:szCs w:val="21"/>
              </w:rPr>
              <w:t>220V</w:t>
            </w:r>
          </w:p>
        </w:tc>
      </w:tr>
      <w:tr>
        <w:tblPrEx>
          <w:tblW w:w="0" w:type="auto"/>
          <w:tblInd w:w="280" w:type="dxa"/>
          <w:tblCellMar>
            <w:top w:w="30" w:type="dxa"/>
            <w:left w:w="30" w:type="dxa"/>
            <w:bottom w:w="30" w:type="dxa"/>
            <w:right w:w="30" w:type="dxa"/>
          </w:tblCellMar>
        </w:tblPrEx>
        <w:tc>
          <w:tcPr>
            <w:tcW w:w="2000" w:type="dxa"/>
          </w:tcPr>
          <w:p>
            <w:pPr>
              <w:spacing w:line="240" w:lineRule="exact"/>
              <w:jc w:val="center"/>
            </w:pPr>
            <w:r>
              <w:rPr>
                <w:rFonts w:ascii="Times New Roman" w:eastAsia="新宋体" w:hAnsi="Times New Roman" w:hint="eastAsia"/>
                <w:szCs w:val="21"/>
              </w:rPr>
              <w:t>额定容积</w:t>
            </w:r>
          </w:p>
        </w:tc>
        <w:tc>
          <w:tcPr>
            <w:tcW w:w="2000" w:type="dxa"/>
          </w:tcPr>
          <w:p>
            <w:pPr>
              <w:spacing w:line="240" w:lineRule="exact"/>
              <w:jc w:val="center"/>
            </w:pPr>
            <w:r>
              <w:rPr>
                <w:rFonts w:ascii="Times New Roman" w:eastAsia="新宋体" w:hAnsi="Times New Roman" w:hint="eastAsia"/>
                <w:szCs w:val="21"/>
              </w:rPr>
              <w:t>100L</w:t>
            </w:r>
          </w:p>
        </w:tc>
        <w:tc>
          <w:tcPr>
            <w:tcW w:w="2000" w:type="dxa"/>
          </w:tcPr>
          <w:p>
            <w:pPr>
              <w:spacing w:line="240" w:lineRule="exact"/>
              <w:jc w:val="center"/>
            </w:pPr>
            <w:r>
              <w:rPr>
                <w:rFonts w:ascii="Times New Roman" w:eastAsia="新宋体" w:hAnsi="Times New Roman" w:hint="eastAsia"/>
                <w:szCs w:val="21"/>
              </w:rPr>
              <w:t>频率</w:t>
            </w:r>
          </w:p>
        </w:tc>
        <w:tc>
          <w:tcPr>
            <w:tcW w:w="2000" w:type="dxa"/>
          </w:tcPr>
          <w:p>
            <w:pPr>
              <w:spacing w:line="240" w:lineRule="exact"/>
              <w:jc w:val="center"/>
            </w:pPr>
            <w:r>
              <w:rPr>
                <w:rFonts w:ascii="Times New Roman" w:eastAsia="新宋体" w:hAnsi="Times New Roman" w:hint="eastAsia"/>
                <w:szCs w:val="21"/>
              </w:rPr>
              <w:t>50Hz</w:t>
            </w:r>
          </w:p>
        </w:tc>
      </w:tr>
      <w:tr>
        <w:tblPrEx>
          <w:tblW w:w="0" w:type="auto"/>
          <w:tblInd w:w="280" w:type="dxa"/>
          <w:tblCellMar>
            <w:top w:w="30" w:type="dxa"/>
            <w:left w:w="30" w:type="dxa"/>
            <w:bottom w:w="30" w:type="dxa"/>
            <w:right w:w="30" w:type="dxa"/>
          </w:tblCellMar>
        </w:tblPrEx>
        <w:tc>
          <w:tcPr>
            <w:tcW w:w="2000" w:type="dxa"/>
          </w:tcPr>
          <w:p>
            <w:pPr>
              <w:spacing w:line="240" w:lineRule="exact"/>
              <w:jc w:val="center"/>
            </w:pPr>
            <w:r>
              <w:rPr>
                <w:rFonts w:ascii="Times New Roman" w:eastAsia="新宋体" w:hAnsi="Times New Roman" w:hint="eastAsia"/>
                <w:szCs w:val="21"/>
              </w:rPr>
              <w:t>额定最高温度</w:t>
            </w:r>
          </w:p>
        </w:tc>
        <w:tc>
          <w:tcPr>
            <w:tcW w:w="2000" w:type="dxa"/>
          </w:tcPr>
          <w:p>
            <w:pPr>
              <w:spacing w:line="240" w:lineRule="exact"/>
              <w:jc w:val="center"/>
            </w:pPr>
            <w:r>
              <w:rPr>
                <w:rFonts w:ascii="Times New Roman" w:eastAsia="新宋体" w:hAnsi="Times New Roman" w:hint="eastAsia"/>
                <w:szCs w:val="21"/>
              </w:rPr>
              <w:t>65℃</w:t>
            </w:r>
          </w:p>
        </w:tc>
        <w:tc>
          <w:tcPr>
            <w:tcW w:w="2000" w:type="dxa"/>
          </w:tcPr>
          <w:p>
            <w:pPr>
              <w:spacing w:line="240" w:lineRule="exact"/>
              <w:jc w:val="center"/>
            </w:pPr>
            <w:r>
              <w:rPr>
                <w:rFonts w:ascii="Times New Roman" w:eastAsia="新宋体" w:hAnsi="Times New Roman" w:hint="eastAsia"/>
                <w:szCs w:val="21"/>
              </w:rPr>
              <w:t>额定功率</w:t>
            </w:r>
          </w:p>
        </w:tc>
        <w:tc>
          <w:tcPr>
            <w:tcW w:w="2000" w:type="dxa"/>
          </w:tcPr>
          <w:p>
            <w:pPr>
              <w:spacing w:line="240" w:lineRule="exact"/>
              <w:jc w:val="center"/>
            </w:pPr>
            <w:r>
              <w:rPr>
                <w:rFonts w:ascii="Times New Roman" w:eastAsia="新宋体" w:hAnsi="Times New Roman" w:hint="eastAsia"/>
                <w:szCs w:val="21"/>
              </w:rPr>
              <w:t>4400W</w:t>
            </w:r>
          </w:p>
        </w:tc>
      </w:tr>
      <w:tr>
        <w:tblPrEx>
          <w:tblW w:w="0" w:type="auto"/>
          <w:tblInd w:w="280" w:type="dxa"/>
          <w:tblCellMar>
            <w:top w:w="30" w:type="dxa"/>
            <w:left w:w="30" w:type="dxa"/>
            <w:bottom w:w="30" w:type="dxa"/>
            <w:right w:w="30" w:type="dxa"/>
          </w:tblCellMar>
        </w:tblPrEx>
        <w:tc>
          <w:tcPr>
            <w:tcW w:w="2000" w:type="dxa"/>
          </w:tcPr>
          <w:p>
            <w:pPr>
              <w:spacing w:line="240" w:lineRule="exact"/>
              <w:jc w:val="center"/>
            </w:pPr>
            <w:r>
              <w:rPr>
                <w:rFonts w:ascii="Times New Roman" w:eastAsia="新宋体" w:hAnsi="Times New Roman" w:hint="eastAsia"/>
                <w:szCs w:val="21"/>
              </w:rPr>
              <w:t>防水等级</w:t>
            </w:r>
          </w:p>
        </w:tc>
        <w:tc>
          <w:tcPr>
            <w:tcW w:w="2000" w:type="dxa"/>
          </w:tcPr>
          <w:p>
            <w:pPr>
              <w:spacing w:line="240" w:lineRule="exact"/>
              <w:jc w:val="center"/>
            </w:pPr>
            <w:r>
              <w:rPr>
                <w:rFonts w:ascii="Times New Roman" w:eastAsia="新宋体" w:hAnsi="Times New Roman" w:hint="eastAsia"/>
                <w:szCs w:val="21"/>
              </w:rPr>
              <w:t>IPX4</w:t>
            </w:r>
          </w:p>
        </w:tc>
        <w:tc>
          <w:tcPr>
            <w:tcW w:w="2000" w:type="dxa"/>
          </w:tcPr>
          <w:p>
            <w:pPr>
              <w:spacing w:line="240" w:lineRule="exact"/>
              <w:jc w:val="center"/>
            </w:pPr>
            <w:r>
              <w:rPr>
                <w:rFonts w:ascii="Times New Roman" w:eastAsia="新宋体" w:hAnsi="Times New Roman" w:hint="eastAsia"/>
                <w:szCs w:val="21"/>
              </w:rPr>
              <w:t>额定内压</w:t>
            </w:r>
          </w:p>
        </w:tc>
        <w:tc>
          <w:tcPr>
            <w:tcW w:w="2000" w:type="dxa"/>
          </w:tcPr>
          <w:p>
            <w:pPr>
              <w:spacing w:line="240" w:lineRule="exact"/>
              <w:jc w:val="center"/>
            </w:pPr>
            <w:r>
              <w:rPr>
                <w:rFonts w:ascii="Times New Roman" w:eastAsia="新宋体" w:hAnsi="Times New Roman" w:hint="eastAsia"/>
                <w:szCs w:val="21"/>
              </w:rPr>
              <w:t>0.8MPa</w:t>
            </w:r>
          </w:p>
        </w:tc>
      </w:tr>
    </w:tbl>
    <w:p>
      <w:pPr>
        <w:spacing w:line="240" w:lineRule="exact"/>
        <w:ind w:left="273" w:firstLine="420" w:leftChars="130" w:firstLineChars="200"/>
      </w:pPr>
      <w:r>
        <w:rPr>
          <w:rFonts w:ascii="Times New Roman" w:eastAsia="新宋体" w:hAnsi="Times New Roman" w:hint="eastAsia"/>
          <w:szCs w:val="21"/>
        </w:rPr>
        <w:t>（1）该电热水器正常工作时，将半箱水从11℃加热到55℃所需要的时间。</w:t>
      </w:r>
    </w:p>
    <w:p>
      <w:pPr>
        <w:spacing w:line="240" w:lineRule="exact"/>
        <w:ind w:left="273" w:firstLine="420" w:leftChars="130" w:firstLineChars="200"/>
      </w:pPr>
      <w:r>
        <w:rPr>
          <w:rFonts w:ascii="Times New Roman" w:eastAsia="新宋体" w:hAnsi="Times New Roman" w:hint="eastAsia"/>
          <w:szCs w:val="21"/>
        </w:rPr>
        <w:t>（2）实际电压为209V的用电高峰期，电热水器的实际功率（电热丝阻值不变）。</w:t>
      </w:r>
    </w:p>
    <w:p>
      <w:pPr>
        <w:tabs>
          <w:tab w:val="left" w:pos="420"/>
          <w:tab w:val="left" w:pos="2520"/>
          <w:tab w:val="left" w:pos="4620"/>
          <w:tab w:val="left" w:pos="6720"/>
        </w:tabs>
        <w:spacing w:before="156" w:beforeLines="50"/>
        <w:jc w:val="center"/>
      </w:pPr>
      <w:r>
        <w:drawing>
          <wp:inline distT="0" distB="0" distL="0" distR="0">
            <wp:extent cx="1888490" cy="1411605"/>
            <wp:effectExtent l="0" t="0" r="0" b="0"/>
            <wp:docPr id="13" name="图片 13" descr="说明: https://pic.baike.soso.com/ugc/baikepic2/18420/20200604235722-17526663_jpeg_1400_1050_87637.jpg/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8318036" name="图片 13" descr="说明: https://pic.baike.soso.com/ugc/baikepic2/18420/20200604235722-17526663_jpeg_1400_1050_87637.jpg/300"/>
                    <pic:cNvPicPr>
                      <a:picLocks noChangeAspect="1" noChangeArrowheads="1"/>
                    </pic:cNvPicPr>
                  </pic:nvPicPr>
                  <pic:blipFill>
                    <a:blip xmlns:r="http://schemas.openxmlformats.org/officeDocument/2006/relationships" r:embed="rId42">
                      <a:extLst>
                        <a:ext xmlns:a="http://schemas.openxmlformats.org/drawingml/2006/main" uri="{28A0092B-C50C-407E-A947-70E740481C1C}">
                          <a14:useLocalDpi xmlns:a14="http://schemas.microsoft.com/office/drawing/2010/main" val="0"/>
                        </a:ext>
                      </a:extLst>
                    </a:blip>
                    <a:stretch>
                      <a:fillRect/>
                    </a:stretch>
                  </pic:blipFill>
                  <pic:spPr>
                    <a:xfrm>
                      <a:off x="0" y="0"/>
                      <a:ext cx="1888490" cy="1411605"/>
                    </a:xfrm>
                    <a:prstGeom prst="rect">
                      <a:avLst/>
                    </a:prstGeom>
                    <a:noFill/>
                    <a:ln>
                      <a:noFill/>
                    </a:ln>
                  </pic:spPr>
                </pic:pic>
              </a:graphicData>
            </a:graphic>
          </wp:inline>
        </w:drawing>
      </w:r>
    </w:p>
    <w:p>
      <w:pPr>
        <w:rPr>
          <w:rFonts w:ascii="Times New Roman" w:eastAsia="方正宋三_GBK" w:hAnsi="Times New Roman" w:cs="Times New Roman"/>
          <w:kern w:val="0"/>
          <w:sz w:val="32"/>
          <w:szCs w:val="32"/>
        </w:rPr>
      </w:pPr>
      <w:r>
        <w:rPr>
          <w:rFonts w:ascii="Times New Roman" w:eastAsia="方正宋三_GBK" w:hAnsi="Times New Roman" w:cs="Times New Roman"/>
          <w:kern w:val="0"/>
          <w:sz w:val="32"/>
          <w:szCs w:val="32"/>
        </w:rPr>
        <w:br w:type="page"/>
      </w:r>
    </w:p>
    <w:p>
      <w:pPr>
        <w:tabs>
          <w:tab w:val="left" w:pos="420"/>
          <w:tab w:val="left" w:pos="2520"/>
          <w:tab w:val="left" w:pos="4620"/>
          <w:tab w:val="left" w:pos="6720"/>
        </w:tabs>
        <w:spacing w:before="156" w:beforeLines="50"/>
        <w:jc w:val="center"/>
        <w:rPr>
          <w:rFonts w:eastAsia="黑体"/>
          <w:kern w:val="0"/>
          <w:sz w:val="32"/>
          <w:szCs w:val="32"/>
        </w:rPr>
      </w:pPr>
      <w:bookmarkStart w:id="8" w:name="_GoBack"/>
      <w:bookmarkEnd w:id="8"/>
      <w:r>
        <w:rPr>
          <w:rFonts w:ascii="Times New Roman" w:eastAsia="方正宋三_GBK" w:hAnsi="Times New Roman" w:cs="Times New Roman"/>
          <w:kern w:val="0"/>
          <w:sz w:val="32"/>
          <w:szCs w:val="32"/>
        </w:rPr>
        <w:t>物理模拟题</w:t>
      </w:r>
      <w:r>
        <w:rPr>
          <w:rFonts w:ascii="Times New Roman" w:eastAsia="方正宋三_GBK" w:hAnsi="Times New Roman" w:cs="Times New Roman" w:hint="eastAsia"/>
          <w:kern w:val="0"/>
          <w:sz w:val="32"/>
          <w:szCs w:val="32"/>
        </w:rPr>
        <w:t>（三）</w:t>
      </w:r>
      <w:r>
        <w:rPr>
          <w:rFonts w:eastAsia="黑体" w:hint="eastAsia"/>
          <w:kern w:val="0"/>
          <w:sz w:val="32"/>
          <w:szCs w:val="32"/>
        </w:rPr>
        <w:t>参考答案及评分标准</w:t>
      </w:r>
    </w:p>
    <w:p>
      <w:pPr>
        <w:tabs>
          <w:tab w:val="left" w:pos="420"/>
          <w:tab w:val="left" w:pos="2520"/>
          <w:tab w:val="left" w:pos="4620"/>
          <w:tab w:val="left" w:pos="6720"/>
        </w:tabs>
        <w:spacing w:before="94" w:beforeLines="30" w:after="94" w:afterLines="30" w:line="300" w:lineRule="exact"/>
        <w:rPr>
          <w:rFonts w:ascii="Times New Roman" w:eastAsia="黑体" w:hAnsi="Times New Roman" w:cs="Times New Roman"/>
          <w:szCs w:val="21"/>
        </w:rPr>
      </w:pPr>
      <w:r>
        <w:rPr>
          <w:rFonts w:ascii="Times New Roman" w:eastAsia="黑体" w:hAnsi="Times New Roman" w:cs="Times New Roman"/>
          <w:szCs w:val="21"/>
        </w:rPr>
        <w:t>一、选择题（每题所列出的四个选项中，只有一项最符合题目要求，每题2分，共40分）</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753"/>
        <w:gridCol w:w="753"/>
        <w:gridCol w:w="753"/>
        <w:gridCol w:w="753"/>
        <w:gridCol w:w="754"/>
        <w:gridCol w:w="755"/>
        <w:gridCol w:w="755"/>
        <w:gridCol w:w="755"/>
        <w:gridCol w:w="755"/>
        <w:gridCol w:w="755"/>
        <w:gridCol w:w="755"/>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题号</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1</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2</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3</w:t>
            </w:r>
          </w:p>
        </w:tc>
        <w:tc>
          <w:tcPr>
            <w:tcW w:w="754"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4</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5</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6</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7</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8</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9</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10</w:t>
            </w:r>
          </w:p>
        </w:tc>
      </w:tr>
      <w:tr>
        <w:tblPrEx>
          <w:tblW w:w="0" w:type="auto"/>
          <w:tblInd w:w="0" w:type="dxa"/>
          <w:tblCellMar>
            <w:top w:w="0" w:type="dxa"/>
            <w:left w:w="108" w:type="dxa"/>
            <w:bottom w:w="0" w:type="dxa"/>
            <w:right w:w="108" w:type="dxa"/>
          </w:tblCellMar>
        </w:tblPrEx>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答案</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A</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C</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A</w:t>
            </w:r>
          </w:p>
        </w:tc>
        <w:tc>
          <w:tcPr>
            <w:tcW w:w="754"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C</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C</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A</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C</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B</w:t>
            </w:r>
          </w:p>
        </w:tc>
      </w:tr>
      <w:tr>
        <w:tblPrEx>
          <w:tblW w:w="0" w:type="auto"/>
          <w:tblInd w:w="0" w:type="dxa"/>
          <w:tblCellMar>
            <w:top w:w="0" w:type="dxa"/>
            <w:left w:w="108" w:type="dxa"/>
            <w:bottom w:w="0" w:type="dxa"/>
            <w:right w:w="108" w:type="dxa"/>
          </w:tblCellMar>
        </w:tblPrEx>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题号</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1</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2</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3</w:t>
            </w:r>
          </w:p>
        </w:tc>
        <w:tc>
          <w:tcPr>
            <w:tcW w:w="754"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4</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15</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6</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7</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18</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1</w:t>
            </w:r>
            <w:r>
              <w:rPr>
                <w:rFonts w:ascii="Times New Roman" w:eastAsia="宋体" w:hAnsi="Times New Roman" w:cs="Times New Roman"/>
                <w:bCs/>
                <w:kern w:val="0"/>
                <w:szCs w:val="21"/>
              </w:rPr>
              <w:t>9</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2</w:t>
            </w:r>
            <w:r>
              <w:rPr>
                <w:rFonts w:ascii="Times New Roman" w:eastAsia="宋体" w:hAnsi="Times New Roman" w:cs="Times New Roman"/>
                <w:bCs/>
                <w:kern w:val="0"/>
                <w:szCs w:val="21"/>
              </w:rPr>
              <w:t>0</w:t>
            </w:r>
          </w:p>
        </w:tc>
      </w:tr>
      <w:tr>
        <w:tblPrEx>
          <w:tblW w:w="0" w:type="auto"/>
          <w:tblInd w:w="0" w:type="dxa"/>
          <w:tblCellMar>
            <w:top w:w="0" w:type="dxa"/>
            <w:left w:w="108" w:type="dxa"/>
            <w:bottom w:w="0" w:type="dxa"/>
            <w:right w:w="108" w:type="dxa"/>
          </w:tblCellMar>
        </w:tblPrEx>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bCs/>
                <w:kern w:val="0"/>
                <w:szCs w:val="21"/>
              </w:rPr>
              <w:t>答案</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B</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C</w:t>
            </w:r>
          </w:p>
        </w:tc>
        <w:tc>
          <w:tcPr>
            <w:tcW w:w="753"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4"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B</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A</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B</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c>
          <w:tcPr>
            <w:tcW w:w="755" w:type="dxa"/>
          </w:tcPr>
          <w:p>
            <w:pPr>
              <w:tabs>
                <w:tab w:val="left" w:pos="420"/>
                <w:tab w:val="left" w:pos="2520"/>
                <w:tab w:val="left" w:pos="4620"/>
                <w:tab w:val="left" w:pos="6720"/>
              </w:tabs>
              <w:spacing w:before="156" w:beforeLines="50" w:after="156" w:afterLines="50"/>
              <w:jc w:val="center"/>
              <w:rPr>
                <w:rFonts w:ascii="Times New Roman" w:eastAsia="宋体" w:hAnsi="Times New Roman" w:cs="Times New Roman"/>
                <w:bCs/>
                <w:kern w:val="0"/>
                <w:szCs w:val="21"/>
              </w:rPr>
            </w:pPr>
            <w:r>
              <w:rPr>
                <w:rFonts w:ascii="Times New Roman" w:eastAsia="宋体" w:hAnsi="Times New Roman" w:cs="Times New Roman" w:hint="eastAsia"/>
                <w:bCs/>
                <w:kern w:val="0"/>
                <w:szCs w:val="21"/>
              </w:rPr>
              <w:t>D</w:t>
            </w:r>
          </w:p>
        </w:tc>
      </w:tr>
    </w:tbl>
    <w:p>
      <w:pPr>
        <w:widowControl/>
        <w:ind w:left="284" w:hanging="284" w:hangingChars="135"/>
        <w:jc w:val="left"/>
        <w:rPr>
          <w:rFonts w:ascii="黑体" w:eastAsia="黑体" w:hAnsi="黑体" w:cs="宋体"/>
          <w:bCs/>
          <w:kern w:val="0"/>
          <w:szCs w:val="21"/>
        </w:rPr>
      </w:pPr>
      <w:r>
        <w:rPr>
          <w:rFonts w:ascii="黑体" w:eastAsia="黑体" w:hAnsi="黑体" w:cs="宋体" w:hint="eastAsia"/>
          <w:bCs/>
          <w:kern w:val="0"/>
          <w:szCs w:val="21"/>
        </w:rPr>
        <w:t>二、填空题（每空1分，共18分）</w:t>
      </w:r>
    </w:p>
    <w:p>
      <w:pPr>
        <w:tabs>
          <w:tab w:val="left" w:pos="420"/>
          <w:tab w:val="left" w:pos="2520"/>
          <w:tab w:val="left" w:pos="4620"/>
          <w:tab w:val="left" w:pos="6720"/>
        </w:tabs>
        <w:spacing w:before="156" w:beforeLines="50" w:after="156" w:afterLines="50"/>
        <w:jc w:val="left"/>
        <w:rPr>
          <w:rFonts w:ascii="Times New Roman" w:hAnsi="Times New Roman" w:cs="Times New Roman"/>
        </w:rPr>
      </w:pPr>
      <w:r>
        <w:rPr>
          <w:rFonts w:ascii="Times New Roman" w:hAnsi="Times New Roman" w:cs="Times New Roman"/>
          <w:bCs/>
          <w:kern w:val="0"/>
          <w:szCs w:val="21"/>
        </w:rPr>
        <w:t>21</w:t>
      </w:r>
      <w:r>
        <w:rPr>
          <w:rFonts w:ascii="Times New Roman" w:hAnsi="Times New Roman" w:cs="Times New Roman"/>
        </w:rPr>
        <w:t>．</w:t>
      </w:r>
      <w:r>
        <w:rPr>
          <w:rFonts w:ascii="Times New Roman" w:hAnsi="Times New Roman" w:cs="Times New Roman" w:hint="eastAsia"/>
        </w:rPr>
        <w:t>（1）</w:t>
      </w:r>
      <w:r>
        <w:rPr>
          <w:rFonts w:ascii="Times New Roman" w:hAnsi="Times New Roman" w:cs="Times New Roman" w:hint="eastAsia"/>
          <w:color w:val="FF0000"/>
        </w:rPr>
        <w:t>增大</w:t>
      </w:r>
      <w:r>
        <w:rPr>
          <w:rFonts w:ascii="Times New Roman" w:hAnsi="Times New Roman" w:cs="Times New Roman" w:hint="eastAsia"/>
        </w:rPr>
        <w:t>；（2）可再生；（3）实；（4）等于；（5）电磁；</w:t>
      </w:r>
      <w:r>
        <w:rPr>
          <w:rFonts w:ascii="Times New Roman" w:hAnsi="Times New Roman" w:cs="Times New Roman"/>
          <w:bCs/>
          <w:kern w:val="0"/>
          <w:szCs w:val="21"/>
        </w:rPr>
        <w:t>22</w:t>
      </w:r>
      <w:r>
        <w:rPr>
          <w:rFonts w:ascii="Times New Roman" w:hAnsi="Times New Roman" w:cs="Times New Roman"/>
        </w:rPr>
        <w:t>．</w:t>
      </w:r>
      <w:r>
        <w:rPr>
          <w:rFonts w:ascii="Times New Roman" w:hAnsi="Times New Roman" w:cs="Times New Roman" w:hint="eastAsia"/>
        </w:rPr>
        <w:t>（1）热传递；（2）增大；根部；（3）对称；</w:t>
      </w:r>
      <w:r>
        <w:rPr>
          <w:rFonts w:ascii="Times New Roman" w:hAnsi="Times New Roman" w:cs="Times New Roman"/>
          <w:bCs/>
          <w:kern w:val="0"/>
          <w:szCs w:val="21"/>
        </w:rPr>
        <w:t>23</w:t>
      </w:r>
      <w:r>
        <w:rPr>
          <w:rFonts w:ascii="Times New Roman" w:hAnsi="Times New Roman" w:cs="Times New Roman"/>
        </w:rPr>
        <w:t>．</w:t>
      </w:r>
      <w:r>
        <w:rPr>
          <w:rFonts w:ascii="Times New Roman" w:hAnsi="Times New Roman" w:cs="Times New Roman" w:hint="eastAsia"/>
        </w:rPr>
        <w:t>4</w:t>
      </w:r>
      <w:r>
        <w:rPr>
          <w:rFonts w:ascii="Times New Roman" w:hAnsi="Times New Roman" w:cs="Times New Roman"/>
        </w:rPr>
        <w:t>20</w:t>
      </w:r>
      <w:r>
        <w:rPr>
          <w:rFonts w:ascii="Times New Roman" w:hAnsi="Times New Roman" w:cs="Times New Roman" w:hint="eastAsia"/>
        </w:rPr>
        <w:t>；上浮；4</w:t>
      </w:r>
      <w:r>
        <w:rPr>
          <w:rFonts w:ascii="Times New Roman" w:hAnsi="Times New Roman" w:cs="Times New Roman"/>
        </w:rPr>
        <w:t>.2</w:t>
      </w:r>
      <w:r>
        <w:rPr>
          <w:rFonts w:ascii="Times New Roman" w:hAnsi="Times New Roman" w:cs="Times New Roman" w:hint="eastAsia"/>
        </w:rPr>
        <w:t>；</w:t>
      </w:r>
      <w:r>
        <w:rPr>
          <w:rFonts w:ascii="Times New Roman" w:hAnsi="Times New Roman" w:cs="Times New Roman"/>
          <w:bCs/>
          <w:kern w:val="0"/>
          <w:szCs w:val="21"/>
        </w:rPr>
        <w:t>24</w:t>
      </w:r>
      <w:r>
        <w:rPr>
          <w:rFonts w:ascii="Times New Roman" w:hAnsi="Times New Roman" w:cs="Times New Roman"/>
        </w:rPr>
        <w:t>．</w:t>
      </w:r>
      <w:r>
        <w:rPr>
          <w:rFonts w:ascii="Times New Roman" w:hAnsi="Times New Roman" w:cs="Times New Roman" w:hint="eastAsia"/>
        </w:rPr>
        <w:t>发光；2</w:t>
      </w:r>
      <w:r>
        <w:rPr>
          <w:rFonts w:ascii="Times New Roman" w:hAnsi="Times New Roman" w:cs="Times New Roman"/>
        </w:rPr>
        <w:t>021.4</w:t>
      </w:r>
      <w:r>
        <w:rPr>
          <w:rFonts w:ascii="Times New Roman" w:hAnsi="Times New Roman" w:cs="Times New Roman" w:hint="eastAsia"/>
        </w:rPr>
        <w:t>；</w:t>
      </w:r>
      <w:r>
        <w:rPr>
          <w:rFonts w:ascii="Times New Roman" w:hAnsi="Times New Roman" w:cs="Times New Roman"/>
          <w:bCs/>
          <w:kern w:val="0"/>
          <w:szCs w:val="21"/>
        </w:rPr>
        <w:t>25</w:t>
      </w:r>
      <w:r>
        <w:rPr>
          <w:rFonts w:ascii="Times New Roman" w:hAnsi="Times New Roman" w:cs="Times New Roman"/>
        </w:rPr>
        <w:t>．</w:t>
      </w:r>
      <w:r>
        <w:rPr>
          <w:rFonts w:ascii="Times New Roman" w:hAnsi="Times New Roman" w:cs="Times New Roman" w:hint="eastAsia"/>
        </w:rPr>
        <w:t>串；</w:t>
      </w:r>
      <w:r>
        <w:rPr>
          <w:rFonts w:ascii="Times New Roman" w:hAnsi="Times New Roman" w:cs="Times New Roman"/>
        </w:rPr>
        <w:t>8</w:t>
      </w:r>
      <w:r>
        <w:rPr>
          <w:rFonts w:ascii="Times New Roman" w:hAnsi="Times New Roman" w:cs="Times New Roman" w:hint="eastAsia"/>
        </w:rPr>
        <w:t>；</w:t>
      </w:r>
      <w:r>
        <w:rPr>
          <w:rFonts w:ascii="Times New Roman" w:hAnsi="Times New Roman" w:cs="Times New Roman"/>
          <w:bCs/>
          <w:kern w:val="0"/>
          <w:szCs w:val="21"/>
        </w:rPr>
        <w:t>26</w:t>
      </w:r>
      <w:r>
        <w:rPr>
          <w:rFonts w:ascii="Times New Roman" w:hAnsi="Times New Roman" w:cs="Times New Roman"/>
        </w:rPr>
        <w:t>．3</w:t>
      </w:r>
      <w:r>
        <w:rPr>
          <w:rFonts w:ascii="Times New Roman" w:hAnsi="Times New Roman" w:cs="Times New Roman" w:hint="eastAsia"/>
        </w:rPr>
        <w:t>；</w:t>
      </w:r>
      <w:r>
        <w:rPr>
          <w:rFonts w:ascii="Times New Roman" w:hAnsi="Times New Roman" w:cs="Times New Roman"/>
          <w:i/>
          <w:iCs/>
        </w:rPr>
        <w:t>R</w:t>
      </w:r>
      <w:r>
        <w:rPr>
          <w:rFonts w:ascii="Times New Roman" w:hAnsi="Times New Roman" w:cs="Times New Roman"/>
          <w:vertAlign w:val="subscript"/>
        </w:rPr>
        <w:t>1</w:t>
      </w:r>
    </w:p>
    <w:p>
      <w:pPr>
        <w:rPr>
          <w:rFonts w:ascii="黑体" w:eastAsia="黑体" w:hAnsi="黑体" w:cs="Times New Roman"/>
          <w:bCs/>
        </w:rPr>
      </w:pPr>
      <w:r>
        <w:rPr>
          <w:rFonts w:ascii="黑体" w:eastAsia="黑体" w:hAnsi="黑体" w:cs="Times New Roman"/>
          <w:bCs/>
        </w:rPr>
        <w:t>三、作图与实验题（</w:t>
      </w:r>
      <w:r>
        <w:rPr>
          <w:rFonts w:ascii="黑体" w:eastAsia="黑体" w:hAnsi="黑体" w:cs="Times New Roman" w:hint="eastAsia"/>
          <w:bCs/>
        </w:rPr>
        <w:t>第2</w:t>
      </w:r>
      <w:r>
        <w:rPr>
          <w:rFonts w:ascii="黑体" w:eastAsia="黑体" w:hAnsi="黑体" w:cs="Times New Roman"/>
          <w:bCs/>
        </w:rPr>
        <w:t>7题3分，其余每空1分，共24分）</w:t>
      </w:r>
    </w:p>
    <w:p>
      <w:pPr>
        <w:tabs>
          <w:tab w:val="left" w:pos="420"/>
          <w:tab w:val="left" w:pos="2520"/>
          <w:tab w:val="left" w:pos="4620"/>
          <w:tab w:val="left" w:pos="6720"/>
        </w:tabs>
        <w:spacing w:before="156" w:beforeLines="50" w:after="156" w:afterLines="50"/>
        <w:jc w:val="left"/>
        <w:rPr>
          <w:rFonts w:ascii="Times New Roman" w:eastAsia="宋体" w:hAnsi="Times New Roman" w:cs="Times New Roman"/>
          <w:bCs/>
          <w:kern w:val="0"/>
          <w:szCs w:val="21"/>
        </w:rPr>
      </w:pPr>
      <w:r>
        <w:rPr>
          <w:rFonts w:ascii="Times New Roman" w:eastAsia="宋体" w:hAnsi="Times New Roman" w:cs="Times New Roman"/>
          <w:bCs/>
          <w:kern w:val="0"/>
          <w:szCs w:val="21"/>
        </w:rPr>
        <w:t>27</w:t>
      </w:r>
      <w:r>
        <w:rPr>
          <w:rFonts w:ascii="Times New Roman" w:hAnsi="Times New Roman" w:cs="Times New Roman"/>
        </w:rPr>
        <w:t>．</w:t>
      </w:r>
      <w:r>
        <w:rPr>
          <w:rFonts w:ascii="Times New Roman" w:eastAsia="宋体" w:hAnsi="Times New Roman" w:cs="Times New Roman"/>
          <w:bCs/>
          <w:kern w:val="0"/>
          <w:szCs w:val="21"/>
        </w:rPr>
        <w:t>(1)</w:t>
      </w:r>
      <w:r>
        <w:rPr>
          <w:rFonts w:ascii="Times New Roman" w:eastAsia="宋体" w:hAnsi="Times New Roman" w:cs="Times New Roman"/>
          <w:bCs/>
          <w:kern w:val="0"/>
          <w:szCs w:val="21"/>
        </w:rPr>
        <w:drawing>
          <wp:inline distT="0" distB="0" distL="0" distR="0">
            <wp:extent cx="1682115" cy="1009015"/>
            <wp:effectExtent l="0" t="0" r="13335"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6137172" name="图片 4"/>
                    <pic:cNvPicPr>
                      <a:picLocks noChangeAspect="1" noChangeArrowheads="1"/>
                    </pic:cNvPicPr>
                  </pic:nvPicPr>
                  <pic:blipFill>
                    <a:blip xmlns:r="http://schemas.openxmlformats.org/officeDocument/2006/relationships" r:embed="rId43">
                      <a:extLst>
                        <a:ext xmlns:a="http://schemas.openxmlformats.org/drawingml/2006/main" uri="{28A0092B-C50C-407E-A947-70E740481C1C}">
                          <a14:useLocalDpi xmlns:a14="http://schemas.microsoft.com/office/drawing/2010/main" val="0"/>
                        </a:ext>
                      </a:extLst>
                    </a:blip>
                    <a:stretch>
                      <a:fillRect/>
                    </a:stretch>
                  </pic:blipFill>
                  <pic:spPr>
                    <a:xfrm>
                      <a:off x="0" y="0"/>
                      <a:ext cx="1728180" cy="1036781"/>
                    </a:xfrm>
                    <a:prstGeom prst="rect">
                      <a:avLst/>
                    </a:prstGeom>
                    <a:noFill/>
                    <a:ln>
                      <a:noFill/>
                    </a:ln>
                  </pic:spPr>
                </pic:pic>
              </a:graphicData>
            </a:graphic>
          </wp:inline>
        </w:drawing>
      </w:r>
      <w:r>
        <w:rPr>
          <w:rFonts w:ascii="Times New Roman" w:eastAsia="宋体" w:hAnsi="Times New Roman" w:cs="Times New Roman"/>
          <w:bCs/>
          <w:kern w:val="0"/>
          <w:szCs w:val="21"/>
        </w:rPr>
        <w:t xml:space="preserve">  </w:t>
      </w:r>
      <w:r>
        <w:rPr>
          <w:rFonts w:ascii="Times New Roman" w:eastAsia="宋体" w:hAnsi="Times New Roman" w:cs="Times New Roman" w:hint="eastAsia"/>
          <w:bCs/>
          <w:kern w:val="0"/>
          <w:szCs w:val="21"/>
        </w:rPr>
        <w:t>（2）</w:t>
      </w:r>
      <w:r>
        <w:rPr>
          <w:rFonts w:ascii="Times New Roman" w:eastAsia="宋体" w:hAnsi="Times New Roman" w:cs="Times New Roman"/>
          <w:bCs/>
          <w:kern w:val="0"/>
          <w:szCs w:val="21"/>
        </w:rPr>
        <w:drawing>
          <wp:inline distT="0" distB="0" distL="0" distR="0">
            <wp:extent cx="1923415" cy="744220"/>
            <wp:effectExtent l="0" t="0" r="635" b="1778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9851715" name="图片 7"/>
                    <pic:cNvPicPr>
                      <a:picLocks noChangeAspect="1" noChangeArrowheads="1"/>
                    </pic:cNvPicPr>
                  </pic:nvPicPr>
                  <pic:blipFill>
                    <a:blip xmlns:r="http://schemas.openxmlformats.org/officeDocument/2006/relationships" r:embed="rId44">
                      <a:extLst>
                        <a:ext xmlns:a="http://schemas.openxmlformats.org/drawingml/2006/main" uri="{28A0092B-C50C-407E-A947-70E740481C1C}">
                          <a14:useLocalDpi xmlns:a14="http://schemas.microsoft.com/office/drawing/2010/main" val="0"/>
                        </a:ext>
                      </a:extLst>
                    </a:blip>
                    <a:stretch>
                      <a:fillRect/>
                    </a:stretch>
                  </pic:blipFill>
                  <pic:spPr>
                    <a:xfrm>
                      <a:off x="0" y="0"/>
                      <a:ext cx="1954081" cy="756478"/>
                    </a:xfrm>
                    <a:prstGeom prst="rect">
                      <a:avLst/>
                    </a:prstGeom>
                    <a:noFill/>
                    <a:ln>
                      <a:noFill/>
                    </a:ln>
                  </pic:spPr>
                </pic:pic>
              </a:graphicData>
            </a:graphic>
          </wp:inline>
        </w:drawing>
      </w:r>
    </w:p>
    <w:p>
      <w:pPr>
        <w:rPr>
          <w:rFonts w:ascii="Times New Roman" w:hAnsi="Times New Roman" w:cs="Times New Roman"/>
        </w:rPr>
      </w:pPr>
      <w:r>
        <w:rPr>
          <w:rFonts w:ascii="Times New Roman" w:eastAsia="宋体" w:hAnsi="Times New Roman" w:cs="Times New Roman"/>
          <w:bCs/>
          <w:kern w:val="0"/>
          <w:szCs w:val="21"/>
        </w:rPr>
        <w:t>28</w:t>
      </w:r>
      <w:r>
        <w:rPr>
          <w:rFonts w:ascii="Times New Roman" w:hAnsi="Times New Roman" w:cs="Times New Roman"/>
        </w:rPr>
        <w:t>．（1）</w:t>
      </w:r>
      <w:r>
        <w:rPr>
          <w:rFonts w:ascii="Times New Roman" w:hAnsi="Times New Roman" w:cs="Times New Roman" w:hint="eastAsia"/>
        </w:rPr>
        <w:t>晶体；（2）1</w:t>
      </w:r>
      <w:r>
        <w:rPr>
          <w:rFonts w:ascii="Times New Roman" w:hAnsi="Times New Roman" w:cs="Times New Roman"/>
        </w:rPr>
        <w:t>0</w:t>
      </w:r>
      <w:r>
        <w:rPr>
          <w:rFonts w:ascii="Times New Roman" w:hAnsi="Times New Roman" w:cs="Times New Roman" w:hint="eastAsia"/>
        </w:rPr>
        <w:t>；液；（3）有；（4）变多</w:t>
      </w:r>
    </w:p>
    <w:p>
      <w:pPr>
        <w:rPr>
          <w:rFonts w:ascii="Times New Roman" w:hAnsi="Times New Roman" w:cs="Times New Roman"/>
        </w:rPr>
      </w:pPr>
      <w:r>
        <w:rPr>
          <w:rFonts w:ascii="Times New Roman" w:eastAsia="宋体" w:hAnsi="Times New Roman" w:cs="Times New Roman"/>
          <w:bCs/>
          <w:kern w:val="0"/>
          <w:szCs w:val="21"/>
        </w:rPr>
        <w:t>29</w:t>
      </w:r>
      <w:r>
        <w:rPr>
          <w:rFonts w:ascii="Times New Roman" w:hAnsi="Times New Roman" w:cs="Times New Roman"/>
        </w:rPr>
        <w:t>．</w:t>
      </w:r>
      <w:r>
        <w:rPr>
          <w:rFonts w:ascii="Times New Roman" w:hAnsi="Times New Roman" w:cs="Times New Roman" w:hint="eastAsia"/>
        </w:rPr>
        <w:t>（1）平行；（2）左；照相机；（</w:t>
      </w:r>
      <w:r>
        <w:rPr>
          <w:rFonts w:ascii="Times New Roman" w:hAnsi="Times New Roman" w:cs="Times New Roman"/>
        </w:rPr>
        <w:t>3</w:t>
      </w:r>
      <w:r>
        <w:rPr>
          <w:rFonts w:ascii="Times New Roman" w:hAnsi="Times New Roman" w:cs="Times New Roman" w:hint="eastAsia"/>
        </w:rPr>
        <w:t>）8</w:t>
      </w:r>
      <w:r>
        <w:rPr>
          <w:rFonts w:ascii="Times New Roman" w:hAnsi="Times New Roman" w:cs="Times New Roman"/>
        </w:rPr>
        <w:t>0</w:t>
      </w:r>
    </w:p>
    <w:p>
      <w:pPr>
        <w:rPr>
          <w:rFonts w:ascii="Times New Roman" w:eastAsia="宋体" w:hAnsi="Times New Roman" w:cs="Times New Roman" w:hint="eastAsia"/>
          <w:bCs/>
          <w:kern w:val="0"/>
          <w:szCs w:val="21"/>
        </w:rPr>
      </w:pPr>
      <w:r>
        <w:rPr>
          <w:rFonts w:ascii="Times New Roman" w:eastAsia="宋体" w:hAnsi="Times New Roman" w:cs="Times New Roman"/>
          <w:bCs/>
          <w:kern w:val="0"/>
          <w:szCs w:val="21"/>
        </w:rPr>
        <w:t>30</w:t>
      </w:r>
      <w:r>
        <w:rPr>
          <w:rFonts w:ascii="Times New Roman" w:hAnsi="Times New Roman" w:cs="Times New Roman"/>
        </w:rPr>
        <w:t>．</w:t>
      </w:r>
      <w:r>
        <w:rPr>
          <w:rFonts w:ascii="Times New Roman" w:hAnsi="Times New Roman" w:cs="Times New Roman" w:hint="eastAsia"/>
        </w:rPr>
        <w:t>（1）游码没有移至称量标尺左端的零刻度线上；（2）左；（3）</w:t>
      </w:r>
      <w:r>
        <w:rPr>
          <w:rFonts w:ascii="Times New Roman" w:hAnsi="Times New Roman" w:cs="Times New Roman"/>
        </w:rPr>
        <w:t>57.2</w:t>
      </w:r>
      <w:r>
        <w:rPr>
          <w:rFonts w:ascii="Times New Roman" w:hAnsi="Times New Roman" w:cs="Times New Roman" w:hint="eastAsia"/>
        </w:rPr>
        <w:t>；（4）</w:t>
      </w:r>
      <w:r>
        <w:rPr>
          <w:rFonts w:ascii="Times New Roman" w:hAnsi="Times New Roman" w:cs="Times New Roman"/>
        </w:rPr>
        <w:t>10</w:t>
      </w:r>
      <w:r>
        <w:rPr>
          <w:rFonts w:asciiTheme="minorEastAsia" w:hAnsiTheme="minorEastAsia" w:cs="Times New Roman" w:hint="eastAsia"/>
        </w:rPr>
        <w:t>；（5）5</w:t>
      </w:r>
      <w:r>
        <w:rPr>
          <w:rFonts w:asciiTheme="minorEastAsia" w:hAnsiTheme="minorEastAsia" w:cs="Times New Roman"/>
        </w:rPr>
        <w:t>.72</w:t>
      </w:r>
      <w:r>
        <w:rPr>
          <w:rFonts w:asciiTheme="minorEastAsia" w:hAnsiTheme="minorEastAsia" w:cs="Times New Roman" w:hint="eastAsia"/>
        </w:rPr>
        <w:t>；</w:t>
      </w:r>
      <w:r>
        <w:rPr>
          <w:rFonts w:asciiTheme="minorEastAsia" w:hAnsiTheme="minorEastAsia" w:cs="Times New Roman" w:hint="eastAsia"/>
          <w:color w:val="FF0000"/>
        </w:rPr>
        <w:t>（</w:t>
      </w:r>
      <w:r>
        <w:rPr>
          <w:rFonts w:asciiTheme="minorEastAsia" w:hAnsiTheme="minorEastAsia" w:cs="Times New Roman"/>
          <w:color w:val="FF0000"/>
        </w:rPr>
        <w:t>6</w:t>
      </w:r>
      <w:r>
        <w:rPr>
          <w:rFonts w:asciiTheme="minorEastAsia" w:hAnsiTheme="minorEastAsia" w:cs="Times New Roman" w:hint="eastAsia"/>
          <w:color w:val="FF0000"/>
        </w:rPr>
        <w:t>）0</w:t>
      </w:r>
      <w:r>
        <w:rPr>
          <w:rFonts w:asciiTheme="minorEastAsia" w:hAnsiTheme="minorEastAsia" w:cs="Times New Roman"/>
          <w:color w:val="FF0000"/>
        </w:rPr>
        <w:t>.1</w:t>
      </w:r>
      <w:r>
        <w:rPr>
          <w:rFonts w:asciiTheme="minorEastAsia" w:hAnsiTheme="minorEastAsia" w:cs="Times New Roman" w:hint="eastAsia"/>
          <w:color w:val="FF0000"/>
        </w:rPr>
        <w:t>（删除此答案）</w:t>
      </w:r>
    </w:p>
    <w:p>
      <w:pPr>
        <w:rPr>
          <w:rFonts w:ascii="Times New Roman" w:hAnsi="Times New Roman" w:cs="Times New Roman"/>
        </w:rPr>
      </w:pPr>
      <w:r>
        <w:rPr>
          <w:rFonts w:ascii="Times New Roman" w:eastAsia="宋体" w:hAnsi="Times New Roman" w:cs="Times New Roman"/>
          <w:bCs/>
          <w:kern w:val="0"/>
          <w:szCs w:val="21"/>
        </w:rPr>
        <w:t>31</w:t>
      </w:r>
      <w:r>
        <w:rPr>
          <w:rFonts w:ascii="Times New Roman" w:hAnsi="Times New Roman" w:cs="Times New Roman"/>
        </w:rPr>
        <w:t>．</w:t>
      </w:r>
      <w:r>
        <w:rPr>
          <w:rFonts w:ascii="Times New Roman" w:hAnsi="Times New Roman" w:cs="Times New Roman" w:hint="eastAsia"/>
        </w:rPr>
        <w:t>（1）</w:t>
      </w:r>
      <w:r>
        <w:rPr>
          <w:rFonts w:ascii="Times New Roman" w:hAnsi="Times New Roman" w:cs="Times New Roman" w:hint="eastAsia"/>
        </w:rPr>
        <w:drawing>
          <wp:inline distT="0" distB="0" distL="0" distR="0">
            <wp:extent cx="1474470" cy="920750"/>
            <wp:effectExtent l="0" t="0" r="11430" b="1270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1918532" name="图片 8"/>
                    <pic:cNvPicPr>
                      <a:picLocks noChangeAspect="1" noChangeArrowheads="1"/>
                    </pic:cNvPicPr>
                  </pic:nvPicPr>
                  <pic:blipFill>
                    <a:blip xmlns:r="http://schemas.openxmlformats.org/officeDocument/2006/relationships" r:embed="rId45" cstate="print">
                      <a:extLst>
                        <a:ext xmlns:a="http://schemas.openxmlformats.org/drawingml/2006/main" uri="{28A0092B-C50C-407E-A947-70E740481C1C}">
                          <a14:useLocalDpi xmlns:a14="http://schemas.microsoft.com/office/drawing/2010/main" val="0"/>
                        </a:ext>
                      </a:extLst>
                    </a:blip>
                    <a:stretch>
                      <a:fillRect/>
                    </a:stretch>
                  </pic:blipFill>
                  <pic:spPr>
                    <a:xfrm>
                      <a:off x="0" y="0"/>
                      <a:ext cx="1497732" cy="935324"/>
                    </a:xfrm>
                    <a:prstGeom prst="rect">
                      <a:avLst/>
                    </a:prstGeom>
                    <a:noFill/>
                    <a:ln>
                      <a:noFill/>
                    </a:ln>
                  </pic:spPr>
                </pic:pic>
              </a:graphicData>
            </a:graphic>
          </wp:inline>
        </w:drawing>
      </w:r>
      <w:r>
        <w:rPr>
          <w:rFonts w:ascii="Times New Roman" w:hAnsi="Times New Roman" w:cs="Times New Roman" w:hint="eastAsia"/>
        </w:rPr>
        <w:t>（2）D；（3）右；1</w:t>
      </w:r>
      <w:r>
        <w:rPr>
          <w:rFonts w:ascii="Times New Roman" w:hAnsi="Times New Roman" w:cs="Times New Roman"/>
        </w:rPr>
        <w:t>0</w:t>
      </w:r>
      <w:r>
        <w:rPr>
          <w:rFonts w:ascii="Times New Roman" w:hAnsi="Times New Roman" w:cs="Times New Roman" w:hint="eastAsia"/>
        </w:rPr>
        <w:t>；0</w:t>
      </w:r>
      <w:r>
        <w:rPr>
          <w:rFonts w:ascii="Times New Roman" w:hAnsi="Times New Roman" w:cs="Times New Roman"/>
        </w:rPr>
        <w:t>.625</w:t>
      </w:r>
      <w:r>
        <w:rPr>
          <w:rFonts w:ascii="Times New Roman" w:hAnsi="Times New Roman" w:cs="Times New Roman" w:hint="eastAsia"/>
        </w:rPr>
        <w:t>；（4）小灯泡的电阻发生了变化；（5）</w:t>
      </w:r>
      <w:r>
        <w:rPr>
          <w:position w:val="-30"/>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33.75pt" o:oleicon="f" o:ole="" coordsize="21600,21600" o:preferrelative="t" filled="f" stroked="f">
            <v:stroke joinstyle="miter"/>
            <v:imagedata r:id="rId46" o:title=""/>
            <o:lock v:ext="edit" aspectratio="t"/>
            <w10:anchorlock/>
          </v:shape>
          <o:OLEObject Type="Embed" ProgID="Equation.DSMT4" ShapeID="_x0000_i1025" DrawAspect="Content" ObjectID="_1468075725" r:id="rId47"/>
        </w:object>
      </w:r>
    </w:p>
    <w:p>
      <w:pPr>
        <w:rPr>
          <w:rFonts w:ascii="黑体" w:eastAsia="黑体" w:hAnsi="黑体" w:cs="Times New Roman"/>
          <w:bCs/>
        </w:rPr>
      </w:pPr>
      <w:r>
        <w:rPr>
          <w:rFonts w:ascii="黑体" w:eastAsia="黑体" w:hAnsi="黑体" w:cs="Times New Roman"/>
          <w:bCs/>
        </w:rPr>
        <w:t>四、计算题（</w:t>
      </w:r>
      <w:r>
        <w:rPr>
          <w:rFonts w:ascii="黑体" w:eastAsia="黑体" w:hAnsi="黑体" w:cs="Times New Roman" w:hint="eastAsia"/>
          <w:bCs/>
        </w:rPr>
        <w:t>第</w:t>
      </w:r>
      <w:r>
        <w:rPr>
          <w:rFonts w:ascii="黑体" w:eastAsia="黑体" w:hAnsi="黑体" w:cs="Times New Roman"/>
          <w:bCs/>
        </w:rPr>
        <w:t>32题8分，</w:t>
      </w:r>
      <w:r>
        <w:rPr>
          <w:rFonts w:ascii="黑体" w:eastAsia="黑体" w:hAnsi="黑体" w:cs="Times New Roman" w:hint="eastAsia"/>
          <w:bCs/>
        </w:rPr>
        <w:t>第</w:t>
      </w:r>
      <w:r>
        <w:rPr>
          <w:rFonts w:ascii="黑体" w:eastAsia="黑体" w:hAnsi="黑体" w:cs="Times New Roman"/>
          <w:bCs/>
        </w:rPr>
        <w:t>33题10分，共18分）</w:t>
      </w:r>
    </w:p>
    <w:p>
      <w:pPr>
        <w:spacing w:line="360" w:lineRule="auto"/>
        <w:ind w:left="273" w:leftChars="130"/>
      </w:pPr>
      <w:r>
        <w:rPr>
          <w:rFonts w:ascii="Times New Roman" w:eastAsia="新宋体" w:hAnsi="Times New Roman"/>
          <w:szCs w:val="21"/>
        </w:rPr>
        <w:t>32</w:t>
      </w:r>
      <w:r>
        <w:rPr>
          <w:rFonts w:ascii="Times New Roman" w:eastAsia="新宋体" w:hAnsi="Times New Roman" w:hint="eastAsia"/>
          <w:szCs w:val="21"/>
        </w:rPr>
        <w:t>．解：</w:t>
      </w:r>
    </w:p>
    <w:p>
      <w:pPr>
        <w:spacing w:line="360" w:lineRule="auto"/>
        <w:ind w:left="273" w:leftChars="130"/>
      </w:pPr>
      <w:r>
        <w:rPr>
          <w:rFonts w:ascii="Times New Roman" w:eastAsia="新宋体" w:hAnsi="Times New Roman" w:hint="eastAsia"/>
          <w:szCs w:val="21"/>
        </w:rPr>
        <w:t>（1）车的行驶速度：</w:t>
      </w:r>
      <w:r>
        <w:rPr>
          <w:position w:val="-22"/>
        </w:rPr>
        <w:object>
          <v:shape id="_x0000_i1026" type="#_x0000_t75" style="width:114pt;height:30pt" o:oleicon="f" o:ole="" coordsize="21600,21600" o:preferrelative="t" filled="f" stroked="f">
            <v:stroke joinstyle="miter"/>
            <v:imagedata r:id="rId48" o:title=""/>
            <o:lock v:ext="edit" aspectratio="t"/>
            <w10:anchorlock/>
          </v:shape>
          <o:OLEObject Type="Embed" ProgID="Equation.DSMT4" ShapeID="_x0000_i1026" DrawAspect="Content" ObjectID="_1468075726" r:id="rId49"/>
        </w:object>
      </w:r>
    </w:p>
    <w:p>
      <w:pPr>
        <w:spacing w:line="360" w:lineRule="auto"/>
        <w:ind w:left="273" w:leftChars="130"/>
      </w:pPr>
      <w:r>
        <w:rPr>
          <w:rFonts w:ascii="Times New Roman" w:hAnsi="Times New Roman"/>
        </w:rPr>
        <w:t>（2）</w:t>
      </w:r>
      <w:r>
        <w:rPr>
          <w:rFonts w:ascii="Times New Roman" w:eastAsia="新宋体" w:hAnsi="Times New Roman" w:hint="eastAsia"/>
          <w:szCs w:val="21"/>
        </w:rPr>
        <w:t>车对路面的压力：</w:t>
      </w:r>
      <w:r>
        <w:rPr>
          <w:position w:val="-12"/>
        </w:rPr>
        <w:object>
          <v:shape id="_x0000_i1027" type="#_x0000_t75" style="width:192.75pt;height:18pt" o:oleicon="f" o:ole="" coordsize="21600,21600" o:preferrelative="t" filled="f" stroked="f">
            <v:stroke joinstyle="miter"/>
            <v:imagedata r:id="rId50" o:title=""/>
            <o:lock v:ext="edit" aspectratio="t"/>
            <w10:anchorlock/>
          </v:shape>
          <o:OLEObject Type="Embed" ProgID="Equation.DSMT4" ShapeID="_x0000_i1027" DrawAspect="Content" ObjectID="_1468075727" r:id="rId51"/>
        </w:object>
      </w:r>
    </w:p>
    <w:p>
      <w:pPr>
        <w:spacing w:line="360" w:lineRule="auto"/>
        <w:ind w:left="273" w:leftChars="130"/>
        <w:rPr>
          <w:rFonts w:ascii="Times New Roman" w:eastAsia="新宋体" w:hAnsi="Times New Roman"/>
          <w:szCs w:val="21"/>
        </w:rPr>
      </w:pPr>
      <w:r>
        <w:rPr>
          <w:rFonts w:ascii="Times New Roman" w:eastAsia="新宋体" w:hAnsi="Times New Roman" w:hint="eastAsia"/>
          <w:szCs w:val="21"/>
        </w:rPr>
        <w:t>车对路面的压强：</w:t>
      </w:r>
      <w:r>
        <w:rPr>
          <w:position w:val="-22"/>
        </w:rPr>
        <w:object>
          <v:shape id="_x0000_i1028" type="#_x0000_t75" style="width:2in;height:30pt" o:oleicon="f" o:ole="" coordsize="21600,21600" o:preferrelative="t" filled="f" stroked="f">
            <v:stroke joinstyle="miter"/>
            <v:imagedata r:id="rId52" o:title=""/>
            <o:lock v:ext="edit" aspectratio="t"/>
            <w10:anchorlock/>
          </v:shape>
          <o:OLEObject Type="Embed" ProgID="Equation.DSMT4" ShapeID="_x0000_i1028" DrawAspect="Content" ObjectID="_1468075728" r:id="rId53"/>
        </w:object>
      </w:r>
    </w:p>
    <w:p>
      <w:pPr>
        <w:spacing w:line="360" w:lineRule="auto"/>
        <w:ind w:left="273" w:leftChars="130"/>
      </w:pPr>
      <w:r>
        <w:rPr>
          <w:rFonts w:ascii="Times New Roman" w:eastAsia="新宋体" w:hAnsi="Times New Roman" w:hint="eastAsia"/>
          <w:szCs w:val="21"/>
        </w:rPr>
        <w:t>（3）车受到的牵引力：</w:t>
      </w:r>
      <w:r>
        <w:rPr>
          <w:position w:val="-10"/>
        </w:rPr>
        <w:object>
          <v:shape id="_x0000_i1029" type="#_x0000_t75" style="width:177.75pt;height:17.25pt" o:oleicon="f" o:ole="" coordsize="21600,21600" o:preferrelative="t" filled="f" stroked="f">
            <v:stroke joinstyle="miter"/>
            <v:imagedata r:id="rId54" o:title=""/>
            <o:lock v:ext="edit" aspectratio="t"/>
            <w10:anchorlock/>
          </v:shape>
          <o:OLEObject Type="Embed" ProgID="Equation.DSMT4" ShapeID="_x0000_i1029" DrawAspect="Content" ObjectID="_1468075729" r:id="rId55"/>
        </w:object>
      </w:r>
    </w:p>
    <w:p>
      <w:pPr>
        <w:spacing w:line="360" w:lineRule="auto"/>
        <w:ind w:left="273" w:leftChars="130"/>
      </w:pPr>
      <w:r>
        <w:rPr>
          <w:rFonts w:ascii="Times New Roman" w:eastAsia="新宋体" w:hAnsi="Times New Roman" w:hint="eastAsia"/>
          <w:szCs w:val="21"/>
        </w:rPr>
        <w:t>牵引力所做的功：</w:t>
      </w:r>
      <w:r>
        <w:rPr>
          <w:position w:val="-6"/>
        </w:rPr>
        <w:object>
          <v:shape id="_x0000_i1030" type="#_x0000_t75" style="width:189pt;height:15pt" o:oleicon="f" o:ole="" coordsize="21600,21600" o:preferrelative="t" filled="f" stroked="f">
            <v:stroke joinstyle="miter"/>
            <v:imagedata r:id="rId56" o:title=""/>
            <o:lock v:ext="edit" aspectratio="t"/>
            <w10:anchorlock/>
          </v:shape>
          <o:OLEObject Type="Embed" ProgID="Equation.DSMT4" ShapeID="_x0000_i1030" DrawAspect="Content" ObjectID="_1468075730" r:id="rId57"/>
        </w:object>
      </w:r>
    </w:p>
    <w:p>
      <w:pPr>
        <w:spacing w:line="360" w:lineRule="auto"/>
        <w:ind w:left="273" w:leftChars="130"/>
        <w:rPr>
          <w:rFonts w:ascii="Times New Roman" w:hAnsi="Times New Roman"/>
        </w:rPr>
      </w:pPr>
      <w:r>
        <w:rPr>
          <w:rFonts w:ascii="Times New Roman" w:hAnsi="Times New Roman"/>
        </w:rPr>
        <w:t>（4）</w:t>
      </w:r>
      <w:r>
        <w:rPr>
          <w:rFonts w:ascii="Times New Roman" w:eastAsia="新宋体" w:hAnsi="Times New Roman" w:hint="eastAsia"/>
          <w:szCs w:val="21"/>
        </w:rPr>
        <w:t>汽油完全燃烧产生的热量：</w:t>
      </w:r>
      <w:r>
        <w:rPr>
          <w:position w:val="-12"/>
        </w:rPr>
        <w:object>
          <v:shape id="_x0000_i1031" type="#_x0000_t75" style="width:177pt;height:18pt" o:oleicon="f" o:ole="" coordsize="21600,21600" o:preferrelative="t" filled="f" stroked="f">
            <v:stroke joinstyle="miter"/>
            <v:imagedata r:id="rId58" o:title=""/>
            <o:lock v:ext="edit" aspectratio="t"/>
            <w10:anchorlock/>
          </v:shape>
          <o:OLEObject Type="Embed" ProgID="Equation.DSMT4" ShapeID="_x0000_i1031" DrawAspect="Content" ObjectID="_1468075731" r:id="rId59"/>
        </w:object>
      </w:r>
    </w:p>
    <w:p>
      <w:pPr>
        <w:spacing w:line="360" w:lineRule="auto"/>
        <w:ind w:left="273" w:leftChars="130"/>
      </w:pPr>
      <w:r>
        <w:rPr>
          <w:rFonts w:ascii="Times New Roman" w:eastAsia="新宋体" w:hAnsi="Times New Roman"/>
          <w:szCs w:val="21"/>
        </w:rPr>
        <w:t>33</w:t>
      </w:r>
      <w:r>
        <w:rPr>
          <w:rFonts w:ascii="Times New Roman" w:eastAsia="新宋体" w:hAnsi="Times New Roman" w:hint="eastAsia"/>
          <w:szCs w:val="21"/>
        </w:rPr>
        <w:t>．解：（1）热水器半箱的水的质量：</w:t>
      </w:r>
      <w:r>
        <w:rPr>
          <w:position w:val="-10"/>
        </w:rPr>
        <w:object>
          <v:shape id="_x0000_i1032" type="#_x0000_t75" style="width:204pt;height:17.25pt" o:oleicon="f" o:ole="" coordsize="21600,21600" o:preferrelative="t" filled="f" stroked="f">
            <v:stroke joinstyle="miter"/>
            <v:imagedata r:id="rId60" o:title=""/>
            <o:lock v:ext="edit" aspectratio="t"/>
            <w10:anchorlock/>
          </v:shape>
          <o:OLEObject Type="Embed" ProgID="Equation.DSMT4" ShapeID="_x0000_i1032" DrawAspect="Content" ObjectID="_1468075732" r:id="rId61"/>
        </w:object>
      </w:r>
    </w:p>
    <w:p>
      <w:pPr>
        <w:spacing w:line="360" w:lineRule="auto"/>
        <w:ind w:left="273" w:leftChars="130"/>
        <w:rPr>
          <w:rFonts w:ascii="Times New Roman" w:eastAsia="新宋体" w:hAnsi="Times New Roman"/>
          <w:szCs w:val="21"/>
        </w:rPr>
      </w:pPr>
      <w:r>
        <w:rPr>
          <w:rFonts w:ascii="Times New Roman" w:eastAsia="新宋体" w:hAnsi="Times New Roman" w:hint="eastAsia"/>
          <w:szCs w:val="21"/>
        </w:rPr>
        <w:t>水吸收的热量：</w:t>
      </w:r>
    </w:p>
    <w:p>
      <w:pPr>
        <w:spacing w:line="360" w:lineRule="auto"/>
        <w:ind w:left="273" w:leftChars="130"/>
      </w:pPr>
      <w:r>
        <w:rPr>
          <w:position w:val="-12"/>
        </w:rPr>
        <w:object>
          <v:shape id="_x0000_i1033" type="#_x0000_t75" style="width:316.5pt;height:18pt" o:oleicon="f" o:ole="" coordsize="21600,21600" o:preferrelative="t" filled="f" stroked="f">
            <v:stroke joinstyle="miter"/>
            <v:imagedata r:id="rId62" o:title=""/>
            <o:lock v:ext="edit" aspectratio="t"/>
            <w10:anchorlock/>
          </v:shape>
          <o:OLEObject Type="Embed" ProgID="Equation.DSMT4" ShapeID="_x0000_i1033" DrawAspect="Content" ObjectID="_1468075733" r:id="rId63"/>
        </w:object>
      </w:r>
    </w:p>
    <w:p>
      <w:pPr>
        <w:spacing w:line="360" w:lineRule="auto"/>
        <w:ind w:left="273" w:leftChars="130"/>
      </w:pPr>
      <w:r>
        <w:rPr>
          <w:rFonts w:ascii="Times New Roman" w:eastAsia="新宋体" w:hAnsi="Times New Roman" w:hint="eastAsia"/>
          <w:szCs w:val="21"/>
        </w:rPr>
        <w:t>将半箱水从11℃加热到55℃所需要的时间：</w:t>
      </w:r>
      <w:r>
        <w:rPr>
          <w:position w:val="-22"/>
        </w:rPr>
        <w:object>
          <v:shape id="_x0000_i1034" type="#_x0000_t75" style="width:174pt;height:30pt" o:oleicon="f" o:ole="" coordsize="21600,21600" o:preferrelative="t" filled="f" stroked="f">
            <v:stroke joinstyle="miter"/>
            <v:imagedata r:id="rId64" o:title=""/>
            <o:lock v:ext="edit" aspectratio="t"/>
            <w10:anchorlock/>
          </v:shape>
          <o:OLEObject Type="Embed" ProgID="Equation.DSMT4" ShapeID="_x0000_i1034" DrawAspect="Content" ObjectID="_1468075734" r:id="rId65"/>
        </w:object>
      </w:r>
    </w:p>
    <w:p>
      <w:pPr>
        <w:spacing w:line="360" w:lineRule="auto"/>
        <w:ind w:left="273" w:leftChars="130"/>
      </w:pPr>
      <w:r>
        <w:rPr>
          <w:rFonts w:hint="eastAsia"/>
        </w:rPr>
        <w:t>（2）热水器电热丝的阻值：</w:t>
      </w:r>
      <w:r>
        <w:rPr>
          <w:position w:val="-22"/>
        </w:rPr>
        <w:object>
          <v:shape id="_x0000_i1035" type="#_x0000_t75" style="width:119.25pt;height:30.75pt" o:oleicon="f" o:ole="" coordsize="21600,21600" o:preferrelative="t" filled="f" stroked="f">
            <v:stroke joinstyle="miter"/>
            <v:imagedata r:id="rId66" o:title=""/>
            <o:lock v:ext="edit" aspectratio="t"/>
            <w10:anchorlock/>
          </v:shape>
          <o:OLEObject Type="Embed" ProgID="Equation.DSMT4" ShapeID="_x0000_i1035" DrawAspect="Content" ObjectID="_1468075735" r:id="rId67"/>
        </w:object>
      </w:r>
    </w:p>
    <w:p>
      <w:pPr>
        <w:spacing w:line="360" w:lineRule="auto"/>
        <w:ind w:left="273" w:leftChars="130"/>
      </w:pPr>
      <w:r>
        <w:rPr>
          <w:rFonts w:ascii="Times New Roman" w:eastAsia="新宋体" w:hAnsi="Times New Roman" w:hint="eastAsia"/>
          <w:szCs w:val="21"/>
        </w:rPr>
        <w:t>实际电压为209V时，电热水器的实际功率：</w:t>
      </w:r>
      <w:r>
        <w:rPr>
          <w:position w:val="-22"/>
        </w:rPr>
        <w:object>
          <v:shape id="_x0000_i1036" type="#_x0000_t75" style="width:132.75pt;height:30.75pt" o:oleicon="f" o:ole="" coordsize="21600,21600" o:preferrelative="t" filled="f" stroked="f">
            <v:stroke joinstyle="miter"/>
            <v:imagedata r:id="rId68" o:title=""/>
            <o:lock v:ext="edit" aspectratio="t"/>
            <w10:anchorlock/>
          </v:shape>
          <o:OLEObject Type="Embed" ProgID="Equation.DSMT4" ShapeID="_x0000_i1036" DrawAspect="Content" ObjectID="_1468075736" r:id="rId69"/>
        </w:object>
      </w:r>
    </w:p>
    <w:p>
      <w:pPr>
        <w:spacing w:line="360" w:lineRule="auto"/>
        <w:ind w:left="273" w:leftChars="130"/>
      </w:pPr>
    </w:p>
    <w:p>
      <w:pPr>
        <w:spacing w:line="360" w:lineRule="auto"/>
        <w:ind w:left="273" w:leftChars="130"/>
        <w:rPr>
          <w:rFonts w:ascii="Times New Roman" w:hAnsi="Times New Roman" w:cs="Times New Roman"/>
        </w:rPr>
      </w:pPr>
    </w:p>
    <w:p>
      <w:pPr>
        <w:spacing w:line="360" w:lineRule="auto"/>
        <w:ind w:left="273" w:firstLine="1890" w:leftChars="130" w:firstLineChars="900"/>
      </w:pPr>
    </w:p>
    <w:sectPr>
      <w:footerReference w:type="default" r:id="rId70"/>
      <w:headerReference w:type="first" r:id="rId71"/>
      <w:pgSz w:w="10433" w:h="14742"/>
      <w:pgMar w:top="992" w:right="992" w:bottom="992" w:left="992"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83" w:usb1="288F0000" w:usb2="00000006"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微软雅黑">
    <w:panose1 w:val="020B0503020204020204"/>
    <w:charset w:val="86"/>
    <w:family w:val="swiss"/>
    <w:pitch w:val="default"/>
    <w:sig w:usb0="80000287" w:usb1="2ACF3C50" w:usb2="00000016" w:usb3="00000000" w:csb0="0004001F" w:csb1="00000000"/>
  </w:font>
  <w:font w:name="PMingLiU">
    <w:altName w:val="PMingLiU-ExtB"/>
    <w:panose1 w:val="02020500000000000000"/>
    <w:charset w:val="88"/>
    <w:family w:val="roma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ambria Math">
    <w:panose1 w:val="02040503050406030204"/>
    <w:charset w:val="00"/>
    <w:family w:val="roman"/>
    <w:pitch w:val="default"/>
    <w:sig w:usb0="E00006FF" w:usb1="420024FF" w:usb2="02000000" w:usb3="00000000" w:csb0="2000019F" w:csb1="00000000"/>
  </w:font>
  <w:font w:name="方正宋三_GBK">
    <w:altName w:val="微软雅黑"/>
    <w:panose1 w:val="00000000000000000000"/>
    <w:charset w:val="86"/>
    <w:family w:val="script"/>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pPr>
    <w:r>
      <w:rPr>
        <w:rFonts w:hint="eastAsia"/>
      </w:rPr>
      <w:t>物理模拟（三）第</w:t>
    </w:r>
    <w:sdt>
      <w:sdtPr>
        <w:id w:val="1616248258"/>
        <w:docPartObj>
          <w:docPartGallery w:val="autotext"/>
        </w:docPartObj>
      </w:sdtPr>
      <w:sdtContent>
        <w:r>
          <w:fldChar w:fldCharType="begin"/>
        </w:r>
        <w:r>
          <w:instrText>PAGE   \* MERGEFORMAT</w:instrText>
        </w:r>
        <w:r>
          <w:fldChar w:fldCharType="separate"/>
        </w:r>
        <w:r>
          <w:rPr>
            <w:lang w:val="zh-CN"/>
          </w:rPr>
          <w:t>2</w:t>
        </w:r>
        <w:r>
          <w:fldChar w:fldCharType="end"/>
        </w:r>
        <w:r>
          <w:rPr>
            <w:rFonts w:hint="eastAsia"/>
          </w:rPr>
          <w:t>页共8页</w:t>
        </w:r>
      </w:sdtContent>
    </w:sdt>
  </w:p>
  <w:p>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9CF"/>
    <w:rsid w:val="00036292"/>
    <w:rsid w:val="00047BF9"/>
    <w:rsid w:val="0007257A"/>
    <w:rsid w:val="000A16DA"/>
    <w:rsid w:val="000A4F3D"/>
    <w:rsid w:val="000E2946"/>
    <w:rsid w:val="000E4D95"/>
    <w:rsid w:val="00114F41"/>
    <w:rsid w:val="001445B5"/>
    <w:rsid w:val="00146BBF"/>
    <w:rsid w:val="00151627"/>
    <w:rsid w:val="00155894"/>
    <w:rsid w:val="0016596E"/>
    <w:rsid w:val="001700D8"/>
    <w:rsid w:val="0017320F"/>
    <w:rsid w:val="00181B6B"/>
    <w:rsid w:val="001950C4"/>
    <w:rsid w:val="001A40A1"/>
    <w:rsid w:val="001B3B6F"/>
    <w:rsid w:val="001E518F"/>
    <w:rsid w:val="00204245"/>
    <w:rsid w:val="00254739"/>
    <w:rsid w:val="0028198D"/>
    <w:rsid w:val="002A367A"/>
    <w:rsid w:val="002C3413"/>
    <w:rsid w:val="002F46CB"/>
    <w:rsid w:val="002F4F7B"/>
    <w:rsid w:val="00306E0B"/>
    <w:rsid w:val="0031183A"/>
    <w:rsid w:val="00312B91"/>
    <w:rsid w:val="003325FD"/>
    <w:rsid w:val="003407E9"/>
    <w:rsid w:val="00346124"/>
    <w:rsid w:val="00351B63"/>
    <w:rsid w:val="00384A13"/>
    <w:rsid w:val="00385EA8"/>
    <w:rsid w:val="003D04EB"/>
    <w:rsid w:val="003D0A01"/>
    <w:rsid w:val="003F67F0"/>
    <w:rsid w:val="00400FEC"/>
    <w:rsid w:val="004249CF"/>
    <w:rsid w:val="0046621F"/>
    <w:rsid w:val="004A43F8"/>
    <w:rsid w:val="004C695B"/>
    <w:rsid w:val="004D2930"/>
    <w:rsid w:val="004D4371"/>
    <w:rsid w:val="004F0F83"/>
    <w:rsid w:val="004F6A25"/>
    <w:rsid w:val="00506255"/>
    <w:rsid w:val="005151DF"/>
    <w:rsid w:val="0051584A"/>
    <w:rsid w:val="005577F5"/>
    <w:rsid w:val="005620AC"/>
    <w:rsid w:val="005E33A6"/>
    <w:rsid w:val="005E502C"/>
    <w:rsid w:val="005F3B94"/>
    <w:rsid w:val="00615541"/>
    <w:rsid w:val="0062795C"/>
    <w:rsid w:val="00640621"/>
    <w:rsid w:val="00655ABA"/>
    <w:rsid w:val="00723C4C"/>
    <w:rsid w:val="00745B09"/>
    <w:rsid w:val="0075230D"/>
    <w:rsid w:val="00753EC8"/>
    <w:rsid w:val="007C34E3"/>
    <w:rsid w:val="007D310A"/>
    <w:rsid w:val="007E4FEC"/>
    <w:rsid w:val="00800B62"/>
    <w:rsid w:val="00804890"/>
    <w:rsid w:val="008309F6"/>
    <w:rsid w:val="00843990"/>
    <w:rsid w:val="00876A44"/>
    <w:rsid w:val="00882C13"/>
    <w:rsid w:val="008B5134"/>
    <w:rsid w:val="008E6767"/>
    <w:rsid w:val="009019BA"/>
    <w:rsid w:val="00911513"/>
    <w:rsid w:val="00935F4D"/>
    <w:rsid w:val="00935FEF"/>
    <w:rsid w:val="009575C2"/>
    <w:rsid w:val="009676F0"/>
    <w:rsid w:val="009835F2"/>
    <w:rsid w:val="009A7BF2"/>
    <w:rsid w:val="009F5A66"/>
    <w:rsid w:val="00A031BA"/>
    <w:rsid w:val="00A1655F"/>
    <w:rsid w:val="00A66728"/>
    <w:rsid w:val="00A96D3B"/>
    <w:rsid w:val="00AA4178"/>
    <w:rsid w:val="00B3222E"/>
    <w:rsid w:val="00B52035"/>
    <w:rsid w:val="00B57F64"/>
    <w:rsid w:val="00B7122E"/>
    <w:rsid w:val="00B7715D"/>
    <w:rsid w:val="00BC0185"/>
    <w:rsid w:val="00BD2A8E"/>
    <w:rsid w:val="00BD3F0C"/>
    <w:rsid w:val="00C239E2"/>
    <w:rsid w:val="00C33427"/>
    <w:rsid w:val="00C601CA"/>
    <w:rsid w:val="00C60FE3"/>
    <w:rsid w:val="00C86AAB"/>
    <w:rsid w:val="00C919E3"/>
    <w:rsid w:val="00CA1DFD"/>
    <w:rsid w:val="00D019EF"/>
    <w:rsid w:val="00D07440"/>
    <w:rsid w:val="00D139DD"/>
    <w:rsid w:val="00D310B8"/>
    <w:rsid w:val="00D6460D"/>
    <w:rsid w:val="00D85844"/>
    <w:rsid w:val="00DD7B76"/>
    <w:rsid w:val="00DE2C29"/>
    <w:rsid w:val="00DE54EC"/>
    <w:rsid w:val="00E15935"/>
    <w:rsid w:val="00E240F9"/>
    <w:rsid w:val="00E461A2"/>
    <w:rsid w:val="00EC4A52"/>
    <w:rsid w:val="00ED7A44"/>
    <w:rsid w:val="00F13F14"/>
    <w:rsid w:val="00F2021B"/>
    <w:rsid w:val="00F20CAE"/>
    <w:rsid w:val="00F3075A"/>
    <w:rsid w:val="00F43015"/>
    <w:rsid w:val="00F63BC1"/>
    <w:rsid w:val="00F64219"/>
    <w:rsid w:val="00F96267"/>
    <w:rsid w:val="00F96960"/>
    <w:rsid w:val="00FA34D4"/>
    <w:rsid w:val="00FC37AA"/>
    <w:rsid w:val="00FE1A2C"/>
    <w:rsid w:val="00FF5244"/>
    <w:rsid w:val="40A87EFF"/>
    <w:rsid w:val="564C7BD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3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a"/>
    <w:uiPriority w:val="99"/>
    <w:semiHidden/>
    <w:unhideWhenUsed/>
    <w:qFormat/>
    <w:rPr>
      <w:sz w:val="18"/>
      <w:szCs w:val="18"/>
    </w:rPr>
  </w:style>
  <w:style w:type="paragraph" w:styleId="Footer">
    <w:name w:val="footer"/>
    <w:basedOn w:val="Normal"/>
    <w:link w:val="a1"/>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customStyle="1" w:styleId="a">
    <w:name w:val="批注框文本 字符"/>
    <w:basedOn w:val="DefaultParagraphFont"/>
    <w:link w:val="BalloonText"/>
    <w:uiPriority w:val="99"/>
    <w:semiHidden/>
    <w:rPr>
      <w:sz w:val="18"/>
      <w:szCs w:val="18"/>
    </w:rPr>
  </w:style>
  <w:style w:type="character" w:customStyle="1" w:styleId="mjx-char">
    <w:name w:val="mjx-char"/>
    <w:basedOn w:val="DefaultParagraphFont"/>
    <w:qFormat/>
  </w:style>
  <w:style w:type="paragraph" w:customStyle="1" w:styleId="Normal1">
    <w:name w:val="Normal_1"/>
    <w:qFormat/>
    <w:pPr>
      <w:widowControl w:val="0"/>
      <w:jc w:val="both"/>
    </w:pPr>
    <w:rPr>
      <w:rFonts w:ascii="Times New Roman" w:eastAsia="宋体" w:hAnsi="Times New Roman" w:cs="宋体"/>
      <w:kern w:val="2"/>
      <w:sz w:val="21"/>
      <w:szCs w:val="22"/>
      <w:lang w:val="en-US" w:eastAsia="zh-CN" w:bidi="ar-SA"/>
    </w:rPr>
  </w:style>
  <w:style w:type="paragraph" w:customStyle="1" w:styleId="DefaultParagraph">
    <w:name w:val="DefaultParagraph"/>
    <w:link w:val="DefaultParagraphChar"/>
    <w:qFormat/>
    <w:pPr>
      <w:jc w:val="both"/>
    </w:pPr>
    <w:rPr>
      <w:rFonts w:ascii="Times New Roman" w:eastAsia="宋体" w:hAnsi="Calibri" w:cs="Times New Roman"/>
      <w:kern w:val="2"/>
      <w:sz w:val="21"/>
      <w:szCs w:val="22"/>
      <w:lang w:val="en-US" w:eastAsia="zh-CN" w:bidi="ar-SA"/>
    </w:rPr>
  </w:style>
  <w:style w:type="character" w:customStyle="1" w:styleId="DefaultParagraphChar">
    <w:name w:val="DefaultParagraph Char"/>
    <w:link w:val="DefaultParagraph"/>
    <w:qFormat/>
    <w:locked/>
    <w:rPr>
      <w:rFonts w:ascii="Times New Roman" w:eastAsia="宋体" w:hAnsi="Calibri" w:cs="Times New Roman"/>
    </w:rPr>
  </w:style>
  <w:style w:type="character" w:customStyle="1" w:styleId="a0">
    <w:name w:val="页眉 字符"/>
    <w:basedOn w:val="DefaultParagraphFont"/>
    <w:link w:val="Header"/>
    <w:uiPriority w:val="99"/>
    <w:qFormat/>
    <w:rPr>
      <w:sz w:val="18"/>
      <w:szCs w:val="18"/>
    </w:rPr>
  </w:style>
  <w:style w:type="character" w:customStyle="1" w:styleId="a1">
    <w:name w:val="页脚 字符"/>
    <w:basedOn w:val="DefaultParagraphFont"/>
    <w:link w:val="Footer"/>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jpeg" /><Relationship Id="rId13" Type="http://schemas.openxmlformats.org/officeDocument/2006/relationships/image" Target="media/image9.jpeg" /><Relationship Id="rId14" Type="http://schemas.openxmlformats.org/officeDocument/2006/relationships/image" Target="media/image10.png" /><Relationship Id="rId15" Type="http://schemas.openxmlformats.org/officeDocument/2006/relationships/image" Target="media/image11.png" /><Relationship Id="rId16" Type="http://schemas.openxmlformats.org/officeDocument/2006/relationships/image" Target="media/image12.jpeg" /><Relationship Id="rId17" Type="http://schemas.openxmlformats.org/officeDocument/2006/relationships/image" Target="media/image13.png" /><Relationship Id="rId18" Type="http://schemas.openxmlformats.org/officeDocument/2006/relationships/image" Target="media/image14.png" /><Relationship Id="rId19" Type="http://schemas.openxmlformats.org/officeDocument/2006/relationships/image" Target="media/image15.png" /><Relationship Id="rId2" Type="http://schemas.openxmlformats.org/officeDocument/2006/relationships/webSettings" Target="webSettings.xml" /><Relationship Id="rId20" Type="http://schemas.openxmlformats.org/officeDocument/2006/relationships/image" Target="media/image16.jpeg" /><Relationship Id="rId21" Type="http://schemas.openxmlformats.org/officeDocument/2006/relationships/image" Target="media/image17.png" /><Relationship Id="rId22" Type="http://schemas.openxmlformats.org/officeDocument/2006/relationships/image" Target="media/image18.jpeg" /><Relationship Id="rId23" Type="http://schemas.openxmlformats.org/officeDocument/2006/relationships/image" Target="media/image19.jpeg" /><Relationship Id="rId24" Type="http://schemas.openxmlformats.org/officeDocument/2006/relationships/image" Target="media/image20.png" /><Relationship Id="rId25" Type="http://schemas.openxmlformats.org/officeDocument/2006/relationships/image" Target="media/image21.png" /><Relationship Id="rId26" Type="http://schemas.openxmlformats.org/officeDocument/2006/relationships/image" Target="media/image22.png" /><Relationship Id="rId27" Type="http://schemas.openxmlformats.org/officeDocument/2006/relationships/image" Target="media/image23.png" /><Relationship Id="rId28" Type="http://schemas.openxmlformats.org/officeDocument/2006/relationships/image" Target="media/image24.jpeg" /><Relationship Id="rId29" Type="http://schemas.openxmlformats.org/officeDocument/2006/relationships/image" Target="media/image25.png" /><Relationship Id="rId3" Type="http://schemas.openxmlformats.org/officeDocument/2006/relationships/fontTable" Target="fontTable.xml" /><Relationship Id="rId30" Type="http://schemas.openxmlformats.org/officeDocument/2006/relationships/image" Target="media/image26.jpeg" /><Relationship Id="rId31" Type="http://schemas.openxmlformats.org/officeDocument/2006/relationships/image" Target="media/image27.png" /><Relationship Id="rId32" Type="http://schemas.openxmlformats.org/officeDocument/2006/relationships/image" Target="media/image28.jpeg" /><Relationship Id="rId33" Type="http://schemas.openxmlformats.org/officeDocument/2006/relationships/image" Target="media/image29.jpeg" /><Relationship Id="rId34" Type="http://schemas.openxmlformats.org/officeDocument/2006/relationships/image" Target="media/image30.png" /><Relationship Id="rId35" Type="http://schemas.openxmlformats.org/officeDocument/2006/relationships/image" Target="media/image31.png" /><Relationship Id="rId36" Type="http://schemas.openxmlformats.org/officeDocument/2006/relationships/image" Target="media/image32.jpeg" /><Relationship Id="rId37" Type="http://schemas.openxmlformats.org/officeDocument/2006/relationships/image" Target="media/image33.jpeg" /><Relationship Id="rId38" Type="http://schemas.openxmlformats.org/officeDocument/2006/relationships/image" Target="media/image34.jpeg" /><Relationship Id="rId39" Type="http://schemas.openxmlformats.org/officeDocument/2006/relationships/image" Target="media/image35.jpeg" /><Relationship Id="rId4" Type="http://schemas.openxmlformats.org/officeDocument/2006/relationships/customXml" Target="../customXml/item1.xml" /><Relationship Id="rId40" Type="http://schemas.openxmlformats.org/officeDocument/2006/relationships/image" Target="media/image36.jpeg" /><Relationship Id="rId41" Type="http://schemas.openxmlformats.org/officeDocument/2006/relationships/image" Target="media/image37.png" /><Relationship Id="rId42" Type="http://schemas.openxmlformats.org/officeDocument/2006/relationships/image" Target="media/image38.jpeg" /><Relationship Id="rId43" Type="http://schemas.openxmlformats.org/officeDocument/2006/relationships/image" Target="media/image39.png" /><Relationship Id="rId44" Type="http://schemas.openxmlformats.org/officeDocument/2006/relationships/image" Target="media/image40.png" /><Relationship Id="rId45" Type="http://schemas.openxmlformats.org/officeDocument/2006/relationships/image" Target="media/image41.png" /><Relationship Id="rId46" Type="http://schemas.openxmlformats.org/officeDocument/2006/relationships/image" Target="media/image42.wmf" /><Relationship Id="rId47" Type="http://schemas.openxmlformats.org/officeDocument/2006/relationships/oleObject" Target="embeddings/oleObject1.bin" /><Relationship Id="rId48" Type="http://schemas.openxmlformats.org/officeDocument/2006/relationships/image" Target="media/image43.wmf" /><Relationship Id="rId49" Type="http://schemas.openxmlformats.org/officeDocument/2006/relationships/oleObject" Target="embeddings/oleObject2.bin" /><Relationship Id="rId5" Type="http://schemas.openxmlformats.org/officeDocument/2006/relationships/image" Target="media/image1.png" /><Relationship Id="rId50" Type="http://schemas.openxmlformats.org/officeDocument/2006/relationships/image" Target="media/image44.wmf" /><Relationship Id="rId51" Type="http://schemas.openxmlformats.org/officeDocument/2006/relationships/oleObject" Target="embeddings/oleObject3.bin" /><Relationship Id="rId52" Type="http://schemas.openxmlformats.org/officeDocument/2006/relationships/image" Target="media/image45.wmf" /><Relationship Id="rId53" Type="http://schemas.openxmlformats.org/officeDocument/2006/relationships/oleObject" Target="embeddings/oleObject4.bin" /><Relationship Id="rId54" Type="http://schemas.openxmlformats.org/officeDocument/2006/relationships/image" Target="media/image46.wmf" /><Relationship Id="rId55" Type="http://schemas.openxmlformats.org/officeDocument/2006/relationships/oleObject" Target="embeddings/oleObject5.bin" /><Relationship Id="rId56" Type="http://schemas.openxmlformats.org/officeDocument/2006/relationships/image" Target="media/image47.wmf" /><Relationship Id="rId57" Type="http://schemas.openxmlformats.org/officeDocument/2006/relationships/oleObject" Target="embeddings/oleObject6.bin" /><Relationship Id="rId58" Type="http://schemas.openxmlformats.org/officeDocument/2006/relationships/image" Target="media/image48.wmf" /><Relationship Id="rId59" Type="http://schemas.openxmlformats.org/officeDocument/2006/relationships/oleObject" Target="embeddings/oleObject7.bin" /><Relationship Id="rId6" Type="http://schemas.openxmlformats.org/officeDocument/2006/relationships/image" Target="media/image2.png" /><Relationship Id="rId60" Type="http://schemas.openxmlformats.org/officeDocument/2006/relationships/image" Target="media/image49.wmf" /><Relationship Id="rId61" Type="http://schemas.openxmlformats.org/officeDocument/2006/relationships/oleObject" Target="embeddings/oleObject8.bin" /><Relationship Id="rId62" Type="http://schemas.openxmlformats.org/officeDocument/2006/relationships/image" Target="media/image50.wmf" /><Relationship Id="rId63" Type="http://schemas.openxmlformats.org/officeDocument/2006/relationships/oleObject" Target="embeddings/oleObject9.bin" /><Relationship Id="rId64" Type="http://schemas.openxmlformats.org/officeDocument/2006/relationships/image" Target="media/image51.wmf" /><Relationship Id="rId65" Type="http://schemas.openxmlformats.org/officeDocument/2006/relationships/oleObject" Target="embeddings/oleObject10.bin" /><Relationship Id="rId66" Type="http://schemas.openxmlformats.org/officeDocument/2006/relationships/image" Target="media/image52.wmf" /><Relationship Id="rId67" Type="http://schemas.openxmlformats.org/officeDocument/2006/relationships/oleObject" Target="embeddings/oleObject11.bin" /><Relationship Id="rId68" Type="http://schemas.openxmlformats.org/officeDocument/2006/relationships/image" Target="media/image53.wmf" /><Relationship Id="rId69" Type="http://schemas.openxmlformats.org/officeDocument/2006/relationships/oleObject" Target="embeddings/oleObject12.bin" /><Relationship Id="rId7" Type="http://schemas.openxmlformats.org/officeDocument/2006/relationships/image" Target="media/image3.jpeg" /><Relationship Id="rId70" Type="http://schemas.openxmlformats.org/officeDocument/2006/relationships/footer" Target="footer1.xml" /><Relationship Id="rId71" Type="http://schemas.openxmlformats.org/officeDocument/2006/relationships/header" Target="header1.xml" /><Relationship Id="rId72" Type="http://schemas.openxmlformats.org/officeDocument/2006/relationships/theme" Target="theme/theme1.xml" /><Relationship Id="rId73" Type="http://schemas.openxmlformats.org/officeDocument/2006/relationships/styles" Target="styles.xml" /><Relationship Id="rId8" Type="http://schemas.openxmlformats.org/officeDocument/2006/relationships/image" Target="media/image4.jpe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962</Words>
  <Characters>5486</Characters>
  <Application>Microsoft Office Word</Application>
  <DocSecurity>0</DocSecurity>
  <Lines>45</Lines>
  <Paragraphs>12</Paragraphs>
  <ScaleCrop>false</ScaleCrop>
  <Company/>
  <LinksUpToDate>false</LinksUpToDate>
  <CharactersWithSpaces>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dc:creator>
  <cp:lastModifiedBy>DELL</cp:lastModifiedBy>
  <cp:revision>6</cp:revision>
  <cp:lastPrinted>2021-04-14T09:01:00Z</cp:lastPrinted>
  <dcterms:created xsi:type="dcterms:W3CDTF">2021-04-14T07:55:00Z</dcterms:created>
  <dcterms:modified xsi:type="dcterms:W3CDTF">2021-06-29T06:37:46Z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