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jc w:val="center"/>
        <w:textAlignment w:val="auto"/>
        <w:outlineLvl w:val="9"/>
        <w:rPr>
          <w:rFonts w:ascii="Times New Roman" w:hAnsi="Times New Roman"/>
          <w:b/>
          <w:sz w:val="30"/>
          <w:szCs w:val="30"/>
        </w:rPr>
      </w:pPr>
      <w:r>
        <w:rPr>
          <w:rFonts w:hint="eastAsia" w:ascii="Times New Roman" w:hAnsi="Times New Roman"/>
          <w:b/>
          <w:sz w:val="30"/>
          <w:szCs w:val="30"/>
        </w:rPr>
        <w:drawing>
          <wp:anchor distT="0" distB="0" distL="114300" distR="114300" simplePos="0" relativeHeight="251658240" behindDoc="0" locked="0" layoutInCell="1" allowOverlap="1">
            <wp:simplePos x="0" y="0"/>
            <wp:positionH relativeFrom="page">
              <wp:posOffset>11214100</wp:posOffset>
            </wp:positionH>
            <wp:positionV relativeFrom="topMargin">
              <wp:posOffset>12026900</wp:posOffset>
            </wp:positionV>
            <wp:extent cx="355600" cy="431800"/>
            <wp:effectExtent l="0" t="0" r="6350" b="6350"/>
            <wp:wrapNone/>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6"/>
                    <a:stretch>
                      <a:fillRect/>
                    </a:stretch>
                  </pic:blipFill>
                  <pic:spPr>
                    <a:xfrm>
                      <a:off x="0" y="0"/>
                      <a:ext cx="355600" cy="431800"/>
                    </a:xfrm>
                    <a:prstGeom prst="rect">
                      <a:avLst/>
                    </a:prstGeom>
                  </pic:spPr>
                </pic:pic>
              </a:graphicData>
            </a:graphic>
          </wp:anchor>
        </w:drawing>
      </w:r>
      <w:r>
        <w:rPr>
          <w:rFonts w:hint="eastAsia" w:ascii="Times New Roman" w:hAnsi="Times New Roman"/>
          <w:b/>
          <w:sz w:val="30"/>
          <w:szCs w:val="30"/>
        </w:rPr>
        <w:t>2020-2021学年度第二学期期末质量检测</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jc w:val="center"/>
        <w:textAlignment w:val="auto"/>
        <w:outlineLvl w:val="9"/>
        <w:rPr>
          <w:rFonts w:ascii="Times New Roman" w:hAnsi="Times New Roman"/>
          <w:b/>
          <w:sz w:val="30"/>
          <w:szCs w:val="30"/>
        </w:rPr>
      </w:pPr>
      <w:r>
        <w:rPr>
          <w:rFonts w:hint="eastAsia" w:ascii="Times New Roman" w:hAnsi="Times New Roman"/>
          <w:b/>
          <w:sz w:val="30"/>
          <w:szCs w:val="30"/>
        </w:rPr>
        <w:t>八年级语文试题</w:t>
      </w:r>
      <w:r>
        <w:rPr>
          <w:rFonts w:ascii="Times New Roman" w:hAnsi="Times New Roman"/>
          <w:b/>
          <w:sz w:val="30"/>
          <w:szCs w:val="30"/>
        </w:rPr>
        <w:t>（2021.7）</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一、（18分）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1.下列词语中加点字的读音</w:t>
      </w:r>
      <w:r>
        <w:rPr>
          <w:rFonts w:hint="eastAsia" w:ascii="Times New Roman" w:hAnsi="Times New Roman"/>
          <w:em w:val="dot"/>
        </w:rPr>
        <w:t>完全正确</w:t>
      </w:r>
      <w:r>
        <w:rPr>
          <w:rFonts w:hint="eastAsia" w:ascii="Times New Roman" w:hAnsi="Times New Roman"/>
        </w:rPr>
        <w:t>的一项是（    ）（3分）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w:t>
      </w:r>
      <w:r>
        <w:rPr>
          <w:rFonts w:ascii="Times New Roman" w:hAnsi="Times New Roman"/>
          <w:em w:val="dot"/>
        </w:rPr>
        <w:t>刹</w:t>
      </w:r>
      <w:r>
        <w:rPr>
          <w:rFonts w:ascii="Times New Roman" w:hAnsi="Times New Roman"/>
        </w:rPr>
        <w:t>那（chà）</w:t>
      </w:r>
      <w:r>
        <w:rPr>
          <w:rFonts w:ascii="Times New Roman" w:hAnsi="Times New Roman"/>
        </w:rPr>
        <w:tab/>
      </w:r>
      <w:r>
        <w:rPr>
          <w:rFonts w:ascii="Times New Roman" w:hAnsi="Times New Roman"/>
          <w:em w:val="dot"/>
        </w:rPr>
        <w:t>棱</w:t>
      </w:r>
      <w:r>
        <w:rPr>
          <w:rFonts w:ascii="Times New Roman" w:hAnsi="Times New Roman"/>
        </w:rPr>
        <w:t>角（léng）</w:t>
      </w:r>
      <w:r>
        <w:rPr>
          <w:rFonts w:ascii="Times New Roman" w:hAnsi="Times New Roman"/>
        </w:rPr>
        <w:tab/>
      </w:r>
      <w:r>
        <w:rPr>
          <w:rFonts w:ascii="Times New Roman" w:hAnsi="Times New Roman"/>
          <w:em w:val="dot"/>
        </w:rPr>
        <w:t>瞭</w:t>
      </w:r>
      <w:r>
        <w:rPr>
          <w:rFonts w:ascii="Times New Roman" w:hAnsi="Times New Roman"/>
        </w:rPr>
        <w:t>望（liào）</w:t>
      </w:r>
      <w:r>
        <w:rPr>
          <w:rFonts w:ascii="Times New Roman" w:hAnsi="Times New Roman"/>
        </w:rPr>
        <w:tab/>
      </w:r>
      <w:r>
        <w:rPr>
          <w:rFonts w:ascii="Times New Roman" w:hAnsi="Times New Roman"/>
          <w:em w:val="dot"/>
        </w:rPr>
        <w:t>强</w:t>
      </w:r>
      <w:r>
        <w:rPr>
          <w:rFonts w:ascii="Times New Roman" w:hAnsi="Times New Roman"/>
        </w:rPr>
        <w:t>词夺理（qiǎng）</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B.蛮</w:t>
      </w:r>
      <w:r>
        <w:rPr>
          <w:rFonts w:ascii="Times New Roman" w:hAnsi="Times New Roman"/>
          <w:em w:val="dot"/>
        </w:rPr>
        <w:t>横</w:t>
      </w:r>
      <w:r>
        <w:rPr>
          <w:rFonts w:ascii="Times New Roman" w:hAnsi="Times New Roman"/>
        </w:rPr>
        <w:t>（hèng）</w:t>
      </w:r>
      <w:r>
        <w:rPr>
          <w:rFonts w:ascii="Times New Roman" w:hAnsi="Times New Roman"/>
        </w:rPr>
        <w:tab/>
      </w:r>
      <w:r>
        <w:rPr>
          <w:rFonts w:ascii="Times New Roman" w:hAnsi="Times New Roman"/>
          <w:em w:val="dot"/>
        </w:rPr>
        <w:t>蓦</w:t>
      </w:r>
      <w:r>
        <w:rPr>
          <w:rFonts w:ascii="Times New Roman" w:hAnsi="Times New Roman"/>
        </w:rPr>
        <w:t>然（mò）</w:t>
      </w:r>
      <w:r>
        <w:rPr>
          <w:rFonts w:ascii="Times New Roman" w:hAnsi="Times New Roman"/>
        </w:rPr>
        <w:tab/>
      </w:r>
      <w:r>
        <w:rPr>
          <w:rFonts w:ascii="Times New Roman" w:hAnsi="Times New Roman"/>
        </w:rPr>
        <w:t>眩</w:t>
      </w:r>
      <w:r>
        <w:rPr>
          <w:rFonts w:ascii="Times New Roman" w:hAnsi="Times New Roman"/>
          <w:em w:val="dot"/>
        </w:rPr>
        <w:t>晕</w:t>
      </w:r>
      <w:r>
        <w:rPr>
          <w:rFonts w:ascii="Times New Roman" w:hAnsi="Times New Roman"/>
        </w:rPr>
        <w:t>（yūn）</w:t>
      </w:r>
      <w:r>
        <w:rPr>
          <w:rFonts w:ascii="Times New Roman" w:hAnsi="Times New Roman"/>
        </w:rPr>
        <w:tab/>
      </w:r>
      <w:r>
        <w:rPr>
          <w:rFonts w:ascii="Times New Roman" w:hAnsi="Times New Roman"/>
          <w:em w:val="dot"/>
        </w:rPr>
        <w:t>拾</w:t>
      </w:r>
      <w:r>
        <w:rPr>
          <w:rFonts w:ascii="Times New Roman" w:hAnsi="Times New Roman"/>
        </w:rPr>
        <w:t>级而上（shè）</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C.</w:t>
      </w:r>
      <w:r>
        <w:rPr>
          <w:rFonts w:ascii="Times New Roman" w:hAnsi="Times New Roman"/>
          <w:em w:val="dot"/>
        </w:rPr>
        <w:t>堕</w:t>
      </w:r>
      <w:r>
        <w:rPr>
          <w:rFonts w:ascii="Times New Roman" w:hAnsi="Times New Roman"/>
        </w:rPr>
        <w:t>落（duò）</w:t>
      </w:r>
      <w:r>
        <w:rPr>
          <w:rFonts w:ascii="Times New Roman" w:hAnsi="Times New Roman"/>
        </w:rPr>
        <w:tab/>
      </w:r>
      <w:r>
        <w:rPr>
          <w:rFonts w:ascii="Times New Roman" w:hAnsi="Times New Roman"/>
          <w:em w:val="dot"/>
        </w:rPr>
        <w:t>狩</w:t>
      </w:r>
      <w:r>
        <w:rPr>
          <w:rFonts w:ascii="Times New Roman" w:hAnsi="Times New Roman"/>
        </w:rPr>
        <w:t>猎（shǒu）</w:t>
      </w:r>
      <w:r>
        <w:rPr>
          <w:rFonts w:ascii="Times New Roman" w:hAnsi="Times New Roman"/>
        </w:rPr>
        <w:tab/>
      </w:r>
      <w:r>
        <w:rPr>
          <w:rFonts w:ascii="Times New Roman" w:hAnsi="Times New Roman"/>
          <w:em w:val="dot"/>
        </w:rPr>
        <w:t>歧</w:t>
      </w:r>
      <w:r>
        <w:rPr>
          <w:rFonts w:ascii="Times New Roman" w:hAnsi="Times New Roman"/>
        </w:rPr>
        <w:t>途（qí）</w:t>
      </w:r>
      <w:r>
        <w:rPr>
          <w:rFonts w:ascii="Times New Roman" w:hAnsi="Times New Roman"/>
        </w:rPr>
        <w:tab/>
      </w:r>
      <w:r>
        <w:rPr>
          <w:rFonts w:ascii="Times New Roman" w:hAnsi="Times New Roman"/>
        </w:rPr>
        <w:t>风雪</w:t>
      </w:r>
      <w:r>
        <w:rPr>
          <w:rFonts w:ascii="Times New Roman" w:hAnsi="Times New Roman"/>
          <w:em w:val="dot"/>
        </w:rPr>
        <w:t>载</w:t>
      </w:r>
      <w:r>
        <w:rPr>
          <w:rFonts w:ascii="Times New Roman" w:hAnsi="Times New Roman"/>
        </w:rPr>
        <w:t>途（zài）</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D.</w:t>
      </w:r>
      <w:r>
        <w:rPr>
          <w:rFonts w:ascii="Times New Roman" w:hAnsi="Times New Roman"/>
          <w:em w:val="dot"/>
        </w:rPr>
        <w:t>漩</w:t>
      </w:r>
      <w:r>
        <w:rPr>
          <w:rFonts w:ascii="Times New Roman" w:hAnsi="Times New Roman"/>
        </w:rPr>
        <w:t>涡（xuàn）</w:t>
      </w:r>
      <w:r>
        <w:rPr>
          <w:rFonts w:ascii="Times New Roman" w:hAnsi="Times New Roman"/>
        </w:rPr>
        <w:tab/>
      </w:r>
      <w:r>
        <w:rPr>
          <w:rFonts w:ascii="Times New Roman" w:hAnsi="Times New Roman"/>
        </w:rPr>
        <w:t>笨</w:t>
      </w:r>
      <w:r>
        <w:rPr>
          <w:rFonts w:ascii="Times New Roman" w:hAnsi="Times New Roman"/>
          <w:em w:val="dot"/>
        </w:rPr>
        <w:t>拙</w:t>
      </w:r>
      <w:r>
        <w:rPr>
          <w:rFonts w:ascii="Times New Roman" w:hAnsi="Times New Roman"/>
        </w:rPr>
        <w:t>（zhuō）</w:t>
      </w:r>
      <w:r>
        <w:rPr>
          <w:rFonts w:ascii="Times New Roman" w:hAnsi="Times New Roman"/>
        </w:rPr>
        <w:tab/>
      </w:r>
      <w:r>
        <w:rPr>
          <w:rFonts w:ascii="Times New Roman" w:hAnsi="Times New Roman"/>
        </w:rPr>
        <w:t>苍</w:t>
      </w:r>
      <w:r>
        <w:rPr>
          <w:rFonts w:ascii="Times New Roman" w:hAnsi="Times New Roman"/>
          <w:em w:val="dot"/>
        </w:rPr>
        <w:t>劲</w:t>
      </w:r>
      <w:r>
        <w:rPr>
          <w:rFonts w:ascii="Times New Roman" w:hAnsi="Times New Roman"/>
        </w:rPr>
        <w:t>（jìng）</w:t>
      </w:r>
      <w:r>
        <w:rPr>
          <w:rFonts w:ascii="Times New Roman" w:hAnsi="Times New Roman"/>
        </w:rPr>
        <w:tab/>
      </w:r>
      <w:r>
        <w:rPr>
          <w:rFonts w:ascii="Times New Roman" w:hAnsi="Times New Roman"/>
        </w:rPr>
        <w:t>挑拨离</w:t>
      </w:r>
      <w:r>
        <w:rPr>
          <w:rFonts w:ascii="Times New Roman" w:hAnsi="Times New Roman"/>
          <w:em w:val="dot"/>
        </w:rPr>
        <w:t>间</w:t>
      </w:r>
      <w:r>
        <w:rPr>
          <w:rFonts w:ascii="Times New Roman" w:hAnsi="Times New Roman"/>
        </w:rPr>
        <w:t>（jiàn）</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2.下列词语中</w:t>
      </w:r>
      <w:r>
        <w:rPr>
          <w:rFonts w:hint="eastAsia" w:ascii="Times New Roman" w:hAnsi="Times New Roman"/>
          <w:em w:val="dot"/>
        </w:rPr>
        <w:t>没有</w:t>
      </w:r>
      <w:r>
        <w:rPr>
          <w:rFonts w:hint="eastAsia" w:ascii="Times New Roman" w:hAnsi="Times New Roman"/>
        </w:rPr>
        <w:t>错别字的一项是（    ）（3分）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A.严峻</w:t>
      </w:r>
      <w:r>
        <w:rPr>
          <w:rFonts w:ascii="Times New Roman" w:hAnsi="Times New Roman"/>
        </w:rPr>
        <w:tab/>
      </w:r>
      <w:r>
        <w:rPr>
          <w:rFonts w:hint="eastAsia" w:ascii="Times New Roman" w:hAnsi="Times New Roman"/>
        </w:rPr>
        <w:t>湿漉漉</w:t>
      </w:r>
      <w:r>
        <w:rPr>
          <w:rFonts w:ascii="Times New Roman" w:hAnsi="Times New Roman"/>
        </w:rPr>
        <w:tab/>
      </w:r>
      <w:r>
        <w:rPr>
          <w:rFonts w:hint="eastAsia" w:ascii="Times New Roman" w:hAnsi="Times New Roman"/>
        </w:rPr>
        <w:t>行将旧木</w:t>
      </w:r>
      <w:r>
        <w:rPr>
          <w:rFonts w:ascii="Times New Roman" w:hAnsi="Times New Roman"/>
        </w:rPr>
        <w:tab/>
      </w:r>
      <w:r>
        <w:rPr>
          <w:rFonts w:hint="eastAsia" w:ascii="Times New Roman" w:hAnsi="Times New Roman"/>
        </w:rPr>
        <w:t>风云变幻</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B.端详</w:t>
      </w:r>
      <w:r>
        <w:rPr>
          <w:rFonts w:ascii="Times New Roman" w:hAnsi="Times New Roman"/>
        </w:rPr>
        <w:tab/>
      </w:r>
      <w:r>
        <w:rPr>
          <w:rFonts w:hint="eastAsia" w:ascii="Times New Roman" w:hAnsi="Times New Roman"/>
        </w:rPr>
        <w:t>煞风景</w:t>
      </w:r>
      <w:r>
        <w:rPr>
          <w:rFonts w:ascii="Times New Roman" w:hAnsi="Times New Roman"/>
        </w:rPr>
        <w:tab/>
      </w:r>
      <w:r>
        <w:rPr>
          <w:rFonts w:hint="eastAsia" w:ascii="Times New Roman" w:hAnsi="Times New Roman"/>
        </w:rPr>
        <w:t>川流不息</w:t>
      </w:r>
      <w:r>
        <w:rPr>
          <w:rFonts w:ascii="Times New Roman" w:hAnsi="Times New Roman"/>
        </w:rPr>
        <w:tab/>
      </w:r>
      <w:r>
        <w:rPr>
          <w:rFonts w:hint="eastAsia" w:ascii="Times New Roman" w:hAnsi="Times New Roman"/>
        </w:rPr>
        <w:t>相辅相成</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C.缅怀</w:t>
      </w:r>
      <w:r>
        <w:rPr>
          <w:rFonts w:ascii="Times New Roman" w:hAnsi="Times New Roman"/>
        </w:rPr>
        <w:tab/>
      </w:r>
      <w:r>
        <w:rPr>
          <w:rFonts w:hint="eastAsia" w:ascii="Times New Roman" w:hAnsi="Times New Roman"/>
        </w:rPr>
        <w:t>钓鱼杆</w:t>
      </w:r>
      <w:r>
        <w:rPr>
          <w:rFonts w:ascii="Times New Roman" w:hAnsi="Times New Roman"/>
        </w:rPr>
        <w:tab/>
      </w:r>
      <w:r>
        <w:rPr>
          <w:rFonts w:hint="eastAsia" w:ascii="Times New Roman" w:hAnsi="Times New Roman"/>
        </w:rPr>
        <w:t>格物致知</w:t>
      </w:r>
      <w:r>
        <w:rPr>
          <w:rFonts w:ascii="Times New Roman" w:hAnsi="Times New Roman"/>
        </w:rPr>
        <w:tab/>
      </w:r>
      <w:r>
        <w:rPr>
          <w:rFonts w:hint="eastAsia" w:ascii="Times New Roman" w:hAnsi="Times New Roman"/>
        </w:rPr>
        <w:t>一如既往</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D.震撼</w:t>
      </w:r>
      <w:r>
        <w:rPr>
          <w:rFonts w:ascii="Times New Roman" w:hAnsi="Times New Roman"/>
        </w:rPr>
        <w:tab/>
      </w:r>
      <w:r>
        <w:rPr>
          <w:rFonts w:hint="eastAsia" w:ascii="Times New Roman" w:hAnsi="Times New Roman"/>
        </w:rPr>
        <w:t>金刚钻</w:t>
      </w:r>
      <w:r>
        <w:rPr>
          <w:rFonts w:ascii="Times New Roman" w:hAnsi="Times New Roman"/>
        </w:rPr>
        <w:tab/>
      </w:r>
      <w:r>
        <w:rPr>
          <w:rFonts w:hint="eastAsia" w:ascii="Times New Roman" w:hAnsi="Times New Roman"/>
        </w:rPr>
        <w:t>轻歌曼舞</w:t>
      </w:r>
      <w:r>
        <w:rPr>
          <w:rFonts w:ascii="Times New Roman" w:hAnsi="Times New Roman"/>
        </w:rPr>
        <w:tab/>
      </w:r>
      <w:r>
        <w:rPr>
          <w:rFonts w:hint="eastAsia" w:ascii="Times New Roman" w:hAnsi="Times New Roman"/>
        </w:rPr>
        <w:t>不修边辐</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3.下列句子中加点成语使用</w:t>
      </w:r>
      <w:r>
        <w:rPr>
          <w:rFonts w:hint="eastAsia" w:ascii="Times New Roman" w:hAnsi="Times New Roman"/>
          <w:em w:val="dot"/>
        </w:rPr>
        <w:t>恰当</w:t>
      </w:r>
      <w:r>
        <w:rPr>
          <w:rFonts w:hint="eastAsia" w:ascii="Times New Roman" w:hAnsi="Times New Roman"/>
        </w:rPr>
        <w:t>的一项是（    ）（3分）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A.这位教授的课讲得实在太精彩了，同学们都听得</w:t>
      </w:r>
      <w:r>
        <w:rPr>
          <w:rFonts w:hint="eastAsia" w:ascii="Times New Roman" w:hAnsi="Times New Roman"/>
          <w:em w:val="dot"/>
        </w:rPr>
        <w:t>目眩神迷</w:t>
      </w:r>
      <w:r>
        <w:rPr>
          <w:rFonts w:hint="eastAsia" w:ascii="Times New Roman" w:hAnsi="Times New Roman"/>
        </w:rPr>
        <w:t>。</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B.他的一番话</w:t>
      </w:r>
      <w:r>
        <w:rPr>
          <w:rFonts w:hint="eastAsia" w:ascii="Times New Roman" w:hAnsi="Times New Roman"/>
          <w:em w:val="dot"/>
        </w:rPr>
        <w:t>震耳欲聋</w:t>
      </w:r>
      <w:r>
        <w:rPr>
          <w:rFonts w:hint="eastAsia" w:ascii="Times New Roman" w:hAnsi="Times New Roman"/>
        </w:rPr>
        <w:t>，让许多沉迷于传销中的人醒悟了过来。</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C.你不要担心，你的困难，我一定会</w:t>
      </w:r>
      <w:r>
        <w:rPr>
          <w:rFonts w:hint="eastAsia" w:ascii="Times New Roman" w:hAnsi="Times New Roman"/>
          <w:em w:val="dot"/>
        </w:rPr>
        <w:t>鼎力相助</w:t>
      </w:r>
      <w:r>
        <w:rPr>
          <w:rFonts w:hint="eastAsia" w:ascii="Times New Roman" w:hAnsi="Times New Roman"/>
        </w:rPr>
        <w:t>。</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D.深秋的银杏大街辉煌灿烂，如诗如画，各地游人</w:t>
      </w:r>
      <w:r>
        <w:rPr>
          <w:rFonts w:hint="eastAsia" w:ascii="Times New Roman" w:hAnsi="Times New Roman"/>
          <w:em w:val="dot"/>
        </w:rPr>
        <w:t>纷至沓来</w:t>
      </w:r>
      <w:r>
        <w:rPr>
          <w:rFonts w:hint="eastAsia" w:ascii="Times New Roman" w:hAnsi="Times New Roman"/>
        </w:rPr>
        <w:t>。</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4.下列句子</w:t>
      </w:r>
      <w:r>
        <w:rPr>
          <w:rFonts w:hint="eastAsia" w:ascii="Times New Roman" w:hAnsi="Times New Roman"/>
          <w:em w:val="dot"/>
        </w:rPr>
        <w:t>没有</w:t>
      </w:r>
      <w:r>
        <w:rPr>
          <w:rFonts w:hint="eastAsia" w:ascii="Times New Roman" w:hAnsi="Times New Roman"/>
        </w:rPr>
        <w:t>语病的一项是（    ）（3分）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A.这种新型疫苗的接种对象是为胰岛功能容易受损的人群而研制的特效药物。</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B.由于青少年缺乏分辨力，容易被不良信息诱导，产生思想行为上的偏差。</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C.第12版《新华字典》收录了“点赞”“刷屏”等与当下与生活息息相关的词汇。</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D.徐凝的一首诗，让扬州与明月结下了难以分开的不解之缘。</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5.下列句子排列最</w:t>
      </w:r>
      <w:r>
        <w:rPr>
          <w:rFonts w:hint="eastAsia" w:ascii="Times New Roman" w:hAnsi="Times New Roman"/>
          <w:em w:val="dot"/>
        </w:rPr>
        <w:t>恰当</w:t>
      </w:r>
      <w:r>
        <w:rPr>
          <w:rFonts w:hint="eastAsia" w:ascii="Times New Roman" w:hAnsi="Times New Roman"/>
        </w:rPr>
        <w:t>的一项是（    ）（3分）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①更令人心旷神怡的是，我听到了潺潺流水之声。</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②寻声而去，一条山泉形成的小溪，流淌在我的脚边。</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③一阵秋风刮过，有的树叶离开了母体，落到溪流之中，顺水漂泊而下。</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④静坐溪水边，亮晶晶的清波中，有五光十色的花石子，横七竖八地躺在小溪流中。</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⑤小心翼翼走了一段山路之后，首先看到了万绿丛中的红艳，那是枫叶在深秋绽露出它的身姿。</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⑥沿着溪边崎岖小路，继续向山的腹地进发时才发现，刚才所见的红色之中，不仅仅有炫目的红枫，还有一片片的山楂树。</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A.⑥①④②⑤③</w:t>
      </w:r>
      <w:r>
        <w:rPr>
          <w:rFonts w:ascii="Times New Roman" w:hAnsi="Times New Roman"/>
        </w:rPr>
        <w:tab/>
      </w:r>
      <w:r>
        <w:rPr>
          <w:rFonts w:ascii="Times New Roman" w:hAnsi="Times New Roman"/>
        </w:rPr>
        <w:tab/>
      </w:r>
      <w:r>
        <w:rPr>
          <w:rFonts w:hint="eastAsia" w:ascii="Times New Roman" w:hAnsi="Times New Roman"/>
        </w:rPr>
        <w:t>B.⑤①②④⑥③</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C.⑥③①②④⑤</w:t>
      </w:r>
      <w:r>
        <w:rPr>
          <w:rFonts w:ascii="Times New Roman" w:hAnsi="Times New Roman"/>
        </w:rPr>
        <w:tab/>
      </w:r>
      <w:r>
        <w:rPr>
          <w:rFonts w:ascii="Times New Roman" w:hAnsi="Times New Roman"/>
        </w:rPr>
        <w:tab/>
      </w:r>
      <w:r>
        <w:rPr>
          <w:rFonts w:hint="eastAsia" w:ascii="Times New Roman" w:hAnsi="Times New Roman"/>
        </w:rPr>
        <w:t>D.⑤③①④②⑥</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6.下列表述</w:t>
      </w:r>
      <w:r>
        <w:rPr>
          <w:rFonts w:hint="eastAsia" w:ascii="Times New Roman" w:hAnsi="Times New Roman"/>
          <w:em w:val="dot"/>
        </w:rPr>
        <w:t>有误</w:t>
      </w:r>
      <w:r>
        <w:rPr>
          <w:rFonts w:hint="eastAsia" w:ascii="Times New Roman" w:hAnsi="Times New Roman"/>
        </w:rPr>
        <w:t>的一项是（    ）（3分）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A.乌托邦，泛指不能实现的愿望、计划等。</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B.在大门内或外对着大门用于遮蔽、装饰的墙壁叫“照壁”或“照墙”。</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C.信天游是流传在陕北地区以浪漫主义的比兴手法见长的民歌形式。</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D.漏，指漏壶，古代计时的器具；漏断，指天亮。</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二（33分）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（一）课内文言文阅读</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阅读下面的文段，完成7~9题。（共9分）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ind w:firstLine="420" w:firstLineChars="200"/>
        <w:jc w:val="center"/>
        <w:textAlignment w:val="auto"/>
        <w:outlineLvl w:val="9"/>
        <w:rPr>
          <w:rFonts w:ascii="楷体" w:hAnsi="楷体" w:eastAsia="楷体"/>
        </w:rPr>
      </w:pPr>
      <w:r>
        <w:rPr>
          <w:rFonts w:hint="eastAsia" w:ascii="楷体" w:hAnsi="楷体" w:eastAsia="楷体"/>
        </w:rPr>
        <w:t>大道之行也</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ind w:firstLine="420" w:firstLineChars="200"/>
        <w:jc w:val="center"/>
        <w:textAlignment w:val="auto"/>
        <w:outlineLvl w:val="9"/>
        <w:rPr>
          <w:rFonts w:ascii="楷体" w:hAnsi="楷体" w:eastAsia="楷体"/>
        </w:rPr>
      </w:pPr>
      <w:r>
        <w:rPr>
          <w:rFonts w:hint="eastAsia" w:ascii="楷体" w:hAnsi="楷体" w:eastAsia="楷体"/>
        </w:rPr>
        <w:t>《礼记》</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rPr>
        <w:t>大道之行也，天下为公。选贤与能，讲信修睦。故人不独亲其亲，不独子其子，使老有所终，壮有所用，幼有所长，矜、寡、孤、独、废疾者皆有所养，男有分，女有归。货恶其弃于地也，不必藏于己；力恶其不出于身也，不必为己。是故谋闭而不兴，盗窃乱贼而不作，故外户而不闭。是谓大同。</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7.下列加点词解释</w:t>
      </w:r>
      <w:r>
        <w:rPr>
          <w:rFonts w:hint="eastAsia" w:ascii="Times New Roman" w:hAnsi="Times New Roman"/>
          <w:em w:val="dot"/>
        </w:rPr>
        <w:t>有误</w:t>
      </w:r>
      <w:r>
        <w:rPr>
          <w:rFonts w:hint="eastAsia" w:ascii="Times New Roman" w:hAnsi="Times New Roman"/>
        </w:rPr>
        <w:t>的一项是（    ）（3分）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A.选贤</w:t>
      </w:r>
      <w:r>
        <w:rPr>
          <w:rFonts w:hint="eastAsia" w:ascii="Times New Roman" w:hAnsi="Times New Roman"/>
          <w:em w:val="dot"/>
        </w:rPr>
        <w:t>与</w:t>
      </w:r>
      <w:r>
        <w:rPr>
          <w:rFonts w:hint="eastAsia" w:ascii="Times New Roman" w:hAnsi="Times New Roman"/>
        </w:rPr>
        <w:t>能刻</w:t>
      </w:r>
      <w:r>
        <w:rPr>
          <w:rFonts w:ascii="Times New Roman" w:hAnsi="Times New Roman"/>
        </w:rPr>
        <w:tab/>
      </w:r>
      <w:r>
        <w:rPr>
          <w:rFonts w:hint="eastAsia" w:ascii="Times New Roman" w:hAnsi="Times New Roman"/>
        </w:rPr>
        <w:t>与：同“举”，推荐、选举</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B.不独</w:t>
      </w:r>
      <w:r>
        <w:rPr>
          <w:rFonts w:hint="eastAsia" w:ascii="Times New Roman" w:hAnsi="Times New Roman"/>
          <w:em w:val="dot"/>
        </w:rPr>
        <w:t>亲</w:t>
      </w:r>
      <w:r>
        <w:rPr>
          <w:rFonts w:hint="eastAsia" w:ascii="Times New Roman" w:hAnsi="Times New Roman"/>
        </w:rPr>
        <w:t>其亲</w:t>
      </w:r>
      <w:r>
        <w:rPr>
          <w:rFonts w:ascii="Times New Roman" w:hAnsi="Times New Roman"/>
        </w:rPr>
        <w:tab/>
      </w:r>
      <w:r>
        <w:rPr>
          <w:rFonts w:hint="eastAsia" w:ascii="Times New Roman" w:hAnsi="Times New Roman"/>
        </w:rPr>
        <w:t>亲：以……为亲</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C.男有</w:t>
      </w:r>
      <w:r>
        <w:rPr>
          <w:rFonts w:hint="eastAsia" w:ascii="Times New Roman" w:hAnsi="Times New Roman"/>
          <w:em w:val="dot"/>
        </w:rPr>
        <w:t>分</w:t>
      </w:r>
      <w:r>
        <w:rPr>
          <w:rFonts w:ascii="Times New Roman" w:hAnsi="Times New Roman"/>
          <w:em w:val="dot"/>
        </w:rPr>
        <w:tab/>
      </w:r>
      <w:r>
        <w:rPr>
          <w:rFonts w:hint="eastAsia" w:ascii="Times New Roman" w:hAnsi="Times New Roman"/>
        </w:rPr>
        <w:t>分：职分，职守</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D.盗窃乱</w:t>
      </w:r>
      <w:r>
        <w:rPr>
          <w:rFonts w:hint="eastAsia" w:ascii="Times New Roman" w:hAnsi="Times New Roman"/>
          <w:em w:val="dot"/>
        </w:rPr>
        <w:t>贼</w:t>
      </w:r>
      <w:r>
        <w:rPr>
          <w:rFonts w:hint="eastAsia" w:ascii="Times New Roman" w:hAnsi="Times New Roman"/>
        </w:rPr>
        <w:t>而不作</w:t>
      </w:r>
      <w:r>
        <w:rPr>
          <w:rFonts w:ascii="Times New Roman" w:hAnsi="Times New Roman"/>
        </w:rPr>
        <w:tab/>
      </w:r>
      <w:r>
        <w:rPr>
          <w:rFonts w:hint="eastAsia" w:ascii="Times New Roman" w:hAnsi="Times New Roman"/>
        </w:rPr>
        <w:t>贼：做坏事的人</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8.下列各项中加点词的意义和用法</w:t>
      </w:r>
      <w:r>
        <w:rPr>
          <w:rFonts w:hint="eastAsia" w:ascii="Times New Roman" w:hAnsi="Times New Roman"/>
          <w:em w:val="dot"/>
        </w:rPr>
        <w:t>相同</w:t>
      </w:r>
      <w:r>
        <w:rPr>
          <w:rFonts w:hint="eastAsia" w:ascii="Times New Roman" w:hAnsi="Times New Roman"/>
        </w:rPr>
        <w:t>的一项是（    ）（3分）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A.大道</w:t>
      </w:r>
      <w:r>
        <w:rPr>
          <w:rFonts w:hint="eastAsia" w:ascii="Times New Roman" w:hAnsi="Times New Roman"/>
          <w:em w:val="dot"/>
        </w:rPr>
        <w:t>之</w:t>
      </w:r>
      <w:r>
        <w:rPr>
          <w:rFonts w:hint="eastAsia" w:ascii="Times New Roman" w:hAnsi="Times New Roman"/>
        </w:rPr>
        <w:t>行也</w:t>
      </w:r>
      <w:r>
        <w:rPr>
          <w:rFonts w:ascii="Times New Roman" w:hAnsi="Times New Roman"/>
        </w:rPr>
        <w:tab/>
      </w:r>
      <w:r>
        <w:rPr>
          <w:rFonts w:ascii="Times New Roman" w:hAnsi="Times New Roman"/>
        </w:rPr>
        <w:tab/>
      </w:r>
      <w:r>
        <w:rPr>
          <w:rFonts w:hint="eastAsia" w:ascii="Times New Roman" w:hAnsi="Times New Roman"/>
        </w:rPr>
        <w:t>鸣</w:t>
      </w:r>
      <w:r>
        <w:rPr>
          <w:rFonts w:hint="eastAsia" w:ascii="Times New Roman" w:hAnsi="Times New Roman"/>
          <w:em w:val="dot"/>
        </w:rPr>
        <w:t>之</w:t>
      </w:r>
      <w:r>
        <w:rPr>
          <w:rFonts w:hint="eastAsia" w:ascii="Times New Roman" w:hAnsi="Times New Roman"/>
        </w:rPr>
        <w:t>而不能通其意</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em w:val="dot"/>
        </w:rPr>
      </w:pPr>
      <w:r>
        <w:rPr>
          <w:rFonts w:hint="eastAsia" w:ascii="Times New Roman" w:hAnsi="Times New Roman"/>
        </w:rPr>
        <w:t>B.矜、寡、孤、独、废疾</w:t>
      </w:r>
      <w:r>
        <w:rPr>
          <w:rFonts w:hint="eastAsia" w:ascii="Times New Roman" w:hAnsi="Times New Roman"/>
          <w:em w:val="dot"/>
        </w:rPr>
        <w:t>者</w:t>
      </w:r>
      <w:r>
        <w:rPr>
          <w:rFonts w:hint="eastAsia" w:ascii="Times New Roman" w:hAnsi="Times New Roman"/>
        </w:rPr>
        <w:t>皆有所养</w:t>
      </w:r>
      <w:r>
        <w:rPr>
          <w:rFonts w:ascii="Times New Roman" w:hAnsi="Times New Roman"/>
        </w:rPr>
        <w:tab/>
      </w:r>
      <w:r>
        <w:rPr>
          <w:rFonts w:hint="eastAsia" w:ascii="Times New Roman" w:hAnsi="Times New Roman"/>
        </w:rPr>
        <w:t>隶而从</w:t>
      </w:r>
      <w:r>
        <w:rPr>
          <w:rFonts w:hint="eastAsia" w:ascii="Times New Roman" w:hAnsi="Times New Roman"/>
          <w:em w:val="dot"/>
        </w:rPr>
        <w:t>者</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C.不独子</w:t>
      </w:r>
      <w:r>
        <w:rPr>
          <w:rFonts w:hint="eastAsia" w:ascii="Times New Roman" w:hAnsi="Times New Roman"/>
          <w:em w:val="dot"/>
        </w:rPr>
        <w:t>其</w:t>
      </w:r>
      <w:r>
        <w:rPr>
          <w:rFonts w:hint="eastAsia" w:ascii="Times New Roman" w:hAnsi="Times New Roman"/>
        </w:rPr>
        <w:t>子</w:t>
      </w:r>
      <w:r>
        <w:rPr>
          <w:rFonts w:ascii="Times New Roman" w:hAnsi="Times New Roman"/>
        </w:rPr>
        <w:tab/>
      </w:r>
      <w:r>
        <w:rPr>
          <w:rFonts w:ascii="Times New Roman" w:hAnsi="Times New Roman"/>
        </w:rPr>
        <w:tab/>
      </w:r>
      <w:r>
        <w:rPr>
          <w:rFonts w:hint="eastAsia" w:ascii="Times New Roman" w:hAnsi="Times New Roman"/>
          <w:em w:val="dot"/>
        </w:rPr>
        <w:t>其</w:t>
      </w:r>
      <w:r>
        <w:rPr>
          <w:rFonts w:hint="eastAsia" w:ascii="Times New Roman" w:hAnsi="Times New Roman"/>
        </w:rPr>
        <w:t>正色邪</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D.天下</w:t>
      </w:r>
      <w:r>
        <w:rPr>
          <w:rFonts w:hint="eastAsia" w:ascii="Times New Roman" w:hAnsi="Times New Roman"/>
          <w:em w:val="dot"/>
        </w:rPr>
        <w:t>为</w:t>
      </w:r>
      <w:r>
        <w:rPr>
          <w:rFonts w:hint="eastAsia" w:ascii="Times New Roman" w:hAnsi="Times New Roman"/>
        </w:rPr>
        <w:t>公</w:t>
      </w:r>
      <w:r>
        <w:rPr>
          <w:rFonts w:ascii="Times New Roman" w:hAnsi="Times New Roman"/>
        </w:rPr>
        <w:tab/>
      </w:r>
      <w:r>
        <w:rPr>
          <w:rFonts w:ascii="Times New Roman" w:hAnsi="Times New Roman"/>
        </w:rPr>
        <w:tab/>
      </w:r>
      <w:r>
        <w:rPr>
          <w:rFonts w:hint="eastAsia" w:ascii="Times New Roman" w:hAnsi="Times New Roman"/>
          <w:em w:val="dot"/>
        </w:rPr>
        <w:t>为</w:t>
      </w:r>
      <w:r>
        <w:rPr>
          <w:rFonts w:hint="eastAsia" w:ascii="Times New Roman" w:hAnsi="Times New Roman"/>
        </w:rPr>
        <w:t>字共三十有四</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9.下列对选文理解与分析</w:t>
      </w:r>
      <w:r>
        <w:rPr>
          <w:rFonts w:hint="eastAsia" w:ascii="Times New Roman" w:hAnsi="Times New Roman"/>
          <w:em w:val="dot"/>
        </w:rPr>
        <w:t>有误</w:t>
      </w:r>
      <w:r>
        <w:rPr>
          <w:rFonts w:hint="eastAsia" w:ascii="Times New Roman" w:hAnsi="Times New Roman"/>
        </w:rPr>
        <w:t>的一项是（    ）（3分）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A.本文选自《礼记》，《礼记》是战国至秦汉间道家论著的汇编。</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B.本文采用总分总的结构，阐明了“大同”社会的基本特征。</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C.大同社会的基本特征是：人人受关爱：人人安居乐业；货尽其用，人尽其力。</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D.本文运用排比、对偶的手法，节奏分明、变化有致，读来启人深思、鼓舞人心。</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（二）课外文言文阅读</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阅读下面的文段，完成10~12题。（共8分）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rPr>
        <w:t>鼎，字伯颍，临川人。元末举于乡，长</w:t>
      </w:r>
      <w:r>
        <w:rPr>
          <w:rFonts w:hint="eastAsia" w:ascii="楷体" w:hAnsi="楷体" w:eastAsia="楷体"/>
          <w:vertAlign w:val="superscript"/>
        </w:rPr>
        <w:t>①</w:t>
      </w:r>
      <w:r>
        <w:rPr>
          <w:rFonts w:hint="eastAsia" w:ascii="楷体" w:hAnsi="楷体" w:eastAsia="楷体"/>
        </w:rPr>
        <w:t>龙溪书院。江西寇乱，鼎结乡兵自守。陈友谅屡胁之，不应。</w:t>
      </w:r>
      <w:r>
        <w:rPr>
          <w:rFonts w:hint="eastAsia" w:ascii="楷体" w:hAnsi="楷体" w:eastAsia="楷体"/>
          <w:u w:val="single"/>
        </w:rPr>
        <w:t>邓愈镇江西，数延见，奇其才，荐之</w:t>
      </w:r>
      <w:r>
        <w:rPr>
          <w:rFonts w:hint="eastAsia" w:ascii="楷体" w:hAnsi="楷体" w:eastAsia="楷体"/>
        </w:rPr>
        <w:t>。太祖欲官之以亲老辞，乃留愈幕府赞</w:t>
      </w:r>
      <w:r>
        <w:rPr>
          <w:rFonts w:hint="eastAsia" w:ascii="楷体" w:hAnsi="楷体" w:eastAsia="楷体"/>
          <w:vertAlign w:val="superscript"/>
        </w:rPr>
        <w:t>②</w:t>
      </w:r>
      <w:r>
        <w:rPr>
          <w:rFonts w:hint="eastAsia" w:ascii="楷体" w:hAnsi="楷体" w:eastAsia="楷体"/>
        </w:rPr>
        <w:t>军事。母丧除，召至京师，授德清县丞。松江民钱鹤皋反，邻郡大惊，鼎镇之以静……</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jc w:val="right"/>
        <w:textAlignment w:val="auto"/>
        <w:outlineLvl w:val="9"/>
        <w:rPr>
          <w:rFonts w:ascii="Times New Roman" w:hAnsi="Times New Roman"/>
        </w:rPr>
      </w:pPr>
      <w:r>
        <w:rPr>
          <w:rFonts w:hint="eastAsia" w:ascii="Times New Roman" w:hAnsi="Times New Roman"/>
        </w:rPr>
        <w:t>（原文有删改）</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rPr>
        <w:t>【注】①长：执掌。②赞：帮助，辅佐。</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10.用“/”给下面的文字断句。（</w:t>
      </w:r>
      <w:r>
        <w:rPr>
          <w:rFonts w:hint="eastAsia" w:ascii="Times New Roman" w:hAnsi="Times New Roman"/>
          <w:em w:val="dot"/>
        </w:rPr>
        <w:t>只画一处</w:t>
      </w:r>
      <w:r>
        <w:rPr>
          <w:rFonts w:hint="eastAsia" w:ascii="Times New Roman" w:hAnsi="Times New Roman"/>
        </w:rPr>
        <w:t>）（2分）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太   祖   欲   官   之   以   亲   老   辞</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11.</w:t>
      </w:r>
      <w:r>
        <w:rPr>
          <w:rFonts w:hint="eastAsia" w:ascii="Times New Roman" w:hAnsi="Times New Roman"/>
        </w:rPr>
        <w:t>用现代汉语翻译文中画线的句子。（3分）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邓愈镇江西，数延见，奇其才，荐之。</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12.</w:t>
      </w:r>
      <w:r>
        <w:rPr>
          <w:rFonts w:hint="eastAsia" w:ascii="Times New Roman" w:hAnsi="Times New Roman"/>
        </w:rPr>
        <w:t>请</w:t>
      </w:r>
      <w:r>
        <w:rPr>
          <w:rFonts w:hint="eastAsia" w:ascii="Times New Roman" w:hAnsi="Times New Roman"/>
          <w:em w:val="dot"/>
        </w:rPr>
        <w:t>结合文章内容</w:t>
      </w:r>
      <w:r>
        <w:rPr>
          <w:rFonts w:hint="eastAsia" w:ascii="Times New Roman" w:hAnsi="Times New Roman"/>
        </w:rPr>
        <w:t>，说说熊鼎是个怎样的人。（3分）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（三）诗歌阅读</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13.阅读下面的古诗词，完成第13题。（共7分）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jc w:val="center"/>
        <w:textAlignment w:val="auto"/>
        <w:outlineLvl w:val="9"/>
        <w:rPr>
          <w:rFonts w:ascii="楷体" w:hAnsi="楷体" w:eastAsia="楷体"/>
        </w:rPr>
      </w:pPr>
      <w:r>
        <w:rPr>
          <w:rFonts w:hint="eastAsia" w:ascii="楷体" w:hAnsi="楷体" w:eastAsia="楷体"/>
        </w:rPr>
        <w:t>宿骆氏亭寄怀崔雍崔衮</w:t>
      </w:r>
      <w:r>
        <w:rPr>
          <w:rFonts w:hint="eastAsia" w:ascii="楷体" w:hAnsi="楷体" w:eastAsia="楷体"/>
          <w:vertAlign w:val="superscript"/>
        </w:rPr>
        <w:t>①</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jc w:val="center"/>
        <w:textAlignment w:val="auto"/>
        <w:outlineLvl w:val="9"/>
        <w:rPr>
          <w:rFonts w:ascii="楷体" w:hAnsi="楷体" w:eastAsia="楷体"/>
        </w:rPr>
      </w:pPr>
      <w:r>
        <w:rPr>
          <w:rFonts w:hint="eastAsia" w:ascii="楷体" w:hAnsi="楷体" w:eastAsia="楷体"/>
        </w:rPr>
        <w:t>李商隐</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jc w:val="center"/>
        <w:textAlignment w:val="auto"/>
        <w:outlineLvl w:val="9"/>
        <w:rPr>
          <w:rFonts w:ascii="楷体" w:hAnsi="楷体" w:eastAsia="楷体"/>
        </w:rPr>
      </w:pPr>
      <w:r>
        <w:rPr>
          <w:rFonts w:hint="eastAsia" w:ascii="楷体" w:hAnsi="楷体" w:eastAsia="楷体"/>
        </w:rPr>
        <w:t>竹坞</w:t>
      </w:r>
      <w:r>
        <w:rPr>
          <w:rFonts w:hint="eastAsia" w:ascii="楷体" w:hAnsi="楷体" w:eastAsia="楷体"/>
          <w:vertAlign w:val="superscript"/>
        </w:rPr>
        <w:t>②</w:t>
      </w:r>
      <w:r>
        <w:rPr>
          <w:rFonts w:hint="eastAsia" w:ascii="楷体" w:hAnsi="楷体" w:eastAsia="楷体"/>
        </w:rPr>
        <w:t>无尘水槛</w:t>
      </w:r>
      <w:r>
        <w:rPr>
          <w:rFonts w:hint="eastAsia" w:ascii="楷体" w:hAnsi="楷体" w:eastAsia="楷体"/>
          <w:vertAlign w:val="superscript"/>
        </w:rPr>
        <w:t>③</w:t>
      </w:r>
      <w:r>
        <w:rPr>
          <w:rFonts w:hint="eastAsia" w:ascii="楷体" w:hAnsi="楷体" w:eastAsia="楷体"/>
        </w:rPr>
        <w:t>清，相思迢递隔重城。</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jc w:val="center"/>
        <w:textAlignment w:val="auto"/>
        <w:outlineLvl w:val="9"/>
        <w:rPr>
          <w:rFonts w:ascii="楷体" w:hAnsi="楷体" w:eastAsia="楷体"/>
        </w:rPr>
      </w:pPr>
      <w:r>
        <w:rPr>
          <w:rFonts w:hint="eastAsia" w:ascii="楷体" w:hAnsi="楷体" w:eastAsia="楷体"/>
        </w:rPr>
        <w:t>秋阴不散霜飞晚，留得枯荷听雨声。</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rPr>
        <w:t>【注释】①崔雍、崔衮：李商隐的从表兄弟。②竹坞（wù）：丛竹掩映的池边高地。③水槛（jiàn）：指临水有栏杆的亭榭。此指骆氏亭。</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（1）下列对选文理解与分析</w:t>
      </w:r>
      <w:r>
        <w:rPr>
          <w:rFonts w:hint="eastAsia" w:ascii="Times New Roman" w:hAnsi="Times New Roman"/>
          <w:em w:val="dot"/>
        </w:rPr>
        <w:t>有误</w:t>
      </w:r>
      <w:r>
        <w:rPr>
          <w:rFonts w:hint="eastAsia" w:ascii="Times New Roman" w:hAnsi="Times New Roman"/>
        </w:rPr>
        <w:t>的一项是（    ）（3分）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A.此诗首句写骆氏亭，翠竹、清水把这座亭轩映衬得格外清幽雅洁。</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B.“相思迢递隔重城”，诗人因境界的清幽而倍感孤寂，因无好友共赏幽胜而微感惆怅。</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C.第三句为末句作铺垫——由于“秋阴不散”故有“雨”；由于“霜飞晚”故“留得残荷”。</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D.本首诗写了秋亭夜雨的景色，写得历历如画，所以是一首单纯的写景诗。</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（2）从</w:t>
      </w:r>
      <w:r>
        <w:rPr>
          <w:rFonts w:hint="eastAsia" w:ascii="Times New Roman" w:hAnsi="Times New Roman"/>
          <w:em w:val="dot"/>
        </w:rPr>
        <w:t>表现手法</w:t>
      </w:r>
      <w:r>
        <w:rPr>
          <w:rFonts w:hint="eastAsia" w:ascii="Times New Roman" w:hAnsi="Times New Roman"/>
        </w:rPr>
        <w:t>的角度，赏析“留得枯荷听雨声”一句的妙处。（4分）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（四）根据原文默写</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14.</w:t>
      </w:r>
      <w:r>
        <w:rPr>
          <w:rFonts w:hint="eastAsia" w:ascii="Times New Roman" w:hAnsi="Times New Roman"/>
        </w:rPr>
        <w:t>按要求填写相应语句。（共9分）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（1）万籁此都寂，_____________。</w:t>
      </w:r>
      <w:r>
        <w:rPr>
          <w:rFonts w:ascii="Times New Roman" w:hAnsi="Times New Roman"/>
        </w:rPr>
        <w:tab/>
      </w:r>
      <w:r>
        <w:rPr>
          <w:rFonts w:hint="eastAsia" w:ascii="Times New Roman" w:hAnsi="Times New Roman"/>
        </w:rPr>
        <w:t>（常建《题破山寺后禅院》）</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（2）</w:t>
      </w:r>
      <w:r>
        <w:rPr>
          <w:rFonts w:hint="eastAsia" w:ascii="Times New Roman" w:hAnsi="Times New Roman"/>
        </w:rPr>
        <w:t>_____________，寂寞沙洲冷。</w:t>
      </w:r>
      <w:r>
        <w:rPr>
          <w:rFonts w:ascii="Times New Roman" w:hAnsi="Times New Roman"/>
        </w:rPr>
        <w:tab/>
      </w:r>
      <w:r>
        <w:rPr>
          <w:rFonts w:hint="eastAsia" w:ascii="Times New Roman" w:hAnsi="Times New Roman"/>
        </w:rPr>
        <w:t>（苏轼《卜算子·黄州定慧院寓居作》）</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（3）挥手自兹去，_____________。</w:t>
      </w:r>
      <w:r>
        <w:rPr>
          <w:rFonts w:ascii="Times New Roman" w:hAnsi="Times New Roman"/>
        </w:rPr>
        <w:tab/>
      </w:r>
      <w:r>
        <w:rPr>
          <w:rFonts w:hint="eastAsia" w:ascii="Times New Roman" w:hAnsi="Times New Roman"/>
        </w:rPr>
        <w:t>（李白《送友人》）</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（4）</w:t>
      </w:r>
      <w:r>
        <w:rPr>
          <w:rFonts w:hint="eastAsia" w:ascii="Times New Roman" w:hAnsi="Times New Roman"/>
        </w:rPr>
        <w:t>_____________，风烟望五津。</w:t>
      </w:r>
      <w:r>
        <w:rPr>
          <w:rFonts w:ascii="Times New Roman" w:hAnsi="Times New Roman"/>
        </w:rPr>
        <w:tab/>
      </w:r>
      <w:r>
        <w:rPr>
          <w:rFonts w:hint="eastAsia" w:ascii="Times New Roman" w:hAnsi="Times New Roman"/>
        </w:rPr>
        <w:t>（王勃《送杜少府之任蜀州》）</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（5）</w:t>
      </w:r>
      <w:r>
        <w:rPr>
          <w:rFonts w:hint="eastAsia" w:ascii="Times New Roman" w:hAnsi="Times New Roman"/>
        </w:rPr>
        <w:t>_____________，教然后知困。</w:t>
      </w:r>
      <w:r>
        <w:rPr>
          <w:rFonts w:ascii="Times New Roman" w:hAnsi="Times New Roman"/>
        </w:rPr>
        <w:tab/>
      </w:r>
      <w:r>
        <w:rPr>
          <w:rFonts w:hint="eastAsia" w:ascii="Times New Roman" w:hAnsi="Times New Roman"/>
        </w:rPr>
        <w:t>（《虽有嘉肴》）</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（6）陆游在《卜算子咏梅》一诗中表达自己至死不变的爱国之心的千古名句是：</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_____________，_____________。</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（7）杜甫在《茅屋为秋风所破歌》一诗中渲染出阴沉黑暗的雨前景象的诗句是：</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_____________，_____________。</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三、（7分）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15.</w:t>
      </w:r>
      <w:r>
        <w:rPr>
          <w:rFonts w:hint="eastAsia" w:ascii="Times New Roman" w:hAnsi="Times New Roman"/>
        </w:rPr>
        <w:t>名著阅读。</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rPr>
        <w:t>“简，安静点，别这么挣扎，像个在绝望中撕碎自己羽毛的疯狂的野鸟似的。”</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rPr>
        <w:t>“我不是鸟；没有罗网捕捉我；我是个有独立意志的自由人；我现在就要运用我的独立意志离开你。”</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rPr>
        <w:t>我再做一次努力就自由了，我笔直地站在他面前。</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rPr>
        <w:t>“你的意志将决定你的命运，”他说，“我把我的手、我的心和我的一切财产的分享权都奉献给你。</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rPr>
        <w:t>“你在演一出滑稽戏，我看了只会发笑。”</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rPr>
        <w:t>“我要你一辈子都在我的身边——做我的第二个自己和最好的人间伴侣。”</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rPr>
        <w:t>“对于那种命运，你已经做出了你的选择，那就得遵守。”</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（1）文段选自__________国__________（作者）的代表作《简·爱》。这里是女主人公简·爱与男主人公__________的对话。（3分）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（2）请</w:t>
      </w:r>
      <w:r>
        <w:rPr>
          <w:rFonts w:hint="eastAsia" w:ascii="Times New Roman" w:hAnsi="Times New Roman"/>
          <w:em w:val="dot"/>
        </w:rPr>
        <w:t>结合名著内容</w:t>
      </w:r>
      <w:r>
        <w:rPr>
          <w:rFonts w:hint="eastAsia" w:ascii="Times New Roman" w:hAnsi="Times New Roman"/>
        </w:rPr>
        <w:t>及你的阅读体验，谈谈简爱的性格特征。（4分）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四、（32分）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（一）阅读下面的文章，完完成第16~18题。（共11分）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ind w:firstLine="420" w:firstLineChars="200"/>
        <w:jc w:val="center"/>
        <w:textAlignment w:val="auto"/>
        <w:outlineLvl w:val="9"/>
        <w:rPr>
          <w:rFonts w:ascii="楷体" w:hAnsi="楷体" w:eastAsia="楷体"/>
        </w:rPr>
      </w:pPr>
      <w:r>
        <w:rPr>
          <w:rFonts w:hint="eastAsia" w:ascii="楷体" w:hAnsi="楷体" w:eastAsia="楷体"/>
        </w:rPr>
        <w:t>我们为什么要睡觉</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ind w:firstLine="420" w:firstLineChars="200"/>
        <w:jc w:val="center"/>
        <w:textAlignment w:val="auto"/>
        <w:outlineLvl w:val="9"/>
        <w:rPr>
          <w:rFonts w:ascii="楷体" w:hAnsi="楷体" w:eastAsia="楷体"/>
        </w:rPr>
      </w:pPr>
      <w:r>
        <w:rPr>
          <w:rFonts w:hint="eastAsia" w:ascii="楷体" w:hAnsi="楷体" w:eastAsia="楷体"/>
        </w:rPr>
        <w:t>袁越</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rPr>
        <w:t>①地球上绝大部分陆生动物都要睡觉，人类自然也不例外。但动物们为什么非得睡觉呢?睡眠的功能到底是什么?</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rPr>
        <w:t>②从进化的角度来看，睡眠似乎对动物的生存很不利。你想啊，动物睡觉时对外界刺激的反应极为迟钝，很容易被天敌抓住。如果有动物进化出不睡觉的能力，岂不是会比那些需要睡眠的动物更有生存优势?可惜这样的事例极为罕见，迄今为止尚未在陆生动物中发现过。</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rPr>
        <w:t>③曾经有人相信动物的睡眠需求是由阳光周期决定的。但后续</w:t>
      </w:r>
      <w:r>
        <w:rPr>
          <w:rFonts w:hint="eastAsia" w:ascii="楷体" w:hAnsi="楷体" w:eastAsia="楷体"/>
          <w:em w:val="dot"/>
        </w:rPr>
        <w:t>研究发现</w:t>
      </w:r>
      <w:r>
        <w:rPr>
          <w:rFonts w:hint="eastAsia" w:ascii="楷体" w:hAnsi="楷体" w:eastAsia="楷体"/>
        </w:rPr>
        <w:t>，即使生活在暗无天日的洞穴中的动物也需要睡觉，这说明睡眠需求和光照周期无关。</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rPr>
        <w:t>④不管真正的原因到底是什么，我们每个人都知道，硬挺着不睡觉的感觉是很糟糕的。20世纪60年代，美国加州圣地亚哥市的一位名叫兰迪·加德纳的高中生决定挑战一下不睡眠极限，在几位科学家的轮番监督下保持不睡眠长达7天零25分钟，创下了人类不睡觉最长的世界纪录。据说最后那几天他出现了严重的精神问题，具体表现为认知障碍、情绪失控和短期记忆力丧失等等，甚至还出现了幻觉。但是，结束试验之后他休息了两天就完全恢复了，此后好像也没有留下什么后遗症。这说明不睡觉造成的损伤似乎并不是永久性的，很容易恢复。</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rPr>
        <w:t>⑤按照这个思路，有些科学家认为，睡眠的主要作用可能就是清除脑神经细胞产生的代谢废物，废物堆积过多当然不好，但如果堆积时间不长的话，只要通过补觉来清理一下，就能完全恢复原状。所以一个人偶尔熬个夜不是什么大问题，只有长时间睡眠不足才会对身体有害。</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rPr>
        <w:t>⑥那么，大脑产生的代谢废物主要靠什么来清理呢?答案是脑脊液。这是一种像水一样清亮的液体，可以在脑组织和脊髓之间自由流动，其功能有点像清洁液，可以通过反复地冲洗将神经细胞产生的废物清理出去。脑脊液是如何冲进大脑开始“干活”的呢?美国波士顿大学的劳拉·路易斯博士通过实验证明，人类脑脊液的流动和睡眠状态密切相关。每当志愿者进入深度睡眠，脑脊液就会大量涌入脑组织，开始打扫卫生。</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rPr>
        <w:t>⑦为什么只有在深度睡眠时脑脊液才会流进脑组织中去呢?原来，脑神经在工作时需要消耗大量氧气，这些氧气是被血液带进来的。人在清醒时（以及在非深度睡眠时）脑神经一直持续放电，耗氧量居高不下，血液必须保持高速流动，并充满整个脑组织，这样才能保证脑神经的氧气供应。处于深度睡眠阶段时，脑神经元放电模式趋向一致，要么大家一起放电，要么集体同时休眠。当脑神经集体休眠时，耗氧量快速下降，血液流速降低25%左右，空出的部分则由脑脊液来填补。换句话说，人类大脑在深度睡眠时放慢了脑神经放电的频率，从而减少了对血液的依赖，脑脊液便可趁机进入大脑，开始清理工作。睡眠就是通过这种方式为大脑打扫卫生的。</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rPr>
        <w:t>⑧路易斯博士的这项研究成果发表于2019年1月1日出版的《科学》杂志上。她相信，如果未来的科学家们能够掌握控制脑脊液流动的方法，就能动员起人体自身的清洁工，把脑部产生的所有废物全部清理出去，从而更好地保护我们的健康。</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u w:val="single"/>
        </w:rPr>
      </w:pPr>
      <w:r>
        <w:rPr>
          <w:rFonts w:hint="eastAsia" w:ascii="楷体" w:hAnsi="楷体" w:eastAsia="楷体"/>
        </w:rPr>
        <w:t>⑨目前，新冠肺炎疫情对身体素质的大考，让一样人人皆有的武器备受瞩目——那就是免疫力。</w:t>
      </w:r>
      <w:r>
        <w:rPr>
          <w:rFonts w:hint="eastAsia" w:ascii="楷体" w:hAnsi="楷体" w:eastAsia="楷体"/>
          <w:u w:val="single"/>
        </w:rPr>
        <w:t>就像机器用一段时间需要检修一样，睡眠就是人体免疫系统的维修工。</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rPr>
        <w:t>⑩如果总是贪黑、熬夜，健康防线很容易被病毒攻破。</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ind w:firstLine="420" w:firstLineChars="200"/>
        <w:jc w:val="right"/>
        <w:textAlignment w:val="auto"/>
        <w:outlineLvl w:val="9"/>
        <w:rPr>
          <w:rFonts w:ascii="楷体" w:hAnsi="楷体" w:eastAsia="楷体"/>
        </w:rPr>
      </w:pPr>
      <w:r>
        <w:rPr>
          <w:rFonts w:hint="eastAsia" w:ascii="楷体" w:hAnsi="楷体" w:eastAsia="楷体"/>
        </w:rPr>
        <w:t>（选自《大众健康》，有删改）</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16.</w:t>
      </w:r>
      <w:r>
        <w:rPr>
          <w:rFonts w:hint="eastAsia" w:ascii="Times New Roman" w:hAnsi="Times New Roman"/>
        </w:rPr>
        <w:t>阅读全文，下列选项中关于文章理解有误的一项是（</w:t>
      </w:r>
      <w:r>
        <w:rPr>
          <w:rFonts w:ascii="Times New Roman" w:hAnsi="Times New Roman"/>
        </w:rPr>
        <w:t xml:space="preserve">    </w:t>
      </w:r>
      <w:r>
        <w:rPr>
          <w:rFonts w:hint="eastAsia" w:ascii="Times New Roman" w:hAnsi="Times New Roman"/>
        </w:rPr>
        <w:t>）（3分）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A.具有不睡觉的能力的动物，迄今为止尚未在陆生动物中发现过。</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B.兰迪·加德纳挑战不睡眠极限的例子说明不睡觉造成的损伤并不是永久性的。</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C.一个人偶尔熬个夜不是什么大问题，只有长时间睡眠不足才会对身体有害。</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D.本文由地球上绝大部分陆生动物都要睡觉写起，采用了由结果到原因的逻辑顺序。</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17.阅读第②段，分析下面句子加点词语的表达作用。（4分）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rPr>
        <w:t>但后续</w:t>
      </w:r>
      <w:r>
        <w:rPr>
          <w:rFonts w:hint="eastAsia" w:ascii="楷体" w:hAnsi="楷体" w:eastAsia="楷体"/>
          <w:em w:val="dot"/>
        </w:rPr>
        <w:t>研究发现</w:t>
      </w:r>
      <w:r>
        <w:rPr>
          <w:rFonts w:hint="eastAsia" w:ascii="楷体" w:hAnsi="楷体" w:eastAsia="楷体"/>
        </w:rPr>
        <w:t>，即使生活在暗无天日的洞穴中的动物也需要睡觉，这说明睡眠需求和光照周期无关。</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18.简要分析第⑨段使用的说明方法及表达效果。（4分）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rPr>
        <w:t>就像机器用一段时间需要检修一样，睡眠就是人体免疫系统的维修工。</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（二）阅读下面的文章，完成19~22题。（共21分）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ind w:firstLine="420" w:firstLineChars="200"/>
        <w:jc w:val="center"/>
        <w:textAlignment w:val="auto"/>
        <w:outlineLvl w:val="9"/>
        <w:rPr>
          <w:rFonts w:ascii="楷体" w:hAnsi="楷体" w:eastAsia="楷体"/>
        </w:rPr>
      </w:pPr>
      <w:r>
        <w:rPr>
          <w:rFonts w:hint="eastAsia" w:ascii="楷体" w:hAnsi="楷体" w:eastAsia="楷体"/>
        </w:rPr>
        <w:t>泥土温润的光芒</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ind w:firstLine="420" w:firstLineChars="200"/>
        <w:jc w:val="center"/>
        <w:textAlignment w:val="auto"/>
        <w:outlineLvl w:val="9"/>
        <w:rPr>
          <w:rFonts w:ascii="楷体" w:hAnsi="楷体" w:eastAsia="楷体"/>
        </w:rPr>
      </w:pPr>
      <w:r>
        <w:rPr>
          <w:rFonts w:hint="eastAsia" w:ascii="楷体" w:hAnsi="楷体" w:eastAsia="楷体"/>
        </w:rPr>
        <w:t>刘学刚</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rPr>
        <w:t>①土，能育生万物，古人称为“地母”。人们在土地上种植五谷，繁衍生息，唤醒深藏于泥土之中的无尽能量。</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rPr>
        <w:t>②小时候，她是一个爱玩泥巴的女孩；长大后，她成了许多泥人的“妈妈”。她的故事从和面烙油饼开始。</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rPr>
        <w:t>③那年，她从山东安丘县城的一家毛巾厂下岗，然后开了一家油饼店。她用一双灵巧的手揉面成团，擀为大饼，将饼搁到鳌子上，旋转、翻动、刷油，面饼由白转黄，开满金黄的烙花，香味丝丝缕缕飘到街巷上。</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rPr>
        <w:t>④她从油饼的香气中嗅到了泥土的味道，她似乎置身于故乡的广阔田野，仿佛看见，有一个扎马尾辫的小女孩，蹦蹦跳跳地向她跑来。加上在毛巾厂时，她已能够用纱线呈现花鸟虫鱼的千姿百态，离了厂，这技艺却没有离身。于是，在空闲的时候，她抓起一团团泥巴，捏制出一个个小小的泥人。</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rPr>
        <w:t>⑤她捏的那些泥人摆在店铺的窗台上。店铺不大，临街的一间平房，前面是柜台，往里，面板、鏊子分列左右，最里边放着面粉和花生油，小店的格局一目了然。不过，再仔细看，发现在面粉上面的窗台，站了一群小泥人。有一天，店铺柜台外边排队买油饼的人群里，有一位在县城文化部门工作的干部。他看见了那些可爱的小泥人，然后对她说：“专心捏泥人吧。”那个瞬间，油饼的热气熏得她的脸有些发烫，她手抓着面团，眼睛却接上了那些小泥人的目光。</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rPr>
        <w:t>⑥后来，她真的专心捏泥人了。接的第一件活儿，是为本地酒厂捏制一组泥塑群，以此复原酒镇熙熙攘攘的旧日场景：坐着的烧锅，悬着的酒旗，酒肆的店家吆五喝六，赶集的人们摩肩接踵……彼时，她已在县城东郊的青云山上安家落户，终日与泥土厮守。</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u w:val="single"/>
        </w:rPr>
      </w:pPr>
      <w:r>
        <w:rPr>
          <w:rFonts w:hint="eastAsia" w:ascii="楷体" w:hAnsi="楷体" w:eastAsia="楷体"/>
        </w:rPr>
        <w:t>⑦山上，泥土强大的能量以植物春华秋实、绿叶红果的形式呈现。清晨，山风裹挟着泥土的馨香扑面而至。她抓起一团泥巴，捶打摔揉，要把宁静的时光和甜美的想法揉进泥团里。泥人们站在她的身边，她听得见它们的呼吸，她的内心漾起层层涟漪，一种幸福的涟漪。心满意足的她，手指在泥土里蠕动，那种感觉恍若游鱼归渊，又如飞鸟入林，自在欢畅。骨架早早搭好了，一些木板钢筋铁钉会让泥人更加牢固。接着是上泥堆大形。</w:t>
      </w:r>
      <w:r>
        <w:rPr>
          <w:rFonts w:hint="eastAsia" w:ascii="楷体" w:hAnsi="楷体" w:eastAsia="楷体"/>
          <w:u w:val="single"/>
        </w:rPr>
        <w:t>先在骨架上喷一层水，然后，她把泥团一块一块地往骨架上堆，继而，手持木槌将泥团砸实，那捶打的声音邦邦作响，应和着她心跳的节拍。</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rPr>
        <w:t>⑧山中有很多美妙的声音，树叶的</w:t>
      </w:r>
      <w:r>
        <w:rPr>
          <w:rFonts w:hint="eastAsia" w:ascii="楷体" w:hAnsi="楷体" w:eastAsia="楷体"/>
          <w:em w:val="dot"/>
        </w:rPr>
        <w:t>簌簌</w:t>
      </w:r>
      <w:r>
        <w:rPr>
          <w:rFonts w:hint="eastAsia" w:ascii="楷体" w:hAnsi="楷体" w:eastAsia="楷体"/>
        </w:rPr>
        <w:t>声、飞鸟的</w:t>
      </w:r>
      <w:r>
        <w:rPr>
          <w:rFonts w:hint="eastAsia" w:ascii="楷体" w:hAnsi="楷体" w:eastAsia="楷体"/>
          <w:em w:val="dot"/>
        </w:rPr>
        <w:t>啾啾</w:t>
      </w:r>
      <w:r>
        <w:rPr>
          <w:rFonts w:hint="eastAsia" w:ascii="楷体" w:hAnsi="楷体" w:eastAsia="楷体"/>
        </w:rPr>
        <w:t>声、枝条</w:t>
      </w:r>
      <w:r>
        <w:rPr>
          <w:rFonts w:hint="eastAsia" w:ascii="楷体" w:hAnsi="楷体" w:eastAsia="楷体"/>
          <w:em w:val="dot"/>
        </w:rPr>
        <w:t>喀吧喀吧</w:t>
      </w:r>
      <w:r>
        <w:rPr>
          <w:rFonts w:hint="eastAsia" w:ascii="楷体" w:hAnsi="楷体" w:eastAsia="楷体"/>
        </w:rPr>
        <w:t>的拔节声……这些天籁都为她设定泥人的艺术细节带来了灵感。她又开始思考如何让泥人更加坚固。她选用土质细腻、含沙量少的黄河土渠河泥，加入适量棉絮，让泥土们紧紧抱成团。她又心怀敬慕，远赴陶都宜兴，求教紫砂艺人，变泥人为陶人。最终，她成了“泥人王”，成了非遗文化传承人，让更多的人看见了泥土温润的光芒。</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u w:val="single"/>
        </w:rPr>
      </w:pPr>
      <w:r>
        <w:rPr>
          <w:rFonts w:hint="eastAsia" w:ascii="楷体" w:hAnsi="楷体" w:eastAsia="楷体"/>
        </w:rPr>
        <w:t>⑨她在城里捏泥人。</w:t>
      </w:r>
      <w:r>
        <w:rPr>
          <w:rFonts w:hint="eastAsia" w:ascii="楷体" w:hAnsi="楷体" w:eastAsia="楷体"/>
          <w:u w:val="single"/>
        </w:rPr>
        <w:t>仔细听，那些质朴的泥人，似乎在讲述着熟悉、鲜活的人生故事。定睛看，那是一幕幕蓬勃、喧闹的生活现场。</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ind w:firstLine="420" w:firstLineChars="200"/>
        <w:jc w:val="right"/>
        <w:textAlignment w:val="auto"/>
        <w:outlineLvl w:val="9"/>
        <w:rPr>
          <w:rFonts w:ascii="楷体" w:hAnsi="楷体" w:eastAsia="楷体"/>
        </w:rPr>
      </w:pPr>
      <w:r>
        <w:rPr>
          <w:rFonts w:hint="eastAsia" w:ascii="楷体" w:hAnsi="楷体" w:eastAsia="楷体"/>
        </w:rPr>
        <w:t>（选自《人民日报》2020.6.20，有删改）</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19.结合全文内容，根据主人公的从业经历，在下列横线上依次填写相应的内容。（4分）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毛巾厂下岗→___________→空闲捏制小泥人→___________→变泥人为陶人，成了非遗文化传承人。</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20.品味语言，回答下面问题。（7分）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（1）结合语境，赏析第⑧段中加点词语。（4分）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rPr>
        <w:t>山中有很多美妙的声音，树叶的</w:t>
      </w:r>
      <w:r>
        <w:rPr>
          <w:rFonts w:hint="eastAsia" w:ascii="楷体" w:hAnsi="楷体" w:eastAsia="楷体"/>
          <w:em w:val="dot"/>
        </w:rPr>
        <w:t>簌簌</w:t>
      </w:r>
      <w:r>
        <w:rPr>
          <w:rFonts w:hint="eastAsia" w:ascii="楷体" w:hAnsi="楷体" w:eastAsia="楷体"/>
        </w:rPr>
        <w:t>声、飞鸟的</w:t>
      </w:r>
      <w:r>
        <w:rPr>
          <w:rFonts w:hint="eastAsia" w:ascii="楷体" w:hAnsi="楷体" w:eastAsia="楷体"/>
          <w:em w:val="dot"/>
        </w:rPr>
        <w:t>啾啾</w:t>
      </w:r>
      <w:r>
        <w:rPr>
          <w:rFonts w:hint="eastAsia" w:ascii="楷体" w:hAnsi="楷体" w:eastAsia="楷体"/>
        </w:rPr>
        <w:t>声、枝条</w:t>
      </w:r>
      <w:r>
        <w:rPr>
          <w:rFonts w:hint="eastAsia" w:ascii="楷体" w:hAnsi="楷体" w:eastAsia="楷体"/>
          <w:em w:val="dot"/>
        </w:rPr>
        <w:t>喀吧喀吧</w:t>
      </w:r>
      <w:r>
        <w:rPr>
          <w:rFonts w:hint="eastAsia" w:ascii="楷体" w:hAnsi="楷体" w:eastAsia="楷体"/>
        </w:rPr>
        <w:t>的拔节声……</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（2）从人物描写的角度，赏析第⑦段画线句。（3分）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rPr>
        <w:t>先在骨架上喷一层水，然后，她把泥团一块一块地往骨架上堆，继而，手持木槌将泥团砸实，那捶打的声音邦邦作响，应和着她心跳的节拍。</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21.请</w:t>
      </w:r>
      <w:r>
        <w:rPr>
          <w:rFonts w:hint="eastAsia" w:ascii="Times New Roman" w:hAnsi="Times New Roman"/>
          <w:em w:val="dot"/>
        </w:rPr>
        <w:t>结合文章内容</w:t>
      </w:r>
      <w:r>
        <w:rPr>
          <w:rFonts w:hint="eastAsia" w:ascii="Times New Roman" w:hAnsi="Times New Roman"/>
        </w:rPr>
        <w:t>，谈谈你对第⑨段画线句“</w:t>
      </w:r>
      <w:r>
        <w:rPr>
          <w:rFonts w:hint="eastAsia" w:ascii="楷体" w:hAnsi="楷体" w:eastAsia="楷体"/>
        </w:rPr>
        <w:t>仔细听，那些质朴的泥人，似乎在讲述着熟悉、鲜活的人生故事。定睛看，那是一幕幕蓬勃、喧闹的生活现场。</w:t>
      </w:r>
      <w:r>
        <w:rPr>
          <w:rFonts w:hint="eastAsia" w:ascii="Times New Roman" w:hAnsi="Times New Roman"/>
        </w:rPr>
        <w:t>”的理解。（5分）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22.请结合文章内容分析第⑥段的作用。（5分）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五、作文（60分）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23.按要求作文。</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请以“</w:t>
      </w:r>
      <w:r>
        <w:rPr>
          <w:rFonts w:hint="eastAsia" w:ascii="Times New Roman" w:hAnsi="Times New Roman"/>
          <w:em w:val="dot"/>
        </w:rPr>
        <w:t>等待</w:t>
      </w:r>
      <w:r>
        <w:rPr>
          <w:rFonts w:hint="eastAsia" w:ascii="Times New Roman" w:hAnsi="Times New Roman"/>
        </w:rPr>
        <w:t>”为题，写一篇文章。</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要求：①选择你最能驾驭的文体，写你最熟悉的内容，表达你的真情实感。</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②文中不要出现真实的校名、人名，否则扣分；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③不得抄袭；</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④不少于600字。（如写作诗歌不要少于20行）</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eastAsia" w:ascii="Times New Roman" w:hAnsi="Times New Roman"/>
        </w:rPr>
      </w:pP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eastAsia" w:ascii="Times New Roman" w:hAnsi="Times New Roman"/>
        </w:rPr>
      </w:pP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eastAsia" w:ascii="Times New Roman" w:hAnsi="Times New Roman"/>
        </w:rPr>
      </w:pP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eastAsia" w:ascii="Times New Roman" w:hAnsi="Times New Roman"/>
        </w:rPr>
      </w:pP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eastAsia" w:ascii="Times New Roman" w:hAnsi="Times New Roman"/>
        </w:rPr>
      </w:pP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eastAsia" w:ascii="Times New Roman" w:hAnsi="Times New Roman"/>
        </w:rPr>
      </w:pP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eastAsia" w:ascii="Times New Roman" w:hAnsi="Times New Roman"/>
        </w:rPr>
      </w:pP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eastAsia" w:ascii="Times New Roman" w:hAnsi="Times New Roman"/>
        </w:rPr>
      </w:pP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eastAsia" w:ascii="Times New Roman" w:hAnsi="Times New Roman"/>
        </w:rPr>
      </w:pPr>
      <w:bookmarkStart w:id="0" w:name="_GoBack"/>
      <w:bookmarkEnd w:id="0"/>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jc w:val="center"/>
        <w:textAlignment w:val="auto"/>
        <w:outlineLvl w:val="9"/>
        <w:rPr>
          <w:rFonts w:ascii="Times New Roman" w:hAnsi="Times New Roman"/>
          <w:b/>
          <w:bCs/>
          <w:sz w:val="30"/>
          <w:szCs w:val="30"/>
        </w:rPr>
      </w:pPr>
      <w:r>
        <w:rPr>
          <w:rFonts w:hint="eastAsia" w:ascii="Times New Roman" w:hAnsi="Times New Roman"/>
          <w:b/>
          <w:bCs/>
          <w:sz w:val="30"/>
          <w:szCs w:val="30"/>
        </w:rPr>
        <w:t>2020—2021学年度第二学期期末质量检测</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jc w:val="center"/>
        <w:textAlignment w:val="auto"/>
        <w:outlineLvl w:val="9"/>
        <w:rPr>
          <w:rFonts w:ascii="Times New Roman" w:hAnsi="Times New Roman"/>
          <w:b/>
          <w:bCs/>
          <w:sz w:val="30"/>
          <w:szCs w:val="30"/>
        </w:rPr>
      </w:pPr>
      <w:r>
        <w:rPr>
          <w:rFonts w:hint="eastAsia" w:ascii="Times New Roman" w:hAnsi="Times New Roman"/>
          <w:b/>
          <w:bCs/>
          <w:sz w:val="30"/>
          <w:szCs w:val="30"/>
        </w:rPr>
        <w:t>八年级语文试题答案（2021.7）</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1.A（B.眩晕yùn    C.狩猎shòu D.漩涡xuán ）</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【评分意见】3分。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B（A.行将就木   C.钓鱼竿   D.不修边幅）</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【评分意见】3分。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D（A.目眩神迷：形容所见情景令人惊异，该词形容的是所见而不是所闻，此处属于搭配</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不当。B.震耳欲聋：形容声音很大，耳朵都快震聋了，用在此处不合语境，应用“振聋发聩”。C</w:t>
      </w:r>
      <w:r>
        <w:rPr>
          <w:rFonts w:ascii="Times New Roman" w:hAnsi="Times New Roman"/>
        </w:rPr>
        <w:t>鼎力相助：一般用于请人帮助时的客气话。</w:t>
      </w:r>
      <w:r>
        <w:rPr>
          <w:rFonts w:hint="eastAsia" w:ascii="Times New Roman" w:hAnsi="Times New Roman"/>
        </w:rPr>
        <w:t>）</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【评分意见】3分。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4．C (A.句式杂糅   B.成分残缺   D语意重复，“难以分开的”和“不解之缘”重复)</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【评分意见】3分。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5. B</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【评分意见】3分。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6. D（漏，指漏壶，古代计时的器具；漏断，指夜深。）</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【评分意见】3分。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D（ D.动词，贼，害人。 ）</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【评分意见】3分。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8. B(A.用于主谓之间，取消句子独立性；补足音节，不译；B.……的人； C.代词；表示选择；D.是；雕刻，动词)</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【评分意见】3分。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9. A（《礼记》是战国至秦汉间儒家论著的汇编。）</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【评分意见】3分。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10.太祖欲官之 / 以亲老辞</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【评分意见】2分。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邓愈镇抚江西，多次召请他来相见，惊异于他的才华，向皇上推荐。</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【评分意见】3分。</w:t>
      </w:r>
      <w:r>
        <w:rPr>
          <w:rFonts w:hint="eastAsia" w:ascii="Times New Roman" w:hAnsi="Times New Roman"/>
        </w:rPr>
        <w:br w:type="textWrapping"/>
      </w:r>
      <w:r>
        <w:rPr>
          <w:rFonts w:hint="eastAsia" w:ascii="Times New Roman" w:hAnsi="Times New Roman"/>
        </w:rPr>
        <w:t>12.熊鼎因母亲年老，推辞做官，奉行孝道，说明他是一个孝顺的人。面对叛乱，熊鼎从容应对平定叛乱，说明他是一个处变不惊、有智慧、有谋略的人。</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【评分意见】3分。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附（译文）：</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熊鼎，字伯颍，临川人。元末时乡试中举，执掌龙溪书院。江西发生寇乱，熊鼎集结乡兵自守。陈友谅多次胁迫他投降，他不理睬。邓愈镇抚江西，多次召请他来相见，惊异于他的才华，向皇上推荐。太祖要授给他官职，他说母亲年老需要赡养，推辞了，于是留在邓愈的将军府中，参与辅佐军事。母亲死后守孝期满，皇帝召他到京城，授官德清县丞。后松江平民钱鹤皋反叛，邻近地区大为惊扰，熊鼎镇抚他们而恢复平静……</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13（1）D</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【评分意见】本题3分。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不知不觉间，下起了淅沥的小雨，雨点点点滴滴地洒落在枯荷上，发出一阵错落有致的声响。以动衬静（寓情于景、情景交融），生动形象地写出了当时环境的寂寥，表达了诗人对朋友的思念之情。</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评分意见：本题4分。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（1）但余钟磬音（2）拣尽寒枝不肯栖（3）萧萧班马鸣（4）城阙辅三秦（5）是故学然后知不足（6）零落成泥碾作尘，只有香如故（7）俄顷风定云墨色，秋天漠漠向昏黑。</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【评分意见】9分。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（1）英国   夏洛蒂·勃朗特   罗切斯特</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【评分意见】3分。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示例：</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①自尊自主、叛逆反抗、重视自我。简爱在寄居的舅妈家里，和骄横残暴的表哥约翰发生冲突，瘦小的她敢于和表哥扭打，并怒斥他这让我感受到她的反抗性格。</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②追求精神上的自由、平等。当简爱发觉她深深地爱上了主人后，在地位如此悬殊的情况下，她却敢于去爱，因为她坚信人在精神上都是平等的。</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【评分意见】4分。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16.B（不睡觉造成的损伤似乎并不是永久性的，很容易恢复。）</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【评分意见】3分。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17.“研究发现”，是“经过相关专家研究最终得出的的结论”的意思，表信息来源。说明了睡眠需求和光照周期无关是相关专家经过研究最终得出的结论，具有科学性、权威性。体现了说明文语言的准确性、严密性。</w:t>
      </w:r>
      <w:r>
        <w:rPr>
          <w:rFonts w:hint="eastAsia" w:ascii="Times New Roman" w:hAnsi="Times New Roman"/>
        </w:rPr>
        <w:br w:type="textWrapping"/>
      </w:r>
      <w:r>
        <w:rPr>
          <w:rFonts w:hint="eastAsia" w:ascii="Times New Roman" w:hAnsi="Times New Roman"/>
        </w:rPr>
        <w:t>【评分意见】本题4分。解释词语占1分，结合内容分析表达作用占3分。</w:t>
      </w:r>
      <w:r>
        <w:rPr>
          <w:rFonts w:hint="eastAsia" w:ascii="Times New Roman" w:hAnsi="Times New Roman"/>
        </w:rPr>
        <w:br w:type="textWrapping"/>
      </w:r>
      <w:r>
        <w:rPr>
          <w:rFonts w:hint="eastAsia" w:ascii="Times New Roman" w:hAnsi="Times New Roman"/>
        </w:rPr>
        <w:t>18.这句话运用了打比方的说明方法，将睡眠比作人体的维修工，生动形象地说明了睡眠对提高人体免疫力的重要性。增强文章的可信度。</w:t>
      </w:r>
      <w:r>
        <w:rPr>
          <w:rFonts w:hint="eastAsia" w:ascii="Times New Roman" w:hAnsi="Times New Roman"/>
        </w:rPr>
        <w:br w:type="textWrapping"/>
      </w:r>
      <w:r>
        <w:rPr>
          <w:rFonts w:hint="eastAsia" w:ascii="Times New Roman" w:hAnsi="Times New Roman"/>
        </w:rPr>
        <w:t>【评分意见】本题4分。说明方法1分，结合内容分析表达效果3分。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19.开油饼店   专心捏泥人。</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【评分意见】本题4分，每空2分。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20（1）运用叠词（拟声词），生动形象地写出了山中美妙的声音，为她设定泥人的艺术细节带来了灵感，表现她对泥塑和生活的热爱，富有韵律美。</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【评分意见】本题4分。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（2）运用动作描写，生动形象地写出了主人公上泥堆大形的过程，表现了她捏泥人的高超技艺，也表现了主人公心满意足的欢畅心情。</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【评分意见】本题3分。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21.一个玩泥巴的小女孩在自己的不懈努力下，成为“泥人妈妈”，最终成了“泥人王”，成了非遗文化传承人。表现了主人公善于观察、热爱生活、积极进取以及技艺高超，同时也表现了主人公灵巧的双手不仅赋予了泥土鲜活的生命力，也让传统文化得到了继承和发扬。总结全文，深化中心，结尾扣题。</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【评分意见】本题5分。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第⑥段写了她开始专心捏泥人。承上启下，既承接上文她在开油饼店的空隙捏的泥人得到了在县城文化部门工作的干部的认可，又为下文写她成了“泥人王”，成了非遗文化传承人做铺垫。表现了她对泥塑的热爱。使文章结构浑然一体，突出文章中心。</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【评分意见】本题5分。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23略。</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rPr>
      </w:pPr>
    </w:p>
    <w:sectPr>
      <w:headerReference r:id="rId4" w:type="first"/>
      <w:headerReference r:id="rId3"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rPr>
        <w:rFonts w:hint="eastAsia"/>
      </w:rPr>
      <w:t xml:space="preserve"> </w:t>
    </w: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7AAA"/>
    <w:rsid w:val="000460FF"/>
    <w:rsid w:val="00054E7B"/>
    <w:rsid w:val="000624A9"/>
    <w:rsid w:val="000713A2"/>
    <w:rsid w:val="000E4D02"/>
    <w:rsid w:val="000E4FF1"/>
    <w:rsid w:val="000E7B01"/>
    <w:rsid w:val="001177F3"/>
    <w:rsid w:val="00157A5C"/>
    <w:rsid w:val="001678F4"/>
    <w:rsid w:val="00171458"/>
    <w:rsid w:val="001734EE"/>
    <w:rsid w:val="00173C1D"/>
    <w:rsid w:val="001764C3"/>
    <w:rsid w:val="0018010E"/>
    <w:rsid w:val="00182C29"/>
    <w:rsid w:val="00182D86"/>
    <w:rsid w:val="00191C29"/>
    <w:rsid w:val="001973D2"/>
    <w:rsid w:val="001C63DA"/>
    <w:rsid w:val="001D0C6F"/>
    <w:rsid w:val="00201A7E"/>
    <w:rsid w:val="00201EF9"/>
    <w:rsid w:val="00204526"/>
    <w:rsid w:val="00221FC9"/>
    <w:rsid w:val="00244CEF"/>
    <w:rsid w:val="002457C2"/>
    <w:rsid w:val="0024744D"/>
    <w:rsid w:val="002908F0"/>
    <w:rsid w:val="002A0E5D"/>
    <w:rsid w:val="002A1A21"/>
    <w:rsid w:val="002B6E24"/>
    <w:rsid w:val="002C297D"/>
    <w:rsid w:val="002F06B2"/>
    <w:rsid w:val="003102DB"/>
    <w:rsid w:val="003625C4"/>
    <w:rsid w:val="003734E2"/>
    <w:rsid w:val="00377E2D"/>
    <w:rsid w:val="003B1712"/>
    <w:rsid w:val="003C4A95"/>
    <w:rsid w:val="003D0C09"/>
    <w:rsid w:val="004062F6"/>
    <w:rsid w:val="00430A44"/>
    <w:rsid w:val="004334A9"/>
    <w:rsid w:val="00435F83"/>
    <w:rsid w:val="00444A46"/>
    <w:rsid w:val="00447984"/>
    <w:rsid w:val="0046214C"/>
    <w:rsid w:val="0049183B"/>
    <w:rsid w:val="004B2620"/>
    <w:rsid w:val="004B44B5"/>
    <w:rsid w:val="004D44FD"/>
    <w:rsid w:val="004E3C88"/>
    <w:rsid w:val="004E3FD9"/>
    <w:rsid w:val="004E7B65"/>
    <w:rsid w:val="004F7F0E"/>
    <w:rsid w:val="00546A6C"/>
    <w:rsid w:val="00565891"/>
    <w:rsid w:val="005764F9"/>
    <w:rsid w:val="0059145F"/>
    <w:rsid w:val="00596076"/>
    <w:rsid w:val="005969F6"/>
    <w:rsid w:val="005B39DB"/>
    <w:rsid w:val="005C2124"/>
    <w:rsid w:val="005C58A3"/>
    <w:rsid w:val="005E1086"/>
    <w:rsid w:val="005F1362"/>
    <w:rsid w:val="00605626"/>
    <w:rsid w:val="006071D5"/>
    <w:rsid w:val="006077B7"/>
    <w:rsid w:val="0062039B"/>
    <w:rsid w:val="00623C16"/>
    <w:rsid w:val="00624FB2"/>
    <w:rsid w:val="00637D3A"/>
    <w:rsid w:val="00640BF5"/>
    <w:rsid w:val="00677684"/>
    <w:rsid w:val="006817DB"/>
    <w:rsid w:val="006B661A"/>
    <w:rsid w:val="006D5DE9"/>
    <w:rsid w:val="006F45E0"/>
    <w:rsid w:val="00701D6B"/>
    <w:rsid w:val="007061B2"/>
    <w:rsid w:val="00707A0C"/>
    <w:rsid w:val="00740A09"/>
    <w:rsid w:val="00762E26"/>
    <w:rsid w:val="007D7B05"/>
    <w:rsid w:val="008028B5"/>
    <w:rsid w:val="00803F0F"/>
    <w:rsid w:val="00832EC9"/>
    <w:rsid w:val="008437C1"/>
    <w:rsid w:val="00856EC9"/>
    <w:rsid w:val="008634CD"/>
    <w:rsid w:val="008731FA"/>
    <w:rsid w:val="00880A38"/>
    <w:rsid w:val="00893DD6"/>
    <w:rsid w:val="008C7887"/>
    <w:rsid w:val="008D2E94"/>
    <w:rsid w:val="00922F2C"/>
    <w:rsid w:val="0092477C"/>
    <w:rsid w:val="009305FD"/>
    <w:rsid w:val="0094360E"/>
    <w:rsid w:val="00974E0F"/>
    <w:rsid w:val="00982128"/>
    <w:rsid w:val="00982420"/>
    <w:rsid w:val="009849DC"/>
    <w:rsid w:val="009A14F3"/>
    <w:rsid w:val="009A27BF"/>
    <w:rsid w:val="009B5666"/>
    <w:rsid w:val="009C4252"/>
    <w:rsid w:val="009E41EB"/>
    <w:rsid w:val="009E5294"/>
    <w:rsid w:val="00A07DF2"/>
    <w:rsid w:val="00A405DB"/>
    <w:rsid w:val="00A46D54"/>
    <w:rsid w:val="00A536B0"/>
    <w:rsid w:val="00AB3EE3"/>
    <w:rsid w:val="00AD4827"/>
    <w:rsid w:val="00AD6B6A"/>
    <w:rsid w:val="00AF3BD8"/>
    <w:rsid w:val="00B35F9F"/>
    <w:rsid w:val="00B52B90"/>
    <w:rsid w:val="00B61F53"/>
    <w:rsid w:val="00B73811"/>
    <w:rsid w:val="00B80D67"/>
    <w:rsid w:val="00B8100F"/>
    <w:rsid w:val="00B95962"/>
    <w:rsid w:val="00B96924"/>
    <w:rsid w:val="00BB50C6"/>
    <w:rsid w:val="00BE427E"/>
    <w:rsid w:val="00C02815"/>
    <w:rsid w:val="00C16847"/>
    <w:rsid w:val="00C321EB"/>
    <w:rsid w:val="00C52082"/>
    <w:rsid w:val="00CA4A07"/>
    <w:rsid w:val="00D10787"/>
    <w:rsid w:val="00D3788F"/>
    <w:rsid w:val="00D51257"/>
    <w:rsid w:val="00D634C2"/>
    <w:rsid w:val="00D756B6"/>
    <w:rsid w:val="00D77F6E"/>
    <w:rsid w:val="00DA0796"/>
    <w:rsid w:val="00DA4692"/>
    <w:rsid w:val="00DA5448"/>
    <w:rsid w:val="00DB6888"/>
    <w:rsid w:val="00DC061C"/>
    <w:rsid w:val="00DD10E5"/>
    <w:rsid w:val="00DE3982"/>
    <w:rsid w:val="00DF071B"/>
    <w:rsid w:val="00E22C2C"/>
    <w:rsid w:val="00E33925"/>
    <w:rsid w:val="00E63075"/>
    <w:rsid w:val="00E84CC0"/>
    <w:rsid w:val="00E97096"/>
    <w:rsid w:val="00EA0188"/>
    <w:rsid w:val="00EB17B4"/>
    <w:rsid w:val="00ED1550"/>
    <w:rsid w:val="00ED4F9A"/>
    <w:rsid w:val="00EE1A37"/>
    <w:rsid w:val="00F109AF"/>
    <w:rsid w:val="00F16911"/>
    <w:rsid w:val="00F21C80"/>
    <w:rsid w:val="00F676FD"/>
    <w:rsid w:val="00F72514"/>
    <w:rsid w:val="00F97EB7"/>
    <w:rsid w:val="00FA0944"/>
    <w:rsid w:val="00FA6947"/>
    <w:rsid w:val="00FB34D2"/>
    <w:rsid w:val="00FB4B17"/>
    <w:rsid w:val="00FC5860"/>
    <w:rsid w:val="00FD377B"/>
    <w:rsid w:val="00FE1701"/>
    <w:rsid w:val="00FF2D79"/>
    <w:rsid w:val="00FF517A"/>
    <w:rsid w:val="38274566"/>
    <w:rsid w:val="4C4769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uiPriority w:val="99"/>
    <w:rPr>
      <w:color w:val="0000FF"/>
      <w:u w:val="single"/>
    </w:rPr>
  </w:style>
  <w:style w:type="character" w:customStyle="1" w:styleId="7">
    <w:name w:val="页眉 字符"/>
    <w:basedOn w:val="4"/>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AF0786-46BC-4D80-B24F-A8DE6D1DE6B2}">
  <ds:schemaRefs/>
</ds:datastoreItem>
</file>

<file path=docProps/app.xml><?xml version="1.0" encoding="utf-8"?>
<Properties xmlns="http://schemas.openxmlformats.org/officeDocument/2006/extended-properties" xmlns:vt="http://schemas.openxmlformats.org/officeDocument/2006/docPropsVTypes">
  <Template>Normal</Template>
  <Pages>8</Pages>
  <Words>1237</Words>
  <Characters>7056</Characters>
  <Lines>58</Lines>
  <Paragraphs>16</Paragraphs>
  <TotalTime>1</TotalTime>
  <ScaleCrop>false</ScaleCrop>
  <LinksUpToDate>false</LinksUpToDate>
  <CharactersWithSpaces>8277</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2021-07-16T06:42:22Z</dcterms:modified>
  <cp:revision>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